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E66" w:rsidRPr="00570E66" w:rsidRDefault="00570E66" w:rsidP="00570E66">
      <w:pPr>
        <w:spacing w:line="360" w:lineRule="auto"/>
        <w:jc w:val="center"/>
        <w:rPr>
          <w:rFonts w:ascii="Calibri" w:hAnsi="Calibri"/>
          <w:b/>
          <w:sz w:val="32"/>
          <w:szCs w:val="32"/>
        </w:rPr>
      </w:pPr>
      <w:r w:rsidRPr="00570E66">
        <w:rPr>
          <w:rFonts w:ascii="Calibri" w:hAnsi="Calibri"/>
          <w:b/>
          <w:sz w:val="32"/>
          <w:szCs w:val="32"/>
        </w:rPr>
        <w:t xml:space="preserve">Современный  опыт  логопедической работы по формированию знаний и представлений об окружающей действительности у детей дошкольного возраста с ОНР </w:t>
      </w:r>
      <w:r w:rsidRPr="00570E66">
        <w:rPr>
          <w:rFonts w:ascii="Calibri" w:hAnsi="Calibri"/>
          <w:b/>
          <w:sz w:val="32"/>
          <w:szCs w:val="32"/>
          <w:lang w:val="en-US"/>
        </w:rPr>
        <w:t>III</w:t>
      </w:r>
      <w:r w:rsidRPr="00570E66">
        <w:rPr>
          <w:rFonts w:ascii="Calibri" w:hAnsi="Calibri"/>
          <w:b/>
          <w:sz w:val="32"/>
          <w:szCs w:val="32"/>
        </w:rPr>
        <w:t xml:space="preserve"> уровня</w:t>
      </w:r>
    </w:p>
    <w:p w:rsidR="00570E66" w:rsidRPr="002B1B24" w:rsidRDefault="00570E66" w:rsidP="00570E66">
      <w:pPr>
        <w:spacing w:line="360" w:lineRule="auto"/>
        <w:ind w:firstLine="709"/>
        <w:jc w:val="both"/>
        <w:rPr>
          <w:b/>
          <w:sz w:val="28"/>
          <w:szCs w:val="28"/>
        </w:rPr>
      </w:pPr>
    </w:p>
    <w:p w:rsidR="00570E66" w:rsidRPr="00570E66" w:rsidRDefault="00570E66" w:rsidP="00570E66">
      <w:pPr>
        <w:spacing w:line="360" w:lineRule="auto"/>
        <w:ind w:firstLine="709"/>
        <w:jc w:val="both"/>
        <w:rPr>
          <w:rFonts w:ascii="Calibri" w:hAnsi="Calibri"/>
          <w:sz w:val="28"/>
          <w:szCs w:val="28"/>
        </w:rPr>
      </w:pPr>
      <w:r w:rsidRPr="00570E66">
        <w:rPr>
          <w:rFonts w:ascii="Calibri" w:hAnsi="Calibri"/>
          <w:sz w:val="28"/>
          <w:szCs w:val="28"/>
        </w:rPr>
        <w:t>Формирование знаний о предметах и явлениях окружающей действительности в процессе коррекционной работы является важным компонентом умственного развития ребенка и связано с необходимостью его включения в окружающий мир. В первую очередь в содержание знаний ребенка об окружающем мире входит формирование полных и точных представлений о назначении предметов, их свойствах и качествах, применении. Педагоги и воспитатели передают детям знания об окружающем в процессе всей жизни и деятельности в дошкольном учреждении. Особую роль в этом процессе играют занятия, наблюдения и специально организованная деятельность детей.</w:t>
      </w:r>
    </w:p>
    <w:p w:rsidR="00570E66" w:rsidRPr="00570E66" w:rsidRDefault="00570E66" w:rsidP="00570E66">
      <w:pPr>
        <w:spacing w:line="360" w:lineRule="auto"/>
        <w:ind w:firstLine="709"/>
        <w:jc w:val="both"/>
        <w:rPr>
          <w:rFonts w:ascii="Calibri" w:hAnsi="Calibri"/>
          <w:sz w:val="28"/>
          <w:szCs w:val="28"/>
        </w:rPr>
      </w:pPr>
      <w:r w:rsidRPr="00570E66">
        <w:rPr>
          <w:rFonts w:ascii="Calibri" w:hAnsi="Calibri"/>
          <w:sz w:val="28"/>
          <w:szCs w:val="28"/>
        </w:rPr>
        <w:t xml:space="preserve">Расширение круга представлений детей неразрывно связано с организацией окружающей их обстановки. Педагог должен организовать обстановку так, чтобы дети могли непринужденно и свободно черпать представления, понятия, образы; создать условия, в которых у них явилось бы желание и потребность говорить, превращать воспринимаемое, наблюдаемое в речь. </w:t>
      </w:r>
    </w:p>
    <w:p w:rsidR="00570E66" w:rsidRPr="00570E66" w:rsidRDefault="00570E66" w:rsidP="00570E66">
      <w:pPr>
        <w:spacing w:line="360" w:lineRule="auto"/>
        <w:ind w:firstLine="709"/>
        <w:jc w:val="both"/>
        <w:rPr>
          <w:rFonts w:ascii="Calibri" w:hAnsi="Calibri"/>
          <w:sz w:val="28"/>
          <w:szCs w:val="28"/>
        </w:rPr>
      </w:pPr>
      <w:r w:rsidRPr="00570E66">
        <w:rPr>
          <w:rFonts w:ascii="Calibri" w:hAnsi="Calibri"/>
          <w:sz w:val="28"/>
          <w:szCs w:val="28"/>
        </w:rPr>
        <w:t>Логопедическая работа по расширению лексики должна быть основана на современных лингвистических и психолингвистических представлениях о слове.</w:t>
      </w:r>
    </w:p>
    <w:p w:rsidR="00570E66" w:rsidRPr="00570E66" w:rsidRDefault="00570E66" w:rsidP="00570E66">
      <w:pPr>
        <w:spacing w:line="360" w:lineRule="auto"/>
        <w:ind w:firstLine="709"/>
        <w:jc w:val="both"/>
        <w:rPr>
          <w:rFonts w:ascii="Calibri" w:hAnsi="Calibri"/>
          <w:sz w:val="28"/>
          <w:szCs w:val="28"/>
        </w:rPr>
      </w:pPr>
      <w:r w:rsidRPr="00570E66">
        <w:rPr>
          <w:rFonts w:ascii="Calibri" w:hAnsi="Calibri"/>
          <w:sz w:val="28"/>
          <w:szCs w:val="28"/>
        </w:rPr>
        <w:t>Процесс формирования лексики необходимо осуществлять по следующим направлениям:</w:t>
      </w:r>
    </w:p>
    <w:p w:rsidR="00570E66" w:rsidRPr="00570E66" w:rsidRDefault="00570E66" w:rsidP="00570E66">
      <w:pPr>
        <w:spacing w:line="360" w:lineRule="auto"/>
        <w:ind w:firstLine="709"/>
        <w:jc w:val="both"/>
        <w:rPr>
          <w:rFonts w:ascii="Calibri" w:hAnsi="Calibri"/>
          <w:sz w:val="28"/>
          <w:szCs w:val="28"/>
        </w:rPr>
      </w:pPr>
      <w:r w:rsidRPr="00570E66">
        <w:rPr>
          <w:rFonts w:ascii="Calibri" w:hAnsi="Calibri"/>
          <w:sz w:val="28"/>
          <w:szCs w:val="28"/>
        </w:rPr>
        <w:t>- увеличивать объем словаря с помощью расширения знаний об окружающей действительности;</w:t>
      </w:r>
    </w:p>
    <w:p w:rsidR="00570E66" w:rsidRPr="00570E66" w:rsidRDefault="00570E66" w:rsidP="00570E66">
      <w:pPr>
        <w:spacing w:line="360" w:lineRule="auto"/>
        <w:ind w:firstLine="709"/>
        <w:jc w:val="both"/>
        <w:rPr>
          <w:rFonts w:ascii="Calibri" w:hAnsi="Calibri"/>
          <w:sz w:val="28"/>
          <w:szCs w:val="28"/>
        </w:rPr>
      </w:pPr>
      <w:r w:rsidRPr="00570E66">
        <w:rPr>
          <w:rFonts w:ascii="Calibri" w:hAnsi="Calibri"/>
          <w:sz w:val="28"/>
          <w:szCs w:val="28"/>
        </w:rPr>
        <w:t>- развивать познавательную деятельность ребенка, так как именно в процессе познания происходит приобретение новых лексических единиц;</w:t>
      </w:r>
    </w:p>
    <w:p w:rsidR="00570E66" w:rsidRPr="00570E66" w:rsidRDefault="00570E66" w:rsidP="00570E66">
      <w:pPr>
        <w:spacing w:line="360" w:lineRule="auto"/>
        <w:ind w:firstLine="709"/>
        <w:jc w:val="both"/>
        <w:rPr>
          <w:rFonts w:ascii="Calibri" w:hAnsi="Calibri"/>
          <w:sz w:val="28"/>
          <w:szCs w:val="28"/>
        </w:rPr>
      </w:pPr>
      <w:r w:rsidRPr="00570E66">
        <w:rPr>
          <w:rFonts w:ascii="Calibri" w:hAnsi="Calibri"/>
          <w:sz w:val="28"/>
          <w:szCs w:val="28"/>
        </w:rPr>
        <w:lastRenderedPageBreak/>
        <w:t>- уточнять ребенку, если значение какого-либо слова не знакомо ребенку;</w:t>
      </w:r>
    </w:p>
    <w:p w:rsidR="00570E66" w:rsidRPr="00570E66" w:rsidRDefault="00570E66" w:rsidP="00570E66">
      <w:pPr>
        <w:spacing w:line="360" w:lineRule="auto"/>
        <w:ind w:firstLine="709"/>
        <w:jc w:val="both"/>
        <w:rPr>
          <w:rFonts w:ascii="Calibri" w:hAnsi="Calibri"/>
          <w:sz w:val="28"/>
          <w:szCs w:val="28"/>
        </w:rPr>
      </w:pPr>
      <w:r w:rsidRPr="00570E66">
        <w:rPr>
          <w:rFonts w:ascii="Calibri" w:hAnsi="Calibri"/>
          <w:sz w:val="28"/>
          <w:szCs w:val="28"/>
        </w:rPr>
        <w:t xml:space="preserve">- активизировать процесс поиска слова, а также способствовать переводу слова </w:t>
      </w:r>
      <w:proofErr w:type="gramStart"/>
      <w:r w:rsidRPr="00570E66">
        <w:rPr>
          <w:rFonts w:ascii="Calibri" w:hAnsi="Calibri"/>
          <w:sz w:val="28"/>
          <w:szCs w:val="28"/>
        </w:rPr>
        <w:t>из</w:t>
      </w:r>
      <w:proofErr w:type="gramEnd"/>
      <w:r w:rsidRPr="00570E66">
        <w:rPr>
          <w:rFonts w:ascii="Calibri" w:hAnsi="Calibri"/>
          <w:sz w:val="28"/>
          <w:szCs w:val="28"/>
        </w:rPr>
        <w:t xml:space="preserve"> пассивного в активный лексикон.</w:t>
      </w:r>
    </w:p>
    <w:p w:rsidR="00570E66" w:rsidRPr="00570E66" w:rsidRDefault="00570E66" w:rsidP="00570E66">
      <w:pPr>
        <w:spacing w:line="360" w:lineRule="auto"/>
        <w:ind w:firstLine="709"/>
        <w:jc w:val="both"/>
        <w:rPr>
          <w:rFonts w:ascii="Calibri" w:hAnsi="Calibri"/>
          <w:sz w:val="28"/>
          <w:szCs w:val="28"/>
        </w:rPr>
      </w:pPr>
      <w:r w:rsidRPr="00570E66">
        <w:rPr>
          <w:rFonts w:ascii="Calibri" w:hAnsi="Calibri"/>
          <w:sz w:val="28"/>
          <w:szCs w:val="28"/>
        </w:rPr>
        <w:t>Процессы развития лексики и словообразования очень взаимосвязаны, поэтому логопедические занятия должны включать задания на словоизменение. Целью таких заданий является уточнение структуры значения слова, овладение значением морфем, системой грамматических значений, закрепление связей между словами.</w:t>
      </w:r>
    </w:p>
    <w:p w:rsidR="00570E66" w:rsidRPr="00570E66" w:rsidRDefault="00570E66" w:rsidP="00570E66">
      <w:pPr>
        <w:spacing w:line="360" w:lineRule="auto"/>
        <w:ind w:firstLine="709"/>
        <w:jc w:val="both"/>
        <w:rPr>
          <w:rFonts w:ascii="Calibri" w:hAnsi="Calibri"/>
          <w:sz w:val="28"/>
          <w:szCs w:val="28"/>
        </w:rPr>
      </w:pPr>
      <w:r w:rsidRPr="00570E66">
        <w:rPr>
          <w:rFonts w:ascii="Calibri" w:hAnsi="Calibri"/>
          <w:sz w:val="28"/>
          <w:szCs w:val="28"/>
        </w:rPr>
        <w:t>Описательная речь детей с ОНР требует коррекции с целью развития умений, необходимых для построения описательного текста. Процесс описания детьми с ОНР обладает и общими и специфическими чертами монолога. Качество описательного текста оценивается внешними признаками или внутренних качеств объекта описания; логикой описания (соблюдение структуры описания, целесообразность последовательности); его связностью (правильность согласованности слов в предложениях, использование различных способов межфразовой связи); образностью (использование средств лексической выразительности).</w:t>
      </w:r>
    </w:p>
    <w:p w:rsidR="00570E66" w:rsidRPr="00570E66" w:rsidRDefault="00570E66" w:rsidP="00570E66">
      <w:pPr>
        <w:spacing w:line="360" w:lineRule="auto"/>
        <w:ind w:firstLine="709"/>
        <w:jc w:val="both"/>
        <w:rPr>
          <w:rFonts w:ascii="Calibri" w:hAnsi="Calibri"/>
          <w:sz w:val="28"/>
          <w:szCs w:val="28"/>
        </w:rPr>
      </w:pPr>
      <w:r w:rsidRPr="00570E66">
        <w:rPr>
          <w:rFonts w:ascii="Calibri" w:hAnsi="Calibri"/>
          <w:sz w:val="28"/>
          <w:szCs w:val="28"/>
        </w:rPr>
        <w:t>В связи с этим, организовывая работу с детьми, имеющими общее недоразвитие речи, логопедам следует обратить особое внимание на формирование следующих умений:</w:t>
      </w:r>
    </w:p>
    <w:p w:rsidR="00570E66" w:rsidRPr="00570E66" w:rsidRDefault="00570E66" w:rsidP="00570E66">
      <w:pPr>
        <w:spacing w:line="360" w:lineRule="auto"/>
        <w:ind w:firstLine="709"/>
        <w:jc w:val="both"/>
        <w:rPr>
          <w:rFonts w:ascii="Calibri" w:hAnsi="Calibri"/>
          <w:sz w:val="28"/>
          <w:szCs w:val="28"/>
        </w:rPr>
      </w:pPr>
      <w:r w:rsidRPr="00570E66">
        <w:rPr>
          <w:rFonts w:ascii="Calibri" w:hAnsi="Calibri"/>
          <w:sz w:val="28"/>
          <w:szCs w:val="28"/>
        </w:rPr>
        <w:t>- вычленение и называние признаков объекта описания;</w:t>
      </w:r>
    </w:p>
    <w:p w:rsidR="00570E66" w:rsidRPr="00570E66" w:rsidRDefault="00570E66" w:rsidP="00570E66">
      <w:pPr>
        <w:spacing w:line="360" w:lineRule="auto"/>
        <w:ind w:firstLine="709"/>
        <w:jc w:val="both"/>
        <w:rPr>
          <w:rFonts w:ascii="Calibri" w:hAnsi="Calibri"/>
          <w:sz w:val="28"/>
          <w:szCs w:val="28"/>
        </w:rPr>
      </w:pPr>
      <w:r w:rsidRPr="00570E66">
        <w:rPr>
          <w:rFonts w:ascii="Calibri" w:hAnsi="Calibri"/>
          <w:sz w:val="28"/>
          <w:szCs w:val="28"/>
        </w:rPr>
        <w:t>- перечисление признаков в определенной последовательности (в логике описательной структуры);</w:t>
      </w:r>
    </w:p>
    <w:p w:rsidR="00570E66" w:rsidRPr="00570E66" w:rsidRDefault="00570E66" w:rsidP="00570E66">
      <w:pPr>
        <w:spacing w:line="360" w:lineRule="auto"/>
        <w:ind w:firstLine="709"/>
        <w:jc w:val="both"/>
        <w:rPr>
          <w:rFonts w:ascii="Calibri" w:hAnsi="Calibri"/>
          <w:sz w:val="28"/>
          <w:szCs w:val="28"/>
        </w:rPr>
      </w:pPr>
      <w:r w:rsidRPr="00570E66">
        <w:rPr>
          <w:rFonts w:ascii="Calibri" w:hAnsi="Calibri"/>
          <w:sz w:val="28"/>
          <w:szCs w:val="28"/>
        </w:rPr>
        <w:t>- связка слов, фразы и периодов в целостный текст.</w:t>
      </w:r>
    </w:p>
    <w:p w:rsidR="00570E66" w:rsidRPr="00570E66" w:rsidRDefault="00570E66" w:rsidP="00570E66">
      <w:pPr>
        <w:spacing w:line="360" w:lineRule="auto"/>
        <w:ind w:firstLine="709"/>
        <w:jc w:val="both"/>
        <w:rPr>
          <w:rFonts w:ascii="Calibri" w:hAnsi="Calibri"/>
          <w:sz w:val="28"/>
          <w:szCs w:val="28"/>
        </w:rPr>
      </w:pPr>
      <w:r w:rsidRPr="00570E66">
        <w:rPr>
          <w:rFonts w:ascii="Calibri" w:hAnsi="Calibri"/>
          <w:sz w:val="28"/>
          <w:szCs w:val="28"/>
        </w:rPr>
        <w:t xml:space="preserve">По мнению В.П. </w:t>
      </w:r>
      <w:proofErr w:type="spellStart"/>
      <w:r w:rsidRPr="00570E66">
        <w:rPr>
          <w:rFonts w:ascii="Calibri" w:hAnsi="Calibri"/>
          <w:sz w:val="28"/>
          <w:szCs w:val="28"/>
        </w:rPr>
        <w:t>Глухова</w:t>
      </w:r>
      <w:proofErr w:type="spellEnd"/>
      <w:r w:rsidRPr="00570E66">
        <w:rPr>
          <w:rFonts w:ascii="Calibri" w:hAnsi="Calibri"/>
          <w:sz w:val="28"/>
          <w:szCs w:val="28"/>
        </w:rPr>
        <w:t xml:space="preserve">. [19], Т.А. Ткаченко [56]  использование предметно-схематических моделей облегчает процесс освоения связной речи. Модели, передавая строение рассказа, его последовательность, служат своеобразным наглядным планом для создания монологов, поэтому они успешно используются в практике. </w:t>
      </w:r>
    </w:p>
    <w:p w:rsidR="00570E66" w:rsidRPr="00570E66" w:rsidRDefault="00570E66" w:rsidP="00570E66">
      <w:pPr>
        <w:spacing w:line="360" w:lineRule="auto"/>
        <w:ind w:firstLine="709"/>
        <w:jc w:val="both"/>
        <w:rPr>
          <w:rStyle w:val="FontStyle78"/>
          <w:rFonts w:ascii="Calibri" w:hAnsi="Calibri"/>
          <w:sz w:val="28"/>
          <w:szCs w:val="28"/>
        </w:rPr>
      </w:pPr>
      <w:r w:rsidRPr="00570E66">
        <w:rPr>
          <w:rStyle w:val="FontStyle79"/>
          <w:rFonts w:ascii="Calibri" w:hAnsi="Calibri"/>
          <w:sz w:val="28"/>
          <w:szCs w:val="28"/>
        </w:rPr>
        <w:lastRenderedPageBreak/>
        <w:t>Ю.Ф. Гаркуша</w:t>
      </w:r>
      <w:r w:rsidRPr="00570E66">
        <w:rPr>
          <w:rFonts w:ascii="Calibri" w:hAnsi="Calibri"/>
          <w:sz w:val="28"/>
          <w:szCs w:val="28"/>
        </w:rPr>
        <w:t xml:space="preserve"> [16] </w:t>
      </w:r>
      <w:r w:rsidRPr="00570E66">
        <w:rPr>
          <w:rStyle w:val="FontStyle79"/>
          <w:rFonts w:ascii="Calibri" w:hAnsi="Calibri"/>
          <w:sz w:val="28"/>
          <w:szCs w:val="28"/>
        </w:rPr>
        <w:t xml:space="preserve">в своей работе предлагает использование в логопедической работе метод </w:t>
      </w:r>
      <w:r w:rsidRPr="00570E66">
        <w:rPr>
          <w:rStyle w:val="FontStyle83"/>
          <w:rFonts w:ascii="Calibri" w:hAnsi="Calibri"/>
          <w:b w:val="0"/>
          <w:sz w:val="28"/>
          <w:szCs w:val="28"/>
        </w:rPr>
        <w:t>наглядного моделирования. Это обусловлено тем, что с помощью н</w:t>
      </w:r>
      <w:r w:rsidRPr="00570E66">
        <w:rPr>
          <w:rStyle w:val="FontStyle78"/>
          <w:rFonts w:ascii="Calibri" w:hAnsi="Calibri"/>
          <w:sz w:val="28"/>
          <w:szCs w:val="28"/>
        </w:rPr>
        <w:t>аглядных моделей дети данного возраста могут выделить и обозначить отношений.</w:t>
      </w:r>
    </w:p>
    <w:p w:rsidR="00570E66" w:rsidRPr="00570E66" w:rsidRDefault="00570E66" w:rsidP="00570E66">
      <w:pPr>
        <w:spacing w:line="360" w:lineRule="auto"/>
        <w:ind w:firstLine="709"/>
        <w:jc w:val="both"/>
        <w:rPr>
          <w:rFonts w:ascii="Calibri" w:hAnsi="Calibri"/>
          <w:sz w:val="28"/>
          <w:szCs w:val="28"/>
        </w:rPr>
      </w:pPr>
      <w:r w:rsidRPr="00570E66">
        <w:rPr>
          <w:rStyle w:val="FontStyle78"/>
          <w:rFonts w:ascii="Calibri" w:hAnsi="Calibri"/>
          <w:sz w:val="28"/>
          <w:szCs w:val="28"/>
        </w:rPr>
        <w:t>Использование моделей заместителей и наглядных моделей в логопедической работе также продиктовано их положительным влиянием на развитие умственных способностей дошкольников. Дети, которые владеют формами замещения и наглядного моделирования, могут применить заместители и наглядные модели в уме, представлять себе при их помощи то, о чем рассказывают взрослые, предвидеть возможные результаты собственных действий.</w:t>
      </w:r>
    </w:p>
    <w:p w:rsidR="00570E66" w:rsidRPr="00570E66" w:rsidRDefault="00570E66" w:rsidP="00570E66">
      <w:pPr>
        <w:spacing w:line="360" w:lineRule="auto"/>
        <w:ind w:firstLine="709"/>
        <w:jc w:val="both"/>
        <w:rPr>
          <w:rStyle w:val="FontStyle78"/>
          <w:rFonts w:ascii="Calibri" w:hAnsi="Calibri"/>
          <w:sz w:val="28"/>
          <w:szCs w:val="28"/>
        </w:rPr>
      </w:pPr>
      <w:r w:rsidRPr="00570E66">
        <w:rPr>
          <w:rStyle w:val="FontStyle78"/>
          <w:rFonts w:ascii="Calibri" w:hAnsi="Calibri"/>
          <w:sz w:val="28"/>
          <w:szCs w:val="28"/>
        </w:rPr>
        <w:t xml:space="preserve">От более легких заданий логопед в своей работе постепенно переходит к более </w:t>
      </w:r>
      <w:proofErr w:type="gramStart"/>
      <w:r w:rsidRPr="00570E66">
        <w:rPr>
          <w:rStyle w:val="FontStyle78"/>
          <w:rFonts w:ascii="Calibri" w:hAnsi="Calibri"/>
          <w:sz w:val="28"/>
          <w:szCs w:val="28"/>
        </w:rPr>
        <w:t>сложным</w:t>
      </w:r>
      <w:proofErr w:type="gramEnd"/>
      <w:r w:rsidRPr="00570E66">
        <w:rPr>
          <w:rStyle w:val="FontStyle78"/>
          <w:rFonts w:ascii="Calibri" w:hAnsi="Calibri"/>
          <w:sz w:val="28"/>
          <w:szCs w:val="28"/>
        </w:rPr>
        <w:t xml:space="preserve">. Постепенное усложнение заданий и дидактического материала к этим заданиям происходит не просто в зависимости от периода обучения, а от скорости расширения речевых возможностей детей с ОНР. Введение наглядных моделей в процесс обучения позволяет логопеду более целенаправленно развивать </w:t>
      </w:r>
      <w:proofErr w:type="spellStart"/>
      <w:r w:rsidRPr="00570E66">
        <w:rPr>
          <w:rStyle w:val="FontStyle78"/>
          <w:rFonts w:ascii="Calibri" w:hAnsi="Calibri"/>
          <w:sz w:val="28"/>
          <w:szCs w:val="28"/>
        </w:rPr>
        <w:t>импрессивную</w:t>
      </w:r>
      <w:proofErr w:type="spellEnd"/>
      <w:r w:rsidRPr="00570E66">
        <w:rPr>
          <w:rStyle w:val="FontStyle78"/>
          <w:rFonts w:ascii="Calibri" w:hAnsi="Calibri"/>
          <w:sz w:val="28"/>
          <w:szCs w:val="28"/>
        </w:rPr>
        <w:t xml:space="preserve"> речь детей, обогащать их активный лексикон, закреплять навыки словообразования, формировать и совершенствовать умения использовать в речи различные конструкции предложений, описывать предметы, составлять рассказ.</w:t>
      </w:r>
    </w:p>
    <w:p w:rsidR="00570E66" w:rsidRPr="00570E66" w:rsidRDefault="00570E66" w:rsidP="00570E66">
      <w:pPr>
        <w:spacing w:line="360" w:lineRule="auto"/>
        <w:ind w:firstLine="709"/>
        <w:jc w:val="both"/>
        <w:rPr>
          <w:rStyle w:val="FontStyle78"/>
          <w:rFonts w:ascii="Calibri" w:hAnsi="Calibri"/>
          <w:sz w:val="28"/>
          <w:szCs w:val="28"/>
        </w:rPr>
      </w:pPr>
      <w:r w:rsidRPr="00570E66">
        <w:rPr>
          <w:rStyle w:val="FontStyle78"/>
          <w:rFonts w:ascii="Calibri" w:hAnsi="Calibri"/>
          <w:sz w:val="28"/>
          <w:szCs w:val="28"/>
        </w:rPr>
        <w:t xml:space="preserve">Многие авторы в своих работах отмечают, что применения наглядного моделирования в ходе логопедической работы с детьми старшего дошкольного возраста с ОНР обладает некоторой спецификой, что проявляется в следующем. Включение наглядных моделей в процесс обучения содействует закреплению понимания значений частей речи и грамматических категорий, развитию понимания логико-грамматических конструкций и целостного речевого высказывания. При этом используемые наглядные модели могут включать стилизованные изображения реальных предметов, символы для обозначения некоторых частей речи («стрелка» вместо глагола, «волнистая линия» вместо прилагательного в моделях </w:t>
      </w:r>
      <w:r w:rsidRPr="00570E66">
        <w:rPr>
          <w:rStyle w:val="FontStyle78"/>
          <w:rFonts w:ascii="Calibri" w:hAnsi="Calibri"/>
          <w:sz w:val="28"/>
          <w:szCs w:val="28"/>
        </w:rPr>
        <w:lastRenderedPageBreak/>
        <w:t>предложений и др.); схемы для обозначения основных признаков отдельных видов описываемых предметов, а также выполняемых действий по отношению к ним с целью обследования; стилизованные обозначения «ключевых слов» основных частей описательного рассказа и т.п.</w:t>
      </w:r>
    </w:p>
    <w:p w:rsidR="00570E66" w:rsidRPr="00570E66" w:rsidRDefault="00570E66" w:rsidP="00570E66">
      <w:pPr>
        <w:spacing w:line="360" w:lineRule="auto"/>
        <w:ind w:firstLine="709"/>
        <w:jc w:val="both"/>
        <w:rPr>
          <w:rStyle w:val="FontStyle78"/>
          <w:rFonts w:ascii="Calibri" w:hAnsi="Calibri"/>
          <w:sz w:val="28"/>
          <w:szCs w:val="28"/>
        </w:rPr>
      </w:pPr>
      <w:r w:rsidRPr="00570E66">
        <w:rPr>
          <w:rStyle w:val="FontStyle79"/>
          <w:rFonts w:ascii="Calibri" w:hAnsi="Calibri"/>
          <w:sz w:val="28"/>
          <w:szCs w:val="28"/>
        </w:rPr>
        <w:t>Описанная выше работа логопеда может осуществляться не только на</w:t>
      </w:r>
      <w:r w:rsidRPr="00570E66">
        <w:rPr>
          <w:rStyle w:val="FontStyle78"/>
          <w:rFonts w:ascii="Calibri" w:hAnsi="Calibri"/>
          <w:sz w:val="28"/>
          <w:szCs w:val="28"/>
        </w:rPr>
        <w:t xml:space="preserve"> фронтальных логопедических занятиях, но и на подгрупповых и индивидуальных занятиях. Успешность обучения также обусловлена и включением родителей в логопедическую работу. Дети должны заниматься не только в детском саду, но и закреплять свои знания дома, в кругу родных и близких.</w:t>
      </w:r>
    </w:p>
    <w:p w:rsidR="00570E66" w:rsidRPr="00570E66" w:rsidRDefault="00570E66" w:rsidP="00570E66">
      <w:pPr>
        <w:spacing w:line="360" w:lineRule="auto"/>
        <w:ind w:firstLine="709"/>
        <w:jc w:val="both"/>
        <w:rPr>
          <w:rStyle w:val="FontStyle78"/>
          <w:rFonts w:ascii="Calibri" w:hAnsi="Calibri"/>
          <w:sz w:val="28"/>
          <w:szCs w:val="28"/>
        </w:rPr>
      </w:pPr>
      <w:r w:rsidRPr="00570E66">
        <w:rPr>
          <w:rStyle w:val="FontStyle78"/>
          <w:rFonts w:ascii="Calibri" w:hAnsi="Calibri"/>
          <w:sz w:val="28"/>
          <w:szCs w:val="28"/>
        </w:rPr>
        <w:t>Речевой материал подбирается главным образом из знакомых детям старшего дошкольного возраста слов, в звуковой состав которых входят исправленные или уточненные в произношении звуки в стадии их закрепления.</w:t>
      </w:r>
    </w:p>
    <w:p w:rsidR="00570E66" w:rsidRPr="00570E66" w:rsidRDefault="00570E66" w:rsidP="00570E66">
      <w:pPr>
        <w:spacing w:line="360" w:lineRule="auto"/>
        <w:ind w:firstLine="709"/>
        <w:jc w:val="both"/>
        <w:rPr>
          <w:rStyle w:val="FontStyle78"/>
          <w:rFonts w:ascii="Calibri" w:hAnsi="Calibri"/>
          <w:sz w:val="28"/>
          <w:szCs w:val="28"/>
        </w:rPr>
      </w:pPr>
      <w:r w:rsidRPr="00570E66">
        <w:rPr>
          <w:rStyle w:val="FontStyle78"/>
          <w:rFonts w:ascii="Calibri" w:hAnsi="Calibri"/>
          <w:sz w:val="28"/>
          <w:szCs w:val="28"/>
        </w:rPr>
        <w:t>В начале логопедической работы, когда в речи детей много ошибок фонетико-фонематического характера, в лексико-грамматические упражнения включаются главным образом легкие по произношению и слоговой структуре слова, которые не вызывают затруднений у детей. Как правило, в лексический материал игр и заданий в данный период не входят слова со свистящими, шипящими, сонорными звуками.</w:t>
      </w:r>
    </w:p>
    <w:p w:rsidR="00570E66" w:rsidRPr="00570E66" w:rsidRDefault="00570E66" w:rsidP="00570E66">
      <w:pPr>
        <w:spacing w:line="360" w:lineRule="auto"/>
        <w:ind w:firstLine="709"/>
        <w:jc w:val="both"/>
        <w:rPr>
          <w:rStyle w:val="FontStyle78"/>
          <w:rFonts w:ascii="Calibri" w:hAnsi="Calibri"/>
          <w:sz w:val="28"/>
          <w:szCs w:val="28"/>
        </w:rPr>
      </w:pPr>
      <w:proofErr w:type="gramStart"/>
      <w:r w:rsidRPr="00570E66">
        <w:rPr>
          <w:rStyle w:val="FontStyle78"/>
          <w:rFonts w:ascii="Calibri" w:hAnsi="Calibri"/>
          <w:sz w:val="28"/>
          <w:szCs w:val="28"/>
        </w:rPr>
        <w:t>При работе с детьми по восполнению в их речи пробелов, связанных с некоторыми трудностями усвоения морфологического состава слов и способов грамматического оформления речи, необходимо использовать такие коррекционные приемы, которые на практическом уровне стимулируют детей к самостоятельному выделению и сравнению морфем, развитию их умений выбирать нужные грамматические формы слова и использовать те или иные словообразовательные модели.</w:t>
      </w:r>
      <w:proofErr w:type="gramEnd"/>
      <w:r w:rsidRPr="00570E66">
        <w:rPr>
          <w:rStyle w:val="FontStyle78"/>
          <w:rFonts w:ascii="Calibri" w:hAnsi="Calibri"/>
          <w:sz w:val="28"/>
          <w:szCs w:val="28"/>
        </w:rPr>
        <w:t xml:space="preserve"> </w:t>
      </w:r>
      <w:proofErr w:type="gramStart"/>
      <w:r w:rsidRPr="00570E66">
        <w:rPr>
          <w:rStyle w:val="FontStyle78"/>
          <w:rFonts w:ascii="Calibri" w:hAnsi="Calibri"/>
          <w:sz w:val="28"/>
          <w:szCs w:val="28"/>
        </w:rPr>
        <w:t xml:space="preserve">В связи с этим целесообразно проведение логопедической работы по развитию у детей умений выполнять различные операции по словоизменению и словообразованию (образование форм множественного числа </w:t>
      </w:r>
      <w:r w:rsidRPr="00570E66">
        <w:rPr>
          <w:rStyle w:val="FontStyle78"/>
          <w:rFonts w:ascii="Calibri" w:hAnsi="Calibri"/>
          <w:sz w:val="28"/>
          <w:szCs w:val="28"/>
        </w:rPr>
        <w:lastRenderedPageBreak/>
        <w:t>существительных в именительном и родительном падежах; использование родовых окончаний существительных; подбор слов, образованных с помощью различных способов словообразования; анализ семантики и способов образования сложных слов и др.).</w:t>
      </w:r>
      <w:proofErr w:type="gramEnd"/>
    </w:p>
    <w:p w:rsidR="00570E66" w:rsidRPr="00570E66" w:rsidRDefault="00570E66" w:rsidP="00570E66">
      <w:pPr>
        <w:spacing w:line="360" w:lineRule="auto"/>
        <w:ind w:firstLine="709"/>
        <w:jc w:val="both"/>
        <w:rPr>
          <w:rStyle w:val="FontStyle78"/>
          <w:rFonts w:ascii="Calibri" w:hAnsi="Calibri"/>
          <w:sz w:val="28"/>
          <w:szCs w:val="28"/>
        </w:rPr>
      </w:pPr>
      <w:r w:rsidRPr="00570E66">
        <w:rPr>
          <w:rStyle w:val="FontStyle78"/>
          <w:rFonts w:ascii="Calibri" w:hAnsi="Calibri"/>
          <w:sz w:val="28"/>
          <w:szCs w:val="28"/>
        </w:rPr>
        <w:t>На последующих этапах обучения логопедом ведется работа над развитием и совершенствованием умения детей использовать в речи простые, а затем распространенные, сложные предложения различной структуры. Проводя такую работу, логопед сначала может предложить загадки описательного характера, поговорки и другой речевой материал, который содержит образцы правильно построенных предложений. Постепенно дети приучаются самостоятельно составлять предложения разного типа по заданию логопеда. При этом могут быть использованы такие виды заданий, как подбор слов - действий к названным логопедом предметам, подбор эпитетов к названиям предметов и составление с данными словами предложений; добавление в заданное предложение пропущенных предлогов; составление предложений по опорным словам и многие другие.</w:t>
      </w:r>
    </w:p>
    <w:p w:rsidR="00570E66" w:rsidRPr="00570E66" w:rsidRDefault="00570E66" w:rsidP="00570E66">
      <w:pPr>
        <w:spacing w:line="360" w:lineRule="auto"/>
        <w:ind w:firstLine="709"/>
        <w:jc w:val="both"/>
        <w:rPr>
          <w:rFonts w:ascii="Calibri" w:eastAsia="TimesNewRoman" w:hAnsi="Calibri"/>
          <w:sz w:val="28"/>
          <w:szCs w:val="28"/>
        </w:rPr>
      </w:pPr>
      <w:r w:rsidRPr="00570E66">
        <w:rPr>
          <w:rFonts w:ascii="Calibri" w:eastAsia="TimesNewRoman" w:hAnsi="Calibri"/>
          <w:sz w:val="28"/>
          <w:szCs w:val="28"/>
        </w:rPr>
        <w:t>Должна проводиться работа и по обучению детей образной речи. Она начинается с обучения детей созданию сравнений (первый этап). Затем отрабатывается умение детей составлять разнообразные загадки (второй этап). На заключительном этапе (6 - 7 лет) происходит составлением метафор (третий этап).</w:t>
      </w:r>
    </w:p>
    <w:p w:rsidR="00570E66" w:rsidRPr="00570E66" w:rsidRDefault="00570E66" w:rsidP="00570E66">
      <w:pPr>
        <w:spacing w:line="360" w:lineRule="auto"/>
        <w:ind w:firstLine="709"/>
        <w:jc w:val="both"/>
        <w:rPr>
          <w:rStyle w:val="FontStyle78"/>
          <w:rFonts w:ascii="Calibri" w:hAnsi="Calibri"/>
          <w:sz w:val="28"/>
          <w:szCs w:val="28"/>
        </w:rPr>
      </w:pPr>
      <w:r w:rsidRPr="00570E66">
        <w:rPr>
          <w:rStyle w:val="FontStyle78"/>
          <w:rFonts w:ascii="Calibri" w:hAnsi="Calibri"/>
          <w:sz w:val="28"/>
          <w:szCs w:val="28"/>
        </w:rPr>
        <w:t xml:space="preserve">Возрастание речевых возможностей детей позволяет логопеду на более поздних этапах обучения интенсифицировать работу над их связной речью, используя при этом разнообразный речевой материал, включающий лексические единицы, правильно произносимые и корректно употребляемые детьми. В этот период целесообразно использование игр, предполагающих совершенствование диалогической речи, а также заданий, предусматривающих составление детьми рассказов по одной из серии </w:t>
      </w:r>
      <w:r w:rsidRPr="00570E66">
        <w:rPr>
          <w:rStyle w:val="FontStyle78"/>
          <w:rFonts w:ascii="Calibri" w:hAnsi="Calibri"/>
          <w:sz w:val="28"/>
          <w:szCs w:val="28"/>
        </w:rPr>
        <w:lastRenderedPageBreak/>
        <w:t>картин, описание одного и нескольких однородных предметов в условиях их сравнения и т.д.</w:t>
      </w:r>
    </w:p>
    <w:p w:rsidR="00570E66" w:rsidRPr="00570E66" w:rsidRDefault="00570E66" w:rsidP="00570E66">
      <w:pPr>
        <w:shd w:val="clear" w:color="auto" w:fill="FFFFFF"/>
        <w:spacing w:line="360" w:lineRule="auto"/>
        <w:ind w:firstLine="709"/>
        <w:jc w:val="both"/>
        <w:rPr>
          <w:rStyle w:val="FontStyle78"/>
          <w:rFonts w:ascii="Calibri" w:hAnsi="Calibri"/>
          <w:sz w:val="28"/>
          <w:szCs w:val="28"/>
        </w:rPr>
      </w:pPr>
      <w:r w:rsidRPr="00570E66">
        <w:rPr>
          <w:rStyle w:val="FontStyle78"/>
          <w:rFonts w:ascii="Calibri" w:hAnsi="Calibri"/>
          <w:sz w:val="28"/>
          <w:szCs w:val="28"/>
        </w:rPr>
        <w:t>Параллельно с собственно логопедической работой по формированию и совершенствованию лексико-грамматических навыков у детей осуществляется развитие внимания, памяти, мышления и других высших психических функций (задания с использованием приемов «Что изменилось?», «Чего не стало?», «Ошибка логопеда»; «Запомни слова»; упражнения, предполагающие сравнение предметов, обобщение того или иного вербального материала и др.).</w:t>
      </w:r>
    </w:p>
    <w:p w:rsidR="00570E66" w:rsidRPr="00570E66" w:rsidRDefault="00570E66" w:rsidP="00570E66">
      <w:pPr>
        <w:shd w:val="clear" w:color="auto" w:fill="FFFFFF"/>
        <w:spacing w:line="360" w:lineRule="auto"/>
        <w:ind w:firstLine="709"/>
        <w:jc w:val="both"/>
        <w:rPr>
          <w:rFonts w:ascii="Calibri" w:hAnsi="Calibri"/>
          <w:sz w:val="28"/>
          <w:szCs w:val="28"/>
        </w:rPr>
      </w:pPr>
      <w:r w:rsidRPr="00570E66">
        <w:rPr>
          <w:rFonts w:ascii="Calibri" w:hAnsi="Calibri"/>
          <w:sz w:val="28"/>
          <w:szCs w:val="28"/>
        </w:rPr>
        <w:t xml:space="preserve">Все методисты отмечают многостороннее влияние на речь детей загадывания и отгадывания загадок. Ценность этого метода состоит, с одной стороны, в том, что он позволяет эффективно упражнять ум, развивать мыслительные способности, углублять и уточнять знания о предметах и явлениях. С другой стороны, загадки (как и другие малые формы фольклора) помогают детям проникнуть в образный строй русской речи, овладеть выразительными средствами языка. Загадка определяется как образное, картинное описание характерных признаков предметов и явлений. На основе учета характера загадок, особенностей развития детей в методике сформулированы следующие требования к их применению в целях развития словаря: загадыванию загадок должно предшествовать ознакомление детей с предметами, их характерными признаками; загадки должны быть доступны детям с точки </w:t>
      </w:r>
      <w:proofErr w:type="gramStart"/>
      <w:r w:rsidRPr="00570E66">
        <w:rPr>
          <w:rFonts w:ascii="Calibri" w:hAnsi="Calibri"/>
          <w:sz w:val="28"/>
          <w:szCs w:val="28"/>
        </w:rPr>
        <w:t>зрения</w:t>
      </w:r>
      <w:proofErr w:type="gramEnd"/>
      <w:r w:rsidRPr="00570E66">
        <w:rPr>
          <w:rFonts w:ascii="Calibri" w:hAnsi="Calibri"/>
          <w:sz w:val="28"/>
          <w:szCs w:val="28"/>
        </w:rPr>
        <w:t xml:space="preserve"> как содержания, так и формы. </w:t>
      </w:r>
      <w:proofErr w:type="gramStart"/>
      <w:r w:rsidRPr="00570E66">
        <w:rPr>
          <w:rFonts w:ascii="Calibri" w:hAnsi="Calibri"/>
          <w:sz w:val="28"/>
          <w:szCs w:val="28"/>
        </w:rPr>
        <w:t>Сначала дети отгадывают загадки, построенные на прямом описании характерных признаков («Длинное ухо, комочек пуха, прыгает ловко, грызет морковку»), постепенно вводятся загадки, содержащие метафору, т.е. такие, в которых описание предмета дается через сравнение с другими предметами («Сидит дед, во сто шуб одет.</w:t>
      </w:r>
      <w:proofErr w:type="gramEnd"/>
      <w:r w:rsidRPr="00570E66">
        <w:rPr>
          <w:rFonts w:ascii="Calibri" w:hAnsi="Calibri"/>
          <w:sz w:val="28"/>
          <w:szCs w:val="28"/>
        </w:rPr>
        <w:t xml:space="preserve"> </w:t>
      </w:r>
      <w:proofErr w:type="gramStart"/>
      <w:r w:rsidRPr="00570E66">
        <w:rPr>
          <w:rFonts w:ascii="Calibri" w:hAnsi="Calibri"/>
          <w:sz w:val="28"/>
          <w:szCs w:val="28"/>
        </w:rPr>
        <w:t xml:space="preserve">Кто его раздевает, тот слезы проливает»); обучение отгадыванию загадок должно осуществляться на наглядном материале и на основе соотнесения словесного образа с реальным предметом (рассматривание предметов); отгадывание загадок должно сопровождаться </w:t>
      </w:r>
      <w:r w:rsidRPr="00570E66">
        <w:rPr>
          <w:rFonts w:ascii="Calibri" w:hAnsi="Calibri"/>
          <w:sz w:val="28"/>
          <w:szCs w:val="28"/>
        </w:rPr>
        <w:lastRenderedPageBreak/>
        <w:t>рассуждениями и доказательствами, объяснениями образного описания; придумывание загадок самими детьми должно основываться на большой предварительной работе по рассматриванию и описанию предметов, отгадыванию готовых загадок;</w:t>
      </w:r>
      <w:proofErr w:type="gramEnd"/>
      <w:r w:rsidRPr="00570E66">
        <w:rPr>
          <w:rFonts w:ascii="Calibri" w:hAnsi="Calibri"/>
          <w:sz w:val="28"/>
          <w:szCs w:val="28"/>
        </w:rPr>
        <w:t xml:space="preserve"> загадывание и отгадывание загадок следует проводить в игровой форме (М.М. Алексеева, Б.И. Яшина.) [2].</w:t>
      </w:r>
    </w:p>
    <w:p w:rsidR="00570E66" w:rsidRPr="00570E66" w:rsidRDefault="00570E66" w:rsidP="00570E66">
      <w:pPr>
        <w:shd w:val="clear" w:color="auto" w:fill="FFFFFF"/>
        <w:spacing w:line="360" w:lineRule="auto"/>
        <w:ind w:firstLine="709"/>
        <w:jc w:val="both"/>
        <w:rPr>
          <w:rFonts w:ascii="Calibri" w:hAnsi="Calibri"/>
          <w:sz w:val="28"/>
          <w:szCs w:val="28"/>
        </w:rPr>
      </w:pPr>
      <w:r w:rsidRPr="00570E66">
        <w:rPr>
          <w:rFonts w:ascii="Calibri" w:hAnsi="Calibri"/>
          <w:sz w:val="28"/>
          <w:szCs w:val="28"/>
        </w:rPr>
        <w:t>Подводя итог теоретической главе нашей дипломной работы, мы можем отметить следующее.</w:t>
      </w:r>
    </w:p>
    <w:p w:rsidR="00570E66" w:rsidRPr="00570E66" w:rsidRDefault="00570E66" w:rsidP="00570E66">
      <w:pPr>
        <w:shd w:val="clear" w:color="auto" w:fill="FFFFFF"/>
        <w:spacing w:line="360" w:lineRule="auto"/>
        <w:ind w:firstLine="709"/>
        <w:jc w:val="both"/>
        <w:rPr>
          <w:rFonts w:ascii="Calibri" w:hAnsi="Calibri"/>
          <w:sz w:val="28"/>
          <w:szCs w:val="28"/>
        </w:rPr>
      </w:pPr>
      <w:r w:rsidRPr="00570E66">
        <w:rPr>
          <w:rFonts w:ascii="Calibri" w:hAnsi="Calibri"/>
          <w:sz w:val="28"/>
          <w:szCs w:val="28"/>
        </w:rPr>
        <w:t>Общее недоразвитие речи любого уровня является системным нарушением, затрагивающим также и лексическую сторону речи. Указанная сторона речевого развития характеризуется как общими с нормально развивающимися детьми тенденциями становления, так и специфическими, присущими только данной категории детей с проблемами в развитии.</w:t>
      </w:r>
    </w:p>
    <w:p w:rsidR="00570E66" w:rsidRPr="00570E66" w:rsidRDefault="00570E66" w:rsidP="00570E66">
      <w:pPr>
        <w:spacing w:line="360" w:lineRule="auto"/>
        <w:ind w:firstLine="709"/>
        <w:jc w:val="both"/>
        <w:rPr>
          <w:rFonts w:ascii="Calibri" w:hAnsi="Calibri"/>
          <w:sz w:val="28"/>
          <w:szCs w:val="28"/>
        </w:rPr>
      </w:pPr>
      <w:r w:rsidRPr="00570E66">
        <w:rPr>
          <w:rFonts w:ascii="Calibri" w:hAnsi="Calibri"/>
          <w:sz w:val="28"/>
          <w:szCs w:val="28"/>
        </w:rPr>
        <w:t xml:space="preserve">Слово - есть обозначение чего-то. Но следует отметить, что значения слов для ребенка тоже меняются. Первое значение нового слова постепенно под воздействием различных факторов, социума, «обрастает» новыми смысловыми понятиями. В итоге формируется обобщенное понятие. Но при этом, по мере развития словаря «рост» значения слова постепенно сужается, так как происходит постепенная корректировка слов. До двух лет у ребенка формируется определенный набор слов, каждое из которых соотнесено с определенным явлением или предметом. Затем уже за счет приобретения жизненного опыта и межличностного взаимодействия с окружающей действительностью осуществляется расширение общеупотребительной лексики, причем процесс этот у детей с ОНР происходит гораздо труднее, чем у детей, не имеющих речевую патологию. В связи с этим становится актуальной работа логопеда. На сегодня имеется значительное количество методических разработок, раскрывающих систему формирования и коррекции лексикона у детей дошкольного возраста с ОНР III уровня. </w:t>
      </w:r>
    </w:p>
    <w:p w:rsidR="00570E66" w:rsidRDefault="00570E66" w:rsidP="00570E66">
      <w:pPr>
        <w:spacing w:after="200" w:line="276" w:lineRule="auto"/>
        <w:rPr>
          <w:rFonts w:ascii="Calibri" w:hAnsi="Calibri"/>
          <w:b/>
          <w:bCs/>
          <w:sz w:val="28"/>
          <w:szCs w:val="28"/>
        </w:rPr>
      </w:pPr>
      <w:r w:rsidRPr="00570E66">
        <w:rPr>
          <w:rFonts w:ascii="Calibri" w:hAnsi="Calibri"/>
          <w:b/>
          <w:bCs/>
          <w:sz w:val="28"/>
          <w:szCs w:val="28"/>
        </w:rPr>
        <w:br w:type="page"/>
      </w:r>
    </w:p>
    <w:p w:rsidR="00C062CB" w:rsidRPr="00C062CB" w:rsidRDefault="00C062CB" w:rsidP="00C062CB">
      <w:pPr>
        <w:widowControl w:val="0"/>
        <w:spacing w:line="360" w:lineRule="auto"/>
        <w:ind w:firstLine="709"/>
        <w:jc w:val="center"/>
        <w:rPr>
          <w:rFonts w:ascii="Calibri" w:hAnsi="Calibri"/>
          <w:b/>
          <w:sz w:val="28"/>
          <w:szCs w:val="28"/>
        </w:rPr>
      </w:pPr>
      <w:r w:rsidRPr="00C062CB">
        <w:rPr>
          <w:rFonts w:ascii="Calibri" w:hAnsi="Calibri"/>
          <w:b/>
          <w:bCs/>
          <w:sz w:val="28"/>
          <w:szCs w:val="28"/>
        </w:rPr>
        <w:lastRenderedPageBreak/>
        <w:t>СПИ</w:t>
      </w:r>
      <w:r w:rsidRPr="00C062CB">
        <w:rPr>
          <w:rFonts w:ascii="Calibri" w:hAnsi="Calibri"/>
          <w:b/>
          <w:sz w:val="28"/>
          <w:szCs w:val="28"/>
        </w:rPr>
        <w:t>СОК ЛИТЕРАТУРЫ</w:t>
      </w:r>
    </w:p>
    <w:p w:rsidR="00C062CB" w:rsidRPr="00C062CB" w:rsidRDefault="00C062CB" w:rsidP="00570E66">
      <w:pPr>
        <w:spacing w:after="200" w:line="276" w:lineRule="auto"/>
        <w:rPr>
          <w:rFonts w:ascii="Calibri" w:hAnsi="Calibri"/>
          <w:b/>
          <w:bCs/>
          <w:sz w:val="28"/>
          <w:szCs w:val="28"/>
        </w:rPr>
      </w:pPr>
    </w:p>
    <w:p w:rsidR="00C062CB" w:rsidRPr="00C062CB" w:rsidRDefault="00C062CB" w:rsidP="00C062CB">
      <w:pPr>
        <w:pStyle w:val="a5"/>
        <w:numPr>
          <w:ilvl w:val="0"/>
          <w:numId w:val="5"/>
        </w:numPr>
        <w:tabs>
          <w:tab w:val="left" w:pos="426"/>
        </w:tabs>
        <w:spacing w:after="0" w:line="360" w:lineRule="auto"/>
        <w:ind w:left="426" w:hanging="426"/>
        <w:jc w:val="both"/>
        <w:rPr>
          <w:color w:val="000000" w:themeColor="text1"/>
          <w:sz w:val="28"/>
          <w:szCs w:val="28"/>
        </w:rPr>
      </w:pPr>
      <w:r w:rsidRPr="00C062CB">
        <w:rPr>
          <w:color w:val="000000" w:themeColor="text1"/>
          <w:sz w:val="28"/>
          <w:szCs w:val="28"/>
        </w:rPr>
        <w:t xml:space="preserve">Алексеева М.М., Яшина Б.И. Методика развития речи и обучения родному языку дошкольников. - М.: Академия, 2008. - 400 </w:t>
      </w:r>
      <w:proofErr w:type="gramStart"/>
      <w:r w:rsidRPr="00C062CB">
        <w:rPr>
          <w:color w:val="000000" w:themeColor="text1"/>
          <w:sz w:val="28"/>
          <w:szCs w:val="28"/>
        </w:rPr>
        <w:t>с</w:t>
      </w:r>
      <w:proofErr w:type="gramEnd"/>
      <w:r w:rsidRPr="00C062CB">
        <w:rPr>
          <w:color w:val="000000" w:themeColor="text1"/>
          <w:sz w:val="28"/>
          <w:szCs w:val="28"/>
        </w:rPr>
        <w:t>.</w:t>
      </w:r>
    </w:p>
    <w:p w:rsidR="00C062CB" w:rsidRPr="00C062CB" w:rsidRDefault="00C062CB" w:rsidP="00C062CB">
      <w:pPr>
        <w:pStyle w:val="a5"/>
        <w:widowControl w:val="0"/>
        <w:numPr>
          <w:ilvl w:val="0"/>
          <w:numId w:val="5"/>
        </w:numPr>
        <w:tabs>
          <w:tab w:val="left" w:pos="426"/>
        </w:tabs>
        <w:spacing w:after="0" w:line="360" w:lineRule="auto"/>
        <w:ind w:left="426" w:hanging="426"/>
        <w:jc w:val="both"/>
        <w:rPr>
          <w:color w:val="000000" w:themeColor="text1"/>
          <w:sz w:val="28"/>
          <w:szCs w:val="28"/>
        </w:rPr>
      </w:pPr>
      <w:r w:rsidRPr="00C062CB">
        <w:rPr>
          <w:color w:val="000000" w:themeColor="text1"/>
          <w:sz w:val="28"/>
          <w:szCs w:val="28"/>
        </w:rPr>
        <w:t xml:space="preserve">Гаркуша Ю.Ф. Коррекционно-педагогическая работа в дошкольных учреждениях для детей с нарушениями речи.- М.: Сфера, 2008. – 128 </w:t>
      </w:r>
      <w:proofErr w:type="gramStart"/>
      <w:r w:rsidRPr="00C062CB">
        <w:rPr>
          <w:color w:val="000000" w:themeColor="text1"/>
          <w:sz w:val="28"/>
          <w:szCs w:val="28"/>
        </w:rPr>
        <w:t>с</w:t>
      </w:r>
      <w:proofErr w:type="gramEnd"/>
      <w:r w:rsidRPr="00C062CB">
        <w:rPr>
          <w:color w:val="000000" w:themeColor="text1"/>
          <w:sz w:val="28"/>
          <w:szCs w:val="28"/>
        </w:rPr>
        <w:t>.</w:t>
      </w:r>
    </w:p>
    <w:p w:rsidR="00C062CB" w:rsidRPr="00C062CB" w:rsidRDefault="00C062CB" w:rsidP="00C062CB">
      <w:pPr>
        <w:pStyle w:val="a5"/>
        <w:numPr>
          <w:ilvl w:val="0"/>
          <w:numId w:val="5"/>
        </w:numPr>
        <w:tabs>
          <w:tab w:val="left" w:pos="426"/>
        </w:tabs>
        <w:spacing w:after="0" w:line="360" w:lineRule="auto"/>
        <w:ind w:left="426" w:hanging="426"/>
        <w:jc w:val="both"/>
        <w:rPr>
          <w:color w:val="000000" w:themeColor="text1"/>
          <w:sz w:val="28"/>
          <w:szCs w:val="28"/>
        </w:rPr>
      </w:pPr>
      <w:proofErr w:type="spellStart"/>
      <w:r w:rsidRPr="00C062CB">
        <w:rPr>
          <w:color w:val="000000" w:themeColor="text1"/>
          <w:sz w:val="28"/>
          <w:szCs w:val="28"/>
        </w:rPr>
        <w:t>Глухов</w:t>
      </w:r>
      <w:proofErr w:type="spellEnd"/>
      <w:r w:rsidRPr="00C062CB">
        <w:rPr>
          <w:color w:val="000000" w:themeColor="text1"/>
          <w:sz w:val="28"/>
          <w:szCs w:val="28"/>
        </w:rPr>
        <w:t xml:space="preserve"> В.П. Особенности формирования связной монологической речи детей старшего дошкольного возраста с ОНР. - М., 2007. - 68 с.</w:t>
      </w:r>
    </w:p>
    <w:p w:rsidR="00C062CB" w:rsidRPr="00C062CB" w:rsidRDefault="00C062CB" w:rsidP="00C062CB">
      <w:pPr>
        <w:pStyle w:val="a5"/>
        <w:numPr>
          <w:ilvl w:val="0"/>
          <w:numId w:val="5"/>
        </w:numPr>
        <w:shd w:val="clear" w:color="auto" w:fill="FFFFFF"/>
        <w:tabs>
          <w:tab w:val="left" w:pos="426"/>
        </w:tabs>
        <w:spacing w:after="0" w:line="360" w:lineRule="auto"/>
        <w:ind w:left="426" w:hanging="426"/>
        <w:jc w:val="both"/>
        <w:rPr>
          <w:color w:val="000000" w:themeColor="text1"/>
          <w:sz w:val="28"/>
          <w:szCs w:val="28"/>
        </w:rPr>
      </w:pPr>
      <w:r w:rsidRPr="00C062CB">
        <w:rPr>
          <w:color w:val="000000" w:themeColor="text1"/>
          <w:sz w:val="28"/>
          <w:szCs w:val="28"/>
        </w:rPr>
        <w:t xml:space="preserve">Ткаченко Т.А. Комплексная система коррекции общего недоразвития речи у дошкольников (5 лет). – М.: Книголюб, 2008. – 128 </w:t>
      </w:r>
      <w:proofErr w:type="gramStart"/>
      <w:r w:rsidRPr="00C062CB">
        <w:rPr>
          <w:color w:val="000000" w:themeColor="text1"/>
          <w:sz w:val="28"/>
          <w:szCs w:val="28"/>
        </w:rPr>
        <w:t>с</w:t>
      </w:r>
      <w:proofErr w:type="gramEnd"/>
      <w:r w:rsidRPr="00C062CB">
        <w:rPr>
          <w:color w:val="000000" w:themeColor="text1"/>
          <w:sz w:val="28"/>
          <w:szCs w:val="28"/>
        </w:rPr>
        <w:t xml:space="preserve">. </w:t>
      </w:r>
    </w:p>
    <w:p w:rsidR="00C062CB" w:rsidRPr="00C062CB" w:rsidRDefault="00C062CB" w:rsidP="00C062CB">
      <w:pPr>
        <w:pStyle w:val="a5"/>
        <w:numPr>
          <w:ilvl w:val="0"/>
          <w:numId w:val="5"/>
        </w:numPr>
        <w:tabs>
          <w:tab w:val="left" w:pos="426"/>
        </w:tabs>
        <w:spacing w:after="0" w:line="360" w:lineRule="auto"/>
        <w:ind w:left="426" w:hanging="426"/>
        <w:jc w:val="both"/>
        <w:rPr>
          <w:color w:val="000000" w:themeColor="text1"/>
          <w:sz w:val="28"/>
          <w:szCs w:val="28"/>
        </w:rPr>
      </w:pPr>
      <w:r w:rsidRPr="00C062CB">
        <w:rPr>
          <w:color w:val="000000" w:themeColor="text1"/>
          <w:sz w:val="28"/>
          <w:szCs w:val="28"/>
        </w:rPr>
        <w:t xml:space="preserve">Филичева Т.Б. Воспитание и обучение детей дошкольного возраста с общим недоразвитием речи: программно-методические рекомендации / Т. Б. Филичева, Т.В. Туманова, Г.В. Чиркина. – М.: Дрофа, 2010. – 189 </w:t>
      </w:r>
      <w:proofErr w:type="gramStart"/>
      <w:r w:rsidRPr="00C062CB">
        <w:rPr>
          <w:color w:val="000000" w:themeColor="text1"/>
          <w:sz w:val="28"/>
          <w:szCs w:val="28"/>
        </w:rPr>
        <w:t>с</w:t>
      </w:r>
      <w:proofErr w:type="gramEnd"/>
      <w:r w:rsidRPr="00C062CB">
        <w:rPr>
          <w:color w:val="000000" w:themeColor="text1"/>
          <w:sz w:val="28"/>
          <w:szCs w:val="28"/>
        </w:rPr>
        <w:t>.</w:t>
      </w:r>
    </w:p>
    <w:p w:rsidR="00C062CB" w:rsidRPr="00C062CB" w:rsidRDefault="00C062CB" w:rsidP="00C062CB">
      <w:pPr>
        <w:pStyle w:val="a5"/>
        <w:widowControl w:val="0"/>
        <w:numPr>
          <w:ilvl w:val="0"/>
          <w:numId w:val="5"/>
        </w:numPr>
        <w:shd w:val="clear" w:color="auto" w:fill="FFFFFF"/>
        <w:tabs>
          <w:tab w:val="left" w:pos="426"/>
        </w:tabs>
        <w:autoSpaceDE w:val="0"/>
        <w:autoSpaceDN w:val="0"/>
        <w:adjustRightInd w:val="0"/>
        <w:spacing w:after="0" w:line="360" w:lineRule="auto"/>
        <w:ind w:left="426" w:hanging="426"/>
        <w:jc w:val="both"/>
        <w:rPr>
          <w:color w:val="000000" w:themeColor="text1"/>
          <w:sz w:val="28"/>
          <w:szCs w:val="28"/>
        </w:rPr>
      </w:pPr>
      <w:r w:rsidRPr="00C062CB">
        <w:rPr>
          <w:rFonts w:eastAsia="Times New Roman CYR"/>
          <w:color w:val="000000" w:themeColor="text1"/>
          <w:sz w:val="28"/>
          <w:szCs w:val="28"/>
        </w:rPr>
        <w:t xml:space="preserve">Филичева Т.Б. Устранение общего недоразвития речи у детей дошкольного возраста. Практическое пособие. - М.: Айрис-пресс, 2008. - 224 </w:t>
      </w:r>
      <w:proofErr w:type="gramStart"/>
      <w:r w:rsidRPr="00C062CB">
        <w:rPr>
          <w:rFonts w:eastAsia="Times New Roman CYR"/>
          <w:color w:val="000000" w:themeColor="text1"/>
          <w:sz w:val="28"/>
          <w:szCs w:val="28"/>
        </w:rPr>
        <w:t>с</w:t>
      </w:r>
      <w:proofErr w:type="gramEnd"/>
      <w:r w:rsidRPr="00C062CB">
        <w:rPr>
          <w:rFonts w:eastAsia="Times New Roman CYR"/>
          <w:color w:val="000000" w:themeColor="text1"/>
          <w:sz w:val="28"/>
          <w:szCs w:val="28"/>
        </w:rPr>
        <w:t>.</w:t>
      </w:r>
    </w:p>
    <w:p w:rsidR="008D5758" w:rsidRDefault="008D5758">
      <w:pPr>
        <w:rPr>
          <w:rFonts w:ascii="Calibri" w:hAnsi="Calibri"/>
        </w:rPr>
      </w:pPr>
    </w:p>
    <w:p w:rsidR="008D5758" w:rsidRPr="008D5758" w:rsidRDefault="008D5758" w:rsidP="008D5758">
      <w:pPr>
        <w:rPr>
          <w:rFonts w:ascii="Calibri" w:hAnsi="Calibri"/>
        </w:rPr>
      </w:pPr>
    </w:p>
    <w:p w:rsidR="008D5758" w:rsidRPr="008D5758" w:rsidRDefault="008D5758" w:rsidP="008D5758">
      <w:pPr>
        <w:rPr>
          <w:rFonts w:ascii="Calibri" w:hAnsi="Calibri"/>
        </w:rPr>
      </w:pPr>
    </w:p>
    <w:p w:rsidR="008D5758" w:rsidRPr="008D5758" w:rsidRDefault="008D5758" w:rsidP="008D5758">
      <w:pPr>
        <w:rPr>
          <w:rFonts w:ascii="Calibri" w:hAnsi="Calibri"/>
        </w:rPr>
      </w:pPr>
    </w:p>
    <w:p w:rsidR="008D5758" w:rsidRPr="008D5758" w:rsidRDefault="008D5758" w:rsidP="008D5758">
      <w:pPr>
        <w:rPr>
          <w:rFonts w:ascii="Calibri" w:hAnsi="Calibri"/>
        </w:rPr>
      </w:pPr>
    </w:p>
    <w:p w:rsidR="008D5758" w:rsidRPr="008D5758" w:rsidRDefault="008D5758" w:rsidP="008D5758">
      <w:pPr>
        <w:rPr>
          <w:rFonts w:ascii="Calibri" w:hAnsi="Calibri"/>
        </w:rPr>
      </w:pPr>
    </w:p>
    <w:p w:rsidR="008D5758" w:rsidRDefault="008D5758" w:rsidP="008D5758">
      <w:pPr>
        <w:rPr>
          <w:rFonts w:ascii="Calibri" w:hAnsi="Calibri"/>
        </w:rPr>
      </w:pPr>
    </w:p>
    <w:p w:rsidR="008B776C" w:rsidRPr="008D5758" w:rsidRDefault="008D5758" w:rsidP="008D5758">
      <w:pPr>
        <w:rPr>
          <w:rFonts w:ascii="Calibri" w:hAnsi="Calibri"/>
          <w:lang w:val="en-US"/>
        </w:rPr>
      </w:pPr>
      <w:r>
        <w:rPr>
          <w:rFonts w:ascii="Calibri" w:hAnsi="Calibri"/>
        </w:rPr>
        <w:t>Сайт: Педлидер(</w:t>
      </w:r>
      <w:r>
        <w:rPr>
          <w:rFonts w:ascii="Calibri" w:hAnsi="Calibri"/>
          <w:lang w:val="en-US"/>
        </w:rPr>
        <w:t>pedleader.ru)</w:t>
      </w:r>
    </w:p>
    <w:sectPr w:rsidR="008B776C" w:rsidRPr="008D5758" w:rsidSect="00570E66">
      <w:pgSz w:w="11906" w:h="16838"/>
      <w:pgMar w:top="851" w:right="850"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NewRoman">
    <w:altName w:val="Arial Unicode MS"/>
    <w:panose1 w:val="00000000000000000000"/>
    <w:charset w:val="80"/>
    <w:family w:val="auto"/>
    <w:notTrueType/>
    <w:pitch w:val="default"/>
    <w:sig w:usb0="00000203" w:usb1="08070000" w:usb2="00000010" w:usb3="00000000" w:csb0="00020005"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CC7CC9"/>
    <w:multiLevelType w:val="multilevel"/>
    <w:tmpl w:val="0DAA7024"/>
    <w:lvl w:ilvl="0">
      <w:start w:val="1"/>
      <w:numFmt w:val="decimal"/>
      <w:lvlText w:val="%1."/>
      <w:lvlJc w:val="left"/>
      <w:pPr>
        <w:ind w:left="72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
    <w:nsid w:val="218071EB"/>
    <w:multiLevelType w:val="hybridMultilevel"/>
    <w:tmpl w:val="20B8A53E"/>
    <w:lvl w:ilvl="0" w:tplc="5B3678E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2E6807E0"/>
    <w:multiLevelType w:val="hybridMultilevel"/>
    <w:tmpl w:val="BC8CFD1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445F21AB"/>
    <w:multiLevelType w:val="multilevel"/>
    <w:tmpl w:val="743C8FBC"/>
    <w:lvl w:ilvl="0">
      <w:start w:val="1"/>
      <w:numFmt w:val="decimal"/>
      <w:lvlText w:val="%1."/>
      <w:lvlJc w:val="left"/>
      <w:pPr>
        <w:ind w:left="1069" w:hanging="360"/>
      </w:pPr>
      <w:rPr>
        <w:rFonts w:hint="default"/>
      </w:rPr>
    </w:lvl>
    <w:lvl w:ilvl="1">
      <w:start w:val="2"/>
      <w:numFmt w:val="decimal"/>
      <w:isLgl/>
      <w:lvlText w:val="%1.%2"/>
      <w:lvlJc w:val="left"/>
      <w:pPr>
        <w:ind w:left="1159" w:hanging="45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4">
    <w:nsid w:val="61FA0871"/>
    <w:multiLevelType w:val="hybridMultilevel"/>
    <w:tmpl w:val="F3A25760"/>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70E66"/>
    <w:rsid w:val="00570E66"/>
    <w:rsid w:val="0079222A"/>
    <w:rsid w:val="008B776C"/>
    <w:rsid w:val="008D5758"/>
    <w:rsid w:val="00A4429F"/>
    <w:rsid w:val="00C062CB"/>
    <w:rsid w:val="00EE505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0E6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70E66"/>
    <w:pPr>
      <w:tabs>
        <w:tab w:val="center" w:pos="4677"/>
        <w:tab w:val="right" w:pos="9355"/>
      </w:tabs>
    </w:pPr>
  </w:style>
  <w:style w:type="character" w:customStyle="1" w:styleId="a4">
    <w:name w:val="Верхний колонтитул Знак"/>
    <w:basedOn w:val="a0"/>
    <w:link w:val="a3"/>
    <w:uiPriority w:val="99"/>
    <w:rsid w:val="00570E66"/>
    <w:rPr>
      <w:rFonts w:ascii="Times New Roman" w:eastAsia="Times New Roman" w:hAnsi="Times New Roman" w:cs="Times New Roman"/>
      <w:sz w:val="24"/>
      <w:szCs w:val="24"/>
      <w:lang w:eastAsia="ru-RU"/>
    </w:rPr>
  </w:style>
  <w:style w:type="paragraph" w:styleId="2">
    <w:name w:val="Body Text Indent 2"/>
    <w:basedOn w:val="a"/>
    <w:link w:val="20"/>
    <w:uiPriority w:val="99"/>
    <w:rsid w:val="00570E66"/>
    <w:pPr>
      <w:spacing w:after="120" w:line="480" w:lineRule="auto"/>
      <w:ind w:left="283"/>
    </w:pPr>
    <w:rPr>
      <w:rFonts w:ascii="Calibri" w:hAnsi="Calibri"/>
      <w:sz w:val="22"/>
      <w:szCs w:val="22"/>
      <w:lang w:eastAsia="en-US"/>
    </w:rPr>
  </w:style>
  <w:style w:type="character" w:customStyle="1" w:styleId="20">
    <w:name w:val="Основной текст с отступом 2 Знак"/>
    <w:basedOn w:val="a0"/>
    <w:link w:val="2"/>
    <w:uiPriority w:val="99"/>
    <w:rsid w:val="00570E66"/>
    <w:rPr>
      <w:rFonts w:ascii="Calibri" w:eastAsia="Times New Roman" w:hAnsi="Calibri" w:cs="Times New Roman"/>
    </w:rPr>
  </w:style>
  <w:style w:type="character" w:customStyle="1" w:styleId="FontStyle83">
    <w:name w:val="Font Style83"/>
    <w:rsid w:val="00570E66"/>
    <w:rPr>
      <w:rFonts w:ascii="Times New Roman" w:hAnsi="Times New Roman" w:cs="Times New Roman"/>
      <w:b/>
      <w:bCs/>
      <w:sz w:val="22"/>
      <w:szCs w:val="22"/>
    </w:rPr>
  </w:style>
  <w:style w:type="character" w:customStyle="1" w:styleId="FontStyle79">
    <w:name w:val="Font Style79"/>
    <w:rsid w:val="00570E66"/>
    <w:rPr>
      <w:rFonts w:ascii="Times New Roman" w:hAnsi="Times New Roman" w:cs="Times New Roman"/>
      <w:sz w:val="14"/>
      <w:szCs w:val="14"/>
    </w:rPr>
  </w:style>
  <w:style w:type="character" w:customStyle="1" w:styleId="FontStyle78">
    <w:name w:val="Font Style78"/>
    <w:rsid w:val="00570E66"/>
    <w:rPr>
      <w:rFonts w:ascii="Times New Roman" w:hAnsi="Times New Roman" w:cs="Times New Roman"/>
      <w:sz w:val="18"/>
      <w:szCs w:val="18"/>
    </w:rPr>
  </w:style>
  <w:style w:type="paragraph" w:styleId="a5">
    <w:name w:val="List Paragraph"/>
    <w:basedOn w:val="a"/>
    <w:uiPriority w:val="34"/>
    <w:qFormat/>
    <w:rsid w:val="00570E66"/>
    <w:pPr>
      <w:spacing w:after="200" w:line="276" w:lineRule="auto"/>
      <w:ind w:left="720"/>
      <w:contextualSpacing/>
    </w:pPr>
    <w:rPr>
      <w:rFonts w:ascii="Calibri" w:eastAsia="Calibri" w:hAnsi="Calibri"/>
      <w:sz w:val="22"/>
      <w:szCs w:val="22"/>
      <w:lang w:eastAsia="en-US"/>
    </w:rPr>
  </w:style>
  <w:style w:type="character" w:customStyle="1" w:styleId="a6">
    <w:name w:val="Текст Знак"/>
    <w:aliases w:val="Текст Знак Знак Знак,Знак2 Знак Знак Знак,Знак2 Знак1 Знак,Текст Знак1 Знак Знак1 Знак Знак,Текст Знак Знак Знак Знак1 Знак Знак, Знак2 Знак Знак Знак Знак1 Знак Знак, Знак2 Знак1 Знак Знак1 Знак Знак,Текст Знак Знак1 Знак Знак Знак"/>
    <w:link w:val="a7"/>
    <w:rsid w:val="00570E66"/>
    <w:rPr>
      <w:rFonts w:ascii="Courier New" w:hAnsi="Courier New"/>
      <w:sz w:val="24"/>
      <w:szCs w:val="24"/>
      <w:lang w:eastAsia="ru-RU"/>
    </w:rPr>
  </w:style>
  <w:style w:type="paragraph" w:styleId="a7">
    <w:name w:val="Plain Text"/>
    <w:aliases w:val="Текст Знак Знак,Знак2 Знак Знак,Знак2 Знак1,Текст Знак1 Знак Знак1 Знак,Текст Знак Знак Знак Знак1 Знак, Знак2 Знак Знак Знак Знак1 Знак, Знак2 Знак1 Знак Знак1 Знак,Текст Знак Знак1 Знак Знак,Знак2 Знак Знак Знак Знак1 Знак"/>
    <w:basedOn w:val="a"/>
    <w:link w:val="a6"/>
    <w:rsid w:val="00570E66"/>
    <w:rPr>
      <w:rFonts w:ascii="Courier New" w:eastAsiaTheme="minorHAnsi" w:hAnsi="Courier New" w:cstheme="minorBidi"/>
    </w:rPr>
  </w:style>
  <w:style w:type="character" w:customStyle="1" w:styleId="1">
    <w:name w:val="Текст Знак1"/>
    <w:basedOn w:val="a0"/>
    <w:link w:val="a7"/>
    <w:uiPriority w:val="99"/>
    <w:semiHidden/>
    <w:rsid w:val="00570E66"/>
    <w:rPr>
      <w:rFonts w:ascii="Consolas" w:eastAsia="Times New Roman" w:hAnsi="Consolas" w:cs="Consolas"/>
      <w:sz w:val="21"/>
      <w:szCs w:val="21"/>
      <w:lang w:eastAsia="ru-RU"/>
    </w:rPr>
  </w:style>
  <w:style w:type="character" w:customStyle="1" w:styleId="c0">
    <w:name w:val="c0"/>
    <w:basedOn w:val="a0"/>
    <w:rsid w:val="00570E66"/>
  </w:style>
  <w:style w:type="paragraph" w:customStyle="1" w:styleId="10">
    <w:name w:val="Обычный1"/>
    <w:rsid w:val="00570E66"/>
    <w:pPr>
      <w:snapToGrid w:val="0"/>
      <w:spacing w:after="0" w:line="300" w:lineRule="auto"/>
      <w:jc w:val="center"/>
    </w:pPr>
    <w:rPr>
      <w:rFonts w:ascii="Times New Roman" w:eastAsia="Times New Roman" w:hAnsi="Times New Roman" w:cs="Times New Roman"/>
      <w:i/>
      <w:sz w:val="24"/>
      <w:szCs w:val="20"/>
      <w:lang w:eastAsia="ru-RU"/>
    </w:rPr>
  </w:style>
  <w:style w:type="paragraph" w:customStyle="1" w:styleId="11">
    <w:name w:val="Без интервала1"/>
    <w:semiHidden/>
    <w:rsid w:val="00570E66"/>
    <w:pPr>
      <w:spacing w:after="0" w:line="240" w:lineRule="auto"/>
    </w:pPr>
    <w:rPr>
      <w:rFonts w:ascii="Calibri" w:eastAsia="Times New Roman" w:hAnsi="Calibri" w:cs="Times New Roman"/>
      <w:lang w:eastAsia="ru-RU"/>
    </w:rPr>
  </w:style>
  <w:style w:type="paragraph" w:customStyle="1" w:styleId="8">
    <w:name w:val="Обычный8"/>
    <w:rsid w:val="00570E66"/>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msonormalcxspmiddle">
    <w:name w:val="msonormalcxspmiddle"/>
    <w:basedOn w:val="a"/>
    <w:semiHidden/>
    <w:rsid w:val="00570E66"/>
    <w:pPr>
      <w:spacing w:before="100" w:beforeAutospacing="1" w:after="100" w:afterAutospacing="1"/>
    </w:pPr>
  </w:style>
  <w:style w:type="paragraph" w:styleId="a8">
    <w:name w:val="Balloon Text"/>
    <w:basedOn w:val="a"/>
    <w:link w:val="a9"/>
    <w:uiPriority w:val="99"/>
    <w:semiHidden/>
    <w:unhideWhenUsed/>
    <w:rsid w:val="00570E66"/>
    <w:rPr>
      <w:rFonts w:ascii="Tahoma" w:hAnsi="Tahoma" w:cs="Tahoma"/>
      <w:sz w:val="16"/>
      <w:szCs w:val="16"/>
    </w:rPr>
  </w:style>
  <w:style w:type="character" w:customStyle="1" w:styleId="a9">
    <w:name w:val="Текст выноски Знак"/>
    <w:basedOn w:val="a0"/>
    <w:link w:val="a8"/>
    <w:uiPriority w:val="99"/>
    <w:semiHidden/>
    <w:rsid w:val="00570E66"/>
    <w:rPr>
      <w:rFonts w:ascii="Tahoma" w:eastAsia="Times New Roman" w:hAnsi="Tahoma" w:cs="Tahoma"/>
      <w:sz w:val="16"/>
      <w:szCs w:val="16"/>
      <w:lang w:eastAsia="ru-RU"/>
    </w:rPr>
  </w:style>
  <w:style w:type="paragraph" w:customStyle="1" w:styleId="21">
    <w:name w:val="Обычный2"/>
    <w:rsid w:val="00570E66"/>
    <w:pPr>
      <w:spacing w:after="0" w:line="240" w:lineRule="auto"/>
      <w:ind w:left="80"/>
      <w:jc w:val="center"/>
    </w:pPr>
    <w:rPr>
      <w:rFonts w:ascii="Times New Roman" w:eastAsia="Times New Roman" w:hAnsi="Times New Roman" w:cs="Times New Roman"/>
      <w:snapToGrid w:val="0"/>
      <w:sz w:val="12"/>
      <w:szCs w:val="20"/>
      <w:lang w:eastAsia="ru-RU"/>
    </w:rPr>
  </w:style>
  <w:style w:type="paragraph" w:styleId="aa">
    <w:name w:val="footer"/>
    <w:basedOn w:val="a"/>
    <w:link w:val="ab"/>
    <w:uiPriority w:val="99"/>
    <w:unhideWhenUsed/>
    <w:rsid w:val="00570E66"/>
    <w:pPr>
      <w:tabs>
        <w:tab w:val="center" w:pos="4677"/>
        <w:tab w:val="right" w:pos="9355"/>
      </w:tabs>
    </w:pPr>
  </w:style>
  <w:style w:type="character" w:customStyle="1" w:styleId="ab">
    <w:name w:val="Нижний колонтитул Знак"/>
    <w:basedOn w:val="a0"/>
    <w:link w:val="aa"/>
    <w:uiPriority w:val="99"/>
    <w:rsid w:val="00570E66"/>
    <w:rPr>
      <w:rFonts w:ascii="Times New Roman" w:eastAsia="Times New Roman" w:hAnsi="Times New Roman" w:cs="Times New Roman"/>
      <w:sz w:val="24"/>
      <w:szCs w:val="24"/>
      <w:lang w:eastAsia="ru-RU"/>
    </w:rPr>
  </w:style>
  <w:style w:type="character" w:customStyle="1" w:styleId="ac">
    <w:name w:val="Основной текст_"/>
    <w:basedOn w:val="a0"/>
    <w:link w:val="22"/>
    <w:rsid w:val="00570E66"/>
    <w:rPr>
      <w:rFonts w:ascii="Times New Roman" w:eastAsia="Times New Roman" w:hAnsi="Times New Roman" w:cs="Times New Roman"/>
      <w:sz w:val="27"/>
      <w:szCs w:val="27"/>
      <w:shd w:val="clear" w:color="auto" w:fill="FFFFFF"/>
    </w:rPr>
  </w:style>
  <w:style w:type="paragraph" w:customStyle="1" w:styleId="22">
    <w:name w:val="Основной текст2"/>
    <w:basedOn w:val="a"/>
    <w:link w:val="ac"/>
    <w:rsid w:val="00570E66"/>
    <w:pPr>
      <w:shd w:val="clear" w:color="auto" w:fill="FFFFFF"/>
      <w:spacing w:before="420" w:after="720" w:line="0" w:lineRule="atLeast"/>
      <w:ind w:hanging="380"/>
    </w:pPr>
    <w:rPr>
      <w:sz w:val="27"/>
      <w:szCs w:val="27"/>
      <w:lang w:eastAsia="en-US"/>
    </w:rPr>
  </w:style>
  <w:style w:type="table" w:styleId="ad">
    <w:name w:val="Table Grid"/>
    <w:basedOn w:val="a1"/>
    <w:uiPriority w:val="59"/>
    <w:rsid w:val="00570E66"/>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e">
    <w:name w:val="Основной текст + Полужирный"/>
    <w:basedOn w:val="ac"/>
    <w:rsid w:val="00570E66"/>
    <w:rPr>
      <w:b/>
      <w:bCs/>
      <w:u w:val="single"/>
    </w:rPr>
  </w:style>
  <w:style w:type="character" w:customStyle="1" w:styleId="3">
    <w:name w:val="Заголовок №3_"/>
    <w:basedOn w:val="a0"/>
    <w:link w:val="30"/>
    <w:rsid w:val="00570E66"/>
    <w:rPr>
      <w:rFonts w:ascii="Times New Roman" w:eastAsia="Times New Roman" w:hAnsi="Times New Roman" w:cs="Times New Roman"/>
      <w:sz w:val="27"/>
      <w:szCs w:val="27"/>
      <w:shd w:val="clear" w:color="auto" w:fill="FFFFFF"/>
    </w:rPr>
  </w:style>
  <w:style w:type="character" w:customStyle="1" w:styleId="af">
    <w:name w:val="Основной текст + Курсив"/>
    <w:basedOn w:val="ac"/>
    <w:rsid w:val="00570E66"/>
    <w:rPr>
      <w:i/>
      <w:iCs/>
    </w:rPr>
  </w:style>
  <w:style w:type="character" w:customStyle="1" w:styleId="12">
    <w:name w:val="Основной текст1"/>
    <w:basedOn w:val="ac"/>
    <w:rsid w:val="00570E66"/>
    <w:rPr>
      <w:u w:val="single"/>
    </w:rPr>
  </w:style>
  <w:style w:type="character" w:customStyle="1" w:styleId="5">
    <w:name w:val="Основной текст (5)_"/>
    <w:basedOn w:val="a0"/>
    <w:rsid w:val="00570E66"/>
    <w:rPr>
      <w:rFonts w:ascii="Times New Roman" w:eastAsia="Times New Roman" w:hAnsi="Times New Roman" w:cs="Times New Roman"/>
      <w:b w:val="0"/>
      <w:bCs w:val="0"/>
      <w:i w:val="0"/>
      <w:iCs w:val="0"/>
      <w:smallCaps w:val="0"/>
      <w:strike w:val="0"/>
      <w:spacing w:val="0"/>
      <w:sz w:val="27"/>
      <w:szCs w:val="27"/>
    </w:rPr>
  </w:style>
  <w:style w:type="character" w:customStyle="1" w:styleId="50">
    <w:name w:val="Основной текст (5)"/>
    <w:basedOn w:val="5"/>
    <w:rsid w:val="00570E66"/>
    <w:rPr>
      <w:u w:val="single"/>
    </w:rPr>
  </w:style>
  <w:style w:type="character" w:customStyle="1" w:styleId="51">
    <w:name w:val="Основной текст (5) + Не курсив"/>
    <w:basedOn w:val="5"/>
    <w:rsid w:val="00570E66"/>
    <w:rPr>
      <w:i/>
      <w:iCs/>
    </w:rPr>
  </w:style>
  <w:style w:type="paragraph" w:customStyle="1" w:styleId="30">
    <w:name w:val="Заголовок №3"/>
    <w:basedOn w:val="a"/>
    <w:link w:val="3"/>
    <w:rsid w:val="00570E66"/>
    <w:pPr>
      <w:shd w:val="clear" w:color="auto" w:fill="FFFFFF"/>
      <w:spacing w:line="480" w:lineRule="exact"/>
      <w:outlineLvl w:val="2"/>
    </w:pPr>
    <w:rPr>
      <w:sz w:val="27"/>
      <w:szCs w:val="27"/>
      <w:lang w:eastAsia="en-US"/>
    </w:rPr>
  </w:style>
  <w:style w:type="paragraph" w:customStyle="1" w:styleId="Default">
    <w:name w:val="Default"/>
    <w:semiHidden/>
    <w:rsid w:val="00570E6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Style61">
    <w:name w:val="Style61"/>
    <w:basedOn w:val="a"/>
    <w:semiHidden/>
    <w:rsid w:val="00570E66"/>
    <w:pPr>
      <w:widowControl w:val="0"/>
      <w:autoSpaceDE w:val="0"/>
      <w:autoSpaceDN w:val="0"/>
      <w:adjustRightInd w:val="0"/>
      <w:spacing w:line="228" w:lineRule="exact"/>
      <w:ind w:firstLine="355"/>
      <w:jc w:val="both"/>
    </w:pPr>
  </w:style>
  <w:style w:type="paragraph" w:styleId="af0">
    <w:name w:val="Body Text Indent"/>
    <w:basedOn w:val="a"/>
    <w:link w:val="af1"/>
    <w:unhideWhenUsed/>
    <w:rsid w:val="00570E66"/>
    <w:pPr>
      <w:spacing w:after="120"/>
      <w:ind w:left="283"/>
    </w:pPr>
  </w:style>
  <w:style w:type="character" w:customStyle="1" w:styleId="af1">
    <w:name w:val="Основной текст с отступом Знак"/>
    <w:basedOn w:val="a0"/>
    <w:link w:val="af0"/>
    <w:rsid w:val="00570E66"/>
    <w:rPr>
      <w:rFonts w:ascii="Times New Roman" w:eastAsia="Times New Roman" w:hAnsi="Times New Roman" w:cs="Times New Roman"/>
      <w:sz w:val="24"/>
      <w:szCs w:val="24"/>
      <w:lang w:eastAsia="ru-RU"/>
    </w:rPr>
  </w:style>
  <w:style w:type="paragraph" w:styleId="af2">
    <w:name w:val="Title"/>
    <w:basedOn w:val="a"/>
    <w:link w:val="af3"/>
    <w:qFormat/>
    <w:rsid w:val="00570E66"/>
    <w:pPr>
      <w:spacing w:before="240" w:after="60"/>
      <w:jc w:val="center"/>
      <w:outlineLvl w:val="0"/>
    </w:pPr>
    <w:rPr>
      <w:rFonts w:ascii="Arial" w:hAnsi="Arial"/>
      <w:b/>
      <w:bCs/>
      <w:kern w:val="28"/>
      <w:sz w:val="32"/>
      <w:szCs w:val="32"/>
    </w:rPr>
  </w:style>
  <w:style w:type="character" w:customStyle="1" w:styleId="af3">
    <w:name w:val="Название Знак"/>
    <w:basedOn w:val="a0"/>
    <w:link w:val="af2"/>
    <w:rsid w:val="00570E66"/>
    <w:rPr>
      <w:rFonts w:ascii="Arial" w:eastAsia="Times New Roman" w:hAnsi="Arial" w:cs="Times New Roman"/>
      <w:b/>
      <w:bCs/>
      <w:kern w:val="28"/>
      <w:sz w:val="32"/>
      <w:szCs w:val="32"/>
      <w:lang w:eastAsia="ru-RU"/>
    </w:rPr>
  </w:style>
  <w:style w:type="paragraph" w:styleId="af4">
    <w:name w:val="Normal (Web)"/>
    <w:aliases w:val="Обычный (Web)"/>
    <w:basedOn w:val="a"/>
    <w:rsid w:val="00570E66"/>
    <w:pPr>
      <w:spacing w:before="100" w:beforeAutospacing="1" w:after="100" w:afterAutospacing="1"/>
    </w:pPr>
  </w:style>
  <w:style w:type="paragraph" w:customStyle="1" w:styleId="litlist">
    <w:name w:val="litlist"/>
    <w:basedOn w:val="a"/>
    <w:rsid w:val="00570E66"/>
    <w:pPr>
      <w:ind w:left="800"/>
      <w:jc w:val="both"/>
    </w:pPr>
  </w:style>
  <w:style w:type="character" w:customStyle="1" w:styleId="apple-style-span">
    <w:name w:val="apple-style-span"/>
    <w:rsid w:val="00570E66"/>
  </w:style>
  <w:style w:type="character" w:customStyle="1" w:styleId="persona1">
    <w:name w:val="persona1"/>
    <w:basedOn w:val="a0"/>
    <w:rsid w:val="00570E66"/>
    <w:rPr>
      <w:b/>
      <w:bCs/>
    </w:rPr>
  </w:style>
  <w:style w:type="character" w:customStyle="1" w:styleId="apple-converted-space">
    <w:name w:val="apple-converted-space"/>
    <w:basedOn w:val="a0"/>
    <w:rsid w:val="00570E6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8</Pages>
  <Words>2001</Words>
  <Characters>11406</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2021-06-03T17:07:00Z</dcterms:created>
  <dcterms:modified xsi:type="dcterms:W3CDTF">2021-06-03T17:45:00Z</dcterms:modified>
</cp:coreProperties>
</file>