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8C3" w:rsidRDefault="003368C3" w:rsidP="004417A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Добрый день! Сегодня мы с вами изучим классический лыжный ход.</w:t>
      </w:r>
    </w:p>
    <w:p w:rsidR="003368C3" w:rsidRDefault="003368C3" w:rsidP="004417A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</w:p>
    <w:p w:rsidR="000339B8" w:rsidRPr="004417AE" w:rsidRDefault="004417AE" w:rsidP="004417A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17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Классический ход – основа лыжных гонок и базовая техника любого лыжника. Классикой встают первый раз в жизни на лыжи, занимаются оздоровительной физкультурой, тренируются на любой неподготовленной трассе.</w:t>
      </w:r>
    </w:p>
    <w:p w:rsidR="004417AE" w:rsidRPr="004417AE" w:rsidRDefault="004417AE" w:rsidP="004417A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17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Коньковый ход появился значительно позже классического – сначала появился </w:t>
      </w:r>
      <w:proofErr w:type="spellStart"/>
      <w:r w:rsidRPr="004417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полуконьковый</w:t>
      </w:r>
      <w:proofErr w:type="spellEnd"/>
      <w:r w:rsidRPr="004417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ход, а потом современный коньковый.</w:t>
      </w:r>
    </w:p>
    <w:p w:rsidR="004417AE" w:rsidRPr="004417AE" w:rsidRDefault="004417AE" w:rsidP="004417A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17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классических ходов</w:t>
      </w:r>
    </w:p>
    <w:p w:rsidR="004417AE" w:rsidRPr="004417AE" w:rsidRDefault="004417AE" w:rsidP="004417A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Попеременный </w:t>
      </w:r>
      <w:proofErr w:type="spellStart"/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двухшажный</w:t>
      </w:r>
      <w:proofErr w:type="spellEnd"/>
    </w:p>
    <w:p w:rsidR="004417AE" w:rsidRPr="004417AE" w:rsidRDefault="004417AE" w:rsidP="004417A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Одновременный одношажный</w:t>
      </w:r>
    </w:p>
    <w:p w:rsidR="004417AE" w:rsidRPr="004417AE" w:rsidRDefault="004417AE" w:rsidP="004417A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Одновременный </w:t>
      </w:r>
      <w:proofErr w:type="spellStart"/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бесшажный</w:t>
      </w:r>
      <w:proofErr w:type="spellEnd"/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417AE" w:rsidRPr="004417AE" w:rsidRDefault="004417AE" w:rsidP="004417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17AE" w:rsidRPr="004417AE" w:rsidRDefault="004417AE" w:rsidP="00441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7AE">
        <w:rPr>
          <w:rFonts w:ascii="Times New Roman" w:hAnsi="Times New Roman" w:cs="Times New Roman"/>
          <w:sz w:val="24"/>
          <w:szCs w:val="24"/>
        </w:rPr>
        <w:t>Что нужно для обучения классическим лыжным ходам?</w:t>
      </w:r>
    </w:p>
    <w:p w:rsidR="004417AE" w:rsidRPr="004417AE" w:rsidRDefault="004417AE" w:rsidP="00441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17AE" w:rsidRPr="004417AE" w:rsidRDefault="004417AE" w:rsidP="00441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4417AE">
        <w:rPr>
          <w:rFonts w:ascii="Times New Roman" w:hAnsi="Times New Roman" w:cs="Times New Roman"/>
          <w:sz w:val="24"/>
          <w:szCs w:val="24"/>
        </w:rPr>
        <w:t>лассические лыжи – на коньковых лыжах научиться классическим ходам не получится</w:t>
      </w:r>
    </w:p>
    <w:p w:rsidR="004417AE" w:rsidRPr="004417AE" w:rsidRDefault="004417AE" w:rsidP="00441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7AE">
        <w:rPr>
          <w:rFonts w:ascii="Times New Roman" w:hAnsi="Times New Roman" w:cs="Times New Roman"/>
          <w:sz w:val="24"/>
          <w:szCs w:val="24"/>
        </w:rPr>
        <w:t>классические ботинки – низкие лыжные ботинки с мягкой областью голеностопа и гибкой подошвой</w:t>
      </w:r>
    </w:p>
    <w:p w:rsidR="004417AE" w:rsidRPr="004417AE" w:rsidRDefault="004417AE" w:rsidP="00441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4417AE">
        <w:rPr>
          <w:rFonts w:ascii="Times New Roman" w:hAnsi="Times New Roman" w:cs="Times New Roman"/>
          <w:sz w:val="24"/>
          <w:szCs w:val="24"/>
        </w:rPr>
        <w:t>репления для классического хода – имеют более мягкий флексор</w:t>
      </w:r>
    </w:p>
    <w:p w:rsidR="004417AE" w:rsidRPr="004417AE" w:rsidRDefault="004417AE" w:rsidP="00441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4417AE">
        <w:rPr>
          <w:rFonts w:ascii="Times New Roman" w:hAnsi="Times New Roman" w:cs="Times New Roman"/>
          <w:sz w:val="24"/>
          <w:szCs w:val="24"/>
        </w:rPr>
        <w:t>алки – классические палки короче коньковых</w:t>
      </w:r>
    </w:p>
    <w:p w:rsidR="004417AE" w:rsidRPr="004417AE" w:rsidRDefault="004417AE" w:rsidP="00441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7AE">
        <w:rPr>
          <w:rFonts w:ascii="Times New Roman" w:hAnsi="Times New Roman" w:cs="Times New Roman"/>
          <w:sz w:val="24"/>
          <w:szCs w:val="24"/>
        </w:rPr>
        <w:t>Классические лыжи нужно мазать специальной мазью держания. Она наносится под колодку и позволяет лыже скользить вперед, но не проскальзывать назад при отталкивании. Об этом читайте в статье: Как мазать лыжи для классического хода?</w:t>
      </w:r>
    </w:p>
    <w:p w:rsidR="004417AE" w:rsidRPr="004417AE" w:rsidRDefault="004417AE" w:rsidP="00441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17AE" w:rsidRPr="004417AE" w:rsidRDefault="004417AE" w:rsidP="00441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7AE">
        <w:rPr>
          <w:rFonts w:ascii="Times New Roman" w:hAnsi="Times New Roman" w:cs="Times New Roman"/>
          <w:sz w:val="24"/>
          <w:szCs w:val="24"/>
        </w:rPr>
        <w:t xml:space="preserve">Если с мазью держания возиться не хочется, приобретите лыжи с насечкой или </w:t>
      </w:r>
      <w:proofErr w:type="spellStart"/>
      <w:r w:rsidRPr="004417AE">
        <w:rPr>
          <w:rFonts w:ascii="Times New Roman" w:hAnsi="Times New Roman" w:cs="Times New Roman"/>
          <w:sz w:val="24"/>
          <w:szCs w:val="24"/>
        </w:rPr>
        <w:t>камусом</w:t>
      </w:r>
      <w:proofErr w:type="spellEnd"/>
      <w:r w:rsidRPr="004417AE">
        <w:rPr>
          <w:rFonts w:ascii="Times New Roman" w:hAnsi="Times New Roman" w:cs="Times New Roman"/>
          <w:sz w:val="24"/>
          <w:szCs w:val="24"/>
        </w:rPr>
        <w:t xml:space="preserve">. Насечка не доставит удовольствия своим жужжанием и плохим скольжением, а вот лыжи с </w:t>
      </w:r>
      <w:proofErr w:type="spellStart"/>
      <w:r w:rsidRPr="004417AE">
        <w:rPr>
          <w:rFonts w:ascii="Times New Roman" w:hAnsi="Times New Roman" w:cs="Times New Roman"/>
          <w:sz w:val="24"/>
          <w:szCs w:val="24"/>
        </w:rPr>
        <w:t>камусом</w:t>
      </w:r>
      <w:proofErr w:type="spellEnd"/>
      <w:r w:rsidRPr="004417AE">
        <w:rPr>
          <w:rFonts w:ascii="Times New Roman" w:hAnsi="Times New Roman" w:cs="Times New Roman"/>
          <w:sz w:val="24"/>
          <w:szCs w:val="24"/>
        </w:rPr>
        <w:t xml:space="preserve"> максимально приближены к обычным классическим лыжам.</w:t>
      </w:r>
    </w:p>
    <w:p w:rsidR="004417AE" w:rsidRPr="004417AE" w:rsidRDefault="004417AE" w:rsidP="004417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17AE" w:rsidRDefault="004417AE" w:rsidP="00441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7AE">
        <w:rPr>
          <w:rFonts w:ascii="Times New Roman" w:hAnsi="Times New Roman" w:cs="Times New Roman"/>
          <w:sz w:val="24"/>
          <w:szCs w:val="24"/>
        </w:rPr>
        <w:t xml:space="preserve">Классический ход более естественный для организма, чем коньковый. Поэтому требования к </w:t>
      </w:r>
      <w:proofErr w:type="spellStart"/>
      <w:r w:rsidRPr="004417AE">
        <w:rPr>
          <w:rFonts w:ascii="Times New Roman" w:hAnsi="Times New Roman" w:cs="Times New Roman"/>
          <w:sz w:val="24"/>
          <w:szCs w:val="24"/>
        </w:rPr>
        <w:t>физподготовке</w:t>
      </w:r>
      <w:proofErr w:type="spellEnd"/>
      <w:r w:rsidRPr="004417AE">
        <w:rPr>
          <w:rFonts w:ascii="Times New Roman" w:hAnsi="Times New Roman" w:cs="Times New Roman"/>
          <w:sz w:val="24"/>
          <w:szCs w:val="24"/>
        </w:rPr>
        <w:t xml:space="preserve"> меньше – с классики можно начинать заниматься лыжами и просто оздоровительной физкультурой.</w:t>
      </w:r>
    </w:p>
    <w:p w:rsidR="004417AE" w:rsidRPr="004417AE" w:rsidRDefault="004417AE" w:rsidP="00441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17AE" w:rsidRPr="004417AE" w:rsidRDefault="004417AE" w:rsidP="004417A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17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Попеременный </w:t>
      </w:r>
      <w:proofErr w:type="spellStart"/>
      <w:r w:rsidRPr="004417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двухшажный</w:t>
      </w:r>
      <w:proofErr w:type="spellEnd"/>
      <w:r w:rsidRPr="004417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классический ход</w:t>
      </w:r>
    </w:p>
    <w:p w:rsidR="004417AE" w:rsidRPr="004417AE" w:rsidRDefault="004417AE" w:rsidP="004417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Двухшажный</w:t>
      </w:r>
      <w:proofErr w:type="spellEnd"/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классический ход – азбука лыжника, один из самых старых лыжных ходов. Используется в лыжных гонках для преодоления равнинных участков и подъемов.</w:t>
      </w:r>
    </w:p>
    <w:p w:rsidR="004417AE" w:rsidRPr="004417AE" w:rsidRDefault="004417AE" w:rsidP="004417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моменты:</w:t>
      </w:r>
    </w:p>
    <w:p w:rsidR="004417AE" w:rsidRPr="004417AE" w:rsidRDefault="004417AE" w:rsidP="004417A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руки и ноги работают попеременно как при ходьбе – левая рука, правая нога</w:t>
      </w:r>
    </w:p>
    <w:p w:rsidR="004417AE" w:rsidRPr="004417AE" w:rsidRDefault="004417AE" w:rsidP="004417A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скольжение происходит только на одной лыже</w:t>
      </w:r>
    </w:p>
    <w:p w:rsidR="004417AE" w:rsidRDefault="004417AE" w:rsidP="004417A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корпус не раскачивается, находится в одном положении, меняются только ноги под центром тяжести</w:t>
      </w:r>
    </w:p>
    <w:p w:rsidR="004417AE" w:rsidRDefault="004417AE" w:rsidP="004417A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17AE" w:rsidRPr="004417AE" w:rsidRDefault="004417AE" w:rsidP="004417A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17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Одновременный одношажный классический ход</w:t>
      </w:r>
    </w:p>
    <w:p w:rsidR="004417AE" w:rsidRPr="004417AE" w:rsidRDefault="004417AE" w:rsidP="004417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Более быстрый и </w:t>
      </w:r>
      <w:proofErr w:type="spellStart"/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энергозатратный</w:t>
      </w:r>
      <w:proofErr w:type="spellEnd"/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ход, чем попеременный. Применяется при стартовом разгоне, движении по равнине и в небольшие </w:t>
      </w:r>
      <w:proofErr w:type="spellStart"/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тягуны</w:t>
      </w:r>
      <w:proofErr w:type="spellEnd"/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Основная нагрузка ложится на плечевой пояс, нога дает дополнительный импульс в промежутке между толчками рук.</w:t>
      </w:r>
    </w:p>
    <w:p w:rsidR="004417AE" w:rsidRPr="004417AE" w:rsidRDefault="004417AE" w:rsidP="004417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моменты:</w:t>
      </w:r>
    </w:p>
    <w:p w:rsidR="004417AE" w:rsidRPr="004417AE" w:rsidRDefault="004417AE" w:rsidP="004417A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присутствует одноопорное и </w:t>
      </w:r>
      <w:proofErr w:type="spellStart"/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двухопорное</w:t>
      </w:r>
      <w:proofErr w:type="spellEnd"/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скольжение</w:t>
      </w:r>
    </w:p>
    <w:p w:rsidR="004417AE" w:rsidRPr="004417AE" w:rsidRDefault="004417AE" w:rsidP="004417A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толчковая нога не просто ставится рядом с опорной, а слегка выбрасывается </w:t>
      </w:r>
      <w:proofErr w:type="spellStart"/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мятниковым</w:t>
      </w:r>
      <w:proofErr w:type="spellEnd"/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движением и придает дополнительный импульс</w:t>
      </w:r>
    </w:p>
    <w:p w:rsidR="004417AE" w:rsidRDefault="004417AE" w:rsidP="004417A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отталкивании руками обязательна работа спиной</w:t>
      </w:r>
    </w:p>
    <w:p w:rsidR="004417AE" w:rsidRPr="004417AE" w:rsidRDefault="004417AE" w:rsidP="004417A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17AE" w:rsidRPr="004417AE" w:rsidRDefault="004417AE" w:rsidP="004417A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17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Одновременный </w:t>
      </w:r>
      <w:proofErr w:type="spellStart"/>
      <w:r w:rsidRPr="004417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бесшажный</w:t>
      </w:r>
      <w:proofErr w:type="spellEnd"/>
      <w:r w:rsidRPr="004417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ход или </w:t>
      </w:r>
      <w:proofErr w:type="spellStart"/>
      <w:r w:rsidRPr="004417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даблполинг</w:t>
      </w:r>
      <w:proofErr w:type="spellEnd"/>
    </w:p>
    <w:p w:rsidR="004417AE" w:rsidRPr="004417AE" w:rsidRDefault="004417AE" w:rsidP="004417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Бесшажный</w:t>
      </w:r>
      <w:proofErr w:type="spellEnd"/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классический ход – самый быстрый классический ход, но требует хорошей физической подготовки и идеального скольжения. </w:t>
      </w:r>
      <w:proofErr w:type="spellStart"/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Даблполинг</w:t>
      </w:r>
      <w:proofErr w:type="spellEnd"/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набирает популярность в лыжных гонках и вытесняет классический попеременный ход, поэтому международная федерация вводит на него ограничения.</w:t>
      </w:r>
    </w:p>
    <w:p w:rsidR="004417AE" w:rsidRDefault="004417AE" w:rsidP="004417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17AE" w:rsidRPr="004417AE" w:rsidRDefault="004417AE" w:rsidP="004417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моменты:</w:t>
      </w:r>
    </w:p>
    <w:p w:rsidR="004417AE" w:rsidRPr="004417AE" w:rsidRDefault="004417AE" w:rsidP="004417A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отталкивании участвует все тело, а не только руки</w:t>
      </w:r>
    </w:p>
    <w:p w:rsidR="004417AE" w:rsidRPr="004417AE" w:rsidRDefault="004417AE" w:rsidP="004417A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 тела выносится вперед и наваливается на палки, затем происходит отталкивание палками с одновременным проталкиванием лыж вперед</w:t>
      </w:r>
    </w:p>
    <w:p w:rsidR="004417AE" w:rsidRPr="004417AE" w:rsidRDefault="004417AE" w:rsidP="004417A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палки ставятся строго вертикально (при фронтальном обзоре) примерно на ширине плеч</w:t>
      </w:r>
    </w:p>
    <w:p w:rsidR="004417AE" w:rsidRDefault="004417AE" w:rsidP="004417AE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17AE" w:rsidRDefault="004417AE" w:rsidP="004417AE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Ответить на вопросы 22.02 по ссылке:</w:t>
      </w:r>
    </w:p>
    <w:p w:rsidR="004417AE" w:rsidRDefault="003368C3" w:rsidP="00441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D71E41">
          <w:rPr>
            <w:rStyle w:val="a3"/>
            <w:rFonts w:ascii="Times New Roman" w:hAnsi="Times New Roman" w:cs="Times New Roman"/>
            <w:sz w:val="24"/>
            <w:szCs w:val="24"/>
          </w:rPr>
          <w:t>https://docs.google.com/forms/d/1z_2RGGL4M8QI1-RQvfYiC0__iSFCtXC1NqadeiRIJ0E/edit?usp=sharing</w:t>
        </w:r>
      </w:hyperlink>
    </w:p>
    <w:p w:rsidR="003368C3" w:rsidRDefault="003368C3" w:rsidP="00441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68C3" w:rsidRDefault="003368C3" w:rsidP="00441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Жду результатов! Желаю удачи!</w:t>
      </w:r>
    </w:p>
    <w:p w:rsidR="003368C3" w:rsidRDefault="003368C3" w:rsidP="00441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17AE" w:rsidRPr="004417AE" w:rsidRDefault="004417AE" w:rsidP="00441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417AE" w:rsidRPr="00441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6787F"/>
    <w:multiLevelType w:val="multilevel"/>
    <w:tmpl w:val="D8560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1239AD"/>
    <w:multiLevelType w:val="multilevel"/>
    <w:tmpl w:val="D60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EE469B"/>
    <w:multiLevelType w:val="multilevel"/>
    <w:tmpl w:val="E3E21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4967B9"/>
    <w:multiLevelType w:val="multilevel"/>
    <w:tmpl w:val="BD2E1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501"/>
    <w:rsid w:val="000339B8"/>
    <w:rsid w:val="003368C3"/>
    <w:rsid w:val="004417AE"/>
    <w:rsid w:val="009F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4C0C44-AAAC-4B7F-AD5F-40BB53105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17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1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10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forms/d/1z_2RGGL4M8QI1-RQvfYiC0__iSFCtXC1NqadeiRIJ0E/edit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2021-02-22T03:00:00Z</dcterms:created>
  <dcterms:modified xsi:type="dcterms:W3CDTF">2021-02-22T03:19:00Z</dcterms:modified>
</cp:coreProperties>
</file>