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CB1" w:rsidRDefault="0056733A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56733A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Муниципальное бюджетное дошкольное образовательное учреждение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городского округа Ивантеевка Московской области </w:t>
      </w:r>
      <w:r w:rsidR="003611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"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Детский </w:t>
      </w:r>
      <w:r w:rsidR="003611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сад  общеразвивающего вида № 16</w:t>
      </w:r>
      <w:r w:rsidR="00230AD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6125AE">
        <w:rPr>
          <w:rFonts w:ascii="Times New Roman" w:eastAsia="Times New Roman" w:hAnsi="Times New Roman" w:cs="Times New Roman"/>
          <w:color w:val="000000"/>
          <w:sz w:val="28"/>
          <w:lang w:eastAsia="ru-RU"/>
        </w:rPr>
        <w:t>"</w:t>
      </w:r>
      <w:r w:rsidR="00361144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Сказка"</w:t>
      </w:r>
    </w:p>
    <w:p w:rsidR="00C65CB1" w:rsidRDefault="00C65CB1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417DF" w:rsidRDefault="007417DF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417DF" w:rsidRDefault="007417DF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7417DF" w:rsidRDefault="007417DF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65CB1" w:rsidRPr="00A733BC" w:rsidRDefault="00C65CB1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</w:p>
    <w:p w:rsidR="00A733BC" w:rsidRDefault="00A733BC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                                                                                                              УТВЕРЖДЕНО                                                                      </w:t>
      </w:r>
    </w:p>
    <w:p w:rsidR="00C65CB1" w:rsidRDefault="00A733BC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                                                                                Приказом Заведующего МБДОУ</w:t>
      </w:r>
    </w:p>
    <w:p w:rsidR="00A733BC" w:rsidRDefault="00A733BC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                                                                                       "Детского сада № 16 Сказка"</w:t>
      </w:r>
    </w:p>
    <w:p w:rsidR="00A733BC" w:rsidRDefault="00A733BC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 xml:space="preserve">                                                                                        №____от"__"________2021г.</w:t>
      </w:r>
    </w:p>
    <w:p w:rsidR="00A733BC" w:rsidRDefault="00A733BC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65CB1" w:rsidRDefault="00C65CB1" w:rsidP="00877192">
      <w:pPr>
        <w:shd w:val="clear" w:color="auto" w:fill="FFFFFF"/>
        <w:spacing w:after="0" w:line="240" w:lineRule="auto"/>
        <w:ind w:left="360" w:right="1700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C65CB1" w:rsidRDefault="00601BB5" w:rsidP="00A733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Рабочая программа по физической культуре </w:t>
      </w:r>
    </w:p>
    <w:p w:rsidR="00601BB5" w:rsidRDefault="00601BB5" w:rsidP="00A733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на 2021-2022 учебный год</w:t>
      </w:r>
    </w:p>
    <w:p w:rsidR="0068236B" w:rsidRDefault="00601BB5" w:rsidP="00567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                       </w:t>
      </w:r>
    </w:p>
    <w:p w:rsidR="00601BB5" w:rsidRDefault="00601BB5" w:rsidP="00567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601BB5" w:rsidRDefault="00601BB5" w:rsidP="00567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601BB5" w:rsidRPr="00601BB5" w:rsidRDefault="00601BB5" w:rsidP="00567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01B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601B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ПРИНЯТА</w:t>
      </w:r>
    </w:p>
    <w:p w:rsidR="00601BB5" w:rsidRPr="00601BB5" w:rsidRDefault="00601BB5" w:rsidP="00567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01B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             На Педагогическом Совете</w:t>
      </w:r>
    </w:p>
    <w:p w:rsidR="00601BB5" w:rsidRPr="00601BB5" w:rsidRDefault="00601BB5" w:rsidP="00567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01B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Протокол №1</w:t>
      </w:r>
    </w:p>
    <w:p w:rsidR="00601BB5" w:rsidRPr="00601BB5" w:rsidRDefault="00601BB5" w:rsidP="00567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01B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от №31.08.2021г.</w:t>
      </w:r>
    </w:p>
    <w:p w:rsidR="00601BB5" w:rsidRPr="00601BB5" w:rsidRDefault="00601BB5" w:rsidP="00601B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601B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ab/>
        <w:t xml:space="preserve"> </w:t>
      </w:r>
      <w:r w:rsidRPr="00601B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ab/>
      </w:r>
    </w:p>
    <w:p w:rsidR="00601BB5" w:rsidRDefault="00601BB5" w:rsidP="00601B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                                     Автор программы:</w:t>
      </w:r>
    </w:p>
    <w:p w:rsidR="00601BB5" w:rsidRDefault="00601BB5" w:rsidP="00601B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                                                                                         Инструктор по физической культуре: Парфенова В.В</w:t>
      </w:r>
    </w:p>
    <w:p w:rsidR="00601BB5" w:rsidRPr="00601BB5" w:rsidRDefault="00601BB5" w:rsidP="00601BB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A733BC" w:rsidRPr="007417DF" w:rsidRDefault="00A733BC" w:rsidP="00567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</w:p>
    <w:p w:rsidR="0068236B" w:rsidRDefault="0068236B" w:rsidP="00567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</w:p>
    <w:p w:rsidR="0056733A" w:rsidRPr="00230AD8" w:rsidRDefault="0056733A" w:rsidP="0056733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6"/>
          <w:szCs w:val="36"/>
          <w:lang w:eastAsia="ru-RU"/>
        </w:rPr>
      </w:pPr>
      <w:r w:rsidRPr="00230AD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Аннотация</w:t>
      </w:r>
    </w:p>
    <w:p w:rsidR="0056733A" w:rsidRPr="00A733BC" w:rsidRDefault="0056733A" w:rsidP="0056733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Методическая разработка посвящена вопросу «мягкого» инновационного подхода к процессу физического воспитания детей дошкольного возраста 5</w:t>
      </w:r>
      <w:r w:rsidR="00361144"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-7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лет. В ней раскрывается и обосновывается внедрение в учебно-воспитательный процесс по физической культуре внедрение элементов единоборств с учетом ФГОС и личного десяти летнего спортивно-педагогического опыта автора.</w:t>
      </w:r>
    </w:p>
    <w:p w:rsidR="0056733A" w:rsidRDefault="0056733A" w:rsidP="0056733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Физическая культура с элементами единоборств в детском саду для </w:t>
      </w:r>
      <w:r w:rsidR="007417D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подготовительных групп.</w:t>
      </w:r>
    </w:p>
    <w:p w:rsidR="007417DF" w:rsidRPr="00A733BC" w:rsidRDefault="007417DF" w:rsidP="0056733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</w:p>
    <w:p w:rsidR="0056733A" w:rsidRPr="00A733BC" w:rsidRDefault="0056733A" w:rsidP="0056733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Стратегия развития физической культуры и спорта в Российской Федерации на период 2021-2022 года указывает на необходимость детей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модернизации физического воспитания и развития спорта в образовательных учреждениях и создания условий и стимулов для расширения сети детско-юношеских спортивных клубов, функционирующих на базе образовательных учреждений.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В этой связи, одним из направлений исследований в области физического воспитания школьников является поиск и обоснование технологий и методик, основанных на спортивно-ориентированных формах организации физического воспитания, расширении интеграции средств спортивной и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физической культур в целостном процессе образования и развития ребенка, вопросами которых занимаются В.К. Бальсевич, Л.И. Лубышева, В.И. Лях. [1, с. 51]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дошкольном возрасте при планировании занятий по физической культуре,  вне зависимости от реформирования системы образования главными задачами развития и воспитания детей остаются формирование интереса к занятиям физическими упражнениями, спортом. Укрепление здоровья воспитуемых и подготовка к основной школе.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Единоборства  как виды не командные, а «личные» развивают в будущем человеке такие качества как:</w:t>
      </w:r>
    </w:p>
    <w:p w:rsidR="0056733A" w:rsidRPr="00A733BC" w:rsidRDefault="0056733A" w:rsidP="0056733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Уважение к другому;</w:t>
      </w:r>
    </w:p>
    <w:p w:rsidR="0056733A" w:rsidRPr="00A733BC" w:rsidRDefault="0056733A" w:rsidP="0056733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Желание достичь победы, (успеха);</w:t>
      </w:r>
    </w:p>
    <w:p w:rsidR="0056733A" w:rsidRPr="00A733BC" w:rsidRDefault="0056733A" w:rsidP="0056733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Силу воли и характер;</w:t>
      </w:r>
    </w:p>
    <w:p w:rsidR="0056733A" w:rsidRPr="00A733BC" w:rsidRDefault="0056733A" w:rsidP="0056733A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Способность противостоять вероятному агрессору.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Следовательно, включение элементов единоборств в занятия по физической культуре является одним из актуальных векторов работы по физическому воспитанию в дошкольном образовательном учреждении.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LiberationSerif" w:eastAsia="Times New Roman" w:hAnsi="LiberationSerif" w:cs="Calibri"/>
          <w:color w:val="000000"/>
          <w:sz w:val="32"/>
          <w:szCs w:val="32"/>
          <w:lang w:eastAsia="ru-RU"/>
        </w:rPr>
        <w:t>.</w:t>
      </w:r>
    </w:p>
    <w:p w:rsidR="0056733A" w:rsidRPr="00A733BC" w:rsidRDefault="007417DF" w:rsidP="007417DF">
      <w:pPr>
        <w:shd w:val="clear" w:color="auto" w:fill="FFFFFF"/>
        <w:spacing w:before="100" w:beforeAutospacing="1" w:after="100" w:afterAutospacing="1" w:line="240" w:lineRule="auto"/>
        <w:ind w:left="360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1.</w:t>
      </w:r>
      <w:r w:rsidR="0056733A"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Теоретическое обоснование и аспекты изучения элементов дзюдо для детей младшего дошкольного возраста на занятиях физической культуры.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Младший дошкольный возраст связан с переходом ребенка к систематическому  обучению, подготовке к школе. Начало обучения  ведет к коренному изменению социальной ситуации развития ребенка. Вся система жизненных отношений ребенка перестраивается и во многом определяется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тем, насколько успешно он справляется с новыми требованиями.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Младший дошкольный возраст является сенситивным для:</w:t>
      </w:r>
    </w:p>
    <w:p w:rsidR="0056733A" w:rsidRPr="00A733BC" w:rsidRDefault="0056733A" w:rsidP="0056733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формирования мотивов учения, развития устойчивых познавательных потребностей и интересов;</w:t>
      </w:r>
    </w:p>
    <w:p w:rsidR="0056733A" w:rsidRPr="00A733BC" w:rsidRDefault="0056733A" w:rsidP="0056733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развития продуктивных приемов и навыков учебной работы, умения учиться;</w:t>
      </w:r>
    </w:p>
    <w:p w:rsidR="0056733A" w:rsidRPr="00A733BC" w:rsidRDefault="0056733A" w:rsidP="0056733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раскрытия индивидуальных особенностей и способностей;</w:t>
      </w:r>
    </w:p>
    <w:p w:rsidR="0056733A" w:rsidRPr="00A733BC" w:rsidRDefault="0056733A" w:rsidP="0056733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развития навыков самоконтроля, самоорганизации и саморегуляции;</w:t>
      </w:r>
    </w:p>
    <w:p w:rsidR="0056733A" w:rsidRPr="00A733BC" w:rsidRDefault="0056733A" w:rsidP="0056733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становления адекватной самооценки, развития критичности по отношению к себе и окружающим;</w:t>
      </w:r>
    </w:p>
    <w:p w:rsidR="0056733A" w:rsidRPr="00A733BC" w:rsidRDefault="0056733A" w:rsidP="0056733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усвоения социальных норм, нравственного развития;</w:t>
      </w:r>
    </w:p>
    <w:p w:rsidR="0056733A" w:rsidRPr="00A733BC" w:rsidRDefault="0056733A" w:rsidP="0056733A">
      <w:pPr>
        <w:numPr>
          <w:ilvl w:val="0"/>
          <w:numId w:val="3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развития навыков общения со сверстниками, установления прочных дружеских контактов.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К задачам физического воспитания, решаемым в младшем дошкольном возрасте, относятся: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укрепление здоровья, улучшение осанки, профилактика плоскостопия,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содействие гармоническому физическому развитию, выработка устойчивости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 неблагоприятным условиям внешней среды;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2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овладение основами разнообразных жизненно важных движений;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3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развитие координационных (точность воспроизведения и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дифференцирования пространственных, временных и силовых параметров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движений, равновесие, ритм, быстрота и точность реагирования на сигналы,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согласование движений, ориентирование в пространстве) и кондиционных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(скоростных, скоростно-силовых, выносливости и гибкости) способностей;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4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формирование элементарных знаний о личной гигиене, режиме дня, влиянии физических упражнений на состояние здоровья; работоспособность и развитие двигательных способностей;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5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выработка представлений об основных видах спорта, о применяемых в них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снарядах и инвентаре, о соблюдении правил техники безопасности во время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занятий;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6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приобщение к самостоятельным занятиям физическими упражнениями,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подвижными играми, использование их в свободное время на основе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формирования интересов к определенным видам двигательной активности и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выявления предрасположенности к тем или иным видам спорта;</w:t>
      </w:r>
    </w:p>
    <w:p w:rsidR="0056733A" w:rsidRPr="00A733BC" w:rsidRDefault="0056733A" w:rsidP="0056733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7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воспитание дисциплинированности, доброжелательного отношения к</w:t>
      </w:r>
    </w:p>
    <w:p w:rsidR="0056733A" w:rsidRPr="00A733BC" w:rsidRDefault="0056733A" w:rsidP="0056733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товарищам, честности, отзывчивости, смелости во время выполнения</w:t>
      </w:r>
    </w:p>
    <w:p w:rsidR="0056733A" w:rsidRPr="00A733BC" w:rsidRDefault="0056733A" w:rsidP="0056733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физических упражнений; содействие развитию психических процессов</w:t>
      </w:r>
    </w:p>
    <w:p w:rsidR="0056733A" w:rsidRPr="00A733BC" w:rsidRDefault="0056733A" w:rsidP="0056733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(представления, памяти, мышления и др.) в ходе двигательной деятельности.</w:t>
      </w:r>
    </w:p>
    <w:p w:rsidR="00342118" w:rsidRPr="00342118" w:rsidRDefault="0056733A" w:rsidP="00342118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Младший дошкольный возраст характеризуется относительно равномерным развитием опорно-двигательного аппарата, но интенсивность роста отдельных размерных признаков его различна. Так, длина тела увеличивается в этот период в большей мере, чем его масса. Суставы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детей этого возраста очень подвижны, связочный аппарат эластичен, скелет содержит большое количество хрящевой ткани. Позвоночный столб сохраняет большую подвижность до 8—9 лет.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Исследования показывают, что младший дошкольный возраст является наиболее благоприятным для направленного роста подвижности во всех основных суставах.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Период младшего дошкольного возраста является сенситивным периодом для развития гибкости, координации движений, общей выносливости, развития двигательных реакций и частоты движений, скорости двигательных реакций и темпа движений. Для того чтобы вовремя и всесторонне развивать физические способности младших дошкольников необходимо приобщать их к занятиям физической культурой и спортом.</w:t>
      </w:r>
    </w:p>
    <w:p w:rsidR="0056733A" w:rsidRPr="00A733BC" w:rsidRDefault="0056733A" w:rsidP="0056733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Изучение элементов единоборств в рамках занятия по физической культуре способствует созданию предпосылок и условий, с помощью которых наиболее успешно формируются и воспитываются черты характера и убеждения: воля, патриотизм, коллективизм, требовательность к себе и другим, ответственное отношение к порученному делу, учебе, работе, коллективу, семье.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Это может быть связано с тем, что: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1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 Во время занятий по физической культуре используется большое количество подвижных игр с элементами единоборств. Как известно, младшие дошкольники любят игры, связанные с движениями. Эти игры совершенствуют их координацию, развивают силу и ловкость, улучшают работу внутренних органов (дыхания, кровообращения),укрепляют здоровье  детей.  Игра помогает развитию восприятий, внимания, воображения, интересов, мышления, содействует развитию инициативы, активности,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вызывает положительные эмоции, без которых не может быть игровой деятельности.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[ 2, с. 212]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lastRenderedPageBreak/>
        <w:t>2.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Большинство тренировочных заданий дается в парах. В паре ученику необходимо самоопределяется относительно учебной задачи, относительно партнера, относительно своей и другой точки зрения, таким образом, учебная работа приобретает личностный смысл, осуществляя в паре роли учителя и ученика, ребенок начинает чувствовать себя более компетентным и значимым, повышается самооценка, растет познавательная активность и мотивация. [3]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3.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Во время  занятий ученики получают возможность контактировать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друг с другом. Педагоги-практики и психологи подчеркивают, что в младшем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дошкольном возрасте особое значение имеет тактильный контакт. Доброжелательное прикосновение - это знак эмоциональной безопасности. [4, с.225]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4.</w:t>
      </w:r>
      <w:r w:rsidRPr="00A733BC">
        <w:rPr>
          <w:rFonts w:ascii="LiberationSerif" w:eastAsia="Times New Roman" w:hAnsi="LiberationSerif" w:cs="Calibri"/>
          <w:color w:val="000000"/>
          <w:sz w:val="32"/>
          <w:szCs w:val="32"/>
          <w:lang w:eastAsia="ru-RU"/>
        </w:rPr>
        <w:t> 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Упражнения для формирования специальных двигательных навыков, простейшие элементы акробатики и спортивной гимнастики, упражнения в безопасном падении такие как:</w:t>
      </w:r>
    </w:p>
    <w:p w:rsidR="0056733A" w:rsidRPr="00A733BC" w:rsidRDefault="0056733A" w:rsidP="0056733A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Кувырок вперед-назад;</w:t>
      </w:r>
    </w:p>
    <w:p w:rsidR="0056733A" w:rsidRPr="00A733BC" w:rsidRDefault="0056733A" w:rsidP="0056733A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Самостраховка спиной;</w:t>
      </w:r>
    </w:p>
    <w:p w:rsidR="0056733A" w:rsidRPr="00A733BC" w:rsidRDefault="0056733A" w:rsidP="0056733A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Самостраховка через правое и левое плечо;  </w:t>
      </w:r>
    </w:p>
    <w:p w:rsidR="0056733A" w:rsidRPr="00A733BC" w:rsidRDefault="0056733A" w:rsidP="0056733A">
      <w:pPr>
        <w:numPr>
          <w:ilvl w:val="0"/>
          <w:numId w:val="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Самостраховка вперед;</w:t>
      </w:r>
    </w:p>
    <w:p w:rsidR="0056733A" w:rsidRPr="00A733BC" w:rsidRDefault="0056733A" w:rsidP="0056733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Актуальность нашей работы состоит в том, в настоящее время все более осознается тот факт, что традиционные, издавна сложившиеся и используемые на практике формы физкультурно-оздоровительной работы с детьми не отвечают современным требованиям и должны быть заменены новыми, более эффективными.</w:t>
      </w:r>
    </w:p>
    <w:p w:rsidR="0056733A" w:rsidRPr="00A733BC" w:rsidRDefault="0056733A" w:rsidP="0056733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Цель исследования: определить оптимальный подбор средств в содержании физкультурно-оздоровительной работы с детьми  дошкольного возраста как одного из факторов, способствующих повышению работоспособности, укреплению здоровья, организации отдыха занимающихся, удовлетворению их интересов и развитию социальной активности.</w:t>
      </w:r>
    </w:p>
    <w:p w:rsidR="0056733A" w:rsidRPr="00A733BC" w:rsidRDefault="0056733A" w:rsidP="0056733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Известно, что на занятиях дошкольников физической культурой, и на тренировках нередки случаи травматизма. Еще больше травм происходит в быту. Большинство из них, на первый взгляд кажутся 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случайными: поскользнулся в прыжках, беге или игре; неудачно упал, катаясь на коньках, лыжах или санках; неловко приземлился при спрыгивание и т.д.  приемы самостраховки при выполнении наиболее распространенных упражнений, помогут овладеть способами «безопасного» падения, как на жесткую, так и на мягкую поверхность, следствием чего, является заблаговременное предупреждение травматизма.</w:t>
      </w:r>
    </w:p>
    <w:p w:rsidR="0056733A" w:rsidRPr="00A733BC" w:rsidRDefault="0056733A" w:rsidP="0056733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Между тем зачастую подобные травмы, как бытовые, так и спортивные, объясняются не случайностью, а слабой физической подготовкой дошкольников и недостаточным вниманием родителей и педагогов по физической культуры к упражнениям, развивающим навыки самостраховки. Эти упражнения несложны, доступны и нужны практически всем детям, а в особенности тем, кто занимается видами </w:t>
      </w:r>
      <w:hyperlink r:id="rId8" w:history="1">
        <w:r w:rsidRPr="00A733BC">
          <w:rPr>
            <w:rFonts w:ascii="Times New Roman" w:eastAsia="Times New Roman" w:hAnsi="Times New Roman" w:cs="Times New Roman"/>
            <w:color w:val="0000FF"/>
            <w:sz w:val="32"/>
            <w:szCs w:val="32"/>
            <w:u w:val="single"/>
            <w:lang w:eastAsia="ru-RU"/>
          </w:rPr>
          <w:t>спорта</w:t>
        </w:r>
      </w:hyperlink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связанными с неожиданными или преднамеренными падениями (гимнастика, акробатика, борьба, футбол, волейбол и др.)</w:t>
      </w:r>
    </w:p>
    <w:p w:rsidR="0056733A" w:rsidRDefault="0056733A" w:rsidP="0056733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Однако наивно думать, что, разучив 10— 20 специальных упражнений, мы уже застраховали детей от травм. Преградой травматизму они станут только при регулярных повторениях усложняющихся заданий и выполнении их уверенно, четко, на высокой скорости. Ниже предлагаются приемы самостраховки на занятии по физической культуре для дошкольников подготовительной группы.</w:t>
      </w:r>
    </w:p>
    <w:p w:rsidR="00A350C6" w:rsidRPr="00A733BC" w:rsidRDefault="00A350C6" w:rsidP="0056733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</w:p>
    <w:p w:rsidR="0056733A" w:rsidRPr="00A733BC" w:rsidRDefault="0056733A" w:rsidP="0056733A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«Конспект занятия по физической культуре с элементами единоборств»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Тема урока: 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Самостраховка при падениях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Задачи: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Образовательные: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совершенствовать кувырок вперёд через плечо с самостраховкой на бок;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совершенствовать падение назад с самостраховкой на спину;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совершенствование самостраховки вперед, с падением на спину;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Оздоровительные: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развивать координационные способности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Воспитательные: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- воспитывать чувство доверия партнеру;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- воспитывать дисциплинированность;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Время проведения: 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30 мин</w:t>
      </w:r>
    </w:p>
    <w:p w:rsidR="0056733A" w:rsidRPr="00A733BC" w:rsidRDefault="0056733A" w:rsidP="0056733A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Используемый спортивный инвентарь:</w:t>
      </w:r>
      <w:r w:rsidR="00C65CB1"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C65CB1"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спортивные маты "Ласточкин хвост"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</w:p>
    <w:p w:rsidR="0056733A" w:rsidRDefault="0056733A" w:rsidP="0056733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Инструктор по физической культуре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:</w:t>
      </w:r>
      <w:r w:rsidR="00361144"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Парфенова Виктория Викторовна.      </w:t>
      </w:r>
    </w:p>
    <w:p w:rsidR="007417DF" w:rsidRPr="00A733BC" w:rsidRDefault="007417DF" w:rsidP="0056733A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</w:p>
    <w:tbl>
      <w:tblPr>
        <w:tblW w:w="15310" w:type="dxa"/>
        <w:tblInd w:w="-13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8"/>
        <w:gridCol w:w="5015"/>
        <w:gridCol w:w="964"/>
        <w:gridCol w:w="7913"/>
      </w:tblGrid>
      <w:tr w:rsidR="0056733A" w:rsidRPr="00A733BC" w:rsidTr="00A350C6">
        <w:trPr>
          <w:trHeight w:val="50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6733A" w:rsidRPr="00A733BC" w:rsidRDefault="0056733A" w:rsidP="00567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ru-RU"/>
              </w:rPr>
            </w:pPr>
            <w:r w:rsidRPr="00A733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  <w:t>Часть</w:t>
            </w: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6733A" w:rsidRPr="00A733BC" w:rsidRDefault="0056733A" w:rsidP="00567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ru-RU"/>
              </w:rPr>
            </w:pPr>
            <w:r w:rsidRPr="00A733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  <w:t>Содержание учебного материала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6733A" w:rsidRPr="00A733BC" w:rsidRDefault="0056733A" w:rsidP="005673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ru-RU"/>
              </w:rPr>
            </w:pPr>
            <w:r w:rsidRPr="00A733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  <w:t>Дози-ровка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2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vAlign w:val="center"/>
            <w:hideMark/>
          </w:tcPr>
          <w:p w:rsidR="0056733A" w:rsidRPr="00A733BC" w:rsidRDefault="0056733A" w:rsidP="00361144">
            <w:pPr>
              <w:spacing w:after="0" w:line="240" w:lineRule="auto"/>
              <w:ind w:left="300" w:right="544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ru-RU"/>
              </w:rPr>
            </w:pPr>
            <w:r w:rsidRPr="00A733B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ru-RU"/>
              </w:rPr>
              <w:t>ОМУ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ru-RU"/>
              </w:rPr>
            </w:pPr>
            <w:r w:rsidRPr="00A733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I</w:t>
            </w:r>
          </w:p>
        </w:tc>
        <w:tc>
          <w:tcPr>
            <w:tcW w:w="5015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 группы,</w:t>
            </w:r>
          </w:p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Приветствие. Проверка присутствующих. Объяснение задач урока. Проверка гигиенического состояния занимающихся.</w:t>
            </w:r>
          </w:p>
        </w:tc>
        <w:tc>
          <w:tcPr>
            <w:tcW w:w="964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 сек</w:t>
            </w:r>
          </w:p>
        </w:tc>
        <w:tc>
          <w:tcPr>
            <w:tcW w:w="7913" w:type="dxa"/>
            <w:tcBorders>
              <w:top w:val="single" w:sz="2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Спина прямая, пятки вместе, носки врозь, проверить внешний вид занимающихся.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Ходьба без задания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031CAC">
            <w:pPr>
              <w:spacing w:after="0" w:line="0" w:lineRule="atLeast"/>
              <w:ind w:right="1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Направо, шагом марш, дистанция 2 шага, из строя не выходить.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Ходьба с заданием:</w:t>
            </w:r>
          </w:p>
          <w:p w:rsidR="0056733A" w:rsidRPr="00A350C6" w:rsidRDefault="0056733A" w:rsidP="00567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прямые в стороны, круговые движения в кистях;</w:t>
            </w:r>
          </w:p>
          <w:p w:rsidR="0056733A" w:rsidRPr="00A350C6" w:rsidRDefault="0056733A" w:rsidP="00567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Наклоны на каждый шаг;</w:t>
            </w:r>
          </w:p>
          <w:p w:rsidR="0056733A" w:rsidRPr="00A350C6" w:rsidRDefault="0056733A" w:rsidP="00567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Выпады на каждый шаг;</w:t>
            </w:r>
          </w:p>
          <w:p w:rsidR="0056733A" w:rsidRPr="00A350C6" w:rsidRDefault="0056733A" w:rsidP="00567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Гусиный шаг;</w:t>
            </w:r>
          </w:p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«Таракашки» лицом вперед, спиной вперед;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Направляющий шире шаг, дистанция 2 шага, пятки, колени выше;</w:t>
            </w:r>
          </w:p>
          <w:p w:rsidR="0056733A" w:rsidRPr="00A350C6" w:rsidRDefault="0056733A" w:rsidP="00567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Наклоны ниже, ноги прямые;</w:t>
            </w:r>
          </w:p>
          <w:p w:rsidR="0056733A" w:rsidRPr="00A350C6" w:rsidRDefault="0056733A" w:rsidP="00567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Выпады глубже;</w:t>
            </w:r>
          </w:p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Колени согнуты,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Бег с заданием: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пятки, колени выше, бежать на носках, руки согнуты в локтях, кисть сжата в кулак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-бег спиной вперед;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Передвигаться на носках, спина прямая;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-приставным шагом правым боком вперед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Смотреть перед собой, держать строй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приставным шагом левым  боком вперед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активней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Прямые ноги вперед;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Движение активней, держать дистанцию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-Прямые ноги назад;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Смотреть произвольно, держать дистанцию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-Прямые ноги в стороны;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Соблюдать дистанцию, держать строй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с высоким подниманием бедра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Спина прямая, колени выше, движение чаще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 сгибая ноги назад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Руки держать за спиной, пятками касаться пальцев рук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-прыжками на левой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Спина прямая, руки на поясе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-прыжками на правой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Держать дистанцию;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-прыжками на двух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0,25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Ноги вместе, прыжок выше, держать дистанцию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Бег без задания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Высокий темп, держать дистанцию</w:t>
            </w:r>
          </w:p>
        </w:tc>
      </w:tr>
      <w:tr w:rsidR="0056733A" w:rsidRPr="00A733BC" w:rsidTr="00A350C6">
        <w:trPr>
          <w:trHeight w:val="14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14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Ходьба с восстановлением дыхания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14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кр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14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Общая команда короче шаг. Шагом марш. Руки через стороны вверх - вдох, вниз – выдох. Тянуться на носках выше, вдох глубже. Вдох через нос, выдох через рот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ОРУ  на месте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разобраны по намеченным кругляшкам, расстояние 1 метр;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numPr>
                <w:ilvl w:val="0"/>
                <w:numId w:val="5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равновесие и растяжение мышц ног.</w:t>
            </w:r>
          </w:p>
          <w:p w:rsidR="0056733A" w:rsidRPr="00A350C6" w:rsidRDefault="0056733A" w:rsidP="0056733A">
            <w:pPr>
              <w:numPr>
                <w:ilvl w:val="0"/>
                <w:numId w:val="5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упражнения на гибкость в парах;</w:t>
            </w:r>
          </w:p>
          <w:p w:rsidR="0056733A" w:rsidRPr="00A350C6" w:rsidRDefault="0056733A" w:rsidP="0056733A">
            <w:pPr>
              <w:numPr>
                <w:ilvl w:val="0"/>
                <w:numId w:val="5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наклоны в стороны, к левой и правой ноге, прогиб назад;</w:t>
            </w:r>
          </w:p>
          <w:p w:rsidR="0056733A" w:rsidRPr="00A350C6" w:rsidRDefault="0056733A" w:rsidP="0056733A">
            <w:pPr>
              <w:numPr>
                <w:ilvl w:val="0"/>
                <w:numId w:val="5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круговые движения  туловищем;</w:t>
            </w:r>
          </w:p>
          <w:p w:rsidR="0056733A" w:rsidRPr="00A350C6" w:rsidRDefault="0056733A" w:rsidP="0056733A">
            <w:pPr>
              <w:numPr>
                <w:ilvl w:val="0"/>
                <w:numId w:val="5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наклоны вперёд, выпады на</w:t>
            </w:r>
          </w:p>
          <w:p w:rsidR="0056733A" w:rsidRPr="00A350C6" w:rsidRDefault="0056733A" w:rsidP="0056733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правую и левую ноги;</w:t>
            </w:r>
          </w:p>
          <w:p w:rsidR="0056733A" w:rsidRPr="00A350C6" w:rsidRDefault="0056733A" w:rsidP="0056733A">
            <w:pPr>
              <w:numPr>
                <w:ilvl w:val="0"/>
                <w:numId w:val="6"/>
              </w:numPr>
              <w:spacing w:before="30" w:after="3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сед на коленях ноги врозь,</w:t>
            </w:r>
          </w:p>
          <w:p w:rsidR="0056733A" w:rsidRPr="00A350C6" w:rsidRDefault="0056733A" w:rsidP="0056733A">
            <w:pPr>
              <w:numPr>
                <w:ilvl w:val="0"/>
                <w:numId w:val="6"/>
              </w:numPr>
              <w:spacing w:before="30" w:after="3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упражнение «маятник»;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3-4 мин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Следить за качеством</w:t>
            </w:r>
          </w:p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выполнения упражнений.</w:t>
            </w:r>
          </w:p>
        </w:tc>
      </w:tr>
      <w:tr w:rsidR="0056733A" w:rsidRPr="00A733BC" w:rsidTr="00A350C6">
        <w:trPr>
          <w:trHeight w:val="60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60" w:lineRule="atLeast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ru-RU"/>
              </w:rPr>
            </w:pPr>
            <w:r w:rsidRPr="00A733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II</w:t>
            </w: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60" w:lineRule="atLeast"/>
              <w:jc w:val="both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Специально-физические упражнения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6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Ребенок выполняет упражнение  на гимнастический мат;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Совершенствовать кувырок вперёд через </w:t>
            </w: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плечо с самостраховкой на бок;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2-3 </w:t>
            </w: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раза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Для выполнения группировки необходимо сесть на </w:t>
            </w: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гимнастический мат и обхватить обеими руками голени ног, колени слегка развести, пятки вместе, туловище согнуть, голову опустить, прижав подбородок к груди. Затем, подтягиваясь руками, приблизить туловище к бедрам и, сохраняя это положение, выполнить перекаты от таза до плеч и обратно, а также с боку на бок</w:t>
            </w:r>
            <w:r w:rsidRPr="00A350C6">
              <w:rPr>
                <w:rFonts w:ascii="Palatino Linotype" w:eastAsia="Times New Roman" w:hAnsi="Palatino Linotype" w:cs="Calibri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Совершенствовать падение назад с самостраховкой на спину;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2-3 раза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Подбородок прижат к грудине, таз приподнят. Колени разведены. Плечо располагается под углом 45 градусов к туловищу. Предплечье параллельно туловищу. Руки выпрямляются и с замахом наносится удар ладонью-предплечьем по мату.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Совершенствование самостраховки вперед, с падением на спину;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2-3 раза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Подбородок прижат к грудине, таз приподнят. Колени разведены. Плечо располагается под углом 45 градусов к туловищу,  самостраховка выполняется от кувырка вперед,  руки выпрямляются и с замахом наносится удар ладонью-предплечьем по мату.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32"/>
                <w:szCs w:val="32"/>
                <w:lang w:eastAsia="ru-RU"/>
              </w:rPr>
            </w:pPr>
            <w:r w:rsidRPr="00A733BC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III</w:t>
            </w: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Эстафеты: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разделены на две команды, с равным количеством человек;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Эстафета с кувырком вперед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команде добежать  до  гимнастического мата, лежащего в 2-х метрах от команды, сделать кувырок вперед, вернутся в команду передать эстафету следующему игроку;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Эстафета с самостраховкой на спину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8"/>
                <w:szCs w:val="28"/>
                <w:lang w:eastAsia="ru-RU"/>
              </w:rPr>
            </w:pP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 команде добежать  до  гимнастического мата, лежащего в 2-х метрах от команды, сделать самостраховку  на спину, вернутся в команду передать эстафету следующему игроку;</w:t>
            </w:r>
          </w:p>
        </w:tc>
      </w:tr>
      <w:tr w:rsidR="0056733A" w:rsidRPr="00A733BC" w:rsidTr="00A350C6"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733BC" w:rsidRDefault="0056733A" w:rsidP="0056733A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32"/>
                <w:szCs w:val="32"/>
                <w:lang w:eastAsia="ru-RU"/>
              </w:rPr>
            </w:pPr>
          </w:p>
        </w:tc>
        <w:tc>
          <w:tcPr>
            <w:tcW w:w="5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Построение. Подведение итогов урока. Замечания по занятию.</w:t>
            </w:r>
          </w:p>
        </w:tc>
        <w:tc>
          <w:tcPr>
            <w:tcW w:w="9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1'</w:t>
            </w:r>
          </w:p>
        </w:tc>
        <w:tc>
          <w:tcPr>
            <w:tcW w:w="79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2" w:type="dxa"/>
              <w:bottom w:w="0" w:type="dxa"/>
              <w:right w:w="12" w:type="dxa"/>
            </w:tcMar>
            <w:hideMark/>
          </w:tcPr>
          <w:p w:rsidR="0056733A" w:rsidRPr="00A350C6" w:rsidRDefault="0056733A" w:rsidP="0056733A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ru-RU"/>
              </w:rPr>
            </w:pPr>
            <w:r w:rsidRPr="00A350C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Отметить отличившихся.</w:t>
            </w:r>
          </w:p>
        </w:tc>
      </w:tr>
    </w:tbl>
    <w:p w:rsidR="0056733A" w:rsidRPr="00A733BC" w:rsidRDefault="0056733A" w:rsidP="0056733A">
      <w:pPr>
        <w:shd w:val="clear" w:color="auto" w:fill="FFFFFF"/>
        <w:spacing w:before="120" w:after="1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ВЫВОДЫ</w:t>
      </w:r>
    </w:p>
    <w:p w:rsidR="0056733A" w:rsidRPr="00A733BC" w:rsidRDefault="0056733A" w:rsidP="0056733A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sz w:val="32"/>
          <w:szCs w:val="32"/>
          <w:lang w:eastAsia="ru-RU"/>
        </w:rPr>
      </w:pPr>
      <w:r w:rsidRPr="00A733B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Составленная  нами  методическая разработка, обосновывает  внедрение в учебно-воспитательный процесс детей дошкольного возраста, занятий с включением  в них,  элементов и упражнений  применяемых в единоборствах. Она показывает непреходящее значение этих упражнений в профилактике травматизма при дальнейшей жизнедеятельности детей 5-7 лет. Наиболее актуальным является включение как минимум двух занятий в неделю и (при возможности) третьего занятия с более тщательным изучением предложенных упражнений.</w:t>
      </w:r>
    </w:p>
    <w:p w:rsidR="005F06A9" w:rsidRDefault="005F06A9">
      <w:pPr>
        <w:rPr>
          <w:sz w:val="32"/>
          <w:szCs w:val="32"/>
        </w:rPr>
      </w:pPr>
    </w:p>
    <w:p w:rsidR="00FD5C05" w:rsidRDefault="00FD5C05">
      <w:pPr>
        <w:rPr>
          <w:sz w:val="32"/>
          <w:szCs w:val="32"/>
        </w:rPr>
      </w:pPr>
    </w:p>
    <w:p w:rsidR="00FD5C05" w:rsidRDefault="00342118">
      <w:pPr>
        <w:rPr>
          <w:sz w:val="32"/>
          <w:szCs w:val="32"/>
        </w:rPr>
      </w:pPr>
      <w:r>
        <w:br/>
      </w:r>
      <w:r>
        <w:rPr>
          <w:b/>
          <w:bCs/>
          <w:color w:val="000000"/>
          <w:sz w:val="39"/>
          <w:szCs w:val="39"/>
          <w:shd w:val="clear" w:color="auto" w:fill="FFFFFF"/>
        </w:rPr>
        <w:t xml:space="preserve">                                                     Список литературы</w:t>
      </w:r>
    </w:p>
    <w:p w:rsidR="00FD5C05" w:rsidRPr="00FD5C05" w:rsidRDefault="00FD5C05" w:rsidP="00FD5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C05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D5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D5C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FD5C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Бальсевич В.К. Теория и технология спортивно ориентированного физического воспитания в массовой общеобразовательной школе / В.К. Бальсевич, Л.И. Лубышева Физическая культура: воспитание, образование, тренировка. - 2005. - № 5. - C. 50 – 53;</w:t>
      </w:r>
    </w:p>
    <w:p w:rsidR="00FD5C05" w:rsidRPr="00FD5C05" w:rsidRDefault="00FD5C05" w:rsidP="00FD5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C05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D5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D5C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Гоноболин Ф. Н. Игровая деятельность младших школьников// Гоноболин Ф. Н. Психология. - М. Просвещение, 1973. - 240 с;</w:t>
      </w:r>
    </w:p>
    <w:p w:rsidR="00FD5C05" w:rsidRPr="00FD5C05" w:rsidRDefault="00FD5C05" w:rsidP="00FD5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C05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D5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D5C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Луговых Т.А. Работа в паре как средство формирования универсальных учебных действий [Электронный ресурс] / Т.А. Луговых – Режим доступа: http://www.it-n.ru - Загл. с экрана;</w:t>
      </w:r>
    </w:p>
    <w:p w:rsidR="00FD5C05" w:rsidRPr="00FD5C05" w:rsidRDefault="00FD5C05" w:rsidP="00FD5C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C05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D5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D5C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Романенко Л. Г. К формированию эмоционально-нравственного фонда младшего школьника [Текст] / Л. Г. Романенко // Молодой ученый. — 2011. — №1. — С. 225-228.</w:t>
      </w:r>
    </w:p>
    <w:p w:rsidR="00FD5C05" w:rsidRPr="00A733BC" w:rsidRDefault="00FD5C05" w:rsidP="00FD5C05">
      <w:pPr>
        <w:rPr>
          <w:sz w:val="32"/>
          <w:szCs w:val="32"/>
        </w:rPr>
      </w:pPr>
      <w:r w:rsidRPr="00FD5C05">
        <w:rPr>
          <w:rFonts w:ascii="Times New Roman" w:eastAsia="Times New Roman" w:hAnsi="Symbol" w:cs="Times New Roman"/>
          <w:sz w:val="24"/>
          <w:szCs w:val="24"/>
          <w:lang w:eastAsia="ru-RU"/>
        </w:rPr>
        <w:t></w:t>
      </w:r>
      <w:r w:rsidRPr="00FD5C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D5C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Стратегия развития физической культуры и спорта в Российской Федерации на период до 202</w:t>
      </w:r>
      <w:r w:rsidR="006D72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</w:t>
      </w:r>
      <w:r w:rsidRPr="00FD5C0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года [Электронный ресурс]. – Режим доступа: http://www.infosport.ru/strategiya/index.asp. - Загл. с экрана;</w:t>
      </w:r>
    </w:p>
    <w:sectPr w:rsidR="00FD5C05" w:rsidRPr="00A733BC" w:rsidSect="00C65CB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18B" w:rsidRDefault="000C418B" w:rsidP="00A733BC">
      <w:pPr>
        <w:spacing w:after="0" w:line="240" w:lineRule="auto"/>
      </w:pPr>
      <w:r>
        <w:separator/>
      </w:r>
    </w:p>
  </w:endnote>
  <w:endnote w:type="continuationSeparator" w:id="1">
    <w:p w:rsidR="000C418B" w:rsidRDefault="000C418B" w:rsidP="00A73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18B" w:rsidRDefault="000C418B" w:rsidP="00A733BC">
      <w:pPr>
        <w:spacing w:after="0" w:line="240" w:lineRule="auto"/>
      </w:pPr>
      <w:r>
        <w:separator/>
      </w:r>
    </w:p>
  </w:footnote>
  <w:footnote w:type="continuationSeparator" w:id="1">
    <w:p w:rsidR="000C418B" w:rsidRDefault="000C418B" w:rsidP="00A733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6430D"/>
    <w:multiLevelType w:val="multilevel"/>
    <w:tmpl w:val="26864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1E3BE3"/>
    <w:multiLevelType w:val="multilevel"/>
    <w:tmpl w:val="80FEF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E491E9A"/>
    <w:multiLevelType w:val="multilevel"/>
    <w:tmpl w:val="6BF63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695B11"/>
    <w:multiLevelType w:val="multilevel"/>
    <w:tmpl w:val="E4CC0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AC66FA"/>
    <w:multiLevelType w:val="multilevel"/>
    <w:tmpl w:val="AF305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5E1B5F"/>
    <w:multiLevelType w:val="multilevel"/>
    <w:tmpl w:val="5C662E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733A"/>
    <w:rsid w:val="00031CAC"/>
    <w:rsid w:val="000C418B"/>
    <w:rsid w:val="001909C8"/>
    <w:rsid w:val="00230AD8"/>
    <w:rsid w:val="0025178B"/>
    <w:rsid w:val="0025214A"/>
    <w:rsid w:val="00293B09"/>
    <w:rsid w:val="00342118"/>
    <w:rsid w:val="0035055B"/>
    <w:rsid w:val="0035288E"/>
    <w:rsid w:val="00361144"/>
    <w:rsid w:val="0056733A"/>
    <w:rsid w:val="005F06A9"/>
    <w:rsid w:val="00601BB5"/>
    <w:rsid w:val="006125AE"/>
    <w:rsid w:val="0068236B"/>
    <w:rsid w:val="006D72C7"/>
    <w:rsid w:val="007417DF"/>
    <w:rsid w:val="00755F75"/>
    <w:rsid w:val="00843F99"/>
    <w:rsid w:val="00877192"/>
    <w:rsid w:val="00892D48"/>
    <w:rsid w:val="00902A33"/>
    <w:rsid w:val="00A13A65"/>
    <w:rsid w:val="00A350C6"/>
    <w:rsid w:val="00A733BC"/>
    <w:rsid w:val="00B0595A"/>
    <w:rsid w:val="00C65CB1"/>
    <w:rsid w:val="00E14745"/>
    <w:rsid w:val="00FD5C05"/>
    <w:rsid w:val="00FF00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6A9"/>
  </w:style>
  <w:style w:type="paragraph" w:styleId="3">
    <w:name w:val="heading 3"/>
    <w:basedOn w:val="a"/>
    <w:link w:val="30"/>
    <w:uiPriority w:val="9"/>
    <w:qFormat/>
    <w:rsid w:val="005673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6733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41">
    <w:name w:val="c41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6733A"/>
  </w:style>
  <w:style w:type="character" w:customStyle="1" w:styleId="c8">
    <w:name w:val="c8"/>
    <w:basedOn w:val="a0"/>
    <w:rsid w:val="0056733A"/>
  </w:style>
  <w:style w:type="paragraph" w:customStyle="1" w:styleId="c7">
    <w:name w:val="c7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56733A"/>
  </w:style>
  <w:style w:type="paragraph" w:customStyle="1" w:styleId="c0">
    <w:name w:val="c0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56733A"/>
  </w:style>
  <w:style w:type="paragraph" w:customStyle="1" w:styleId="c17">
    <w:name w:val="c17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8">
    <w:name w:val="c48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basedOn w:val="a0"/>
    <w:rsid w:val="0056733A"/>
  </w:style>
  <w:style w:type="paragraph" w:customStyle="1" w:styleId="c16">
    <w:name w:val="c16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56733A"/>
  </w:style>
  <w:style w:type="paragraph" w:customStyle="1" w:styleId="c42">
    <w:name w:val="c42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rsid w:val="0056733A"/>
  </w:style>
  <w:style w:type="character" w:styleId="a3">
    <w:name w:val="Hyperlink"/>
    <w:basedOn w:val="a0"/>
    <w:uiPriority w:val="99"/>
    <w:semiHidden/>
    <w:unhideWhenUsed/>
    <w:rsid w:val="0056733A"/>
    <w:rPr>
      <w:color w:val="0000FF"/>
      <w:u w:val="single"/>
    </w:rPr>
  </w:style>
  <w:style w:type="paragraph" w:customStyle="1" w:styleId="c22">
    <w:name w:val="c22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56733A"/>
  </w:style>
  <w:style w:type="paragraph" w:customStyle="1" w:styleId="c57">
    <w:name w:val="c57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5">
    <w:name w:val="c55"/>
    <w:basedOn w:val="a"/>
    <w:rsid w:val="00567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9">
    <w:name w:val="c29"/>
    <w:basedOn w:val="a0"/>
    <w:rsid w:val="0056733A"/>
  </w:style>
  <w:style w:type="paragraph" w:styleId="a4">
    <w:name w:val="header"/>
    <w:basedOn w:val="a"/>
    <w:link w:val="a5"/>
    <w:uiPriority w:val="99"/>
    <w:semiHidden/>
    <w:unhideWhenUsed/>
    <w:rsid w:val="00A73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733BC"/>
  </w:style>
  <w:style w:type="paragraph" w:styleId="a6">
    <w:name w:val="footer"/>
    <w:basedOn w:val="a"/>
    <w:link w:val="a7"/>
    <w:uiPriority w:val="99"/>
    <w:semiHidden/>
    <w:unhideWhenUsed/>
    <w:rsid w:val="00A733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733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1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fizkultura-na5.ru/fizicheskaya-kultura/obuchenie-prijomam-samostrakhovki.html&amp;sa=D&amp;ust=1515311792111000&amp;usg=AFQjCNGU6lbFKaHtiqs2PHprBE0jAUgb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D0081-5840-4E7D-B110-BE4E29B6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2552</Words>
  <Characters>14549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Антон</cp:lastModifiedBy>
  <cp:revision>5</cp:revision>
  <cp:lastPrinted>2021-11-02T13:08:00Z</cp:lastPrinted>
  <dcterms:created xsi:type="dcterms:W3CDTF">2021-11-02T12:48:00Z</dcterms:created>
  <dcterms:modified xsi:type="dcterms:W3CDTF">2021-11-12T05:12:00Z</dcterms:modified>
</cp:coreProperties>
</file>