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media/image5.png" ContentType="image/png"/>
  <Override PartName="/word/media/image6.png" ContentType="image/png"/>
  <Override PartName="/word/media/image7.png" ContentType="image/png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Autospacing="1" w:afterAutospacing="1"/>
        <w:jc w:val="center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Государственное бюджетное дошкольное учреждение детский сад № 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77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 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комбинированного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 вида  П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риморского 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района  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г. 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Санкт-Петербурга</w:t>
      </w:r>
    </w:p>
    <w:p>
      <w:pPr>
        <w:pStyle w:val="Normal"/>
        <w:spacing w:lineRule="auto" w:line="240" w:beforeAutospacing="1" w:afterAutospacing="1"/>
        <w:jc w:val="center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Autospacing="1" w:afterAutospacing="1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Autospacing="1" w:afterAutospacing="1"/>
        <w:rPr>
          <w:rFonts w:ascii="Times New Roman" w:hAnsi="Times New Roman" w:eastAsia="Times New Roman" w:cs="Times New Roman"/>
          <w:sz w:val="28"/>
          <w:szCs w:val="28"/>
          <w:u w:val="single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u w:val="single"/>
          <w:lang w:eastAsia="ru-RU"/>
        </w:rPr>
      </w:r>
    </w:p>
    <w:p>
      <w:pPr>
        <w:pStyle w:val="Normal"/>
        <w:spacing w:lineRule="auto" w:line="240" w:beforeAutospacing="1" w:afterAutospacing="1"/>
        <w:rPr>
          <w:rFonts w:ascii="Times New Roman" w:hAnsi="Times New Roman" w:eastAsia="Times New Roman" w:cs="Times New Roman"/>
          <w:sz w:val="28"/>
          <w:szCs w:val="28"/>
          <w:u w:val="single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u w:val="single"/>
          <w:lang w:eastAsia="ru-RU"/>
        </w:rPr>
      </w:r>
    </w:p>
    <w:p>
      <w:pPr>
        <w:pStyle w:val="Normal"/>
        <w:spacing w:lineRule="auto" w:line="240" w:beforeAutospacing="1" w:afterAutospacing="1"/>
        <w:rPr>
          <w:rFonts w:ascii="Times New Roman" w:hAnsi="Times New Roman" w:eastAsia="Times New Roman" w:cs="Times New Roman"/>
          <w:sz w:val="28"/>
          <w:szCs w:val="28"/>
          <w:u w:val="single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u w:val="single"/>
          <w:lang w:eastAsia="ru-RU"/>
        </w:rPr>
      </w:r>
    </w:p>
    <w:p>
      <w:pPr>
        <w:pStyle w:val="Normal"/>
        <w:spacing w:lineRule="auto" w:line="240" w:beforeAutospacing="1" w:afterAutospacing="1"/>
        <w:jc w:val="center"/>
        <w:rPr>
          <w:rFonts w:ascii="Times New Roman" w:hAnsi="Times New Roman" w:eastAsia="Times New Roman" w:cs="Times New Roman"/>
          <w:b/>
          <w:b/>
          <w:sz w:val="40"/>
          <w:szCs w:val="40"/>
          <w:lang w:eastAsia="ru-RU"/>
        </w:rPr>
      </w:pPr>
      <w:r>
        <w:rPr>
          <w:rFonts w:eastAsia="Times New Roman" w:cs="Times New Roman" w:ascii="Times New Roman" w:hAnsi="Times New Roman"/>
          <w:b/>
          <w:sz w:val="40"/>
          <w:szCs w:val="40"/>
          <w:lang w:eastAsia="ru-RU"/>
        </w:rPr>
        <w:t xml:space="preserve"> </w:t>
      </w:r>
      <w:r>
        <w:rPr>
          <w:rFonts w:eastAsia="Times New Roman" w:cs="Times New Roman" w:ascii="Times New Roman" w:hAnsi="Times New Roman"/>
          <w:b/>
          <w:sz w:val="40"/>
          <w:szCs w:val="40"/>
          <w:lang w:eastAsia="ru-RU"/>
        </w:rPr>
        <w:t>М</w:t>
      </w:r>
      <w:r>
        <w:rPr>
          <w:rFonts w:eastAsia="Times New Roman" w:cs="Times New Roman" w:ascii="Times New Roman" w:hAnsi="Times New Roman"/>
          <w:b/>
          <w:sz w:val="40"/>
          <w:szCs w:val="40"/>
          <w:lang w:eastAsia="ru-RU"/>
        </w:rPr>
        <w:t>астер-класс</w:t>
      </w:r>
    </w:p>
    <w:p>
      <w:pPr>
        <w:pStyle w:val="Normal"/>
        <w:spacing w:lineRule="auto" w:line="240" w:beforeAutospacing="1" w:afterAutospacing="1"/>
        <w:jc w:val="center"/>
        <w:rPr>
          <w:rFonts w:ascii="Times New Roman" w:hAnsi="Times New Roman" w:eastAsia="Times New Roman" w:cs="Times New Roman"/>
          <w:b/>
          <w:b/>
          <w:sz w:val="40"/>
          <w:szCs w:val="40"/>
          <w:lang w:eastAsia="ru-RU"/>
        </w:rPr>
      </w:pPr>
      <w:r>
        <w:rPr>
          <w:rFonts w:eastAsia="Times New Roman" w:cs="Times New Roman" w:ascii="Times New Roman" w:hAnsi="Times New Roman"/>
          <w:b/>
          <w:sz w:val="40"/>
          <w:szCs w:val="40"/>
          <w:lang w:eastAsia="ru-RU"/>
        </w:rPr>
        <w:t>«Гиацинт»</w:t>
      </w:r>
    </w:p>
    <w:p>
      <w:pPr>
        <w:pStyle w:val="Normal"/>
        <w:spacing w:lineRule="auto" w:line="240" w:beforeAutospacing="1" w:afterAutospacing="1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Autospacing="1" w:afterAutospacing="1"/>
        <w:rPr>
          <w:rFonts w:ascii="Times New Roman" w:hAnsi="Times New Roman" w:eastAsia="Times New Roman" w:cs="Times New Roman"/>
          <w:sz w:val="28"/>
          <w:szCs w:val="28"/>
          <w:u w:val="single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u w:val="single"/>
          <w:lang w:eastAsia="ru-RU"/>
        </w:rPr>
      </w:r>
    </w:p>
    <w:p>
      <w:pPr>
        <w:pStyle w:val="Normal"/>
        <w:spacing w:lineRule="auto" w:line="240" w:beforeAutospacing="1" w:afterAutospacing="1"/>
        <w:rPr>
          <w:rFonts w:ascii="Times New Roman" w:hAnsi="Times New Roman" w:eastAsia="Times New Roman" w:cs="Times New Roman"/>
          <w:sz w:val="28"/>
          <w:szCs w:val="28"/>
          <w:u w:val="single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u w:val="single"/>
          <w:lang w:eastAsia="ru-RU"/>
        </w:rPr>
      </w:r>
    </w:p>
    <w:p>
      <w:pPr>
        <w:pStyle w:val="Normal"/>
        <w:spacing w:lineRule="auto" w:line="240" w:beforeAutospacing="1" w:afterAutospacing="1"/>
        <w:rPr>
          <w:rFonts w:ascii="Times New Roman" w:hAnsi="Times New Roman" w:eastAsia="Times New Roman" w:cs="Times New Roman"/>
          <w:sz w:val="28"/>
          <w:szCs w:val="28"/>
          <w:u w:val="single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u w:val="single"/>
          <w:lang w:eastAsia="ru-RU"/>
        </w:rPr>
      </w:r>
    </w:p>
    <w:p>
      <w:pPr>
        <w:pStyle w:val="Normal"/>
        <w:spacing w:lineRule="auto" w:line="240" w:beforeAutospacing="1" w:afterAutospacing="1"/>
        <w:jc w:val="right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Подготовил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 и провел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:</w:t>
      </w:r>
    </w:p>
    <w:p>
      <w:pPr>
        <w:pStyle w:val="Normal"/>
        <w:spacing w:lineRule="auto" w:line="240" w:before="120" w:after="120"/>
        <w:jc w:val="right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Воспитател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ь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:</w:t>
      </w:r>
    </w:p>
    <w:p>
      <w:pPr>
        <w:pStyle w:val="Normal"/>
        <w:spacing w:lineRule="auto" w:line="240" w:before="120" w:after="120"/>
        <w:jc w:val="right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Харитонова Надежда Николаевна</w:t>
      </w:r>
    </w:p>
    <w:p>
      <w:pPr>
        <w:pStyle w:val="Normal"/>
        <w:spacing w:lineRule="auto" w:line="240" w:before="120" w:after="120"/>
        <w:jc w:val="right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Санкт-Петербург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20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21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 год</w:t>
      </w:r>
    </w:p>
    <w:p>
      <w:pPr>
        <w:pStyle w:val="NormalWeb"/>
        <w:shd w:val="clear" w:color="auto" w:fill="FFFFFF"/>
        <w:spacing w:beforeAutospacing="0" w:before="0" w:afterAutospacing="0" w:after="0"/>
        <w:rPr>
          <w:rStyle w:val="Strong"/>
          <w:sz w:val="28"/>
          <w:szCs w:val="28"/>
        </w:rPr>
      </w:pPr>
      <w:r>
        <w:rPr>
          <w:sz w:val="28"/>
          <w:szCs w:val="28"/>
        </w:rPr>
        <w:tab/>
      </w:r>
    </w:p>
    <w:p>
      <w:pPr>
        <w:pStyle w:val="NormalWeb"/>
        <w:shd w:val="clear" w:color="auto" w:fill="FFFFFF"/>
        <w:spacing w:beforeAutospacing="0" w:before="0" w:afterAutospacing="0" w:after="0"/>
        <w:rPr>
          <w:rStyle w:val="Strong"/>
          <w:sz w:val="28"/>
          <w:szCs w:val="28"/>
        </w:rPr>
      </w:pPr>
      <w:r>
        <w:rPr>
          <w:sz w:val="28"/>
          <w:szCs w:val="28"/>
        </w:rPr>
        <w:tab/>
      </w:r>
    </w:p>
    <w:p>
      <w:pPr>
        <w:pStyle w:val="NormalWeb"/>
        <w:shd w:val="clear" w:color="auto" w:fill="FFFFFF"/>
        <w:spacing w:beforeAutospacing="0" w:before="0" w:afterAutospacing="0" w:after="0"/>
        <w:rPr>
          <w:rStyle w:val="Strong"/>
          <w:sz w:val="28"/>
          <w:szCs w:val="28"/>
        </w:rPr>
      </w:pPr>
      <w:r>
        <w:rPr/>
      </w:r>
    </w:p>
    <w:p>
      <w:pPr>
        <w:pStyle w:val="NormalWeb"/>
        <w:shd w:val="clear" w:color="auto" w:fill="FFFFFF"/>
        <w:spacing w:beforeAutospacing="0" w:before="0" w:afterAutospacing="0" w:after="0"/>
        <w:rPr>
          <w:rStyle w:val="Strong"/>
          <w:sz w:val="28"/>
          <w:szCs w:val="28"/>
        </w:rPr>
      </w:pPr>
      <w:r>
        <w:rPr/>
      </w:r>
    </w:p>
    <w:p>
      <w:pPr>
        <w:pStyle w:val="NormalWeb"/>
        <w:shd w:val="clear" w:color="auto" w:fill="FFFFFF"/>
        <w:spacing w:beforeAutospacing="0" w:before="0" w:afterAutospacing="0" w:after="0"/>
        <w:rPr>
          <w:rStyle w:val="Strong"/>
          <w:sz w:val="28"/>
          <w:szCs w:val="28"/>
        </w:rPr>
      </w:pPr>
      <w:r>
        <w:rPr>
          <w:sz w:val="28"/>
          <w:szCs w:val="28"/>
        </w:rPr>
        <w:tab/>
        <w:t xml:space="preserve">Данный мастер-класс предназначен для воспитателей дошкольных учреждений, педагогов дополнительного образования, родителей, детей </w:t>
      </w:r>
      <w:r>
        <w:rPr>
          <w:rFonts w:eastAsia="Times New Roman" w:cs="Times New Roman"/>
          <w:sz w:val="28"/>
          <w:szCs w:val="28"/>
          <w:lang w:eastAsia="ru-RU"/>
        </w:rPr>
        <w:t>младшего</w:t>
      </w:r>
      <w:r>
        <w:rPr>
          <w:sz w:val="28"/>
          <w:szCs w:val="28"/>
        </w:rPr>
        <w:t xml:space="preserve"> дошкольного возраста.</w:t>
      </w:r>
    </w:p>
    <w:p>
      <w:pPr>
        <w:pStyle w:val="Normal"/>
        <w:spacing w:lineRule="auto" w:line="240" w:before="0" w:after="0"/>
        <w:rPr>
          <w:rStyle w:val="Strong"/>
          <w:rFonts w:ascii="Times New Roman" w:hAnsi="Times New Roman" w:cs="Times New Roman"/>
          <w:color w:val="111111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111111"/>
          <w:sz w:val="28"/>
          <w:szCs w:val="28"/>
          <w:highlight w:val="white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color w:val="111111"/>
          <w:highlight w:val="white"/>
        </w:rPr>
      </w:pPr>
      <w:r>
        <w:rPr>
          <w:rStyle w:val="Strong"/>
          <w:rFonts w:cs="Times New Roman" w:ascii="Times New Roman" w:hAnsi="Times New Roman"/>
          <w:color w:val="111111"/>
          <w:sz w:val="28"/>
          <w:szCs w:val="28"/>
          <w:shd w:fill="FFFFFF" w:val="clear"/>
        </w:rPr>
        <w:t>Цель:</w:t>
      </w:r>
      <w:r>
        <w:rPr>
          <w:rFonts w:cs="Times New Roman" w:ascii="Times New Roman" w:hAnsi="Times New Roman"/>
          <w:color w:val="111111"/>
          <w:sz w:val="28"/>
          <w:szCs w:val="28"/>
          <w:shd w:fill="FFFFFF" w:val="clear"/>
        </w:rPr>
        <w:t xml:space="preserve"> продолжать знакомить детей с новыми способами </w:t>
      </w:r>
      <w:r>
        <w:rPr>
          <w:rFonts w:cs="Times New Roman" w:ascii="Times New Roman" w:hAnsi="Times New Roman"/>
          <w:color w:val="111111"/>
          <w:sz w:val="28"/>
          <w:szCs w:val="28"/>
          <w:shd w:fill="FFFFFF" w:val="clear"/>
        </w:rPr>
        <w:t>рисования</w:t>
      </w:r>
      <w:r>
        <w:rPr>
          <w:rFonts w:cs="Times New Roman" w:ascii="Times New Roman" w:hAnsi="Times New Roman"/>
          <w:color w:val="111111"/>
          <w:sz w:val="28"/>
          <w:szCs w:val="28"/>
          <w:shd w:fill="FFFFFF" w:val="clear"/>
        </w:rPr>
        <w:t>, прививать художественный вкус, любовь и бережное отношение к природе.</w:t>
      </w:r>
    </w:p>
    <w:p>
      <w:pPr>
        <w:pStyle w:val="NormalWeb"/>
        <w:shd w:val="clear" w:color="auto" w:fill="FFFFFF"/>
        <w:spacing w:beforeAutospacing="0" w:before="0" w:afterAutospacing="0" w:after="0"/>
        <w:rPr>
          <w:b/>
          <w:b/>
          <w:color w:val="111111"/>
          <w:sz w:val="28"/>
          <w:szCs w:val="28"/>
        </w:rPr>
      </w:pPr>
      <w:r>
        <w:rPr>
          <w:b/>
          <w:color w:val="111111"/>
          <w:sz w:val="28"/>
          <w:szCs w:val="28"/>
        </w:rPr>
      </w:r>
    </w:p>
    <w:p>
      <w:pPr>
        <w:pStyle w:val="NormalWeb"/>
        <w:shd w:val="clear" w:color="auto" w:fill="FFFFFF"/>
        <w:spacing w:beforeAutospacing="0" w:before="0" w:afterAutospacing="0" w:after="0"/>
        <w:rPr>
          <w:b/>
          <w:b/>
          <w:color w:val="111111"/>
          <w:sz w:val="28"/>
          <w:szCs w:val="28"/>
        </w:rPr>
      </w:pPr>
      <w:r>
        <w:rPr>
          <w:b/>
          <w:color w:val="111111"/>
          <w:sz w:val="28"/>
          <w:szCs w:val="28"/>
        </w:rPr>
        <w:t>Задачи:</w:t>
      </w:r>
    </w:p>
    <w:p>
      <w:pPr>
        <w:pStyle w:val="NormalWeb"/>
        <w:shd w:val="clear" w:color="auto" w:fill="FFFFFF"/>
        <w:spacing w:beforeAutospacing="0" w:before="0" w:afterAutospacing="0" w:after="0"/>
        <w:rPr>
          <w:b/>
          <w:b/>
          <w:color w:val="111111"/>
          <w:sz w:val="28"/>
          <w:szCs w:val="28"/>
        </w:rPr>
      </w:pPr>
      <w:r>
        <w:rPr>
          <w:sz w:val="28"/>
          <w:szCs w:val="28"/>
        </w:rPr>
        <w:t xml:space="preserve">- учить приёмам работы </w:t>
      </w:r>
      <w:r>
        <w:rPr>
          <w:sz w:val="28"/>
          <w:szCs w:val="28"/>
        </w:rPr>
        <w:t>с красками и не</w:t>
      </w:r>
      <w:r>
        <w:rPr>
          <w:rFonts w:eastAsia="Times New Roman" w:cs="Times New Roman"/>
          <w:sz w:val="28"/>
          <w:szCs w:val="28"/>
          <w:lang w:eastAsia="ru-RU"/>
        </w:rPr>
        <w:t xml:space="preserve">традиционной </w:t>
      </w:r>
      <w:r>
        <w:rPr>
          <w:sz w:val="28"/>
          <w:szCs w:val="28"/>
        </w:rPr>
        <w:t>техник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 рисования</w:t>
      </w:r>
      <w:r>
        <w:rPr>
          <w:sz w:val="28"/>
          <w:szCs w:val="28"/>
        </w:rPr>
        <w:t>;</w:t>
      </w:r>
    </w:p>
    <w:p>
      <w:pPr>
        <w:pStyle w:val="NormalWeb"/>
        <w:shd w:val="clear" w:color="auto" w:fill="FFFFFF"/>
        <w:spacing w:beforeAutospacing="0" w:before="0" w:afterAutospacing="0" w:after="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- развивать мелкую моторику рук;</w:t>
      </w:r>
    </w:p>
    <w:p>
      <w:pPr>
        <w:pStyle w:val="NormalWeb"/>
        <w:shd w:val="clear" w:color="auto" w:fill="FFFFFF"/>
        <w:spacing w:beforeAutospacing="0" w:before="0" w:afterAutospacing="0" w:after="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- </w:t>
      </w:r>
      <w:r>
        <w:rPr>
          <w:rStyle w:val="C1"/>
          <w:sz w:val="28"/>
          <w:szCs w:val="28"/>
        </w:rPr>
        <w:t>способствовать развитию творческих способностей, художественного вкуса</w:t>
      </w:r>
      <w:r>
        <w:rPr>
          <w:color w:val="111111"/>
          <w:sz w:val="28"/>
          <w:szCs w:val="28"/>
        </w:rPr>
        <w:t xml:space="preserve"> желания делать приятное своим близким;</w:t>
      </w:r>
    </w:p>
    <w:p>
      <w:pPr>
        <w:pStyle w:val="NormalWeb"/>
        <w:shd w:val="clear" w:color="auto" w:fill="FFFFFF"/>
        <w:spacing w:beforeAutospacing="0" w:before="0" w:afterAutospacing="0" w:after="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- воспитывать самостоятельность, трудолюбие, аккуратность в работе.</w:t>
      </w:r>
    </w:p>
    <w:p>
      <w:pPr>
        <w:pStyle w:val="NormalWeb"/>
        <w:shd w:val="clear" w:color="auto" w:fill="FFFFFF"/>
        <w:spacing w:beforeAutospacing="0" w:before="0" w:afterAutospacing="0" w:after="0"/>
        <w:rPr>
          <w:rStyle w:val="Strong"/>
          <w:sz w:val="28"/>
          <w:szCs w:val="28"/>
        </w:rPr>
      </w:pPr>
      <w:r>
        <w:rPr>
          <w:sz w:val="28"/>
          <w:szCs w:val="28"/>
        </w:rPr>
      </w:r>
    </w:p>
    <w:p>
      <w:pPr>
        <w:pStyle w:val="NormalWeb"/>
        <w:shd w:val="clear" w:color="auto" w:fill="FFFFFF"/>
        <w:spacing w:beforeAutospacing="0" w:before="0" w:afterAutospacing="0" w:after="0"/>
        <w:rPr>
          <w:rStyle w:val="Strong"/>
        </w:rPr>
      </w:pPr>
      <w:r>
        <w:rPr>
          <w:rStyle w:val="Strong"/>
          <w:sz w:val="28"/>
          <w:szCs w:val="28"/>
        </w:rPr>
        <w:t xml:space="preserve">Назначение мастер-класса: </w:t>
      </w:r>
      <w:r>
        <w:rPr>
          <w:rStyle w:val="Strong"/>
          <w:b w:val="false"/>
          <w:sz w:val="28"/>
          <w:szCs w:val="28"/>
        </w:rPr>
        <w:t>д</w:t>
      </w:r>
      <w:r>
        <w:rPr>
          <w:sz w:val="28"/>
          <w:szCs w:val="28"/>
        </w:rPr>
        <w:t xml:space="preserve">анные </w:t>
      </w:r>
      <w:r>
        <w:rPr>
          <w:rFonts w:eastAsia="Times New Roman" w:cs="Times New Roman"/>
          <w:sz w:val="28"/>
          <w:szCs w:val="28"/>
          <w:lang w:eastAsia="ru-RU"/>
        </w:rPr>
        <w:t xml:space="preserve">рисунки </w:t>
      </w:r>
      <w:r>
        <w:rPr>
          <w:sz w:val="28"/>
          <w:szCs w:val="28"/>
        </w:rPr>
        <w:t xml:space="preserve">можно использовать для подарка. </w:t>
      </w:r>
    </w:p>
    <w:p>
      <w:pPr>
        <w:pStyle w:val="NormalWeb"/>
        <w:shd w:val="clear" w:color="auto" w:fill="FFFFFF"/>
        <w:spacing w:beforeAutospacing="0" w:before="0" w:afterAutospacing="0" w:after="0"/>
        <w:rPr>
          <w:b/>
          <w:b/>
          <w:color w:val="111111"/>
          <w:sz w:val="28"/>
          <w:szCs w:val="28"/>
        </w:rPr>
      </w:pPr>
      <w:r>
        <w:rPr>
          <w:b/>
          <w:color w:val="111111"/>
          <w:sz w:val="28"/>
          <w:szCs w:val="28"/>
        </w:rPr>
      </w:r>
    </w:p>
    <w:p>
      <w:pPr>
        <w:pStyle w:val="NormalWeb"/>
        <w:shd w:val="clear" w:color="auto" w:fill="FFFFFF"/>
        <w:spacing w:beforeAutospacing="0" w:before="0" w:afterAutospacing="0" w:after="0"/>
        <w:rPr>
          <w:color w:val="111111"/>
        </w:rPr>
      </w:pPr>
      <w:r>
        <w:rPr>
          <w:b/>
          <w:color w:val="111111"/>
          <w:sz w:val="28"/>
          <w:szCs w:val="28"/>
        </w:rPr>
        <w:t>Материалы:</w:t>
      </w:r>
    </w:p>
    <w:p>
      <w:pPr>
        <w:pStyle w:val="NormalWeb"/>
        <w:shd w:val="clear" w:color="auto" w:fill="FFFFFF"/>
        <w:spacing w:beforeAutospacing="0" w:before="0" w:afterAutospacing="0" w:after="0"/>
        <w:ind w:hanging="0"/>
        <w:rPr>
          <w:rFonts w:ascii="Times New Roman" w:hAnsi="Times New Roman"/>
          <w:b w:val="false"/>
          <w:b w:val="false"/>
          <w:bCs w:val="false"/>
          <w:sz w:val="28"/>
          <w:szCs w:val="28"/>
        </w:rPr>
      </w:pPr>
      <w:r>
        <w:rPr>
          <w:rFonts w:ascii="Times New Roman" w:hAnsi="Times New Roman"/>
          <w:b w:val="false"/>
          <w:bCs w:val="false"/>
          <w:color w:val="111111"/>
          <w:sz w:val="28"/>
          <w:szCs w:val="28"/>
        </w:rPr>
        <w:t xml:space="preserve">- краски, </w:t>
        <w:br/>
        <w:t>- кисть,</w:t>
      </w:r>
    </w:p>
    <w:p>
      <w:pPr>
        <w:pStyle w:val="NormalWeb"/>
        <w:shd w:val="clear" w:color="auto" w:fill="FFFFFF"/>
        <w:spacing w:beforeAutospacing="0" w:before="0" w:afterAutospacing="0" w:after="0"/>
        <w:ind w:hanging="0"/>
        <w:rPr>
          <w:rFonts w:ascii="Times New Roman" w:hAnsi="Times New Roman"/>
          <w:b w:val="false"/>
          <w:b w:val="false"/>
          <w:bCs w:val="false"/>
          <w:sz w:val="28"/>
          <w:szCs w:val="28"/>
        </w:rPr>
      </w:pPr>
      <w:r>
        <w:rPr>
          <w:rFonts w:ascii="Times New Roman" w:hAnsi="Times New Roman"/>
          <w:b w:val="false"/>
          <w:bCs w:val="false"/>
          <w:color w:val="111111"/>
          <w:sz w:val="28"/>
          <w:szCs w:val="28"/>
        </w:rPr>
        <w:t>-  емкость с водой,</w:t>
      </w:r>
    </w:p>
    <w:p>
      <w:pPr>
        <w:pStyle w:val="NormalWeb"/>
        <w:shd w:val="clear" w:color="auto" w:fill="FFFFFF"/>
        <w:spacing w:beforeAutospacing="0" w:before="0" w:afterAutospacing="0" w:after="0"/>
        <w:ind w:hanging="0"/>
        <w:rPr>
          <w:rFonts w:ascii="Times New Roman" w:hAnsi="Times New Roman"/>
          <w:b w:val="false"/>
          <w:b w:val="false"/>
          <w:bCs w:val="false"/>
          <w:sz w:val="28"/>
          <w:szCs w:val="28"/>
        </w:rPr>
      </w:pPr>
      <w:r>
        <w:rPr>
          <w:rFonts w:ascii="Times New Roman" w:hAnsi="Times New Roman"/>
          <w:b w:val="false"/>
          <w:bCs w:val="false"/>
          <w:color w:val="111111"/>
          <w:sz w:val="28"/>
          <w:szCs w:val="28"/>
        </w:rPr>
        <w:t xml:space="preserve">- лист бумаги, </w:t>
        <w:br/>
        <w:t>- карандаш коричневого цвета,</w:t>
      </w:r>
    </w:p>
    <w:p>
      <w:pPr>
        <w:pStyle w:val="NormalWeb"/>
        <w:shd w:val="clear" w:color="auto" w:fill="FFFFFF"/>
        <w:spacing w:beforeAutospacing="0" w:before="0" w:afterAutospacing="0" w:after="0"/>
        <w:ind w:hanging="0"/>
        <w:rPr>
          <w:rFonts w:ascii="Times New Roman" w:hAnsi="Times New Roman"/>
          <w:b w:val="false"/>
          <w:b w:val="false"/>
          <w:bCs w:val="false"/>
          <w:sz w:val="28"/>
          <w:szCs w:val="28"/>
        </w:rPr>
      </w:pPr>
      <w:r>
        <w:rPr>
          <w:rFonts w:ascii="Times New Roman" w:hAnsi="Times New Roman"/>
          <w:b w:val="false"/>
          <w:bCs w:val="false"/>
          <w:color w:val="111111"/>
          <w:sz w:val="28"/>
          <w:szCs w:val="28"/>
        </w:rPr>
        <w:t xml:space="preserve">- палитра, </w:t>
        <w:br/>
        <w:t>- 5 ватных палочек связанных вместе</w:t>
      </w:r>
    </w:p>
    <w:p>
      <w:pPr>
        <w:pStyle w:val="Normal"/>
        <w:spacing w:lineRule="auto" w:line="240" w:beforeAutospacing="1" w:afterAutospacing="1"/>
        <w:jc w:val="center"/>
        <w:rPr>
          <w:rFonts w:ascii="Times New Roman" w:hAnsi="Times New Roman" w:eastAsia="Times New Roman" w:cs="Times New Roman"/>
          <w:b/>
          <w:b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sz w:val="28"/>
          <w:szCs w:val="28"/>
          <w:lang w:eastAsia="ru-RU"/>
        </w:rPr>
        <w:t>Ход мастер-класса.</w:t>
      </w:r>
    </w:p>
    <w:p>
      <w:pPr>
        <w:pStyle w:val="NormalWeb"/>
        <w:shd w:val="clear" w:color="auto" w:fill="FFFFFF"/>
        <w:spacing w:beforeAutospacing="0" w:before="0" w:afterAutospacing="0" w:after="0"/>
        <w:rPr>
          <w:rStyle w:val="Strong"/>
        </w:rPr>
      </w:pPr>
      <w:r>
        <w:rPr>
          <w:rStyle w:val="Strong"/>
          <w:sz w:val="28"/>
          <w:szCs w:val="28"/>
        </w:rPr>
        <w:t>1. Вводная часть.</w:t>
      </w:r>
    </w:p>
    <w:p>
      <w:pPr>
        <w:pStyle w:val="NormalWeb"/>
        <w:shd w:val="clear" w:color="auto" w:fill="FFFFFF"/>
        <w:spacing w:beforeAutospacing="0" w:before="0" w:afterAutospacing="0" w:after="0"/>
        <w:rPr/>
      </w:pPr>
      <w:r>
        <w:rPr>
          <w:b/>
          <w:sz w:val="28"/>
          <w:szCs w:val="28"/>
        </w:rPr>
        <w:t xml:space="preserve">Дети </w:t>
      </w:r>
      <w:r>
        <w:rPr>
          <w:rFonts w:eastAsia="Times New Roman" w:cs="Times New Roman"/>
          <w:b/>
          <w:sz w:val="28"/>
          <w:szCs w:val="28"/>
          <w:lang w:eastAsia="ru-RU"/>
        </w:rPr>
        <w:t>слушают</w:t>
      </w:r>
      <w:r>
        <w:rPr>
          <w:b/>
          <w:sz w:val="28"/>
          <w:szCs w:val="28"/>
        </w:rPr>
        <w:t xml:space="preserve"> стихи.</w:t>
      </w:r>
    </w:p>
    <w:p>
      <w:pPr>
        <w:pStyle w:val="NormalWeb"/>
        <w:shd w:val="clear" w:color="auto" w:fill="FFFFFF"/>
        <w:spacing w:beforeAutospacing="0" w:before="0" w:afterAutospacing="0" w:after="0"/>
        <w:rPr>
          <w:iCs/>
          <w:sz w:val="28"/>
          <w:szCs w:val="28"/>
        </w:rPr>
      </w:pPr>
      <w:r>
        <w:rPr>
          <w:iCs/>
          <w:sz w:val="28"/>
          <w:szCs w:val="28"/>
        </w:rPr>
        <w:t>Когда подснежники пробьются</w:t>
        <w:br/>
        <w:t>Сквозь талый снег из-под земли</w:t>
        <w:br/>
        <w:t>Я выйду ждать приход весны.</w:t>
        <w:br/>
        <w:br/>
        <w:t>Она нечаянно ворвется,</w:t>
        <w:br/>
        <w:t xml:space="preserve">Вся в изумрудах и шелках, </w:t>
        <w:br/>
        <w:t>Лучами праздничного солнца</w:t>
        <w:br/>
        <w:t>На лицах, в небе и в стихах.</w:t>
        <w:br/>
        <w:br/>
        <w:t xml:space="preserve">А в глубине дорожек сада, </w:t>
        <w:br/>
        <w:t>Вдруг гиацинты расцветут.</w:t>
        <w:br/>
        <w:t>Лиловым, розовым и белым</w:t>
        <w:br/>
        <w:t>Газон атласный разошьют.</w:t>
        <w:br/>
        <w:br/>
        <w:t>Листочки колья верх поднимут:</w:t>
      </w:r>
    </w:p>
    <w:p>
      <w:pPr>
        <w:pStyle w:val="NormalWeb"/>
        <w:shd w:val="clear" w:color="auto" w:fill="FFFFFF"/>
        <w:spacing w:beforeAutospacing="0" w:before="0" w:afterAutospacing="0" w:after="0"/>
        <w:rPr>
          <w:sz w:val="28"/>
          <w:szCs w:val="28"/>
        </w:rPr>
      </w:pPr>
      <w:r>
        <w:rPr>
          <w:iCs/>
          <w:sz w:val="28"/>
          <w:szCs w:val="28"/>
        </w:rPr>
        <w:t>Парадный караул готов!</w:t>
        <w:br/>
        <w:t>И гиацинты менуэтом</w:t>
        <w:br/>
        <w:t>Откроют вешний бал цветов!</w:t>
      </w:r>
    </w:p>
    <w:p>
      <w:pPr>
        <w:pStyle w:val="Normal"/>
        <w:spacing w:lineRule="auto" w:line="240" w:before="0" w:after="0"/>
        <w:jc w:val="both"/>
        <w:rPr>
          <w:rStyle w:val="Strong"/>
          <w:rFonts w:ascii="Times New Roman" w:hAnsi="Times New Roman" w:cs="Times New Roman"/>
          <w:color w:val="111111"/>
          <w:highlight w:val="white"/>
        </w:rPr>
      </w:pPr>
      <w:r>
        <w:rPr>
          <w:rFonts w:cs="Times New Roman" w:ascii="Times New Roman" w:hAnsi="Times New Roman"/>
          <w:color w:val="111111"/>
          <w:highlight w:val="white"/>
        </w:rPr>
      </w:r>
    </w:p>
    <w:p>
      <w:pPr>
        <w:pStyle w:val="Normal"/>
        <w:spacing w:lineRule="auto" w:line="240" w:before="0" w:after="0"/>
        <w:jc w:val="both"/>
        <w:rPr>
          <w:rStyle w:val="Strong"/>
          <w:rFonts w:ascii="Times New Roman" w:hAnsi="Times New Roman" w:cs="Times New Roman"/>
          <w:color w:val="111111"/>
          <w:sz w:val="28"/>
          <w:szCs w:val="28"/>
          <w:highlight w:val="white"/>
        </w:rPr>
      </w:pPr>
      <w:r>
        <w:rPr>
          <w:rStyle w:val="Strong"/>
          <w:rFonts w:cs="Times New Roman" w:ascii="Times New Roman" w:hAnsi="Times New Roman"/>
          <w:color w:val="111111"/>
          <w:sz w:val="28"/>
          <w:szCs w:val="28"/>
          <w:shd w:fill="FFFFFF" w:val="clear"/>
        </w:rPr>
        <w:t>Воспитатель: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</w:rPr>
      </w:pPr>
      <w:r>
        <w:rPr>
          <w:rStyle w:val="Strong"/>
          <w:rFonts w:cs="Times New Roman" w:ascii="Times New Roman" w:hAnsi="Times New Roman"/>
          <w:color w:val="111111"/>
          <w:sz w:val="28"/>
          <w:szCs w:val="28"/>
          <w:shd w:fill="FFFFFF" w:val="clear"/>
        </w:rPr>
        <w:t>Гиацинты</w:t>
      </w:r>
      <w:r>
        <w:rPr>
          <w:rFonts w:cs="Times New Roman" w:ascii="Times New Roman" w:hAnsi="Times New Roman"/>
          <w:color w:val="111111"/>
          <w:sz w:val="28"/>
          <w:szCs w:val="28"/>
          <w:shd w:fill="FFFFFF" w:val="clear"/>
        </w:rPr>
        <w:t xml:space="preserve">! </w:t>
      </w: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 xml:space="preserve">Как известно, этот цветок одним из первых распускается в саду в начале сезона и радует садоводов яркими и необычайно душистыми цветами. Гиацинты поражают обширной </w:t>
      </w: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расцветкой</w:t>
      </w: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 xml:space="preserve">: от белого и бледно-желтого через разные оттенки розового и лилового до бордового, фиолетового и даже черного. </w:t>
      </w:r>
      <w:r>
        <w:rPr>
          <w:rFonts w:cs="Times New Roman" w:ascii="Times New Roman" w:hAnsi="Times New Roman"/>
          <w:color w:val="111111"/>
          <w:sz w:val="28"/>
          <w:szCs w:val="28"/>
          <w:shd w:fill="FFFFFF" w:val="clear"/>
        </w:rPr>
        <w:t xml:space="preserve">Цветок дождя </w:t>
      </w:r>
      <w:r>
        <w:rPr>
          <w:rStyle w:val="Strong"/>
          <w:rFonts w:cs="Times New Roman" w:ascii="Times New Roman" w:hAnsi="Times New Roman"/>
          <w:b w:val="false"/>
          <w:color w:val="111111"/>
          <w:sz w:val="28"/>
          <w:szCs w:val="28"/>
          <w:shd w:fill="FFFFFF" w:val="clear"/>
        </w:rPr>
        <w:t>гиацинт</w:t>
      </w:r>
      <w:r>
        <w:rPr>
          <w:rFonts w:cs="Times New Roman" w:ascii="Times New Roman" w:hAnsi="Times New Roman"/>
          <w:b/>
          <w:color w:val="111111"/>
          <w:sz w:val="28"/>
          <w:szCs w:val="28"/>
          <w:shd w:fill="FFFFFF" w:val="clear"/>
        </w:rPr>
        <w:t>.</w:t>
      </w:r>
      <w:r>
        <w:rPr>
          <w:rFonts w:cs="Times New Roman" w:ascii="Times New Roman" w:hAnsi="Times New Roman"/>
          <w:color w:val="111111"/>
          <w:sz w:val="28"/>
          <w:szCs w:val="28"/>
          <w:shd w:fill="FFFFFF" w:val="clear"/>
        </w:rPr>
        <w:t xml:space="preserve"> Так переводится с греческого название этого цветка. Ещё его считают цветком любви, верности и счастья. </w:t>
      </w:r>
      <w:r>
        <w:rPr>
          <w:rStyle w:val="Strong"/>
          <w:rFonts w:cs="Times New Roman" w:ascii="Times New Roman" w:hAnsi="Times New Roman"/>
          <w:b w:val="false"/>
          <w:color w:val="111111"/>
          <w:sz w:val="28"/>
          <w:szCs w:val="28"/>
          <w:shd w:fill="FFFFFF" w:val="clear"/>
        </w:rPr>
        <w:t>Гиацинт</w:t>
      </w:r>
      <w:r>
        <w:rPr>
          <w:rFonts w:cs="Times New Roman" w:ascii="Times New Roman" w:hAnsi="Times New Roman"/>
          <w:color w:val="111111"/>
          <w:sz w:val="28"/>
          <w:szCs w:val="28"/>
          <w:shd w:fill="FFFFFF" w:val="clear"/>
        </w:rPr>
        <w:t xml:space="preserve"> зацветает с началом тёплых весенних дождей. </w:t>
      </w:r>
    </w:p>
    <w:p>
      <w:pPr>
        <w:pStyle w:val="NormalWeb"/>
        <w:shd w:val="clear" w:color="auto" w:fill="FFFFFF"/>
        <w:spacing w:beforeAutospacing="0" w:before="0" w:afterAutospacing="0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Воспитатель:</w:t>
      </w:r>
    </w:p>
    <w:p>
      <w:pPr>
        <w:pStyle w:val="NormalWeb"/>
        <w:shd w:val="clear" w:color="auto" w:fill="FFFFFF"/>
        <w:spacing w:beforeAutospacing="0" w:before="0" w:afterAutospacing="0"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данном мастер-классе мы будем </w:t>
      </w:r>
      <w:r>
        <w:rPr>
          <w:rFonts w:eastAsia="Times New Roman" w:cs="Times New Roman"/>
          <w:sz w:val="28"/>
          <w:szCs w:val="28"/>
          <w:lang w:eastAsia="ru-RU"/>
        </w:rPr>
        <w:t>рисовать</w:t>
      </w:r>
      <w:r>
        <w:rPr>
          <w:sz w:val="28"/>
          <w:szCs w:val="28"/>
        </w:rPr>
        <w:t xml:space="preserve"> цветок гиацинт и познакомимся с техникой </w:t>
      </w:r>
      <w:r>
        <w:rPr>
          <w:rFonts w:eastAsia="Times New Roman" w:cs="Times New Roman"/>
          <w:sz w:val="28"/>
          <w:szCs w:val="28"/>
          <w:lang w:eastAsia="ru-RU"/>
        </w:rPr>
        <w:t>рисования ватными палочками.</w:t>
      </w:r>
    </w:p>
    <w:p>
      <w:pPr>
        <w:pStyle w:val="NormalWeb"/>
        <w:shd w:val="clear" w:color="auto" w:fill="FFFFFF"/>
        <w:spacing w:beforeAutospacing="0" w:before="0" w:afterAutospacing="0" w:after="0"/>
        <w:jc w:val="both"/>
        <w:rPr>
          <w:color w:val="111111"/>
          <w:sz w:val="28"/>
          <w:szCs w:val="28"/>
          <w:highlight w:val="white"/>
        </w:rPr>
      </w:pPr>
      <w:r>
        <w:rPr>
          <w:sz w:val="28"/>
          <w:szCs w:val="28"/>
        </w:rPr>
        <w:t xml:space="preserve">Сегодня мы предлагаем </w:t>
      </w:r>
      <w:r>
        <w:rPr>
          <w:rFonts w:eastAsia="Times New Roman" w:cs="Times New Roman"/>
          <w:sz w:val="28"/>
          <w:szCs w:val="28"/>
          <w:lang w:eastAsia="ru-RU"/>
        </w:rPr>
        <w:t>рисование пятью связанными палочками</w:t>
      </w:r>
      <w:r>
        <w:rPr>
          <w:sz w:val="28"/>
          <w:szCs w:val="28"/>
        </w:rPr>
        <w:t xml:space="preserve"> когда </w:t>
      </w:r>
      <w:r>
        <w:rPr>
          <w:sz w:val="28"/>
          <w:szCs w:val="28"/>
        </w:rPr>
        <w:t>ими оставить отпечаток под прямым</w:t>
      </w:r>
      <w:r>
        <w:rPr>
          <w:sz w:val="28"/>
          <w:szCs w:val="28"/>
        </w:rPr>
        <w:t xml:space="preserve"> угл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м. </w:t>
      </w:r>
      <w:r>
        <w:rPr>
          <w:sz w:val="28"/>
          <w:szCs w:val="28"/>
        </w:rPr>
        <w:t>п</w:t>
      </w:r>
      <w:r>
        <w:rPr>
          <w:sz w:val="28"/>
          <w:szCs w:val="28"/>
        </w:rPr>
        <w:t xml:space="preserve">олучаются </w:t>
      </w:r>
      <w:r>
        <w:rPr>
          <w:rFonts w:eastAsia="Times New Roman" w:cs="Times New Roman"/>
          <w:sz w:val="28"/>
          <w:szCs w:val="28"/>
          <w:lang w:eastAsia="ru-RU"/>
        </w:rPr>
        <w:t>узор в форме цветка.</w:t>
      </w:r>
    </w:p>
    <w:p>
      <w:pPr>
        <w:pStyle w:val="NormalWeb"/>
        <w:shd w:val="clear" w:color="auto" w:fill="FFFFFF"/>
        <w:spacing w:beforeAutospacing="0" w:before="0" w:afterAutospacing="0" w:after="0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</w:r>
    </w:p>
    <w:p>
      <w:pPr>
        <w:pStyle w:val="NormalWeb"/>
        <w:shd w:val="clear" w:color="auto" w:fill="FFFFFF"/>
        <w:spacing w:beforeAutospacing="0" w:before="0" w:afterAutospacing="0" w:after="0"/>
        <w:jc w:val="center"/>
        <w:rPr>
          <w:b/>
          <w:b/>
          <w:color w:val="111111"/>
          <w:sz w:val="28"/>
          <w:szCs w:val="28"/>
        </w:rPr>
      </w:pPr>
      <w:r>
        <w:rPr>
          <w:b/>
          <w:color w:val="111111"/>
          <w:sz w:val="28"/>
          <w:szCs w:val="28"/>
        </w:rPr>
        <w:t>2. Практическая часть.</w:t>
      </w:r>
    </w:p>
    <w:p>
      <w:pPr>
        <w:pStyle w:val="NormalWeb"/>
        <w:shd w:val="clear" w:color="auto" w:fill="FFFFFF"/>
        <w:spacing w:beforeAutospacing="0" w:before="0" w:afterAutospacing="0" w:after="0"/>
        <w:jc w:val="left"/>
        <w:rPr/>
      </w:pPr>
      <w:r>
        <w:rPr/>
      </w:r>
    </w:p>
    <w:p>
      <w:pPr>
        <w:pStyle w:val="NormalWeb"/>
        <w:shd w:val="clear" w:color="auto" w:fill="FFFFFF"/>
        <w:spacing w:beforeAutospacing="0" w:before="0" w:afterAutospacing="0" w:after="0"/>
        <w:jc w:val="left"/>
        <w:rPr>
          <w:sz w:val="28"/>
          <w:szCs w:val="28"/>
        </w:rPr>
      </w:pPr>
      <w:r>
        <w:rPr>
          <w:sz w:val="28"/>
          <w:szCs w:val="28"/>
        </w:rPr>
        <w:t>1. Рисуем  внизу листа карандашом цветочный горшок.</w:t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b/>
          <w:b/>
          <w:color w:val="111111"/>
          <w:sz w:val="28"/>
          <w:szCs w:val="28"/>
        </w:rPr>
      </w:pPr>
      <w:r>
        <w:rPr/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b/>
          <w:b/>
          <w:color w:val="111111"/>
          <w:sz w:val="28"/>
          <w:szCs w:val="28"/>
        </w:rPr>
      </w:pPr>
      <w:r>
        <w:rPr/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-27940</wp:posOffset>
            </wp:positionH>
            <wp:positionV relativeFrom="paragraph">
              <wp:posOffset>60325</wp:posOffset>
            </wp:positionV>
            <wp:extent cx="5919470" cy="4858385"/>
            <wp:effectExtent l="0" t="0" r="0" b="0"/>
            <wp:wrapSquare wrapText="largest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470" cy="4858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b w:val="false"/>
          <w:b w:val="false"/>
          <w:bCs w:val="false"/>
        </w:rPr>
      </w:pPr>
      <w:r>
        <w:rPr>
          <w:b w:val="false"/>
          <w:bCs w:val="false"/>
          <w:color w:val="111111"/>
          <w:sz w:val="28"/>
          <w:szCs w:val="28"/>
          <w:highlight w:val="white"/>
        </w:rPr>
        <w:t>2. Раскрашиваем горшок карандашом.</w:t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b/>
          <w:b/>
          <w:color w:val="111111"/>
          <w:sz w:val="28"/>
          <w:szCs w:val="28"/>
        </w:rPr>
      </w:pPr>
      <w:r>
        <w:rPr/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b/>
          <w:b/>
          <w:color w:val="111111"/>
          <w:sz w:val="28"/>
          <w:szCs w:val="28"/>
        </w:rPr>
      </w:pPr>
      <w:r>
        <w:rPr/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b/>
          <w:b/>
          <w:color w:val="111111"/>
          <w:sz w:val="28"/>
          <w:szCs w:val="28"/>
        </w:rPr>
      </w:pPr>
      <w:r>
        <w:rPr/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b/>
          <w:b/>
          <w:color w:val="111111"/>
          <w:sz w:val="28"/>
          <w:szCs w:val="28"/>
        </w:rPr>
      </w:pPr>
      <w:r>
        <w:rPr/>
        <w:drawing>
          <wp:anchor behindDoc="0" distT="0" distB="0" distL="0" distR="0" simplePos="0" locked="0" layoutInCell="1" allowOverlap="1" relativeHeight="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7921625"/>
            <wp:effectExtent l="0" t="0" r="0" b="0"/>
            <wp:wrapSquare wrapText="largest"/>
            <wp:docPr id="2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1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b/>
          <w:b/>
          <w:color w:val="111111"/>
          <w:sz w:val="28"/>
          <w:szCs w:val="28"/>
        </w:rPr>
      </w:pPr>
      <w:r>
        <w:rPr/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b/>
          <w:b/>
          <w:color w:val="111111"/>
          <w:sz w:val="28"/>
          <w:szCs w:val="28"/>
        </w:rPr>
      </w:pPr>
      <w:r>
        <w:rPr/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b w:val="false"/>
          <w:b w:val="false"/>
          <w:bCs w:val="false"/>
        </w:rPr>
      </w:pPr>
      <w:r>
        <w:rPr>
          <w:b w:val="false"/>
          <w:bCs w:val="false"/>
          <w:color w:val="111111"/>
          <w:sz w:val="28"/>
          <w:szCs w:val="28"/>
          <w:highlight w:val="white"/>
        </w:rPr>
        <w:t xml:space="preserve">3. </w:t>
      </w:r>
      <w:r>
        <w:rPr>
          <w:b w:val="false"/>
          <w:bCs w:val="false"/>
          <w:color w:val="111111"/>
          <w:sz w:val="28"/>
          <w:szCs w:val="28"/>
          <w:highlight w:val="white"/>
        </w:rPr>
        <w:t>Рисуем красками  стебель и листья.</w:t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color w:val="111111"/>
          <w:sz w:val="28"/>
          <w:szCs w:val="28"/>
          <w:highlight w:val="white"/>
        </w:rPr>
      </w:pPr>
      <w:r>
        <w:rPr>
          <w:b w:val="false"/>
          <w:bCs w:val="false"/>
        </w:rPr>
        <w:drawing>
          <wp:anchor behindDoc="0" distT="0" distB="0" distL="0" distR="0" simplePos="0" locked="0" layoutInCell="1" allowOverlap="1" relativeHeight="5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7921625"/>
            <wp:effectExtent l="0" t="0" r="0" b="0"/>
            <wp:wrapSquare wrapText="largest"/>
            <wp:docPr id="3" name="Изображение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4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1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color w:val="111111"/>
          <w:sz w:val="28"/>
          <w:szCs w:val="28"/>
          <w:highlight w:val="white"/>
        </w:rPr>
      </w:pPr>
      <w:r>
        <w:rPr>
          <w:b w:val="false"/>
          <w:bCs w:val="false"/>
        </w:rPr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color w:val="111111"/>
          <w:sz w:val="28"/>
          <w:szCs w:val="28"/>
          <w:highlight w:val="white"/>
        </w:rPr>
      </w:pPr>
      <w:r>
        <w:rPr>
          <w:b w:val="false"/>
          <w:bCs w:val="false"/>
        </w:rPr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color w:val="111111"/>
          <w:sz w:val="28"/>
          <w:szCs w:val="28"/>
          <w:highlight w:val="white"/>
        </w:rPr>
      </w:pPr>
      <w:r>
        <w:rPr>
          <w:b w:val="false"/>
          <w:bCs w:val="false"/>
        </w:rPr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color w:val="111111"/>
          <w:sz w:val="28"/>
          <w:szCs w:val="28"/>
          <w:highlight w:val="white"/>
        </w:rPr>
      </w:pPr>
      <w:r>
        <w:rPr>
          <w:b w:val="false"/>
          <w:bCs w:val="false"/>
        </w:rPr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color w:val="111111"/>
          <w:sz w:val="28"/>
          <w:szCs w:val="28"/>
          <w:highlight w:val="white"/>
        </w:rPr>
      </w:pPr>
      <w:r>
        <w:rPr>
          <w:b w:val="false"/>
          <w:bCs w:val="false"/>
        </w:rPr>
      </w:r>
    </w:p>
    <w:p>
      <w:pPr>
        <w:pStyle w:val="NormalWeb"/>
        <w:shd w:val="clear" w:color="auto" w:fill="FFFFFF"/>
        <w:spacing w:beforeAutospacing="0" w:before="0" w:afterAutospacing="0" w:after="0"/>
        <w:ind w:firstLine="360"/>
        <w:rPr>
          <w:color w:val="111111"/>
          <w:sz w:val="28"/>
          <w:szCs w:val="28"/>
          <w:highlight w:val="white"/>
        </w:rPr>
      </w:pPr>
      <w:r>
        <w:rPr>
          <w:b w:val="false"/>
          <w:bCs w:val="false"/>
        </w:rPr>
      </w:r>
    </w:p>
    <w:p>
      <w:pPr>
        <w:pStyle w:val="NormalWeb"/>
        <w:shd w:val="clear" w:color="auto" w:fill="FFFFFF"/>
        <w:spacing w:beforeAutospacing="0" w:before="0" w:afterAutospacing="0" w:after="0"/>
        <w:ind w:hanging="0"/>
        <w:rPr>
          <w:color w:val="111111"/>
          <w:sz w:val="28"/>
          <w:szCs w:val="28"/>
          <w:highlight w:val="white"/>
        </w:rPr>
      </w:pPr>
      <w:r>
        <w:rPr>
          <w:b w:val="false"/>
          <w:bCs w:val="false"/>
        </w:rPr>
      </w:r>
    </w:p>
    <w:p>
      <w:pPr>
        <w:pStyle w:val="NormalWeb"/>
        <w:shd w:val="clear" w:color="auto" w:fill="FFFFFF"/>
        <w:spacing w:beforeAutospacing="0" w:before="0" w:afterAutospacing="0" w:after="0"/>
        <w:ind w:hanging="0"/>
        <w:rPr>
          <w:color w:val="111111"/>
          <w:sz w:val="28"/>
          <w:szCs w:val="28"/>
          <w:highlight w:val="white"/>
        </w:rPr>
      </w:pPr>
      <w:r>
        <w:rPr>
          <w:b w:val="false"/>
          <w:bCs w:val="false"/>
        </w:rPr>
      </w:r>
    </w:p>
    <w:p>
      <w:pPr>
        <w:pStyle w:val="NormalWeb"/>
        <w:shd w:val="clear" w:color="auto" w:fill="FFFFFF"/>
        <w:spacing w:beforeAutospacing="0" w:before="0" w:afterAutospacing="0" w:after="0"/>
        <w:ind w:hanging="0"/>
        <w:rPr>
          <w:color w:val="111111"/>
          <w:sz w:val="28"/>
          <w:szCs w:val="28"/>
          <w:highlight w:val="white"/>
        </w:rPr>
      </w:pPr>
      <w:r>
        <w:rPr>
          <w:b w:val="false"/>
          <w:bCs w:val="false"/>
        </w:rPr>
      </w:r>
    </w:p>
    <w:p>
      <w:pPr>
        <w:pStyle w:val="NormalWeb"/>
        <w:shd w:val="clear" w:color="auto" w:fill="FFFFFF"/>
        <w:spacing w:beforeAutospacing="0" w:before="0" w:afterAutospacing="0" w:after="0"/>
        <w:ind w:hanging="0"/>
        <w:rPr>
          <w:color w:val="111111"/>
          <w:sz w:val="28"/>
          <w:szCs w:val="28"/>
          <w:highlight w:val="white"/>
        </w:rPr>
      </w:pPr>
      <w:r>
        <w:rPr>
          <w:b w:val="false"/>
          <w:bCs w:val="false"/>
        </w:rPr>
      </w:r>
    </w:p>
    <w:p>
      <w:pPr>
        <w:pStyle w:val="NormalWeb"/>
        <w:shd w:val="clear" w:color="auto" w:fill="FFFFFF"/>
        <w:spacing w:beforeAutospacing="0" w:before="0" w:afterAutospacing="0" w:after="0"/>
        <w:ind w:hanging="0"/>
        <w:rPr>
          <w:color w:val="111111"/>
          <w:sz w:val="28"/>
          <w:szCs w:val="28"/>
          <w:highlight w:val="white"/>
        </w:rPr>
      </w:pPr>
      <w:r>
        <w:rPr>
          <w:b w:val="false"/>
          <w:bCs w:val="false"/>
        </w:rPr>
      </w:r>
    </w:p>
    <w:p>
      <w:pPr>
        <w:pStyle w:val="NormalWeb"/>
        <w:shd w:val="clear" w:color="auto" w:fill="FFFFFF"/>
        <w:spacing w:beforeAutospacing="0" w:before="0" w:afterAutospacing="0" w:after="0"/>
        <w:ind w:hanging="0"/>
        <w:rPr>
          <w:b w:val="false"/>
          <w:b w:val="false"/>
          <w:bCs w:val="false"/>
        </w:rPr>
      </w:pPr>
      <w:r>
        <w:drawing>
          <wp:anchor behindDoc="0" distT="0" distB="0" distL="0" distR="0" simplePos="0" locked="0" layoutInCell="1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7921625"/>
            <wp:effectExtent l="0" t="0" r="0" b="0"/>
            <wp:wrapSquare wrapText="largest"/>
            <wp:docPr id="4" name="Изображение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3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1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false"/>
          <w:bCs w:val="false"/>
          <w:color w:val="111111"/>
          <w:sz w:val="28"/>
          <w:szCs w:val="28"/>
          <w:highlight w:val="white"/>
        </w:rPr>
        <w:tab/>
      </w:r>
    </w:p>
    <w:p>
      <w:pPr>
        <w:pStyle w:val="NormalWeb"/>
        <w:shd w:val="clear" w:color="auto" w:fill="FFFFFF"/>
        <w:spacing w:beforeAutospacing="0" w:before="0" w:afterAutospacing="0" w:after="0"/>
        <w:ind w:hanging="0"/>
        <w:rPr>
          <w:b w:val="false"/>
          <w:b w:val="false"/>
          <w:bCs w:val="false"/>
        </w:rPr>
      </w:pPr>
      <w:r>
        <w:rPr>
          <w:b w:val="false"/>
          <w:bCs w:val="false"/>
          <w:color w:val="111111"/>
          <w:sz w:val="28"/>
          <w:szCs w:val="28"/>
          <w:highlight w:val="white"/>
        </w:rPr>
        <w:t>4. На палитре смешиваем красную, синюю и белую краски для получения сиреневого цвета.</w:t>
      </w:r>
    </w:p>
    <w:p>
      <w:pPr>
        <w:pStyle w:val="NormalWeb"/>
        <w:shd w:val="clear" w:color="auto" w:fill="FFFFFF"/>
        <w:spacing w:beforeAutospacing="0" w:before="0" w:afterAutospacing="0" w:after="0"/>
        <w:ind w:hanging="0"/>
        <w:rPr>
          <w:color w:val="111111"/>
          <w:sz w:val="28"/>
          <w:szCs w:val="28"/>
          <w:highlight w:val="white"/>
        </w:rPr>
      </w:pPr>
      <w:r>
        <w:rPr>
          <w:b w:val="false"/>
          <w:bCs w:val="false"/>
        </w:rPr>
      </w:r>
    </w:p>
    <w:p>
      <w:pPr>
        <w:pStyle w:val="NormalWeb"/>
        <w:shd w:val="clear" w:color="auto" w:fill="FFFFFF"/>
        <w:spacing w:beforeAutospacing="0" w:before="0" w:afterAutospacing="0" w:after="0"/>
        <w:ind w:hanging="0"/>
        <w:rPr>
          <w:color w:val="111111"/>
          <w:sz w:val="28"/>
          <w:szCs w:val="28"/>
          <w:highlight w:val="white"/>
        </w:rPr>
      </w:pPr>
      <w:r>
        <w:rPr>
          <w:b w:val="false"/>
          <w:bCs w:val="false"/>
        </w:rPr>
        <w:drawing>
          <wp:anchor behindDoc="0" distT="0" distB="0" distL="0" distR="0" simplePos="0" locked="0" layoutInCell="1" allowOverlap="1" relativeHeight="6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7921625"/>
            <wp:effectExtent l="0" t="0" r="0" b="0"/>
            <wp:wrapSquare wrapText="largest"/>
            <wp:docPr id="5" name="Изображение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1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rPr>
          <w:rFonts w:ascii="Times New Roman" w:hAnsi="Times New Roman" w:cs="Times New Roman"/>
          <w:b/>
          <w:b/>
          <w:color w:val="111111"/>
          <w:sz w:val="28"/>
          <w:szCs w:val="28"/>
          <w:highlight w:val="white"/>
        </w:rPr>
      </w:pPr>
      <w:r>
        <w:rPr/>
      </w:r>
    </w:p>
    <w:p>
      <w:pPr>
        <w:pStyle w:val="Normal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>
        <w:rPr>
          <w:b w:val="false"/>
          <w:bCs w:val="false"/>
        </w:rPr>
      </w:r>
    </w:p>
    <w:p>
      <w:pPr>
        <w:pStyle w:val="Normal"/>
        <w:rPr>
          <w:b w:val="false"/>
          <w:b w:val="false"/>
          <w:bCs w:val="false"/>
        </w:rPr>
      </w:pPr>
      <w:r>
        <w:rPr>
          <w:rFonts w:cs="Times New Roman" w:ascii="Times New Roman" w:hAnsi="Times New Roman"/>
          <w:b w:val="false"/>
          <w:bCs w:val="false"/>
          <w:color w:val="111111"/>
          <w:sz w:val="28"/>
          <w:szCs w:val="28"/>
          <w:shd w:fill="FFFFFF" w:val="clear"/>
        </w:rPr>
        <w:t>5. Рисуем цветы гиацинта ватными палочками.</w:t>
      </w:r>
    </w:p>
    <w:p>
      <w:pPr>
        <w:pStyle w:val="Normal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>
        <w:rPr>
          <w:b w:val="false"/>
          <w:bCs w:val="false"/>
        </w:rPr>
        <w:drawing>
          <wp:anchor behindDoc="0" distT="0" distB="0" distL="0" distR="0" simplePos="0" locked="0" layoutInCell="1" allowOverlap="1" relativeHeight="7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7921625"/>
            <wp:effectExtent l="0" t="0" r="0" b="0"/>
            <wp:wrapSquare wrapText="largest"/>
            <wp:docPr id="6" name="Изображение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6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1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rPr>
          <w:rFonts w:ascii="Times New Roman" w:hAnsi="Times New Roman" w:cs="Times New Roman"/>
          <w:b/>
          <w:b/>
          <w:color w:val="111111"/>
          <w:sz w:val="28"/>
          <w:szCs w:val="28"/>
          <w:highlight w:val="white"/>
        </w:rPr>
      </w:pPr>
      <w:r>
        <w:rPr/>
      </w:r>
    </w:p>
    <w:p>
      <w:pPr>
        <w:pStyle w:val="Normal"/>
        <w:rPr>
          <w:rFonts w:ascii="Times New Roman" w:hAnsi="Times New Roman" w:cs="Times New Roman"/>
          <w:b/>
          <w:b/>
          <w:color w:val="111111"/>
          <w:sz w:val="28"/>
          <w:szCs w:val="28"/>
          <w:highlight w:val="white"/>
        </w:rPr>
      </w:pPr>
      <w:r>
        <w:rPr/>
      </w:r>
    </w:p>
    <w:p>
      <w:pPr>
        <w:pStyle w:val="Normal"/>
        <w:rPr>
          <w:rFonts w:ascii="Times New Roman" w:hAnsi="Times New Roman" w:cs="Times New Roman"/>
          <w:b/>
          <w:b/>
          <w:color w:val="111111"/>
          <w:sz w:val="28"/>
          <w:szCs w:val="28"/>
          <w:highlight w:val="white"/>
        </w:rPr>
      </w:pPr>
      <w:r>
        <w:rPr>
          <w:rFonts w:cs="Times New Roman" w:ascii="Times New Roman" w:hAnsi="Times New Roman"/>
          <w:b/>
          <w:color w:val="111111"/>
          <w:sz w:val="28"/>
          <w:szCs w:val="28"/>
          <w:shd w:fill="FFFFFF" w:val="clear"/>
        </w:rPr>
        <w:t>3. Рефлексия</w:t>
      </w:r>
    </w:p>
    <w:p>
      <w:pPr>
        <w:pStyle w:val="Normal"/>
        <w:rPr>
          <w:rFonts w:ascii="Times New Roman" w:hAnsi="Times New Roman" w:cs="Times New Roman"/>
          <w:b/>
          <w:b/>
          <w:color w:val="111111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111111"/>
          <w:sz w:val="28"/>
          <w:szCs w:val="28"/>
          <w:shd w:fill="FFFFFF" w:val="clear"/>
        </w:rPr>
        <w:t xml:space="preserve">- Вот такие </w:t>
      </w:r>
      <w:r>
        <w:rPr>
          <w:rStyle w:val="Strong"/>
          <w:rFonts w:cs="Times New Roman" w:ascii="Times New Roman" w:hAnsi="Times New Roman"/>
          <w:b w:val="false"/>
          <w:color w:val="111111"/>
          <w:sz w:val="28"/>
          <w:szCs w:val="28"/>
          <w:shd w:fill="FFFFFF" w:val="clear"/>
        </w:rPr>
        <w:t>гиацинты получились</w:t>
      </w:r>
      <w:r>
        <w:rPr>
          <w:rFonts w:cs="Times New Roman" w:ascii="Times New Roman" w:hAnsi="Times New Roman"/>
          <w:b/>
          <w:color w:val="111111"/>
          <w:sz w:val="28"/>
          <w:szCs w:val="28"/>
          <w:shd w:fill="FFFFFF" w:val="clear"/>
        </w:rPr>
        <w:t>!</w:t>
      </w:r>
    </w:p>
    <w:p>
      <w:pPr>
        <w:pStyle w:val="Normal"/>
        <w:rPr>
          <w:rFonts w:ascii="Times New Roman" w:hAnsi="Times New Roman" w:cs="Times New Roman"/>
          <w:b/>
          <w:b/>
          <w:color w:val="111111"/>
          <w:sz w:val="28"/>
          <w:szCs w:val="28"/>
          <w:highlight w:val="white"/>
        </w:rPr>
      </w:pPr>
      <w:r>
        <w:rPr/>
        <w:drawing>
          <wp:anchor behindDoc="0" distT="0" distB="0" distL="0" distR="0" simplePos="0" locked="0" layoutInCell="1" allowOverlap="1" relativeHeight="8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7099300"/>
            <wp:effectExtent l="0" t="0" r="0" b="0"/>
            <wp:wrapSquare wrapText="largest"/>
            <wp:docPr id="7" name="Изображение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7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9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111111"/>
          <w:sz w:val="28"/>
          <w:szCs w:val="28"/>
          <w:shd w:fill="FFFFFF" w:val="clear"/>
        </w:rPr>
        <w:t xml:space="preserve">- С какой техникой </w:t>
      </w:r>
      <w:r>
        <w:rPr>
          <w:rFonts w:cs="Times New Roman" w:ascii="Times New Roman" w:hAnsi="Times New Roman"/>
          <w:color w:val="111111"/>
          <w:sz w:val="28"/>
          <w:szCs w:val="28"/>
          <w:shd w:fill="FFFFFF" w:val="clear"/>
        </w:rPr>
        <w:t>рисования</w:t>
      </w:r>
      <w:r>
        <w:rPr>
          <w:rFonts w:cs="Times New Roman" w:ascii="Times New Roman" w:hAnsi="Times New Roman"/>
          <w:color w:val="111111"/>
          <w:sz w:val="28"/>
          <w:szCs w:val="28"/>
          <w:shd w:fill="FFFFFF" w:val="clear"/>
        </w:rPr>
        <w:t xml:space="preserve"> мы познакомились? Понравилось вам?</w:t>
      </w:r>
    </w:p>
    <w:p>
      <w:pPr>
        <w:pStyle w:val="Normal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111111"/>
          <w:sz w:val="28"/>
          <w:szCs w:val="28"/>
          <w:shd w:fill="FFFFFF" w:val="clear"/>
        </w:rPr>
        <w:t>- Посмотрите, какие еще работы можно сделать с детьми дома в этой технике (демонстрация образцов).</w:t>
      </w:r>
    </w:p>
    <w:p>
      <w:pPr>
        <w:pStyle w:val="Normal"/>
        <w:spacing w:before="0" w:after="160"/>
        <w:rPr>
          <w:rFonts w:ascii="Times New Roman" w:hAnsi="Times New Roman" w:cs="Times New Roman"/>
        </w:rPr>
      </w:pPr>
      <w:r>
        <w:rPr/>
      </w:r>
    </w:p>
    <w:sectPr>
      <w:type w:val="nextPage"/>
      <w:pgSz w:w="11906" w:h="16838"/>
      <w:pgMar w:left="1701" w:right="850" w:header="0" w:top="1134" w:footer="0" w:bottom="993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Liberation Sans">
    <w:altName w:val="Arial"/>
    <w:charset w:val="01"/>
    <w:family w:val="swiss"/>
    <w:pitch w:val="variable"/>
  </w:font>
  <w:font w:name="Times New Roman">
    <w:charset w:val="01"/>
    <w:family w:val="roman"/>
    <w:pitch w:val="variable"/>
  </w:font>
  <w:font w:name="Times New Roman">
    <w:charset w:val="01"/>
    <w:family w:val="roman"/>
    <w:pitch w:val="default"/>
  </w:font>
</w:fonts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352dbd"/>
    <w:pPr>
      <w:widowControl/>
      <w:bidi w:val="0"/>
      <w:spacing w:lineRule="auto" w:line="254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C1" w:customStyle="1">
    <w:name w:val="c1"/>
    <w:basedOn w:val="DefaultParagraphFont"/>
    <w:qFormat/>
    <w:rsid w:val="00352dbd"/>
    <w:rPr/>
  </w:style>
  <w:style w:type="character" w:styleId="Strong">
    <w:name w:val="Strong"/>
    <w:basedOn w:val="DefaultParagraphFont"/>
    <w:uiPriority w:val="22"/>
    <w:qFormat/>
    <w:rsid w:val="00352dbd"/>
    <w:rPr>
      <w:b/>
      <w:bCs/>
    </w:rPr>
  </w:style>
  <w:style w:type="paragraph" w:styleId="Style14">
    <w:name w:val="Заголовок"/>
    <w:basedOn w:val="Normal"/>
    <w:next w:val="Style15"/>
    <w:qFormat/>
    <w:pPr>
      <w:keepNext w:val="true"/>
      <w:spacing w:before="240" w:after="120"/>
    </w:pPr>
    <w:rPr>
      <w:rFonts w:ascii="Liberation Sans" w:hAnsi="Liberation Sans" w:eastAsia="Noto Sans CJK SC" w:cs="Lohit Devanagari"/>
      <w:sz w:val="28"/>
      <w:szCs w:val="28"/>
    </w:rPr>
  </w:style>
  <w:style w:type="paragraph" w:styleId="Style15">
    <w:name w:val="Body Text"/>
    <w:basedOn w:val="Normal"/>
    <w:pPr>
      <w:spacing w:lineRule="auto" w:line="276" w:before="0" w:after="140"/>
    </w:pPr>
    <w:rPr/>
  </w:style>
  <w:style w:type="paragraph" w:styleId="Style16">
    <w:name w:val="List"/>
    <w:basedOn w:val="Style15"/>
    <w:pPr/>
    <w:rPr>
      <w:rFonts w:cs="Lohit Devanagari"/>
    </w:rPr>
  </w:style>
  <w:style w:type="paragraph" w:styleId="Style17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18">
    <w:name w:val="Указатель"/>
    <w:basedOn w:val="Normal"/>
    <w:qFormat/>
    <w:pPr>
      <w:suppressLineNumbers/>
    </w:pPr>
    <w:rPr>
      <w:rFonts w:cs="Lohit Devanagari"/>
    </w:rPr>
  </w:style>
  <w:style w:type="paragraph" w:styleId="NormalWeb">
    <w:name w:val="Normal (Web)"/>
    <w:basedOn w:val="Normal"/>
    <w:uiPriority w:val="99"/>
    <w:semiHidden/>
    <w:unhideWhenUsed/>
    <w:qFormat/>
    <w:rsid w:val="00352dbd"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png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Application>LibreOffice/6.4.7.2$Linux_X86_64 LibreOffice_project/40$Build-2</Application>
  <Pages>9</Pages>
  <Words>366</Words>
  <Characters>2355</Characters>
  <CharactersWithSpaces>2700</CharactersWithSpaces>
  <Paragraphs>44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2019-03-17T17:37:00Z</dcterms:created>
  <dc:creator>admin</dc:creator>
  <dc:description/>
  <dc:language>ru-RU</dc:language>
  <cp:lastModifiedBy/>
  <dcterms:modified xsi:type="dcterms:W3CDTF">2021-11-25T18:51:07Z</dcterms:modified>
  <cp:revision>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