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7CB" w:rsidRDefault="00CF17CB" w:rsidP="00651911">
      <w:pPr>
        <w:jc w:val="center"/>
        <w:rPr>
          <w:b/>
          <w:sz w:val="48"/>
          <w:szCs w:val="48"/>
        </w:rPr>
      </w:pPr>
    </w:p>
    <w:p w:rsidR="00CF17CB" w:rsidRDefault="00CF17CB" w:rsidP="00651911">
      <w:pPr>
        <w:jc w:val="center"/>
        <w:rPr>
          <w:b/>
          <w:sz w:val="48"/>
          <w:szCs w:val="48"/>
        </w:rPr>
      </w:pPr>
    </w:p>
    <w:p w:rsidR="00CF17CB" w:rsidRPr="00CF17CB" w:rsidRDefault="00CF17CB" w:rsidP="00651911">
      <w:pPr>
        <w:jc w:val="center"/>
        <w:rPr>
          <w:b/>
          <w:sz w:val="48"/>
          <w:szCs w:val="48"/>
        </w:rPr>
      </w:pPr>
    </w:p>
    <w:p w:rsidR="00651911" w:rsidRPr="00CF17CB" w:rsidRDefault="00651911" w:rsidP="00651911">
      <w:pPr>
        <w:jc w:val="center"/>
        <w:rPr>
          <w:b/>
          <w:sz w:val="48"/>
          <w:szCs w:val="48"/>
        </w:rPr>
      </w:pPr>
      <w:r w:rsidRPr="00CF17CB">
        <w:rPr>
          <w:b/>
          <w:sz w:val="48"/>
          <w:szCs w:val="48"/>
        </w:rPr>
        <w:t>ФОРМИ</w:t>
      </w:r>
      <w:r w:rsidR="00D82554">
        <w:rPr>
          <w:b/>
          <w:sz w:val="48"/>
          <w:szCs w:val="48"/>
        </w:rPr>
        <w:t>РОВАНИЕ ЧИТАТЕЛЬСКОЙ КОМПЕТЕНЦИИ</w:t>
      </w:r>
      <w:r w:rsidRPr="00CF17CB">
        <w:rPr>
          <w:b/>
          <w:sz w:val="48"/>
          <w:szCs w:val="48"/>
        </w:rPr>
        <w:t xml:space="preserve"> В УСЛОВИЯХ ВНЕДРЕНИЯ ФГОС</w:t>
      </w:r>
    </w:p>
    <w:p w:rsidR="00CF17CB" w:rsidRPr="00CF17CB" w:rsidRDefault="00CF17CB" w:rsidP="00651911">
      <w:pPr>
        <w:jc w:val="center"/>
        <w:rPr>
          <w:b/>
          <w:sz w:val="48"/>
          <w:szCs w:val="48"/>
        </w:rPr>
      </w:pPr>
    </w:p>
    <w:p w:rsidR="00CF17CB" w:rsidRDefault="00CF17CB" w:rsidP="00651911">
      <w:pPr>
        <w:jc w:val="center"/>
        <w:rPr>
          <w:b/>
        </w:rPr>
      </w:pPr>
    </w:p>
    <w:p w:rsidR="00CF17CB" w:rsidRDefault="00CF17CB" w:rsidP="00651911">
      <w:pPr>
        <w:jc w:val="center"/>
        <w:rPr>
          <w:b/>
        </w:rPr>
      </w:pPr>
    </w:p>
    <w:p w:rsidR="00CF17CB" w:rsidRDefault="00CF17CB" w:rsidP="00651911">
      <w:pPr>
        <w:jc w:val="center"/>
        <w:rPr>
          <w:b/>
        </w:rPr>
      </w:pPr>
    </w:p>
    <w:p w:rsidR="00CF17CB" w:rsidRDefault="00CF17CB" w:rsidP="00651911">
      <w:pPr>
        <w:jc w:val="center"/>
        <w:rPr>
          <w:b/>
        </w:rPr>
      </w:pPr>
    </w:p>
    <w:p w:rsidR="00CF17CB" w:rsidRDefault="00CF17CB" w:rsidP="00651911">
      <w:pPr>
        <w:jc w:val="center"/>
        <w:rPr>
          <w:b/>
        </w:rPr>
      </w:pPr>
    </w:p>
    <w:p w:rsidR="00CF17CB" w:rsidRDefault="00CF17CB" w:rsidP="00651911">
      <w:pPr>
        <w:jc w:val="center"/>
        <w:rPr>
          <w:b/>
        </w:rPr>
      </w:pPr>
    </w:p>
    <w:p w:rsidR="00CF17CB" w:rsidRDefault="00CF17CB" w:rsidP="00651911">
      <w:pPr>
        <w:jc w:val="center"/>
        <w:rPr>
          <w:b/>
        </w:rPr>
      </w:pPr>
    </w:p>
    <w:p w:rsidR="00CF17CB" w:rsidRDefault="00CF17CB" w:rsidP="00651911">
      <w:pPr>
        <w:jc w:val="center"/>
        <w:rPr>
          <w:b/>
        </w:rPr>
      </w:pPr>
    </w:p>
    <w:p w:rsidR="00CF17CB" w:rsidRDefault="00CF17CB" w:rsidP="00651911">
      <w:pPr>
        <w:jc w:val="center"/>
        <w:rPr>
          <w:b/>
        </w:rPr>
      </w:pPr>
    </w:p>
    <w:p w:rsidR="00CF17CB" w:rsidRDefault="00CF17CB" w:rsidP="00651911">
      <w:pPr>
        <w:jc w:val="center"/>
        <w:rPr>
          <w:b/>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B110EC" w:rsidRDefault="00B110EC" w:rsidP="00550432">
      <w:pPr>
        <w:jc w:val="center"/>
        <w:rPr>
          <w:b/>
          <w:sz w:val="28"/>
          <w:szCs w:val="28"/>
        </w:rPr>
      </w:pPr>
    </w:p>
    <w:p w:rsidR="00550432" w:rsidRDefault="00550432" w:rsidP="00550432">
      <w:pPr>
        <w:jc w:val="center"/>
        <w:rPr>
          <w:b/>
          <w:sz w:val="28"/>
          <w:szCs w:val="28"/>
        </w:rPr>
      </w:pPr>
      <w:bookmarkStart w:id="0" w:name="_GoBack"/>
      <w:bookmarkEnd w:id="0"/>
      <w:r>
        <w:rPr>
          <w:b/>
          <w:sz w:val="28"/>
          <w:szCs w:val="28"/>
        </w:rPr>
        <w:lastRenderedPageBreak/>
        <w:t>Содержание</w:t>
      </w:r>
    </w:p>
    <w:p w:rsidR="00550432" w:rsidRDefault="00550432" w:rsidP="00550432">
      <w:pPr>
        <w:rPr>
          <w:b/>
          <w:sz w:val="28"/>
          <w:szCs w:val="28"/>
        </w:rPr>
      </w:pPr>
    </w:p>
    <w:p w:rsidR="00550432" w:rsidRDefault="00550432" w:rsidP="00550432">
      <w:pPr>
        <w:rPr>
          <w:b/>
          <w:sz w:val="28"/>
          <w:szCs w:val="28"/>
        </w:rPr>
      </w:pPr>
    </w:p>
    <w:p w:rsidR="00550432" w:rsidRPr="00293BDA" w:rsidRDefault="00550432" w:rsidP="00550432">
      <w:pPr>
        <w:rPr>
          <w:sz w:val="28"/>
          <w:szCs w:val="28"/>
        </w:rPr>
      </w:pPr>
      <w:r w:rsidRPr="00293BDA">
        <w:rPr>
          <w:sz w:val="28"/>
          <w:szCs w:val="28"/>
        </w:rPr>
        <w:t>Введение ……………………………………………………</w:t>
      </w:r>
      <w:r w:rsidR="00390D95" w:rsidRPr="00293BDA">
        <w:rPr>
          <w:sz w:val="28"/>
          <w:szCs w:val="28"/>
        </w:rPr>
        <w:t>…………</w:t>
      </w:r>
      <w:r w:rsidR="00293BDA">
        <w:rPr>
          <w:sz w:val="28"/>
          <w:szCs w:val="28"/>
        </w:rPr>
        <w:t>…..</w:t>
      </w:r>
      <w:r w:rsidRPr="00293BDA">
        <w:rPr>
          <w:sz w:val="28"/>
          <w:szCs w:val="28"/>
        </w:rPr>
        <w:t>с.1-</w:t>
      </w:r>
      <w:r w:rsidR="00390D95" w:rsidRPr="00293BDA">
        <w:rPr>
          <w:sz w:val="28"/>
          <w:szCs w:val="28"/>
        </w:rPr>
        <w:t>5</w:t>
      </w:r>
    </w:p>
    <w:p w:rsidR="00390D95" w:rsidRPr="00293BDA" w:rsidRDefault="00390D95" w:rsidP="00390D95">
      <w:pPr>
        <w:pStyle w:val="a7"/>
        <w:numPr>
          <w:ilvl w:val="0"/>
          <w:numId w:val="14"/>
        </w:numPr>
        <w:rPr>
          <w:rFonts w:ascii="Times New Roman" w:hAnsi="Times New Roman"/>
          <w:sz w:val="28"/>
          <w:szCs w:val="28"/>
          <w:lang w:val="ru-RU"/>
        </w:rPr>
      </w:pPr>
      <w:r w:rsidRPr="00293BDA">
        <w:rPr>
          <w:rFonts w:ascii="Times New Roman" w:hAnsi="Times New Roman"/>
          <w:sz w:val="28"/>
          <w:szCs w:val="28"/>
          <w:lang w:val="ru-RU"/>
        </w:rPr>
        <w:t>Пон</w:t>
      </w:r>
      <w:r w:rsidR="00D82554">
        <w:rPr>
          <w:rFonts w:ascii="Times New Roman" w:hAnsi="Times New Roman"/>
          <w:sz w:val="28"/>
          <w:szCs w:val="28"/>
          <w:lang w:val="ru-RU"/>
        </w:rPr>
        <w:t>ятие читательской компетенции</w:t>
      </w:r>
      <w:r w:rsidRPr="00293BDA">
        <w:rPr>
          <w:rFonts w:ascii="Times New Roman" w:hAnsi="Times New Roman"/>
          <w:sz w:val="28"/>
          <w:szCs w:val="28"/>
          <w:lang w:val="ru-RU"/>
        </w:rPr>
        <w:t>…………………………</w:t>
      </w:r>
      <w:r w:rsidR="00293BDA">
        <w:rPr>
          <w:rFonts w:ascii="Times New Roman" w:hAnsi="Times New Roman"/>
          <w:sz w:val="28"/>
          <w:szCs w:val="28"/>
          <w:lang w:val="ru-RU"/>
        </w:rPr>
        <w:t>.</w:t>
      </w:r>
      <w:r w:rsidRPr="00293BDA">
        <w:rPr>
          <w:rFonts w:ascii="Times New Roman" w:hAnsi="Times New Roman"/>
          <w:sz w:val="28"/>
          <w:szCs w:val="28"/>
          <w:lang w:val="ru-RU"/>
        </w:rPr>
        <w:t>.с. 5-10</w:t>
      </w:r>
    </w:p>
    <w:p w:rsidR="00390D95" w:rsidRPr="00293BDA" w:rsidRDefault="00390D95" w:rsidP="00390D95">
      <w:pPr>
        <w:pStyle w:val="a7"/>
        <w:numPr>
          <w:ilvl w:val="0"/>
          <w:numId w:val="14"/>
        </w:numPr>
        <w:rPr>
          <w:rFonts w:ascii="Times New Roman" w:hAnsi="Times New Roman"/>
          <w:sz w:val="28"/>
          <w:szCs w:val="28"/>
          <w:lang w:val="ru-RU"/>
        </w:rPr>
      </w:pPr>
      <w:r w:rsidRPr="00293BDA">
        <w:rPr>
          <w:rFonts w:ascii="Times New Roman" w:hAnsi="Times New Roman"/>
          <w:sz w:val="28"/>
          <w:szCs w:val="28"/>
          <w:lang w:val="ru-RU"/>
        </w:rPr>
        <w:t>Струк</w:t>
      </w:r>
      <w:r w:rsidR="00D82554">
        <w:rPr>
          <w:rFonts w:ascii="Times New Roman" w:hAnsi="Times New Roman"/>
          <w:sz w:val="28"/>
          <w:szCs w:val="28"/>
          <w:lang w:val="ru-RU"/>
        </w:rPr>
        <w:t>тура читательской компетенции</w:t>
      </w:r>
      <w:r w:rsidRPr="00293BDA">
        <w:rPr>
          <w:rFonts w:ascii="Times New Roman" w:hAnsi="Times New Roman"/>
          <w:sz w:val="28"/>
          <w:szCs w:val="28"/>
          <w:lang w:val="ru-RU"/>
        </w:rPr>
        <w:t>……………………</w:t>
      </w:r>
      <w:r w:rsidR="00293BDA">
        <w:rPr>
          <w:rFonts w:ascii="Times New Roman" w:hAnsi="Times New Roman"/>
          <w:sz w:val="28"/>
          <w:szCs w:val="28"/>
          <w:lang w:val="ru-RU"/>
        </w:rPr>
        <w:t xml:space="preserve"> .</w:t>
      </w:r>
      <w:r w:rsidRPr="00293BDA">
        <w:rPr>
          <w:rFonts w:ascii="Times New Roman" w:hAnsi="Times New Roman"/>
          <w:sz w:val="28"/>
          <w:szCs w:val="28"/>
          <w:lang w:val="ru-RU"/>
        </w:rPr>
        <w:t>…с. 10-15</w:t>
      </w:r>
    </w:p>
    <w:p w:rsidR="00390D95" w:rsidRPr="00293BDA" w:rsidRDefault="00390D95" w:rsidP="00293BDA">
      <w:pPr>
        <w:pStyle w:val="a7"/>
        <w:numPr>
          <w:ilvl w:val="0"/>
          <w:numId w:val="14"/>
        </w:numPr>
        <w:rPr>
          <w:rFonts w:ascii="Times New Roman" w:hAnsi="Times New Roman"/>
          <w:sz w:val="28"/>
          <w:szCs w:val="28"/>
          <w:lang w:val="ru-RU"/>
        </w:rPr>
      </w:pPr>
      <w:r w:rsidRPr="00293BDA">
        <w:rPr>
          <w:rFonts w:ascii="Times New Roman" w:hAnsi="Times New Roman"/>
          <w:sz w:val="28"/>
          <w:szCs w:val="28"/>
          <w:lang w:val="ru-RU"/>
        </w:rPr>
        <w:t>Формиров</w:t>
      </w:r>
      <w:r w:rsidR="00D82554">
        <w:rPr>
          <w:rFonts w:ascii="Times New Roman" w:hAnsi="Times New Roman"/>
          <w:sz w:val="28"/>
          <w:szCs w:val="28"/>
          <w:lang w:val="ru-RU"/>
        </w:rPr>
        <w:t>ание читательской компетенции</w:t>
      </w:r>
      <w:r w:rsidRPr="00293BDA">
        <w:rPr>
          <w:rFonts w:ascii="Times New Roman" w:hAnsi="Times New Roman"/>
          <w:sz w:val="28"/>
          <w:szCs w:val="28"/>
          <w:lang w:val="ru-RU"/>
        </w:rPr>
        <w:t xml:space="preserve"> через технологию развития критического </w:t>
      </w:r>
      <w:r w:rsidR="00293BDA">
        <w:rPr>
          <w:rFonts w:ascii="Times New Roman" w:hAnsi="Times New Roman"/>
          <w:sz w:val="28"/>
          <w:szCs w:val="28"/>
          <w:lang w:val="ru-RU"/>
        </w:rPr>
        <w:t>мы</w:t>
      </w:r>
      <w:r w:rsidRPr="00293BDA">
        <w:rPr>
          <w:rFonts w:ascii="Times New Roman" w:hAnsi="Times New Roman"/>
          <w:sz w:val="28"/>
          <w:szCs w:val="28"/>
          <w:lang w:val="ru-RU"/>
        </w:rPr>
        <w:t>шления…………………………………………</w:t>
      </w:r>
      <w:r w:rsidR="00293BDA">
        <w:rPr>
          <w:rFonts w:ascii="Times New Roman" w:hAnsi="Times New Roman"/>
          <w:sz w:val="28"/>
          <w:szCs w:val="28"/>
          <w:lang w:val="ru-RU"/>
        </w:rPr>
        <w:t>………………</w:t>
      </w:r>
      <w:r w:rsidRPr="00293BDA">
        <w:rPr>
          <w:rFonts w:ascii="Times New Roman" w:hAnsi="Times New Roman"/>
          <w:sz w:val="28"/>
          <w:szCs w:val="28"/>
          <w:lang w:val="ru-RU"/>
        </w:rPr>
        <w:t>.с. 15-22</w:t>
      </w:r>
    </w:p>
    <w:p w:rsidR="00390D95" w:rsidRPr="00293BDA" w:rsidRDefault="00390D95" w:rsidP="00390D95">
      <w:pPr>
        <w:pStyle w:val="a7"/>
        <w:numPr>
          <w:ilvl w:val="0"/>
          <w:numId w:val="14"/>
        </w:numPr>
        <w:rPr>
          <w:rFonts w:ascii="Times New Roman" w:hAnsi="Times New Roman"/>
          <w:sz w:val="28"/>
          <w:szCs w:val="28"/>
          <w:lang w:val="ru-RU"/>
        </w:rPr>
      </w:pPr>
      <w:r w:rsidRPr="00293BDA">
        <w:rPr>
          <w:rFonts w:ascii="Times New Roman" w:hAnsi="Times New Roman"/>
          <w:sz w:val="28"/>
          <w:szCs w:val="28"/>
          <w:lang w:val="ru-RU"/>
        </w:rPr>
        <w:t>Динамика формирования</w:t>
      </w:r>
      <w:r w:rsidR="00293BDA" w:rsidRPr="00293BDA">
        <w:rPr>
          <w:rFonts w:ascii="Times New Roman" w:hAnsi="Times New Roman"/>
          <w:sz w:val="28"/>
          <w:szCs w:val="28"/>
          <w:lang w:val="ru-RU"/>
        </w:rPr>
        <w:t xml:space="preserve"> </w:t>
      </w:r>
      <w:r w:rsidRPr="00293BDA">
        <w:rPr>
          <w:rFonts w:ascii="Times New Roman" w:hAnsi="Times New Roman"/>
          <w:sz w:val="28"/>
          <w:szCs w:val="28"/>
          <w:lang w:val="ru-RU"/>
        </w:rPr>
        <w:t>умения осознанно воспринимать и оценивать содержание текста чер</w:t>
      </w:r>
      <w:r w:rsidR="00293BDA" w:rsidRPr="00293BDA">
        <w:rPr>
          <w:rFonts w:ascii="Times New Roman" w:hAnsi="Times New Roman"/>
          <w:sz w:val="28"/>
          <w:szCs w:val="28"/>
          <w:lang w:val="ru-RU"/>
        </w:rPr>
        <w:t>ез использование технологии крити</w:t>
      </w:r>
      <w:r w:rsidRPr="00293BDA">
        <w:rPr>
          <w:rFonts w:ascii="Times New Roman" w:hAnsi="Times New Roman"/>
          <w:sz w:val="28"/>
          <w:szCs w:val="28"/>
          <w:lang w:val="ru-RU"/>
        </w:rPr>
        <w:t>ческого мышления</w:t>
      </w:r>
      <w:r w:rsidR="00293BDA" w:rsidRPr="00293BDA">
        <w:rPr>
          <w:rFonts w:ascii="Times New Roman" w:hAnsi="Times New Roman"/>
          <w:sz w:val="28"/>
          <w:szCs w:val="28"/>
          <w:lang w:val="ru-RU"/>
        </w:rPr>
        <w:t>………………………………………………………</w:t>
      </w:r>
      <w:r w:rsidR="00293BDA">
        <w:rPr>
          <w:rFonts w:ascii="Times New Roman" w:hAnsi="Times New Roman"/>
          <w:sz w:val="28"/>
          <w:szCs w:val="28"/>
          <w:lang w:val="ru-RU"/>
        </w:rPr>
        <w:t>.</w:t>
      </w:r>
      <w:r w:rsidR="00293BDA" w:rsidRPr="00293BDA">
        <w:rPr>
          <w:rFonts w:ascii="Times New Roman" w:hAnsi="Times New Roman"/>
          <w:sz w:val="28"/>
          <w:szCs w:val="28"/>
          <w:lang w:val="ru-RU"/>
        </w:rPr>
        <w:t>…с. 22-26</w:t>
      </w:r>
    </w:p>
    <w:p w:rsidR="00390D95" w:rsidRPr="00293BDA" w:rsidRDefault="00293BDA" w:rsidP="00293BDA">
      <w:pPr>
        <w:ind w:left="360"/>
        <w:rPr>
          <w:sz w:val="28"/>
          <w:szCs w:val="28"/>
        </w:rPr>
      </w:pPr>
      <w:r w:rsidRPr="00293BDA">
        <w:rPr>
          <w:sz w:val="28"/>
          <w:szCs w:val="28"/>
        </w:rPr>
        <w:t>Заключение ………………………………………………………</w:t>
      </w:r>
      <w:r>
        <w:rPr>
          <w:sz w:val="28"/>
          <w:szCs w:val="28"/>
        </w:rPr>
        <w:t>…</w:t>
      </w:r>
      <w:r w:rsidRPr="00293BDA">
        <w:rPr>
          <w:sz w:val="28"/>
          <w:szCs w:val="28"/>
        </w:rPr>
        <w:t>…с. 26</w:t>
      </w:r>
    </w:p>
    <w:p w:rsidR="00293BDA" w:rsidRPr="00293BDA" w:rsidRDefault="00293BDA" w:rsidP="00293BDA">
      <w:pPr>
        <w:ind w:left="360"/>
        <w:rPr>
          <w:sz w:val="28"/>
          <w:szCs w:val="28"/>
        </w:rPr>
      </w:pPr>
      <w:r w:rsidRPr="00293BDA">
        <w:rPr>
          <w:sz w:val="28"/>
          <w:szCs w:val="28"/>
        </w:rPr>
        <w:t>Литература………………………………………………</w:t>
      </w:r>
      <w:r>
        <w:rPr>
          <w:sz w:val="28"/>
          <w:szCs w:val="28"/>
        </w:rPr>
        <w:t>………….</w:t>
      </w:r>
      <w:r w:rsidRPr="00293BDA">
        <w:rPr>
          <w:sz w:val="28"/>
          <w:szCs w:val="28"/>
        </w:rPr>
        <w:t>…..с. 27</w:t>
      </w:r>
    </w:p>
    <w:p w:rsidR="00293BDA" w:rsidRPr="00293BDA" w:rsidRDefault="00293BDA" w:rsidP="00293BDA">
      <w:pPr>
        <w:ind w:left="360"/>
        <w:rPr>
          <w:sz w:val="28"/>
          <w:szCs w:val="28"/>
        </w:rPr>
      </w:pPr>
      <w:r w:rsidRPr="00293BDA">
        <w:rPr>
          <w:sz w:val="28"/>
          <w:szCs w:val="28"/>
        </w:rPr>
        <w:t>Приложение ……………………………………………………</w:t>
      </w:r>
      <w:r>
        <w:rPr>
          <w:sz w:val="28"/>
          <w:szCs w:val="28"/>
        </w:rPr>
        <w:t>.</w:t>
      </w:r>
      <w:r w:rsidRPr="00293BDA">
        <w:rPr>
          <w:sz w:val="28"/>
          <w:szCs w:val="28"/>
        </w:rPr>
        <w:t>……..с. 28-32</w:t>
      </w:r>
    </w:p>
    <w:p w:rsidR="00550432" w:rsidRPr="00293BDA" w:rsidRDefault="00550432" w:rsidP="00550432">
      <w:pPr>
        <w:rPr>
          <w:sz w:val="28"/>
          <w:szCs w:val="28"/>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651911" w:rsidRDefault="00651911" w:rsidP="008130BD">
      <w:pPr>
        <w:jc w:val="right"/>
        <w:rPr>
          <w:b/>
          <w:i/>
        </w:rPr>
      </w:pPr>
    </w:p>
    <w:p w:rsidR="008130BD" w:rsidRPr="00926E65" w:rsidRDefault="008130BD" w:rsidP="008130BD">
      <w:pPr>
        <w:jc w:val="right"/>
        <w:rPr>
          <w:b/>
          <w:i/>
        </w:rPr>
      </w:pPr>
      <w:r w:rsidRPr="00926E65">
        <w:rPr>
          <w:b/>
          <w:i/>
        </w:rPr>
        <w:lastRenderedPageBreak/>
        <w:t>«Неграмотным человеком завтрашнего дня</w:t>
      </w:r>
    </w:p>
    <w:p w:rsidR="008130BD" w:rsidRPr="00926E65" w:rsidRDefault="008130BD" w:rsidP="008130BD">
      <w:pPr>
        <w:jc w:val="right"/>
        <w:rPr>
          <w:b/>
          <w:i/>
        </w:rPr>
      </w:pPr>
      <w:r w:rsidRPr="00926E65">
        <w:rPr>
          <w:b/>
          <w:i/>
        </w:rPr>
        <w:t>будет не тот, кто не умеет читать, а тот,</w:t>
      </w:r>
    </w:p>
    <w:p w:rsidR="008130BD" w:rsidRDefault="008130BD" w:rsidP="008130BD">
      <w:pPr>
        <w:jc w:val="right"/>
      </w:pPr>
      <w:r w:rsidRPr="00926E65">
        <w:rPr>
          <w:b/>
          <w:i/>
        </w:rPr>
        <w:t>кто не научился при этом учиться»</w:t>
      </w:r>
    </w:p>
    <w:p w:rsidR="008130BD" w:rsidRDefault="008130BD" w:rsidP="008130BD">
      <w:pPr>
        <w:jc w:val="right"/>
      </w:pPr>
      <w:r>
        <w:t xml:space="preserve">Э.Тоффлер </w:t>
      </w:r>
    </w:p>
    <w:p w:rsidR="008130BD" w:rsidRDefault="00251915" w:rsidP="00251915">
      <w:pPr>
        <w:ind w:firstLine="540"/>
        <w:jc w:val="center"/>
        <w:rPr>
          <w:b/>
          <w:sz w:val="28"/>
          <w:szCs w:val="28"/>
        </w:rPr>
      </w:pPr>
      <w:r w:rsidRPr="00251915">
        <w:rPr>
          <w:b/>
          <w:sz w:val="28"/>
          <w:szCs w:val="28"/>
        </w:rPr>
        <w:t>Введение</w:t>
      </w:r>
    </w:p>
    <w:p w:rsidR="00251915" w:rsidRPr="00251915" w:rsidRDefault="00251915" w:rsidP="00251915">
      <w:pPr>
        <w:ind w:firstLine="540"/>
        <w:jc w:val="center"/>
        <w:rPr>
          <w:b/>
          <w:sz w:val="28"/>
          <w:szCs w:val="28"/>
        </w:rPr>
      </w:pPr>
    </w:p>
    <w:p w:rsidR="008130BD" w:rsidRDefault="008130BD" w:rsidP="008130BD">
      <w:pPr>
        <w:ind w:firstLine="540"/>
        <w:jc w:val="both"/>
        <w:rPr>
          <w:sz w:val="28"/>
          <w:szCs w:val="28"/>
        </w:rPr>
      </w:pPr>
      <w:r w:rsidRPr="009C2E8F">
        <w:rPr>
          <w:sz w:val="28"/>
          <w:szCs w:val="28"/>
        </w:rPr>
        <w:t xml:space="preserve">Снижение интереса к чтению, замена письменного текста на видео и компьютерную информацию становятся чрезвычайно острой проблемой для развития </w:t>
      </w:r>
      <w:r w:rsidRPr="002462DC">
        <w:rPr>
          <w:sz w:val="28"/>
          <w:szCs w:val="28"/>
        </w:rPr>
        <w:t>подрастающего поколения</w:t>
      </w:r>
      <w:r w:rsidRPr="009C2E8F">
        <w:rPr>
          <w:sz w:val="28"/>
          <w:szCs w:val="28"/>
        </w:rPr>
        <w:t xml:space="preserve">. </w:t>
      </w:r>
      <w:r>
        <w:rPr>
          <w:sz w:val="28"/>
          <w:szCs w:val="28"/>
        </w:rPr>
        <w:t xml:space="preserve">Чрезвычайно </w:t>
      </w:r>
      <w:r w:rsidRPr="00716000">
        <w:rPr>
          <w:b/>
          <w:sz w:val="28"/>
          <w:szCs w:val="28"/>
        </w:rPr>
        <w:t>актуальным</w:t>
      </w:r>
      <w:r>
        <w:rPr>
          <w:sz w:val="28"/>
          <w:szCs w:val="28"/>
        </w:rPr>
        <w:t xml:space="preserve"> с</w:t>
      </w:r>
      <w:r w:rsidRPr="009C2E8F">
        <w:rPr>
          <w:sz w:val="28"/>
          <w:szCs w:val="28"/>
        </w:rPr>
        <w:t xml:space="preserve">тановится </w:t>
      </w:r>
      <w:r>
        <w:rPr>
          <w:sz w:val="28"/>
          <w:szCs w:val="28"/>
        </w:rPr>
        <w:t xml:space="preserve"> </w:t>
      </w:r>
      <w:r w:rsidRPr="009C2E8F">
        <w:rPr>
          <w:sz w:val="28"/>
          <w:szCs w:val="28"/>
        </w:rPr>
        <w:t xml:space="preserve"> формирование культуры чтения, включающей в себя умени</w:t>
      </w:r>
      <w:r>
        <w:rPr>
          <w:sz w:val="28"/>
          <w:szCs w:val="28"/>
        </w:rPr>
        <w:t xml:space="preserve">я: </w:t>
      </w:r>
    </w:p>
    <w:p w:rsidR="008130BD" w:rsidRPr="002462DC" w:rsidRDefault="008130BD" w:rsidP="008130BD">
      <w:pPr>
        <w:numPr>
          <w:ilvl w:val="0"/>
          <w:numId w:val="4"/>
        </w:numPr>
        <w:jc w:val="both"/>
        <w:rPr>
          <w:sz w:val="28"/>
          <w:szCs w:val="28"/>
        </w:rPr>
      </w:pPr>
      <w:r w:rsidRPr="002462DC">
        <w:rPr>
          <w:sz w:val="28"/>
          <w:szCs w:val="28"/>
        </w:rPr>
        <w:t xml:space="preserve">ориентироваться в источниках информации, </w:t>
      </w:r>
    </w:p>
    <w:p w:rsidR="008130BD" w:rsidRPr="002462DC" w:rsidRDefault="008130BD" w:rsidP="008130BD">
      <w:pPr>
        <w:numPr>
          <w:ilvl w:val="0"/>
          <w:numId w:val="4"/>
        </w:numPr>
        <w:jc w:val="both"/>
        <w:rPr>
          <w:sz w:val="28"/>
          <w:szCs w:val="28"/>
        </w:rPr>
      </w:pPr>
      <w:r w:rsidRPr="002462DC">
        <w:rPr>
          <w:sz w:val="28"/>
          <w:szCs w:val="28"/>
        </w:rPr>
        <w:t xml:space="preserve">пользоваться разными стратегиями чтения, </w:t>
      </w:r>
    </w:p>
    <w:p w:rsidR="008130BD" w:rsidRPr="002462DC" w:rsidRDefault="008130BD" w:rsidP="008130BD">
      <w:pPr>
        <w:numPr>
          <w:ilvl w:val="0"/>
          <w:numId w:val="4"/>
        </w:numPr>
        <w:jc w:val="both"/>
        <w:rPr>
          <w:sz w:val="28"/>
          <w:szCs w:val="28"/>
        </w:rPr>
      </w:pPr>
      <w:r w:rsidRPr="002462DC">
        <w:rPr>
          <w:sz w:val="28"/>
          <w:szCs w:val="28"/>
        </w:rPr>
        <w:t xml:space="preserve">адекватно понимать прочитанное, </w:t>
      </w:r>
    </w:p>
    <w:p w:rsidR="008130BD" w:rsidRPr="002462DC" w:rsidRDefault="008130BD" w:rsidP="008130BD">
      <w:pPr>
        <w:numPr>
          <w:ilvl w:val="0"/>
          <w:numId w:val="4"/>
        </w:numPr>
        <w:jc w:val="both"/>
        <w:rPr>
          <w:sz w:val="28"/>
          <w:szCs w:val="28"/>
        </w:rPr>
      </w:pPr>
      <w:r w:rsidRPr="002462DC">
        <w:rPr>
          <w:sz w:val="28"/>
          <w:szCs w:val="28"/>
        </w:rPr>
        <w:t xml:space="preserve">сортировать информацию с точки зрения ее важности, «отсеивать» второстепенную, </w:t>
      </w:r>
    </w:p>
    <w:p w:rsidR="008130BD" w:rsidRPr="002462DC" w:rsidRDefault="008130BD" w:rsidP="008130BD">
      <w:pPr>
        <w:numPr>
          <w:ilvl w:val="0"/>
          <w:numId w:val="4"/>
        </w:numPr>
        <w:jc w:val="both"/>
        <w:rPr>
          <w:sz w:val="28"/>
          <w:szCs w:val="28"/>
        </w:rPr>
      </w:pPr>
      <w:r w:rsidRPr="002462DC">
        <w:rPr>
          <w:sz w:val="28"/>
          <w:szCs w:val="28"/>
        </w:rPr>
        <w:t xml:space="preserve">критически оценивать новые знания, </w:t>
      </w:r>
    </w:p>
    <w:p w:rsidR="008130BD" w:rsidRPr="002462DC" w:rsidRDefault="008130BD" w:rsidP="008130BD">
      <w:pPr>
        <w:numPr>
          <w:ilvl w:val="0"/>
          <w:numId w:val="4"/>
        </w:numPr>
        <w:jc w:val="both"/>
        <w:rPr>
          <w:sz w:val="28"/>
          <w:szCs w:val="28"/>
        </w:rPr>
      </w:pPr>
      <w:r w:rsidRPr="002462DC">
        <w:rPr>
          <w:sz w:val="28"/>
          <w:szCs w:val="28"/>
        </w:rPr>
        <w:t xml:space="preserve">делать выводы и обобщения. </w:t>
      </w:r>
    </w:p>
    <w:p w:rsidR="008130BD" w:rsidRPr="009C2E8F" w:rsidRDefault="008130BD" w:rsidP="008130BD">
      <w:pPr>
        <w:ind w:firstLine="540"/>
        <w:jc w:val="both"/>
        <w:rPr>
          <w:sz w:val="28"/>
          <w:szCs w:val="28"/>
        </w:rPr>
      </w:pPr>
      <w:r w:rsidRPr="009C2E8F">
        <w:rPr>
          <w:sz w:val="28"/>
          <w:szCs w:val="28"/>
        </w:rPr>
        <w:t>В Федеральном государственном стандарте начального общего образования</w:t>
      </w:r>
      <w:r w:rsidRPr="009C2E8F">
        <w:rPr>
          <w:color w:val="FF0000"/>
          <w:sz w:val="28"/>
          <w:szCs w:val="28"/>
        </w:rPr>
        <w:t xml:space="preserve"> </w:t>
      </w:r>
      <w:r w:rsidRPr="009C2E8F">
        <w:rPr>
          <w:sz w:val="28"/>
          <w:szCs w:val="28"/>
        </w:rPr>
        <w:t>цель обучения чтению в начальной школе</w:t>
      </w:r>
      <w:r>
        <w:rPr>
          <w:sz w:val="28"/>
          <w:szCs w:val="28"/>
        </w:rPr>
        <w:t xml:space="preserve"> о</w:t>
      </w:r>
      <w:r w:rsidRPr="009C2E8F">
        <w:rPr>
          <w:sz w:val="28"/>
          <w:szCs w:val="28"/>
        </w:rPr>
        <w:t xml:space="preserve">пределена как формирование необходимого уровня читательской компетентности младшего школьника, осознание себя как грамотного читателя, способного к использованию читательской деятельности как средства самообразования. От достижения этой цели зависит успешность обучения школьника, как в начальной, так и в основной школе. </w:t>
      </w:r>
    </w:p>
    <w:p w:rsidR="008130BD" w:rsidRPr="009C2E8F" w:rsidRDefault="008130BD" w:rsidP="008130BD">
      <w:pPr>
        <w:ind w:firstLine="540"/>
        <w:rPr>
          <w:sz w:val="28"/>
          <w:szCs w:val="28"/>
        </w:rPr>
      </w:pPr>
      <w:r w:rsidRPr="006A22FB">
        <w:rPr>
          <w:b/>
          <w:sz w:val="28"/>
          <w:szCs w:val="28"/>
        </w:rPr>
        <w:t>Читательская компетентность</w:t>
      </w:r>
      <w:r w:rsidRPr="009C2E8F">
        <w:rPr>
          <w:sz w:val="28"/>
          <w:szCs w:val="28"/>
        </w:rPr>
        <w:t xml:space="preserve"> определяется:</w:t>
      </w:r>
    </w:p>
    <w:p w:rsidR="008130BD" w:rsidRPr="009C2E8F" w:rsidRDefault="008130BD" w:rsidP="008130BD">
      <w:pPr>
        <w:numPr>
          <w:ilvl w:val="0"/>
          <w:numId w:val="3"/>
        </w:numPr>
        <w:rPr>
          <w:sz w:val="28"/>
          <w:szCs w:val="28"/>
        </w:rPr>
      </w:pPr>
      <w:r w:rsidRPr="009C2E8F">
        <w:rPr>
          <w:sz w:val="28"/>
          <w:szCs w:val="28"/>
        </w:rPr>
        <w:t xml:space="preserve">владением техникой чтения, </w:t>
      </w:r>
    </w:p>
    <w:p w:rsidR="008130BD" w:rsidRPr="009C2E8F" w:rsidRDefault="008130BD" w:rsidP="008130BD">
      <w:pPr>
        <w:numPr>
          <w:ilvl w:val="0"/>
          <w:numId w:val="3"/>
        </w:numPr>
        <w:rPr>
          <w:sz w:val="28"/>
          <w:szCs w:val="28"/>
        </w:rPr>
      </w:pPr>
      <w:r w:rsidRPr="009C2E8F">
        <w:rPr>
          <w:sz w:val="28"/>
          <w:szCs w:val="28"/>
        </w:rPr>
        <w:t xml:space="preserve">приемами понимания прочитанного и прослушанного произведения, </w:t>
      </w:r>
    </w:p>
    <w:p w:rsidR="008130BD" w:rsidRPr="009C2E8F" w:rsidRDefault="008130BD" w:rsidP="008130BD">
      <w:pPr>
        <w:numPr>
          <w:ilvl w:val="0"/>
          <w:numId w:val="3"/>
        </w:numPr>
        <w:rPr>
          <w:sz w:val="28"/>
          <w:szCs w:val="28"/>
        </w:rPr>
      </w:pPr>
      <w:r w:rsidRPr="009C2E8F">
        <w:rPr>
          <w:sz w:val="28"/>
          <w:szCs w:val="28"/>
        </w:rPr>
        <w:t>знанием книг и умением их самостоятельно выбирать,</w:t>
      </w:r>
    </w:p>
    <w:p w:rsidR="008130BD" w:rsidRPr="009C2E8F" w:rsidRDefault="008130BD" w:rsidP="008130BD">
      <w:pPr>
        <w:numPr>
          <w:ilvl w:val="0"/>
          <w:numId w:val="3"/>
        </w:numPr>
        <w:rPr>
          <w:sz w:val="28"/>
          <w:szCs w:val="28"/>
        </w:rPr>
      </w:pPr>
      <w:r w:rsidRPr="009C2E8F">
        <w:rPr>
          <w:sz w:val="28"/>
          <w:szCs w:val="28"/>
        </w:rPr>
        <w:t>сформированностью духовной потребности в книге как средстве    познания мира и самопознания.</w:t>
      </w:r>
    </w:p>
    <w:p w:rsidR="008130BD" w:rsidRDefault="008130BD" w:rsidP="008130BD">
      <w:pPr>
        <w:ind w:firstLine="540"/>
        <w:jc w:val="both"/>
        <w:rPr>
          <w:iCs/>
          <w:sz w:val="28"/>
          <w:szCs w:val="28"/>
        </w:rPr>
      </w:pPr>
    </w:p>
    <w:p w:rsidR="008130BD" w:rsidRPr="00FF7F45" w:rsidRDefault="008130BD" w:rsidP="008130BD">
      <w:pPr>
        <w:ind w:firstLine="708"/>
        <w:jc w:val="both"/>
        <w:rPr>
          <w:sz w:val="28"/>
          <w:szCs w:val="28"/>
        </w:rPr>
      </w:pPr>
      <w:r w:rsidRPr="00FF7F45">
        <w:rPr>
          <w:b/>
          <w:sz w:val="28"/>
          <w:szCs w:val="28"/>
        </w:rPr>
        <w:t>Актуальность исследования</w:t>
      </w:r>
      <w:r w:rsidRPr="00FF7F45">
        <w:rPr>
          <w:sz w:val="28"/>
          <w:szCs w:val="28"/>
        </w:rPr>
        <w:t xml:space="preserve"> проблемы формирования читательской компетентности учеников начальной школы средствами системы учебных задач определяется наличием противоречий: </w:t>
      </w:r>
    </w:p>
    <w:p w:rsidR="008130BD" w:rsidRPr="00FF7F45" w:rsidRDefault="008130BD" w:rsidP="008130BD">
      <w:pPr>
        <w:ind w:firstLine="708"/>
        <w:jc w:val="both"/>
        <w:rPr>
          <w:sz w:val="28"/>
          <w:szCs w:val="28"/>
        </w:rPr>
      </w:pPr>
      <w:r w:rsidRPr="00FF7F45">
        <w:rPr>
          <w:sz w:val="28"/>
          <w:szCs w:val="28"/>
        </w:rPr>
        <w:t xml:space="preserve">– между необходимостью учитывать в учебном процессе особенности современного младшего школьника </w:t>
      </w:r>
    </w:p>
    <w:p w:rsidR="008130BD" w:rsidRPr="00FF7F45" w:rsidRDefault="008130BD" w:rsidP="008130BD">
      <w:pPr>
        <w:ind w:firstLine="708"/>
        <w:jc w:val="both"/>
        <w:rPr>
          <w:sz w:val="28"/>
          <w:szCs w:val="28"/>
        </w:rPr>
      </w:pPr>
      <w:r w:rsidRPr="00FF7F45">
        <w:rPr>
          <w:sz w:val="28"/>
          <w:szCs w:val="28"/>
        </w:rPr>
        <w:t xml:space="preserve">- между читателем и нехваткой у учителя таких рабочих инструментов, как апробированные модели организации видов деятельности учеников на уроках литературного чтения; </w:t>
      </w:r>
    </w:p>
    <w:p w:rsidR="008130BD" w:rsidRPr="00FF7F45" w:rsidRDefault="008130BD" w:rsidP="008130BD">
      <w:pPr>
        <w:ind w:firstLine="708"/>
        <w:jc w:val="both"/>
        <w:rPr>
          <w:sz w:val="28"/>
          <w:szCs w:val="28"/>
        </w:rPr>
      </w:pPr>
      <w:r w:rsidRPr="00FF7F45">
        <w:rPr>
          <w:sz w:val="28"/>
          <w:szCs w:val="28"/>
        </w:rPr>
        <w:t>– между социальной и научной значимостью разработки современной методики формирования читательской компетентности младшего школьника и недостаточной определенностью как содержания понятия «читательская компетентность ученика начальных классов», так и критери</w:t>
      </w:r>
      <w:r w:rsidR="00251915">
        <w:rPr>
          <w:sz w:val="28"/>
          <w:szCs w:val="28"/>
        </w:rPr>
        <w:t>ев оценки уровня ее сформированн</w:t>
      </w:r>
      <w:r w:rsidRPr="00FF7F45">
        <w:rPr>
          <w:sz w:val="28"/>
          <w:szCs w:val="28"/>
        </w:rPr>
        <w:t>ости.</w:t>
      </w:r>
    </w:p>
    <w:p w:rsidR="008130BD" w:rsidRPr="00FF7F45" w:rsidRDefault="008130BD" w:rsidP="008130BD">
      <w:pPr>
        <w:ind w:firstLine="708"/>
        <w:jc w:val="both"/>
        <w:rPr>
          <w:sz w:val="28"/>
          <w:szCs w:val="28"/>
        </w:rPr>
      </w:pPr>
      <w:r w:rsidRPr="00FF7F45">
        <w:rPr>
          <w:b/>
          <w:sz w:val="28"/>
          <w:szCs w:val="28"/>
        </w:rPr>
        <w:lastRenderedPageBreak/>
        <w:t>Проблема исследования.</w:t>
      </w:r>
      <w:r w:rsidRPr="00FF7F45">
        <w:rPr>
          <w:sz w:val="28"/>
          <w:szCs w:val="28"/>
        </w:rPr>
        <w:t xml:space="preserve"> В теоретическом плане это проблема научного обоснования методики формирования читательской компетентности младших школьников посредством системы учебных задач и, соответственно, определения требований к содержанию и построению этой системы; в практическом плане – создание системы учебных задач по литературному чтению на платформе учебного пособия (рабочей тетради) и модели формирования читательской компетентности. </w:t>
      </w:r>
    </w:p>
    <w:p w:rsidR="008130BD" w:rsidRPr="00FF7F45" w:rsidRDefault="008130BD" w:rsidP="008130BD">
      <w:pPr>
        <w:ind w:firstLine="708"/>
        <w:jc w:val="both"/>
        <w:rPr>
          <w:sz w:val="28"/>
          <w:szCs w:val="28"/>
        </w:rPr>
      </w:pPr>
      <w:r w:rsidRPr="00FF7F45">
        <w:rPr>
          <w:b/>
          <w:sz w:val="28"/>
          <w:szCs w:val="28"/>
        </w:rPr>
        <w:t>Цель исследования</w:t>
      </w:r>
      <w:r w:rsidRPr="00FF7F45">
        <w:rPr>
          <w:sz w:val="28"/>
          <w:szCs w:val="28"/>
        </w:rPr>
        <w:t xml:space="preserve"> – теоретически обосновать и проверить на практике эффективность формирования читательской компетентности учеников младших классов посредством системы учебных задач по литературному чтению. </w:t>
      </w:r>
    </w:p>
    <w:p w:rsidR="008130BD" w:rsidRPr="00FF7F45" w:rsidRDefault="008130BD" w:rsidP="008130BD">
      <w:pPr>
        <w:ind w:firstLine="708"/>
        <w:jc w:val="both"/>
        <w:rPr>
          <w:b/>
          <w:sz w:val="28"/>
          <w:szCs w:val="28"/>
        </w:rPr>
      </w:pPr>
      <w:r w:rsidRPr="00FF7F45">
        <w:rPr>
          <w:b/>
          <w:sz w:val="28"/>
          <w:szCs w:val="28"/>
        </w:rPr>
        <w:t>Задачи исследования:</w:t>
      </w:r>
    </w:p>
    <w:p w:rsidR="008130BD" w:rsidRPr="00FF7F45" w:rsidRDefault="008130BD" w:rsidP="008130BD">
      <w:pPr>
        <w:ind w:firstLine="708"/>
        <w:jc w:val="both"/>
        <w:rPr>
          <w:sz w:val="28"/>
          <w:szCs w:val="28"/>
        </w:rPr>
      </w:pPr>
      <w:r w:rsidRPr="00FF7F45">
        <w:rPr>
          <w:sz w:val="28"/>
          <w:szCs w:val="28"/>
        </w:rPr>
        <w:t xml:space="preserve"> – конкретизировав содержание понятия «читательская компетентность младшего школьника» в методическом аспекте, выделить инновационные виды деятельности на уроках литературного чтения, способствующие формированию указанной компетентности; </w:t>
      </w:r>
    </w:p>
    <w:p w:rsidR="008130BD" w:rsidRPr="00FF7F45" w:rsidRDefault="008130BD" w:rsidP="008130BD">
      <w:pPr>
        <w:ind w:firstLine="708"/>
        <w:jc w:val="both"/>
        <w:rPr>
          <w:sz w:val="28"/>
          <w:szCs w:val="28"/>
        </w:rPr>
      </w:pPr>
      <w:r w:rsidRPr="00FF7F45">
        <w:rPr>
          <w:sz w:val="28"/>
          <w:szCs w:val="28"/>
        </w:rPr>
        <w:t xml:space="preserve">– на основе методики диагностики литературного развития построить методику диагностирования сформированности читательской компетентности младшего школьника; </w:t>
      </w:r>
    </w:p>
    <w:p w:rsidR="008130BD" w:rsidRPr="00FF7F45" w:rsidRDefault="008130BD" w:rsidP="008130BD">
      <w:pPr>
        <w:ind w:firstLine="708"/>
        <w:jc w:val="both"/>
        <w:rPr>
          <w:sz w:val="28"/>
          <w:szCs w:val="28"/>
        </w:rPr>
      </w:pPr>
      <w:r w:rsidRPr="00FF7F45">
        <w:rPr>
          <w:sz w:val="28"/>
          <w:szCs w:val="28"/>
        </w:rPr>
        <w:t xml:space="preserve">– теоретически обосновать и проверить модель формирования читательской компетентности, которая на практике представляет собой систему работы по развитию ЧК младшего школьника средствами созданных рабочих тетрадей. </w:t>
      </w:r>
    </w:p>
    <w:p w:rsidR="008130BD" w:rsidRPr="00FF7F45" w:rsidRDefault="008130BD" w:rsidP="008130BD">
      <w:pPr>
        <w:ind w:firstLine="708"/>
        <w:jc w:val="both"/>
        <w:rPr>
          <w:sz w:val="28"/>
          <w:szCs w:val="28"/>
        </w:rPr>
      </w:pPr>
      <w:r w:rsidRPr="00FF7F45">
        <w:rPr>
          <w:b/>
          <w:sz w:val="28"/>
          <w:szCs w:val="28"/>
        </w:rPr>
        <w:t>Объект исследования</w:t>
      </w:r>
      <w:r w:rsidRPr="00FF7F45">
        <w:rPr>
          <w:sz w:val="28"/>
          <w:szCs w:val="28"/>
        </w:rPr>
        <w:t xml:space="preserve"> – процесс формирования читательской компетентности на уроках литературного чтения у младших дошкольников. </w:t>
      </w:r>
    </w:p>
    <w:p w:rsidR="008130BD" w:rsidRPr="00FF7F45" w:rsidRDefault="008130BD" w:rsidP="008130BD">
      <w:pPr>
        <w:ind w:firstLine="708"/>
        <w:jc w:val="both"/>
        <w:rPr>
          <w:sz w:val="28"/>
          <w:szCs w:val="28"/>
        </w:rPr>
      </w:pPr>
      <w:r w:rsidRPr="00FF7F45">
        <w:rPr>
          <w:b/>
          <w:sz w:val="28"/>
          <w:szCs w:val="28"/>
        </w:rPr>
        <w:t>Предметом исследования</w:t>
      </w:r>
      <w:r w:rsidRPr="00FF7F45">
        <w:rPr>
          <w:sz w:val="28"/>
          <w:szCs w:val="28"/>
        </w:rPr>
        <w:t xml:space="preserve"> является методика использования системы учебных задач по литературному чтению у младших дошкольников. </w:t>
      </w:r>
    </w:p>
    <w:p w:rsidR="008130BD" w:rsidRPr="00FF7F45" w:rsidRDefault="008130BD" w:rsidP="008130BD">
      <w:pPr>
        <w:ind w:firstLine="708"/>
        <w:jc w:val="both"/>
        <w:rPr>
          <w:sz w:val="28"/>
          <w:szCs w:val="28"/>
        </w:rPr>
      </w:pPr>
      <w:r w:rsidRPr="00FF7F45">
        <w:rPr>
          <w:b/>
          <w:sz w:val="28"/>
          <w:szCs w:val="28"/>
        </w:rPr>
        <w:t xml:space="preserve">Гипотеза исследования. </w:t>
      </w:r>
      <w:r w:rsidRPr="00FF7F45">
        <w:rPr>
          <w:sz w:val="28"/>
          <w:szCs w:val="28"/>
        </w:rPr>
        <w:t xml:space="preserve">Работа по формированию ЧК младших школьников будет эффективной, если: </w:t>
      </w:r>
    </w:p>
    <w:p w:rsidR="008130BD" w:rsidRPr="00FF7F45" w:rsidRDefault="008130BD" w:rsidP="008130BD">
      <w:pPr>
        <w:ind w:firstLine="708"/>
        <w:jc w:val="both"/>
        <w:rPr>
          <w:sz w:val="28"/>
          <w:szCs w:val="28"/>
        </w:rPr>
      </w:pPr>
      <w:r w:rsidRPr="00FF7F45">
        <w:rPr>
          <w:sz w:val="28"/>
          <w:szCs w:val="28"/>
        </w:rPr>
        <w:t xml:space="preserve">– обосновать и конкретизировать понятие «читательская компетентность младшего школьника», выделить на этой основе инновационные виды деятельности по предмету «литературное чтение», разработать вариант диагностики читательской компетентности; </w:t>
      </w:r>
    </w:p>
    <w:p w:rsidR="008130BD" w:rsidRPr="00FF7F45" w:rsidRDefault="008130BD" w:rsidP="008130BD">
      <w:pPr>
        <w:ind w:firstLine="708"/>
        <w:jc w:val="both"/>
        <w:rPr>
          <w:sz w:val="28"/>
          <w:szCs w:val="28"/>
        </w:rPr>
      </w:pPr>
      <w:r w:rsidRPr="00FF7F45">
        <w:rPr>
          <w:sz w:val="28"/>
          <w:szCs w:val="28"/>
        </w:rPr>
        <w:t xml:space="preserve">– в процессе изучения литературного чтения организовать работу по специально созданным пособиям, которые имеют определенную структуру и содержание, что позволит ученику решать учебные задачи, дифференцированные по уровню трудности, форме выполнения, виду деятельности: </w:t>
      </w:r>
    </w:p>
    <w:p w:rsidR="008130BD" w:rsidRPr="00FF7F45" w:rsidRDefault="008130BD" w:rsidP="008130BD">
      <w:pPr>
        <w:ind w:firstLine="708"/>
        <w:jc w:val="both"/>
        <w:rPr>
          <w:sz w:val="28"/>
          <w:szCs w:val="28"/>
        </w:rPr>
      </w:pPr>
      <w:r w:rsidRPr="00FF7F45">
        <w:rPr>
          <w:sz w:val="28"/>
          <w:szCs w:val="28"/>
        </w:rPr>
        <w:t xml:space="preserve">1) аналитические (базовый уровень), позволяющие проделать путь от эмоционального переживания содержательной стороны текста к пониманию идеи, к узнаванию или открытию особенностей жанра и известных средств художественной выразительности; </w:t>
      </w:r>
    </w:p>
    <w:p w:rsidR="008130BD" w:rsidRPr="00FF7F45" w:rsidRDefault="008130BD" w:rsidP="008130BD">
      <w:pPr>
        <w:ind w:firstLine="708"/>
        <w:jc w:val="both"/>
        <w:rPr>
          <w:sz w:val="28"/>
          <w:szCs w:val="28"/>
        </w:rPr>
      </w:pPr>
      <w:r w:rsidRPr="00FF7F45">
        <w:rPr>
          <w:sz w:val="28"/>
          <w:szCs w:val="28"/>
        </w:rPr>
        <w:t xml:space="preserve">2) поисковые (повышенный уровень) – оригинальные развивающие задачи по исследованию художественной ткани текста, направленные на выявление специфики жанров, на формирование представлений о литературе </w:t>
      </w:r>
      <w:r w:rsidRPr="00FF7F45">
        <w:rPr>
          <w:sz w:val="28"/>
          <w:szCs w:val="28"/>
        </w:rPr>
        <w:lastRenderedPageBreak/>
        <w:t xml:space="preserve">как искусстве слова с итогом работы в виде концептуальной таблицы, кластера, теста, синквейна, собственного текста; </w:t>
      </w:r>
    </w:p>
    <w:p w:rsidR="008130BD" w:rsidRPr="00FF7F45" w:rsidRDefault="008130BD" w:rsidP="008130BD">
      <w:pPr>
        <w:ind w:firstLine="708"/>
        <w:jc w:val="both"/>
        <w:rPr>
          <w:sz w:val="28"/>
          <w:szCs w:val="28"/>
        </w:rPr>
      </w:pPr>
      <w:r w:rsidRPr="00FF7F45">
        <w:rPr>
          <w:sz w:val="28"/>
          <w:szCs w:val="28"/>
        </w:rPr>
        <w:t xml:space="preserve">3) проектные задачи (высокий уровень трудности), построенные на необходимости освоить художественные тексты для создания нового продукта (книги, настольной игры, страницы учебника, телепередачи, концерта, газеты, рекламы, аккаунта в сети Интернет); </w:t>
      </w:r>
    </w:p>
    <w:p w:rsidR="008130BD" w:rsidRPr="00FF7F45" w:rsidRDefault="008130BD" w:rsidP="008130BD">
      <w:pPr>
        <w:ind w:firstLine="708"/>
        <w:jc w:val="both"/>
        <w:rPr>
          <w:sz w:val="28"/>
          <w:szCs w:val="28"/>
        </w:rPr>
      </w:pPr>
      <w:r w:rsidRPr="00FF7F45">
        <w:rPr>
          <w:sz w:val="28"/>
          <w:szCs w:val="28"/>
        </w:rPr>
        <w:t xml:space="preserve">– обобщить требования ФГОС НОО к современным учебным пособиям для начальной школы для создания рабочей тетради, основанной на системе учебных задач; </w:t>
      </w:r>
    </w:p>
    <w:p w:rsidR="008130BD" w:rsidRPr="00FF7F45" w:rsidRDefault="008130BD" w:rsidP="008130BD">
      <w:pPr>
        <w:ind w:firstLine="708"/>
        <w:jc w:val="both"/>
        <w:rPr>
          <w:sz w:val="28"/>
          <w:szCs w:val="28"/>
        </w:rPr>
      </w:pPr>
      <w:r w:rsidRPr="00FF7F45">
        <w:rPr>
          <w:sz w:val="28"/>
          <w:szCs w:val="28"/>
        </w:rPr>
        <w:t xml:space="preserve">– предложить модель формирования читательской компетентности, которая на практике представляет систему работы, характеризующуюся разнообразием постепенно усложняющихся видов деятельности, введением различных форм учебного сотрудничества с целью формирования всех составляющих читательской компетентности. </w:t>
      </w:r>
    </w:p>
    <w:p w:rsidR="008130BD" w:rsidRPr="00FF7F45" w:rsidRDefault="008130BD" w:rsidP="008130BD">
      <w:pPr>
        <w:ind w:firstLine="708"/>
        <w:jc w:val="both"/>
        <w:rPr>
          <w:sz w:val="28"/>
          <w:szCs w:val="28"/>
        </w:rPr>
      </w:pPr>
      <w:r w:rsidRPr="00FF7F45">
        <w:rPr>
          <w:b/>
          <w:sz w:val="28"/>
          <w:szCs w:val="28"/>
        </w:rPr>
        <w:t>Методы исследования.</w:t>
      </w:r>
      <w:r w:rsidRPr="00FF7F45">
        <w:rPr>
          <w:sz w:val="28"/>
          <w:szCs w:val="28"/>
        </w:rPr>
        <w:t xml:space="preserve"> Решая поставленные задачи и проверяя гипотезу исследования, мы использовали следующие методы: </w:t>
      </w:r>
    </w:p>
    <w:p w:rsidR="008130BD" w:rsidRPr="00FF7F45" w:rsidRDefault="008130BD" w:rsidP="008130BD">
      <w:pPr>
        <w:ind w:firstLine="708"/>
        <w:jc w:val="both"/>
        <w:rPr>
          <w:sz w:val="28"/>
          <w:szCs w:val="28"/>
        </w:rPr>
      </w:pPr>
      <w:r w:rsidRPr="00FF7F45">
        <w:rPr>
          <w:sz w:val="28"/>
          <w:szCs w:val="28"/>
        </w:rPr>
        <w:t xml:space="preserve">– теоретические: изучение философской, психологической, педагогической, методической литературы с целью установления системы принципов и понятий, позволяющих описать и объяснить феномен читательской компетентности; моделирование педагогического процесса; </w:t>
      </w:r>
    </w:p>
    <w:p w:rsidR="008130BD" w:rsidRPr="00FF7F45" w:rsidRDefault="008130BD" w:rsidP="008130BD">
      <w:pPr>
        <w:ind w:firstLine="708"/>
        <w:jc w:val="both"/>
        <w:rPr>
          <w:sz w:val="28"/>
          <w:szCs w:val="28"/>
        </w:rPr>
      </w:pPr>
      <w:r w:rsidRPr="00FF7F45">
        <w:rPr>
          <w:sz w:val="28"/>
          <w:szCs w:val="28"/>
        </w:rPr>
        <w:t>– экспериментальные: изучение педагогического опыта, наблюдение, педагогический эксперимент</w:t>
      </w:r>
    </w:p>
    <w:p w:rsidR="008130BD" w:rsidRPr="00FF7F45" w:rsidRDefault="008130BD" w:rsidP="008130BD">
      <w:pPr>
        <w:ind w:firstLine="708"/>
        <w:jc w:val="both"/>
        <w:rPr>
          <w:sz w:val="28"/>
          <w:szCs w:val="28"/>
        </w:rPr>
      </w:pPr>
      <w:r w:rsidRPr="00FF7F45">
        <w:rPr>
          <w:b/>
          <w:sz w:val="28"/>
          <w:szCs w:val="28"/>
        </w:rPr>
        <w:t>Теоретическая значимость работы</w:t>
      </w:r>
      <w:r w:rsidRPr="00FF7F45">
        <w:rPr>
          <w:sz w:val="28"/>
          <w:szCs w:val="28"/>
        </w:rPr>
        <w:t xml:space="preserve"> заключается в следующем: </w:t>
      </w:r>
    </w:p>
    <w:p w:rsidR="008130BD" w:rsidRPr="00FF7F45" w:rsidRDefault="008130BD" w:rsidP="008130BD">
      <w:pPr>
        <w:ind w:firstLine="708"/>
        <w:jc w:val="both"/>
        <w:rPr>
          <w:sz w:val="28"/>
          <w:szCs w:val="28"/>
        </w:rPr>
      </w:pPr>
      <w:r w:rsidRPr="00FF7F45">
        <w:rPr>
          <w:sz w:val="28"/>
          <w:szCs w:val="28"/>
        </w:rPr>
        <w:t xml:space="preserve">- рассмотрены и обобщены различные трактовки понятий «чтение», «читательская деятельность», «читательская компетентность», конкретизировано содержание феномена «читательская компетентность младшего школьника», выявлены инновационные виды деятельности по литературному чтению; </w:t>
      </w:r>
    </w:p>
    <w:p w:rsidR="008130BD" w:rsidRPr="00FF7F45" w:rsidRDefault="008130BD" w:rsidP="008130BD">
      <w:pPr>
        <w:ind w:firstLine="708"/>
        <w:jc w:val="both"/>
        <w:rPr>
          <w:sz w:val="28"/>
          <w:szCs w:val="28"/>
        </w:rPr>
      </w:pPr>
      <w:r w:rsidRPr="00FF7F45">
        <w:rPr>
          <w:sz w:val="28"/>
          <w:szCs w:val="28"/>
        </w:rPr>
        <w:t xml:space="preserve">– на основе методики диагностики литературного развития построена методика диагностирования сформированности читательской компетентности младшего школьника; </w:t>
      </w:r>
    </w:p>
    <w:p w:rsidR="008130BD" w:rsidRDefault="008130BD" w:rsidP="008130BD">
      <w:pPr>
        <w:ind w:firstLine="708"/>
        <w:jc w:val="both"/>
        <w:rPr>
          <w:sz w:val="28"/>
          <w:szCs w:val="28"/>
        </w:rPr>
      </w:pPr>
      <w:r w:rsidRPr="00FF7F45">
        <w:rPr>
          <w:sz w:val="28"/>
          <w:szCs w:val="28"/>
        </w:rPr>
        <w:t>– рассмотрены различные трактовки понятий «задача», «учебная задача» и на этой основе разработана структура аналитических и поисковых задач, направленных на формирование представлений о литературе как искусстве слова, исследование специфики жанров.</w:t>
      </w:r>
    </w:p>
    <w:p w:rsidR="00251915" w:rsidRDefault="00251915" w:rsidP="008130BD">
      <w:pPr>
        <w:ind w:firstLine="708"/>
        <w:jc w:val="both"/>
        <w:rPr>
          <w:sz w:val="28"/>
          <w:szCs w:val="28"/>
        </w:rPr>
      </w:pPr>
    </w:p>
    <w:p w:rsidR="002C3638" w:rsidRPr="008668A8" w:rsidRDefault="00251915" w:rsidP="002C3638">
      <w:pPr>
        <w:tabs>
          <w:tab w:val="left" w:pos="0"/>
        </w:tabs>
        <w:spacing w:after="240" w:line="360" w:lineRule="auto"/>
        <w:jc w:val="center"/>
        <w:rPr>
          <w:b/>
          <w:sz w:val="28"/>
          <w:szCs w:val="28"/>
        </w:rPr>
      </w:pPr>
      <w:r>
        <w:rPr>
          <w:b/>
          <w:sz w:val="28"/>
          <w:szCs w:val="28"/>
        </w:rPr>
        <w:t>1</w:t>
      </w:r>
      <w:r w:rsidR="002C3638" w:rsidRPr="008668A8">
        <w:rPr>
          <w:b/>
          <w:sz w:val="28"/>
          <w:szCs w:val="28"/>
        </w:rPr>
        <w:t>. Понятие читательской компетенции</w:t>
      </w:r>
    </w:p>
    <w:p w:rsidR="002C3638" w:rsidRPr="00EB3C85" w:rsidRDefault="002C3638" w:rsidP="002C3638">
      <w:pPr>
        <w:ind w:firstLine="708"/>
        <w:jc w:val="both"/>
        <w:rPr>
          <w:color w:val="333333"/>
          <w:sz w:val="28"/>
          <w:szCs w:val="28"/>
          <w:shd w:val="clear" w:color="auto" w:fill="FFFFFF"/>
        </w:rPr>
      </w:pPr>
      <w:r w:rsidRPr="008668A8">
        <w:rPr>
          <w:color w:val="333333"/>
          <w:sz w:val="28"/>
          <w:szCs w:val="28"/>
          <w:shd w:val="clear" w:color="auto" w:fill="FFFFFF"/>
        </w:rPr>
        <w:t xml:space="preserve">Педагогической наукой доказано, что отношение человека к книге формируется в первом десятилетии жизни. </w:t>
      </w:r>
      <w:r w:rsidRPr="00EB3C85">
        <w:rPr>
          <w:color w:val="333333"/>
          <w:sz w:val="28"/>
          <w:szCs w:val="28"/>
          <w:shd w:val="clear" w:color="auto" w:fill="FFFFFF"/>
        </w:rPr>
        <w:t>Именно тогда решается вопрос</w:t>
      </w:r>
      <w:r>
        <w:rPr>
          <w:color w:val="333333"/>
          <w:sz w:val="28"/>
          <w:szCs w:val="28"/>
          <w:shd w:val="clear" w:color="auto" w:fill="FFFFFF"/>
        </w:rPr>
        <w:t xml:space="preserve">, </w:t>
      </w:r>
      <w:r w:rsidRPr="00EB3C85">
        <w:rPr>
          <w:color w:val="333333"/>
          <w:sz w:val="28"/>
          <w:szCs w:val="28"/>
          <w:shd w:val="clear" w:color="auto" w:fill="FFFFFF"/>
        </w:rPr>
        <w:t xml:space="preserve"> будет ли отношение читателя к книге активным или умеренно пассивным.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В дошкольном образовании общение с книгой задает взрослый воспитатель, пользуясь методом чтения-рассматривания книги и активного слушания.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lastRenderedPageBreak/>
        <w:t xml:space="preserve">Начальная школа, как следующая ступень общего образования, призвана внести существенный вклад в процесс формирования основ читательской самостоятельности младшего школьника, так как именно в этот период происходит становление ученика – читателя. </w:t>
      </w:r>
    </w:p>
    <w:p w:rsidR="002C3638" w:rsidRPr="008668A8" w:rsidRDefault="002C3638" w:rsidP="002C3638">
      <w:pPr>
        <w:ind w:firstLine="708"/>
        <w:jc w:val="both"/>
        <w:rPr>
          <w:color w:val="333333"/>
          <w:sz w:val="28"/>
          <w:szCs w:val="28"/>
          <w:shd w:val="clear" w:color="auto" w:fill="FFFFFF"/>
        </w:rPr>
      </w:pPr>
      <w:r w:rsidRPr="008668A8">
        <w:rPr>
          <w:color w:val="333333"/>
          <w:sz w:val="28"/>
          <w:szCs w:val="28"/>
          <w:shd w:val="clear" w:color="auto" w:fill="FFFFFF"/>
        </w:rPr>
        <w:t xml:space="preserve">Рассматривая историю развития основ читательской компетентности младших школьников, современная педагогическая наука придерживается того факта, что компетентность – это субъективная характеристика деятеля, более высокая ступень формирования учебных знаний, умений и навыков, опыт самостоятельной деятельности и личной ответственности обучающихся.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Проведенный теоретический анализ различных подходов к определению содержания «компетентность» и «компетенции» позволил разграничить эти понятия и сделать следующие выводы: младший школьный возраст рассматривается как наиболее благоприятный период для формирования читательской компетентности (И.А.Зимняя); существуют различные подходы к пониманию категории «компетентность», но все исследователи подчеркивают личностную и деятельностную направленность и компонентную структуру понятия; компетенции – это набор видов деятельности, которые осуществляет ученик на уроке. Они являются важным результатом образования, поэтому должны быть сформулированы у всех обучающихся; компетентность это совокупность качеств развитой личности, сформированных знаний, умений и навыков, в нашем случае, в чтении детской литературы, которые ученик реализует в практике; в системе начальных компетентностей ребенка выделяются ключевые компетенции, овладение которыми позволяет ребенку решать различные проблемы на уроке чтения и в повседневной жизни и деятельности; ключевые компетенции не отдельная часть учебного плана, они интегрированы в его содержание.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В современной российской образовательной системе понятия «компетентность – компетенции» и их структурных элементов еще не установилось, в связи с чем, существует множество различных трактовок. В педагогике сложилось обобщенное представление о том, каким характерным признакам должны они соответствовать и что обеспечивать. До сих пор не решена проблема возрастных границ формирования компетентностей.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Для дальнейшего использования этих понятий в нашем исследовании представляется целесообразным дополнить понятие читательской компетентности младших школьников следующим содержанием: читательская компетентность – это особая форма личностного образования, отражающая систему ключевых компетенций, приобретенных ребенком в процессе изучения литературного чтения, ориентированная на его успешную социализацию в обществе.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Обозначив сущностные характеристики понятий компетентность и компетенция, мы обратились к содержанию понятия компетентностный подход в обучении, так как, именно этот подход целью процесса обучения </w:t>
      </w:r>
      <w:r w:rsidRPr="00FF7F45">
        <w:rPr>
          <w:color w:val="333333"/>
          <w:sz w:val="28"/>
          <w:szCs w:val="28"/>
          <w:shd w:val="clear" w:color="auto" w:fill="FFFFFF"/>
        </w:rPr>
        <w:lastRenderedPageBreak/>
        <w:t xml:space="preserve">чтению видит формирование компетентной личности, владеющей ключевыми компетенциями.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Компетентностный подход возник в ответ на существующий разрыв между знаниями и умением их применять. Теоретические исследования компетентностного подхода в образовании описаны в работах психологов: И.А. Зимней, Н.В. Кузьминой, А.А. Вербицкого, О.Г. Ларионовой. По мнению А.А. Вербицкого и О.Г Ларионовой, компетентностный подход означает, что в процессе обучения человек должен приобрести вполне конкретные практико-ориентированные знания и развивать определенные социально и профессионально важные качества, владея которыми он сможет стать успешным в жизни.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Теоретический анализ положений, принципов и места компетентностного подхода в современном российском образовании осуществила И.А. Зимняя. Компетенции, согласно ее трактовке - это знания, представления, программы (алгоритмы) действий, системы ценностей и отношений, которые затем выявляются в компетентностях человека как актуальных, деятельностных проявлениях. И.А. Зимняя выделяет три основные группы компетентностей: компетентности, относящиеся к самому себе как личности, субъекту жизнедеятельности; компетентности социального взаимодействия человека и социальной среды; компетентности, относящиеся к деятельности человека. Важными для практической реализации компетентностного подхода в читательской деятельности, является сформулированное И.А. Зимней определение ключевых компетенций: ключевыми являются те компетенции, которые обеспечивают развивающее обучение ребенка на уроке и в социуме. Насколько полно будет сформирована та или иная компетенция на уроках чтения, зависит не только от условий обучения, но и от самой компетенции.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Например, познавательная компетенция должна быть сформирована наиболее полно, так как обучение, по своей сути, есть способ получать знания, то есть, в основе заложена знаниевая составляющая компетенции, обобщенные способы деятельности формируются чаще поисковым способом, вместе с тем, стандартами заложен элемент познавательной компетенции как «способность учиться всю жизнь».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Коммуникативная компетенция формируется на уроках чтения через развитие речевой деятельности обучающихся и освоение опыта совместной деятельности в учебном процессе и при наличии педагогических условий может быть сформирована достаточно широко.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Ценностно-смысловая компетенция ориентирована на формирование умения учиться, обеспечивающая овладение читательскими навыками и умениями, она позволяет учитывать ценностные отношения и установки ребенка на нравственные нормы поведения людей, даёт возможность приобретения новых знаний о действительности.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Если рассматривать эти понятия применительно к читательской компетентности младших школьников, правомерно исходить из понимания компетенции как способности решать поставленные на уроке задачи и </w:t>
      </w:r>
      <w:r w:rsidRPr="00FF7F45">
        <w:rPr>
          <w:color w:val="333333"/>
          <w:sz w:val="28"/>
          <w:szCs w:val="28"/>
          <w:shd w:val="clear" w:color="auto" w:fill="FFFFFF"/>
        </w:rPr>
        <w:lastRenderedPageBreak/>
        <w:t xml:space="preserve">выработку определенных умений, знаний и навыков, а также опыта решения рассматриваемых задач. То есть, в состав компетенций целесообразно включить развитие определенных качеств личности, необходимых для успешного осуществления читательской деятельности.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Учитывая, что в различных компетенциях эти качества будут различными, нами выделены три основные, на наш взгляд, компетенции, составляющие основу читательской компетентности, - это: познавательная, ценностно-смысловая и коммуникативная.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Ценностно-смысловая компетенция определяется наличием читательского кругозора, т.е. знаний о литературе в виде представлений о произведениях, авторах, темах и жанрах детского чтения и полноценного восприятия литературных произведений, а также научно-познавательных текстов. Читательские умения: знание отечественных и зарубежных авторов, жанров произведений, умение отвечать на вопрос «о чем произведение», последовательно передавать сюжет произведения, характеризовать героя, разбивать текст на части, выделять главную мысль самостоятельно, своими словами, умение апеллировать к источнику знаний.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Коммуникативная компетенция определяется наличием продуктивных способов чтения и качественного навыка, направленного на овладение пятью основными способами чтения и качеством навыка чтения: правильностью, беглостью, осознанностью, выразительностью.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Познавательная компетенция определяется читательской самостоя</w:t>
      </w:r>
      <w:r w:rsidR="00251915">
        <w:rPr>
          <w:color w:val="333333"/>
          <w:sz w:val="28"/>
          <w:szCs w:val="28"/>
          <w:shd w:val="clear" w:color="auto" w:fill="FFFFFF"/>
        </w:rPr>
        <w:t xml:space="preserve">тельностью в работе с книгой и </w:t>
      </w:r>
      <w:r w:rsidRPr="00FF7F45">
        <w:rPr>
          <w:color w:val="333333"/>
          <w:sz w:val="28"/>
          <w:szCs w:val="28"/>
          <w:shd w:val="clear" w:color="auto" w:fill="FFFFFF"/>
        </w:rPr>
        <w:t xml:space="preserve"> сформированностью читательских умений работать с текстом художественного произведения, а также научно-познавательных текстов. Читательские умения направлены на: умение работать с книгой, ставить цель чтения, пересказывать текст полно, выборочно или кратко, выделять главные слова; пользоваться библиотекой, составлять аннотацию, называть мотивы чтения, проявлять читательскую самостоятельность; владение основными видами речевой деятельности, способностью к написанию сочинений разных типов и литературных творческих работ, учитывающих умение анализировать произведение и текст, умение ставить цели и пересказывать текст, формировать идейный смысл произведения.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Структура читательской компетентности, по мнению Г.М. Первовой, включает в себя: способность к творческому чтению, освоению литературного произведения на личностном уровне; умение вступать в диалог «автор – читатель», погружаться в переживания героев; понимание литературы как неотъемлемой части национальной культуры, понимание принадлежности литературы к сфере художественной культуры (искусства), осознание ее специфики как искусства слова; знание и понимание содержания и проблематики отечественных и зарубежных художественных произведений, обязательных для изучения; представление о важнейших этапах развития литературного процесса, об основных фактах жизни и творчества выдающихся писателей; специфики языка художественного произведения.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lastRenderedPageBreak/>
        <w:t>Формирование основ читательской компетентности младших школьников</w:t>
      </w:r>
      <w:r w:rsidR="00251915">
        <w:rPr>
          <w:color w:val="333333"/>
          <w:sz w:val="28"/>
          <w:szCs w:val="28"/>
          <w:shd w:val="clear" w:color="auto" w:fill="FFFFFF"/>
        </w:rPr>
        <w:t xml:space="preserve"> </w:t>
      </w:r>
      <w:r w:rsidRPr="00FF7F45">
        <w:rPr>
          <w:color w:val="333333"/>
          <w:sz w:val="28"/>
          <w:szCs w:val="28"/>
          <w:shd w:val="clear" w:color="auto" w:fill="FFFFFF"/>
        </w:rPr>
        <w:t xml:space="preserve">достигается в результате применения таких форм работы, при которых происходит личностное развитие учащихся, формируются необходимые компетенции и универсальные метапредметные и предметные умения и навыки.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Разработанная Г.М. Первовой, структура гармоничного построения урока, предусматривает: четыре вида беседы, восемь видов (приемов) чтения и правильного выбора деятельности в зависимости от целевой установки урока. Смена видов и приемов чтения поддерживает интерес к уроку, к тексту, а игровой занимательный характер заданий по способу чтения создает эмоциональный фон урока и учит младших школьников любить сам процесс чтения. В данную группу входят цели от простого запоминания материала, до решения проблем, нуждающихся в переосмыслении знаний и создании новых умений и знаний. Эти виды деятельности составляют когнитивную (познавательную) сущность читательской компетентности.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Эмоционально-ценностную область, составляют цели формирования ценностно-смысловой компетенции, готовность учащихся воспринимать чтение произведения, связывать материал с окружающим миром, усвоение ценностных ориентаций, формирование восприятия литературного произведения, положительное отношение к самой читательской деятельности ("люблю читать"); заинтересованность конкретными книгами ("хочу читать эти книги"); увлечение самим процессом чтения ("не могу оторваться от книги"); стремление поделиться с другими радостью от общения с книгой ("хочу, чтобы другие об этой книге узнали").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Коммуникативная функция сводится к организации сотрудничества педагога и младших школьников, в котором на первом месте условия для самопознания, самореализации и самодвижения в развитии. Коммуникативная функция включает: умение читать, умение вычитывать информацию, умение размышлять о прочитанном, умение давать оценку. Цели коммуникативной функции сводятся к организации сотрудничества между детьми, между педагогом и обучающимися, в котором приоритет личности направлен на создание условий для её самореализации, самопознания и самодвижения в развитии, формировании «Образа –Я».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Очевидно, что процесс приобщения учащихся к чтению, формирование читательской компетентности, воспитание квалифицированного читателя – это двусторонний процесс.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С одной стороны, целенаправленная педагогическая деятельность, с другой - внутренний процесс приобщения школьника к чтению, формирующий стойкую потребность в регулярном чтении.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В результате формируется читающий учащийся, который владеет необходимым уровнем читательской деятельности, способный самостоятельно мыслить, организовывать собственную познавательную деятельность. </w:t>
      </w:r>
    </w:p>
    <w:p w:rsidR="002C3638" w:rsidRPr="00FF7F45"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 xml:space="preserve">В целом анализ различных подходов по формированию читательской компетентности младших школьников, подтверждает сложную </w:t>
      </w:r>
      <w:r w:rsidRPr="00FF7F45">
        <w:rPr>
          <w:color w:val="333333"/>
          <w:sz w:val="28"/>
          <w:szCs w:val="28"/>
          <w:shd w:val="clear" w:color="auto" w:fill="FFFFFF"/>
        </w:rPr>
        <w:lastRenderedPageBreak/>
        <w:t xml:space="preserve">характеристику этого явления. Существуют различные аспекты формирования компетентности личности. А.Г. Асмолов, Л.В. Занков, Д.Б. Эльконин рассматривают компетентность с точки зрения системно-деятельностного подхода, где действует формула «компетенции - деятельность - компетентность». В.А. Сластёнин, И.Ф. Исаев, Е.Н. Шиянов обосновывают закономерности и принципы организации образовательного процесса. Ими разработана модель профессиональной компетентности педагога: «мыслить - действовать - мыслить». Исследования Н.А. Алексеева, Ш.А. Амонашвили, И.С. Якиманской направлены на построение образовательного процесса, учитывающего склонности, интересы ребенка. В.Г. Виненко рассматривает компетентность как результат образования: грамотность - образование – компетентность. С точки зрения А.А. Вербицкого, И.А. Зимней, А.В. Хуторского компетентностный подход в образовании нацеливает на конечный результат - формирование компетентной личности. </w:t>
      </w:r>
    </w:p>
    <w:p w:rsidR="002C3638" w:rsidRDefault="002C3638" w:rsidP="002C3638">
      <w:pPr>
        <w:ind w:firstLine="708"/>
        <w:jc w:val="both"/>
        <w:rPr>
          <w:color w:val="333333"/>
          <w:sz w:val="28"/>
          <w:szCs w:val="28"/>
          <w:shd w:val="clear" w:color="auto" w:fill="FFFFFF"/>
        </w:rPr>
      </w:pPr>
      <w:r w:rsidRPr="00FF7F45">
        <w:rPr>
          <w:color w:val="333333"/>
          <w:sz w:val="28"/>
          <w:szCs w:val="28"/>
          <w:shd w:val="clear" w:color="auto" w:fill="FFFFFF"/>
        </w:rPr>
        <w:t>На фоне представленных позиций наиболее перспективной для рассмотрения компетентности ее содержания и структуры является точка зрения И.А. Зимней. В её исследованиях общие признаки и характеристики компетентностей соотносятся с возрастными периодами развития личности младшего школьного возраста, что обуславливает возможность использования этих идей для создания модели формирования читательской компетентности младших школьников. Собственная педагогическая практика, результаты формирования читательской компетентности младших школьников позволяют говорить о том, что компетентный ученик-читатель - это человек, обладающий интеллектуальной культурой, личность, сформировавшая в себе следующие качества: стремление к преобразованию себя в интеллектуальной деятельности путем чтения художественных произведений; владение продуктивными способами и качественным навыком чтения; знание программных читательских умений в работе с текстом; владение читательской самостоятельностью в работе с книгой; полноценное восприятие художественных произведений и освоение научно-познавательных текстов; наличие читательского кругозора, то есть литературоведческих представлений о произведениях, авторах, темах и жанрах детского чтения. Таким образом, представленные положения читательской компетентности, безусловно, значимы для младших школьников, так как предполагают осознанную потребность в чтении и формируют квалифицированного ученика-читателя</w:t>
      </w:r>
      <w:r>
        <w:rPr>
          <w:color w:val="333333"/>
          <w:sz w:val="28"/>
          <w:szCs w:val="28"/>
          <w:shd w:val="clear" w:color="auto" w:fill="FFFFFF"/>
        </w:rPr>
        <w:t>.</w:t>
      </w:r>
    </w:p>
    <w:p w:rsidR="002C3638" w:rsidRPr="00FF7F45" w:rsidRDefault="002C3638" w:rsidP="002C3638">
      <w:pPr>
        <w:ind w:firstLine="708"/>
        <w:jc w:val="both"/>
        <w:rPr>
          <w:sz w:val="28"/>
          <w:szCs w:val="28"/>
        </w:rPr>
      </w:pPr>
    </w:p>
    <w:p w:rsidR="002C3638" w:rsidRPr="00FF7F45" w:rsidRDefault="00550432" w:rsidP="002C3638">
      <w:pPr>
        <w:jc w:val="center"/>
        <w:rPr>
          <w:b/>
          <w:color w:val="333333"/>
          <w:sz w:val="28"/>
          <w:szCs w:val="28"/>
          <w:shd w:val="clear" w:color="auto" w:fill="FFFFFF"/>
        </w:rPr>
      </w:pPr>
      <w:r>
        <w:rPr>
          <w:b/>
          <w:color w:val="333333"/>
          <w:sz w:val="28"/>
          <w:szCs w:val="28"/>
          <w:shd w:val="clear" w:color="auto" w:fill="FFFFFF"/>
        </w:rPr>
        <w:t>2</w:t>
      </w:r>
      <w:r w:rsidR="002C3638" w:rsidRPr="00FF7F45">
        <w:rPr>
          <w:b/>
          <w:color w:val="333333"/>
          <w:sz w:val="28"/>
          <w:szCs w:val="28"/>
          <w:shd w:val="clear" w:color="auto" w:fill="FFFFFF"/>
        </w:rPr>
        <w:t>. Структура читательской компетенции</w:t>
      </w:r>
    </w:p>
    <w:p w:rsidR="002C3638" w:rsidRPr="00FF7F45" w:rsidRDefault="002C3638" w:rsidP="002C3638">
      <w:pPr>
        <w:jc w:val="center"/>
        <w:rPr>
          <w:b/>
          <w:color w:val="333333"/>
          <w:sz w:val="28"/>
          <w:szCs w:val="28"/>
          <w:shd w:val="clear" w:color="auto" w:fill="FFFFFF"/>
        </w:rPr>
      </w:pPr>
    </w:p>
    <w:p w:rsidR="002C3638" w:rsidRPr="00FF7F45" w:rsidRDefault="002C3638" w:rsidP="002C3638">
      <w:pPr>
        <w:ind w:firstLine="708"/>
        <w:jc w:val="both"/>
        <w:rPr>
          <w:sz w:val="28"/>
          <w:szCs w:val="28"/>
        </w:rPr>
      </w:pPr>
      <w:r w:rsidRPr="00FF7F45">
        <w:rPr>
          <w:sz w:val="28"/>
          <w:szCs w:val="28"/>
        </w:rPr>
        <w:t xml:space="preserve">Перед начальной школой стоит сложная задача – формирование у каждого школьника желания, умения и устойчивой привычки выбирать и читать книги, то есть формирование школьника-читателя. </w:t>
      </w:r>
    </w:p>
    <w:p w:rsidR="002C3638" w:rsidRPr="00FF7F45" w:rsidRDefault="002C3638" w:rsidP="002C3638">
      <w:pPr>
        <w:ind w:firstLine="708"/>
        <w:jc w:val="both"/>
        <w:rPr>
          <w:sz w:val="28"/>
          <w:szCs w:val="28"/>
        </w:rPr>
      </w:pPr>
      <w:r w:rsidRPr="00FF7F45">
        <w:rPr>
          <w:sz w:val="28"/>
          <w:szCs w:val="28"/>
        </w:rPr>
        <w:t xml:space="preserve">Идея формирования младшего школьника как читателя развивается в Федеральном государственном стандарте начального общего образования, </w:t>
      </w:r>
      <w:r w:rsidRPr="00FF7F45">
        <w:rPr>
          <w:sz w:val="28"/>
          <w:szCs w:val="28"/>
        </w:rPr>
        <w:lastRenderedPageBreak/>
        <w:t xml:space="preserve">согласно которому «приоритетной целью обучения литературному чтению в начальной школе является формирование необходимого уровня читательской компетентности младшего школьника, осознание себя как грамотного читателя, способного к использованию читательской деятельности как средства самообразования». </w:t>
      </w:r>
    </w:p>
    <w:p w:rsidR="002C3638" w:rsidRPr="00FF7F45" w:rsidRDefault="002C3638" w:rsidP="002C3638">
      <w:pPr>
        <w:ind w:firstLine="708"/>
        <w:jc w:val="both"/>
        <w:rPr>
          <w:sz w:val="28"/>
          <w:szCs w:val="28"/>
        </w:rPr>
      </w:pPr>
      <w:r w:rsidRPr="00FF7F45">
        <w:rPr>
          <w:sz w:val="28"/>
          <w:szCs w:val="28"/>
        </w:rPr>
        <w:t xml:space="preserve">Проблема формирования младшего школьника как читателя была поставлена в 60-е годы XX века в работах Н.Н. Светловской. В наше время проблемой формирования читательской компетентности младших школьников занимаются Е.Л. Гончарова, Н.Н. Сметанникова, Т.А. Чабанова и другие. </w:t>
      </w:r>
    </w:p>
    <w:p w:rsidR="002C3638" w:rsidRPr="00FF7F45" w:rsidRDefault="002C3638" w:rsidP="002C3638">
      <w:pPr>
        <w:ind w:firstLine="708"/>
        <w:jc w:val="both"/>
        <w:rPr>
          <w:sz w:val="28"/>
          <w:szCs w:val="28"/>
        </w:rPr>
      </w:pPr>
      <w:r w:rsidRPr="00FF7F45">
        <w:rPr>
          <w:sz w:val="28"/>
          <w:szCs w:val="28"/>
        </w:rPr>
        <w:t xml:space="preserve">Наиболее общее определение читательской компетентности дает Н.Н Сметанникова. По ее мнению, «читательская компетентность – это качество сохранения прочитанного, сформированное на основе общей культуры человека, обеспечивающее возможность решения возникающих учебно-академических, социальных и профессиональных задач адекватно ситуациям в широком социальном взаимодействии и образовательно- профессиональной деятельности». Е.Л. Гончарова рассматривает читательскую компетентность как психологическую систему. Она считает, что все компоненты этой системы подчинены ее главной функции: превращению содержания текста в личный, смысловой, познавательный и творческий опыт читателя. Определение читательской компетентности Т.А. Чабановой включает в себя перечень качеств личности младшего школьника, которые формируются в процессе самостоятельного детского чтения. В свое время они были названы Н.Н. Светловской в ее определении читательской самостоятельности. </w:t>
      </w:r>
    </w:p>
    <w:p w:rsidR="002C3638" w:rsidRPr="00FF7F45" w:rsidRDefault="002C3638" w:rsidP="002C3638">
      <w:pPr>
        <w:ind w:firstLine="708"/>
        <w:jc w:val="both"/>
        <w:rPr>
          <w:sz w:val="28"/>
          <w:szCs w:val="28"/>
        </w:rPr>
      </w:pPr>
      <w:r w:rsidRPr="00FF7F45">
        <w:rPr>
          <w:sz w:val="28"/>
          <w:szCs w:val="28"/>
        </w:rPr>
        <w:t xml:space="preserve">«Читательская самостоятельность – это личностное свойство, позволяющее читателю при первой необходимости привычно обращаться в мир книг за недостающим ему опытом и с минимальными затратами времени и сил находить в этом мире и «присваивать» на максимально доступном ему уровне нужный опыт или устанавливать, что интересующий его опыт пока в книгах не описан». </w:t>
      </w:r>
    </w:p>
    <w:p w:rsidR="002C3638" w:rsidRPr="00FF7F45" w:rsidRDefault="002C3638" w:rsidP="002C3638">
      <w:pPr>
        <w:ind w:firstLine="708"/>
        <w:jc w:val="both"/>
        <w:rPr>
          <w:sz w:val="28"/>
          <w:szCs w:val="28"/>
        </w:rPr>
      </w:pPr>
      <w:r w:rsidRPr="00FF7F45">
        <w:rPr>
          <w:sz w:val="28"/>
          <w:szCs w:val="28"/>
        </w:rPr>
        <w:t xml:space="preserve">Объективными показателями читательской самостоятельности являются устойчивая потребность и способность читать книги по осознанному выбору, применяя все знания, умения, навыки, которыми читатель располагает к моменту чтения. </w:t>
      </w:r>
    </w:p>
    <w:p w:rsidR="002C3638" w:rsidRPr="00FF7F45" w:rsidRDefault="002C3638" w:rsidP="002C3638">
      <w:pPr>
        <w:ind w:firstLine="708"/>
        <w:jc w:val="both"/>
        <w:rPr>
          <w:sz w:val="28"/>
          <w:szCs w:val="28"/>
        </w:rPr>
      </w:pPr>
      <w:r w:rsidRPr="00FF7F45">
        <w:rPr>
          <w:sz w:val="28"/>
          <w:szCs w:val="28"/>
        </w:rPr>
        <w:t xml:space="preserve">Разработчики Федерального государственного стандарта начального общего образования в содержание понятия «читательская компетентность» включают владение техникой чтения, приёмами понимания прочитанного и прослушанного произведения, знание книг и умение их самостоятельно выбирать, сформированность потребности в книге и чтении. </w:t>
      </w:r>
    </w:p>
    <w:p w:rsidR="002C3638" w:rsidRPr="00FF7F45" w:rsidRDefault="002C3638" w:rsidP="002C3638">
      <w:pPr>
        <w:ind w:firstLine="708"/>
        <w:jc w:val="both"/>
        <w:rPr>
          <w:sz w:val="28"/>
          <w:szCs w:val="28"/>
        </w:rPr>
      </w:pPr>
      <w:r w:rsidRPr="00FF7F45">
        <w:rPr>
          <w:sz w:val="28"/>
          <w:szCs w:val="28"/>
        </w:rPr>
        <w:t xml:space="preserve">На наш взгляд, в данном определении названы не все существенные признаки читательской компетентности. Мы считаем, что помимо названных признаков читательской компетентности не менее важными следует считать эстетическое отношение к действительности, отражённой в художественной </w:t>
      </w:r>
      <w:r w:rsidRPr="00FF7F45">
        <w:rPr>
          <w:sz w:val="28"/>
          <w:szCs w:val="28"/>
        </w:rPr>
        <w:lastRenderedPageBreak/>
        <w:t xml:space="preserve">литературе и сформированность нравственных ценностей и эстетического вкуса младшего школьника, понимание духовной сущности произведений. </w:t>
      </w:r>
    </w:p>
    <w:p w:rsidR="002C3638" w:rsidRPr="00FF7F45" w:rsidRDefault="002C3638" w:rsidP="002C3638">
      <w:pPr>
        <w:ind w:firstLine="708"/>
        <w:jc w:val="both"/>
        <w:rPr>
          <w:sz w:val="28"/>
          <w:szCs w:val="28"/>
        </w:rPr>
      </w:pPr>
      <w:r w:rsidRPr="00FF7F45">
        <w:rPr>
          <w:sz w:val="28"/>
          <w:szCs w:val="28"/>
        </w:rPr>
        <w:t xml:space="preserve">Таким образом, обобщая все выше сказанное, назовем компоненты читательской компетентности, которые были выделены в результате сравнения исследований разных авторов и др.: </w:t>
      </w:r>
    </w:p>
    <w:p w:rsidR="002C3638" w:rsidRPr="00FF7F45" w:rsidRDefault="002C3638" w:rsidP="002C3638">
      <w:pPr>
        <w:ind w:firstLine="708"/>
        <w:jc w:val="both"/>
        <w:rPr>
          <w:sz w:val="28"/>
          <w:szCs w:val="28"/>
        </w:rPr>
      </w:pPr>
      <w:r w:rsidRPr="00FF7F45">
        <w:rPr>
          <w:sz w:val="28"/>
          <w:szCs w:val="28"/>
        </w:rPr>
        <w:t xml:space="preserve">1. Владение техникой чтения (когнитивный аспект); </w:t>
      </w:r>
    </w:p>
    <w:p w:rsidR="002C3638" w:rsidRPr="00FF7F45" w:rsidRDefault="002C3638" w:rsidP="002C3638">
      <w:pPr>
        <w:ind w:firstLine="708"/>
        <w:jc w:val="both"/>
        <w:rPr>
          <w:sz w:val="28"/>
          <w:szCs w:val="28"/>
        </w:rPr>
      </w:pPr>
      <w:r w:rsidRPr="00FF7F45">
        <w:rPr>
          <w:sz w:val="28"/>
          <w:szCs w:val="28"/>
        </w:rPr>
        <w:t xml:space="preserve">2. Владение приёмами понимания прочитанного и прослушанного произведения (когнитивный аспект); </w:t>
      </w:r>
    </w:p>
    <w:p w:rsidR="002C3638" w:rsidRPr="00FF7F45" w:rsidRDefault="002C3638" w:rsidP="002C3638">
      <w:pPr>
        <w:ind w:firstLine="708"/>
        <w:jc w:val="both"/>
        <w:rPr>
          <w:sz w:val="28"/>
          <w:szCs w:val="28"/>
        </w:rPr>
      </w:pPr>
      <w:r w:rsidRPr="00FF7F45">
        <w:rPr>
          <w:sz w:val="28"/>
          <w:szCs w:val="28"/>
        </w:rPr>
        <w:t xml:space="preserve">3. Знание книг и умение их самостоятельно выбирать (когнитивный и мотивационный аспект); </w:t>
      </w:r>
    </w:p>
    <w:p w:rsidR="002C3638" w:rsidRPr="00FF7F45" w:rsidRDefault="002C3638" w:rsidP="002C3638">
      <w:pPr>
        <w:ind w:firstLine="708"/>
        <w:jc w:val="both"/>
        <w:rPr>
          <w:sz w:val="28"/>
          <w:szCs w:val="28"/>
        </w:rPr>
      </w:pPr>
      <w:r w:rsidRPr="00FF7F45">
        <w:rPr>
          <w:sz w:val="28"/>
          <w:szCs w:val="28"/>
        </w:rPr>
        <w:t xml:space="preserve">4. Эстетическое отношение к действительности, отражённой в художественной литературе (ценностно-смысловой аспект); </w:t>
      </w:r>
    </w:p>
    <w:p w:rsidR="002C3638" w:rsidRPr="00FF7F45" w:rsidRDefault="002C3638" w:rsidP="002C3638">
      <w:pPr>
        <w:ind w:firstLine="708"/>
        <w:jc w:val="both"/>
        <w:rPr>
          <w:sz w:val="28"/>
          <w:szCs w:val="28"/>
        </w:rPr>
      </w:pPr>
      <w:r w:rsidRPr="00FF7F45">
        <w:rPr>
          <w:sz w:val="28"/>
          <w:szCs w:val="28"/>
        </w:rPr>
        <w:t xml:space="preserve">5. Сформированность нравственных ценностей и эстетического вкуса, понимание духовной сущности произведений (ценностно-смысловой аспект). </w:t>
      </w:r>
    </w:p>
    <w:p w:rsidR="002C3638" w:rsidRPr="00FF7F45" w:rsidRDefault="002C3638" w:rsidP="002C3638">
      <w:pPr>
        <w:ind w:firstLine="708"/>
        <w:jc w:val="both"/>
        <w:rPr>
          <w:sz w:val="28"/>
          <w:szCs w:val="28"/>
        </w:rPr>
      </w:pPr>
      <w:r w:rsidRPr="00FF7F45">
        <w:rPr>
          <w:sz w:val="28"/>
          <w:szCs w:val="28"/>
        </w:rPr>
        <w:t xml:space="preserve">Далее следует более подробно раскрыть содержание каждого из компонентов читательской компетентности для более полного освещения сущности понятия читательская компетентность. </w:t>
      </w:r>
    </w:p>
    <w:p w:rsidR="002C3638" w:rsidRPr="00FF7F45" w:rsidRDefault="002C3638" w:rsidP="002C3638">
      <w:pPr>
        <w:ind w:firstLine="708"/>
        <w:jc w:val="both"/>
        <w:rPr>
          <w:sz w:val="28"/>
          <w:szCs w:val="28"/>
        </w:rPr>
      </w:pPr>
    </w:p>
    <w:p w:rsidR="002C3638" w:rsidRPr="00FF7F45" w:rsidRDefault="002C3638" w:rsidP="002C3638">
      <w:pPr>
        <w:ind w:firstLine="708"/>
        <w:jc w:val="both"/>
        <w:rPr>
          <w:sz w:val="28"/>
          <w:szCs w:val="28"/>
        </w:rPr>
      </w:pPr>
      <w:r w:rsidRPr="00FF7F45">
        <w:rPr>
          <w:sz w:val="28"/>
          <w:szCs w:val="28"/>
        </w:rPr>
        <w:t xml:space="preserve">В результате овладения </w:t>
      </w:r>
      <w:r w:rsidRPr="00FF7F45">
        <w:rPr>
          <w:b/>
          <w:sz w:val="28"/>
          <w:szCs w:val="28"/>
        </w:rPr>
        <w:t>первым компонентом читательской компетентности</w:t>
      </w:r>
      <w:r w:rsidRPr="00FF7F45">
        <w:rPr>
          <w:sz w:val="28"/>
          <w:szCs w:val="28"/>
        </w:rPr>
        <w:t xml:space="preserve"> у учащихся должен сформироваться осмысленный читательский навык – это общеучебное умение необходимо для осознанного чтения текстов, работы с различной информацией, интерпретации информации в соответствии с запросом. </w:t>
      </w:r>
    </w:p>
    <w:p w:rsidR="002C3638" w:rsidRPr="00FF7F45" w:rsidRDefault="002C3638" w:rsidP="002C3638">
      <w:pPr>
        <w:ind w:firstLine="708"/>
        <w:jc w:val="both"/>
        <w:rPr>
          <w:sz w:val="28"/>
          <w:szCs w:val="28"/>
        </w:rPr>
      </w:pPr>
    </w:p>
    <w:p w:rsidR="002C3638" w:rsidRPr="00FF7F45" w:rsidRDefault="002C3638" w:rsidP="002C3638">
      <w:pPr>
        <w:ind w:firstLine="708"/>
        <w:jc w:val="both"/>
        <w:rPr>
          <w:sz w:val="28"/>
          <w:szCs w:val="28"/>
        </w:rPr>
      </w:pPr>
      <w:r w:rsidRPr="00FF7F45">
        <w:rPr>
          <w:sz w:val="28"/>
          <w:szCs w:val="28"/>
        </w:rPr>
        <w:t xml:space="preserve">Второй компонент в структуре читательской компетентности – </w:t>
      </w:r>
      <w:r w:rsidRPr="00FF7F45">
        <w:rPr>
          <w:b/>
          <w:sz w:val="28"/>
          <w:szCs w:val="28"/>
        </w:rPr>
        <w:t>владение приёмами понимания прочитанного и прослушанного произведения</w:t>
      </w:r>
      <w:r w:rsidRPr="00FF7F45">
        <w:rPr>
          <w:sz w:val="28"/>
          <w:szCs w:val="28"/>
        </w:rPr>
        <w:t xml:space="preserve">. Психологи называют пониманием установление логической связи между предметами путем использования имеющихся знаний. У квалифицированного читателя понимание текста как бы сливается с его восприятием: полученные ранее знания связываются с новыми впечатлениями. У младшего школьника в процессе чтения текста осмысление предмета чтения и установление новых логических связей представляет собой сложный развертывающийся во времени процесс. Как указывает профессор Л.П. Доблаев «для осмысления текста необходимо не только быть внимательным при чтении, иметь знания и уметь их применять, но и владеть определенными мыслительными приемами». </w:t>
      </w:r>
    </w:p>
    <w:p w:rsidR="002C3638" w:rsidRPr="00FF7F45" w:rsidRDefault="002C3638" w:rsidP="002C3638">
      <w:pPr>
        <w:ind w:firstLine="708"/>
        <w:jc w:val="both"/>
        <w:rPr>
          <w:sz w:val="28"/>
          <w:szCs w:val="28"/>
        </w:rPr>
      </w:pPr>
      <w:r w:rsidRPr="00FF7F45">
        <w:rPr>
          <w:sz w:val="28"/>
          <w:szCs w:val="28"/>
        </w:rPr>
        <w:t xml:space="preserve">Согласно исследованиям психологов к таким приемам относятся выделение смысловых опорных пунктов, антиципация и реципация. Выделение смысловых опорных пунктов связано с делением текста на части, его смысловой группировки. Опорой понимания может быть любая ассоциация, основные идеи, значимые слова, короткие фразы. Свести содержание текста к коротким и существенным логическим формулам, отметить в каждой формуле центральное по смыслу понятие, ассоциировать эти понятия между собой и образовать таким путем единую логическую цепь идей — вот сущность понимания текста. Для дальнейшего осмысления </w:t>
      </w:r>
      <w:r w:rsidRPr="00FF7F45">
        <w:rPr>
          <w:sz w:val="28"/>
          <w:szCs w:val="28"/>
        </w:rPr>
        <w:lastRenderedPageBreak/>
        <w:t xml:space="preserve">читаемого текста используется прием антиципации или предвосхищения, т.е. смысловой догадки. </w:t>
      </w:r>
    </w:p>
    <w:p w:rsidR="002C3638" w:rsidRPr="00FF7F45" w:rsidRDefault="002C3638" w:rsidP="002C3638">
      <w:pPr>
        <w:ind w:firstLine="708"/>
        <w:jc w:val="both"/>
        <w:rPr>
          <w:sz w:val="28"/>
          <w:szCs w:val="28"/>
        </w:rPr>
      </w:pPr>
      <w:r w:rsidRPr="00FF7F45">
        <w:rPr>
          <w:sz w:val="28"/>
          <w:szCs w:val="28"/>
        </w:rPr>
        <w:t xml:space="preserve">Третий прием, обеспечивающий понимание прочитанного текста, называется реципацией, или мысленным возвратом к прочитанному под влиянием новых мыслей, возникших в процессе чтения. Такой мысленный возврат способствует более глубокому пониманию изучаемого текста. </w:t>
      </w:r>
    </w:p>
    <w:p w:rsidR="002C3638" w:rsidRPr="00FF7F45" w:rsidRDefault="002C3638" w:rsidP="002C3638">
      <w:pPr>
        <w:ind w:firstLine="708"/>
        <w:jc w:val="both"/>
        <w:rPr>
          <w:sz w:val="28"/>
          <w:szCs w:val="28"/>
        </w:rPr>
      </w:pPr>
    </w:p>
    <w:p w:rsidR="002C3638" w:rsidRPr="00FF7F45" w:rsidRDefault="002C3638" w:rsidP="002C3638">
      <w:pPr>
        <w:ind w:firstLine="708"/>
        <w:jc w:val="both"/>
        <w:rPr>
          <w:sz w:val="28"/>
          <w:szCs w:val="28"/>
        </w:rPr>
      </w:pPr>
      <w:r w:rsidRPr="00FF7F45">
        <w:rPr>
          <w:sz w:val="28"/>
          <w:szCs w:val="28"/>
        </w:rPr>
        <w:t xml:space="preserve">Следующий компонент в структуре читательской компетентности – это </w:t>
      </w:r>
      <w:r w:rsidRPr="00FF7F45">
        <w:rPr>
          <w:b/>
          <w:sz w:val="28"/>
          <w:szCs w:val="28"/>
        </w:rPr>
        <w:t>знание книг и умение их самостоятельно выбирать</w:t>
      </w:r>
      <w:r w:rsidRPr="00FF7F45">
        <w:rPr>
          <w:sz w:val="28"/>
          <w:szCs w:val="28"/>
        </w:rPr>
        <w:t xml:space="preserve">. Этот компонент подробно рассмотрен в работах Н.Н. Светловской, в которых раскрыты важнейшие понятия науки о читателе. </w:t>
      </w:r>
    </w:p>
    <w:p w:rsidR="002C3638" w:rsidRPr="00FF7F45" w:rsidRDefault="002C3638" w:rsidP="002C3638">
      <w:pPr>
        <w:ind w:firstLine="708"/>
        <w:jc w:val="both"/>
        <w:rPr>
          <w:sz w:val="28"/>
          <w:szCs w:val="28"/>
        </w:rPr>
      </w:pPr>
      <w:r w:rsidRPr="00FF7F45">
        <w:rPr>
          <w:sz w:val="28"/>
          <w:szCs w:val="28"/>
        </w:rPr>
        <w:t>Рассмотрим осно</w:t>
      </w:r>
      <w:r w:rsidR="005D22F6">
        <w:rPr>
          <w:sz w:val="28"/>
          <w:szCs w:val="28"/>
        </w:rPr>
        <w:t>вные понятия науки о читателе: с</w:t>
      </w:r>
      <w:r w:rsidRPr="00FF7F45">
        <w:rPr>
          <w:sz w:val="28"/>
          <w:szCs w:val="28"/>
        </w:rPr>
        <w:t xml:space="preserve">амостоятельное детское чтение – это индивидуальное, без непосредственной помощи взрослого общение ребенка с доступным миром книг, в процессе которого ребенок осуществляет, во первых, осознанный выбор книг для себя, и, во–вторых, прочтение книги по всем правилам, освоенным к моменту встречи с ней. Степень готовности к самостоятельному чтению определяется уровнем сформированности у читателя типа правильной читательской деятельности. </w:t>
      </w:r>
    </w:p>
    <w:p w:rsidR="002C3638" w:rsidRPr="00FF7F45" w:rsidRDefault="002C3638" w:rsidP="002C3638">
      <w:pPr>
        <w:ind w:firstLine="708"/>
        <w:jc w:val="both"/>
        <w:rPr>
          <w:sz w:val="28"/>
          <w:szCs w:val="28"/>
        </w:rPr>
      </w:pPr>
      <w:r w:rsidRPr="00FF7F45">
        <w:rPr>
          <w:sz w:val="28"/>
          <w:szCs w:val="28"/>
        </w:rPr>
        <w:t xml:space="preserve">В работах Н.Н Светловской тип правильной читательской деятельности определяется как «модель самостоятельной и в меру возможностей обучающихся полноценной деятельности с книгой и среди книг (в мире книг, в доступном круге чтения), формирующая у читателя устойчивую спонтанную потребность и способность в избирательном общении с другими людьми – авторами книг – с целью осознания себя и осмысления окружающего мира». Отсюда компетентный читатель – тот, кто привык обращаться за ответом «на возникшие в душе вопросы» прежде всего к книгам, кто знает, к каким книгам за каким ответом можно обратиться, кто умеет найти и освоить нужную книгу с наименьшей затратой времени и максимально высоким для себя на данный момент результатом. </w:t>
      </w:r>
    </w:p>
    <w:p w:rsidR="002C3638" w:rsidRPr="00FF7F45" w:rsidRDefault="002C3638" w:rsidP="002C3638">
      <w:pPr>
        <w:ind w:firstLine="708"/>
        <w:jc w:val="both"/>
        <w:rPr>
          <w:sz w:val="28"/>
          <w:szCs w:val="28"/>
        </w:rPr>
      </w:pPr>
      <w:r w:rsidRPr="00FF7F45">
        <w:rPr>
          <w:sz w:val="28"/>
          <w:szCs w:val="28"/>
        </w:rPr>
        <w:t xml:space="preserve">В модели процесса читательской деятельности выделяется три компонента: </w:t>
      </w:r>
    </w:p>
    <w:p w:rsidR="002C3638" w:rsidRPr="00FF7F45" w:rsidRDefault="002C3638" w:rsidP="002C3638">
      <w:pPr>
        <w:ind w:firstLine="708"/>
        <w:jc w:val="both"/>
        <w:rPr>
          <w:sz w:val="28"/>
          <w:szCs w:val="28"/>
        </w:rPr>
      </w:pPr>
      <w:r w:rsidRPr="00FF7F45">
        <w:rPr>
          <w:sz w:val="28"/>
          <w:szCs w:val="28"/>
        </w:rPr>
        <w:t xml:space="preserve">1) осознание читателем мотива или цели обращения к книгам; </w:t>
      </w:r>
    </w:p>
    <w:p w:rsidR="002C3638" w:rsidRPr="00FF7F45" w:rsidRDefault="002C3638" w:rsidP="002C3638">
      <w:pPr>
        <w:ind w:firstLine="708"/>
        <w:jc w:val="both"/>
        <w:rPr>
          <w:sz w:val="28"/>
          <w:szCs w:val="28"/>
        </w:rPr>
      </w:pPr>
      <w:r w:rsidRPr="00FF7F45">
        <w:rPr>
          <w:sz w:val="28"/>
          <w:szCs w:val="28"/>
        </w:rPr>
        <w:t xml:space="preserve">2) знание мира книг; </w:t>
      </w:r>
    </w:p>
    <w:p w:rsidR="002C3638" w:rsidRPr="00FF7F45" w:rsidRDefault="002C3638" w:rsidP="002C3638">
      <w:pPr>
        <w:ind w:firstLine="708"/>
        <w:jc w:val="both"/>
        <w:rPr>
          <w:sz w:val="28"/>
          <w:szCs w:val="28"/>
        </w:rPr>
      </w:pPr>
      <w:r w:rsidRPr="00FF7F45">
        <w:rPr>
          <w:sz w:val="28"/>
          <w:szCs w:val="28"/>
        </w:rPr>
        <w:t xml:space="preserve">3) умение на предельно возможном уровне воспринимать содержание читаемой книги, заключенное как в закодированной и обращенной к читателю авторской речи, так и в ее оформлении, то есть во всех элементах и службах книги как инструмента для чтения. </w:t>
      </w:r>
    </w:p>
    <w:p w:rsidR="002C3638" w:rsidRPr="00FF7F45" w:rsidRDefault="002C3638" w:rsidP="002C3638">
      <w:pPr>
        <w:ind w:firstLine="708"/>
        <w:jc w:val="both"/>
        <w:rPr>
          <w:sz w:val="28"/>
          <w:szCs w:val="28"/>
        </w:rPr>
      </w:pPr>
      <w:r w:rsidRPr="00FF7F45">
        <w:rPr>
          <w:sz w:val="28"/>
          <w:szCs w:val="28"/>
        </w:rPr>
        <w:t xml:space="preserve">На основе анализа исследований, проведенных в лаборатории под руководством Н.Н. Светловской, было установлено, что три компонента правильной читательской деятельности неравнозначны. Содержание первого компонента является широким и непостоянным. Цель чтения часто зависит именно от знания читателем книг. Таким образом, просматривается связь первого и второго компонентов читательской деятельности. Не зная книг, невозможно научиться читать их. Следовательно, ведущим компонентом в модели правильной читательской деятельности является знание читателем </w:t>
      </w:r>
      <w:r w:rsidRPr="00FF7F45">
        <w:rPr>
          <w:sz w:val="28"/>
          <w:szCs w:val="28"/>
        </w:rPr>
        <w:lastRenderedPageBreak/>
        <w:t xml:space="preserve">книг. Знание книг – это владение системной, замкнутой группировкой возможного для данного читателя круга чтения. В теории типа правильной читательской деятельности сформулирован закон знания книг. Это базовый закон формирования квалифицированного читателя в любом возрасте. Формулируется он так: «Знание книг всегда и безусловно есть полноценная основа, надежная гарантия и объективный показатель читательской самостоятельности». Нельзя не обратить внимание на то, что в этом законе отражена тесная связь двух понятий – понятия «знание книг» и понятия «читательская самостоятельность». Можно сделать вывод, что, если читатель знает книги, то у него, несомненно, есть читательская самостоятельность. </w:t>
      </w:r>
    </w:p>
    <w:p w:rsidR="002C3638" w:rsidRPr="00FF7F45" w:rsidRDefault="002C3638" w:rsidP="002C3638">
      <w:pPr>
        <w:ind w:firstLine="708"/>
        <w:jc w:val="both"/>
        <w:rPr>
          <w:sz w:val="28"/>
          <w:szCs w:val="28"/>
        </w:rPr>
      </w:pPr>
      <w:r w:rsidRPr="00FF7F45">
        <w:rPr>
          <w:sz w:val="28"/>
          <w:szCs w:val="28"/>
        </w:rPr>
        <w:t xml:space="preserve">Внешним проявлением этого качества является способность читателя воспроизводить по памяти или безошибочно находить и оценивать применительно к себе среди книжного окружения любую его нужную часть либо конкретную книгу. </w:t>
      </w:r>
    </w:p>
    <w:p w:rsidR="002C3638" w:rsidRPr="00FF7F45" w:rsidRDefault="002C3638" w:rsidP="002C3638">
      <w:pPr>
        <w:ind w:firstLine="708"/>
        <w:jc w:val="both"/>
        <w:rPr>
          <w:sz w:val="28"/>
          <w:szCs w:val="28"/>
        </w:rPr>
      </w:pPr>
      <w:r w:rsidRPr="00FF7F45">
        <w:rPr>
          <w:sz w:val="28"/>
          <w:szCs w:val="28"/>
        </w:rPr>
        <w:t xml:space="preserve">Отсюда следует, что квалифицированный читатель – это ребенок или взрослый, который обладает читательской самостоятельностью, т.е. умеет (привык) видеть в любой книге собеседника, различать собеседников и выбирать из их числа нужного – для себя и делать это с наименьшей тратой времени и сил. </w:t>
      </w:r>
    </w:p>
    <w:p w:rsidR="002C3638" w:rsidRPr="00FF7F45" w:rsidRDefault="002C3638" w:rsidP="002C3638">
      <w:pPr>
        <w:ind w:firstLine="708"/>
        <w:jc w:val="both"/>
        <w:rPr>
          <w:sz w:val="28"/>
          <w:szCs w:val="28"/>
        </w:rPr>
      </w:pPr>
      <w:r w:rsidRPr="00FF7F45">
        <w:rPr>
          <w:sz w:val="28"/>
          <w:szCs w:val="28"/>
        </w:rPr>
        <w:t xml:space="preserve">Процесс формирования читательской компетентности не может происходить вне читательской деятельности. Об этом свидетельствует закон деятельностного формирования читательской культуры. Формулировка этого закона звучит так: «Гарантированно основы читательской культуры формируются только путем непосредственной целенаправленной деятельности с книгой и среди книг». Опираясь на этот закон, учитель должен построить процесс формирования основ читательской культуры путем предметно-деятельностного подхода в обучении, тем самым непосредственно формируя у учащихся читательскую самостоятельность. </w:t>
      </w:r>
    </w:p>
    <w:p w:rsidR="002C3638" w:rsidRPr="00FF7F45" w:rsidRDefault="002C3638" w:rsidP="002C3638">
      <w:pPr>
        <w:ind w:firstLine="708"/>
        <w:jc w:val="both"/>
        <w:rPr>
          <w:sz w:val="28"/>
          <w:szCs w:val="28"/>
        </w:rPr>
      </w:pPr>
      <w:r w:rsidRPr="00FF7F45">
        <w:rPr>
          <w:sz w:val="28"/>
          <w:szCs w:val="28"/>
        </w:rPr>
        <w:t xml:space="preserve">В науке о читателе сформулирован и третий закон формирования читателя – закон провоцирования обучением нежелания читать: «Нежелание читать есть объективное следствие обучения младших школьников отдельным читательским умениям без одновременной установки на пробуждение и формирование у них читательской самостоятельности». </w:t>
      </w:r>
    </w:p>
    <w:p w:rsidR="002C3638" w:rsidRPr="00FF7F45" w:rsidRDefault="002C3638" w:rsidP="002C3638">
      <w:pPr>
        <w:ind w:firstLine="708"/>
        <w:jc w:val="both"/>
        <w:rPr>
          <w:sz w:val="28"/>
          <w:szCs w:val="28"/>
        </w:rPr>
      </w:pPr>
    </w:p>
    <w:p w:rsidR="002C3638" w:rsidRPr="00FF7F45" w:rsidRDefault="002C3638" w:rsidP="002C3638">
      <w:pPr>
        <w:ind w:firstLine="708"/>
        <w:jc w:val="both"/>
        <w:rPr>
          <w:sz w:val="28"/>
          <w:szCs w:val="28"/>
        </w:rPr>
      </w:pPr>
      <w:r w:rsidRPr="00FF7F45">
        <w:rPr>
          <w:sz w:val="28"/>
          <w:szCs w:val="28"/>
        </w:rPr>
        <w:t xml:space="preserve">Следующий компонент в структуре читательской компетентности – </w:t>
      </w:r>
      <w:r w:rsidRPr="00FF7F45">
        <w:rPr>
          <w:b/>
          <w:sz w:val="28"/>
          <w:szCs w:val="28"/>
        </w:rPr>
        <w:t>эстетическое отношение к действительности, отражённой в художественной литературе</w:t>
      </w:r>
      <w:r w:rsidRPr="00FF7F45">
        <w:rPr>
          <w:sz w:val="28"/>
          <w:szCs w:val="28"/>
        </w:rPr>
        <w:t xml:space="preserve">. Этот компонент предполагает понимание художественного произведения как особого вида искусства; наличие умений определять художественную ценность произведения, анализировать средства выразительности произведения. В процессе формирования этого компонента читательской компетентности развивается умение сравнивать искусство слова с другими видами искусства (живопись, музыка и др.); находить сходства и различия используемых художественных средств; создавать свои собственные художественные произведения на основе прочитанных. </w:t>
      </w:r>
    </w:p>
    <w:p w:rsidR="002C3638" w:rsidRPr="00FF7F45" w:rsidRDefault="002C3638" w:rsidP="002C3638">
      <w:pPr>
        <w:ind w:firstLine="708"/>
        <w:jc w:val="both"/>
        <w:rPr>
          <w:sz w:val="28"/>
          <w:szCs w:val="28"/>
        </w:rPr>
      </w:pPr>
    </w:p>
    <w:p w:rsidR="002C3638" w:rsidRPr="00FF7F45" w:rsidRDefault="002C3638" w:rsidP="002C3638">
      <w:pPr>
        <w:ind w:firstLine="708"/>
        <w:jc w:val="both"/>
        <w:rPr>
          <w:sz w:val="28"/>
          <w:szCs w:val="28"/>
        </w:rPr>
      </w:pPr>
      <w:r w:rsidRPr="00FF7F45">
        <w:rPr>
          <w:sz w:val="28"/>
          <w:szCs w:val="28"/>
        </w:rPr>
        <w:lastRenderedPageBreak/>
        <w:t xml:space="preserve">И последний компонент в структуре читательской компетентности – это </w:t>
      </w:r>
      <w:r w:rsidRPr="00FF7F45">
        <w:rPr>
          <w:b/>
          <w:sz w:val="28"/>
          <w:szCs w:val="28"/>
        </w:rPr>
        <w:t>формирование нравственных ценностей и эстетического вкуса младшего школьника</w:t>
      </w:r>
      <w:r w:rsidRPr="00FF7F45">
        <w:rPr>
          <w:sz w:val="28"/>
          <w:szCs w:val="28"/>
        </w:rPr>
        <w:t xml:space="preserve">. Значение этого компонента в структуре читательской компетентности заключается в том, что в процессе работы с художественным произведением младший школьник осваивает основные нравственно-этические ценности взаимодействия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 Подводя итог, можно отметить, что понятие читательской компетентности имеет сложную структуру, включающую в себя несколько компонентов. На наш взгляд, особое внимание в структуре читательской компетентности следует уделять работе над овладением приёмами понимания прочитанного и прослушанного произведения; формированию нравственных ценностей, эстетического вкуса младшего школьника и формированию эстетического отношения к действительности, отражённой в художественной литературе. </w:t>
      </w:r>
    </w:p>
    <w:p w:rsidR="002C3638" w:rsidRPr="00FF7F45" w:rsidRDefault="002C3638" w:rsidP="002C3638">
      <w:pPr>
        <w:ind w:firstLine="708"/>
        <w:jc w:val="both"/>
        <w:rPr>
          <w:sz w:val="28"/>
          <w:szCs w:val="28"/>
        </w:rPr>
      </w:pPr>
    </w:p>
    <w:p w:rsidR="00011129" w:rsidRPr="00FD403F" w:rsidRDefault="00011129" w:rsidP="00011129">
      <w:pPr>
        <w:tabs>
          <w:tab w:val="left" w:pos="0"/>
        </w:tabs>
        <w:jc w:val="center"/>
        <w:rPr>
          <w:b/>
          <w:sz w:val="28"/>
          <w:szCs w:val="28"/>
        </w:rPr>
      </w:pPr>
      <w:r w:rsidRPr="00FD403F">
        <w:rPr>
          <w:b/>
          <w:sz w:val="28"/>
          <w:szCs w:val="28"/>
        </w:rPr>
        <w:t>3. Формирование читательской компетентности младших школь</w:t>
      </w:r>
      <w:r>
        <w:rPr>
          <w:b/>
          <w:sz w:val="28"/>
          <w:szCs w:val="28"/>
        </w:rPr>
        <w:t>н</w:t>
      </w:r>
      <w:r w:rsidR="005D22F6">
        <w:rPr>
          <w:b/>
          <w:sz w:val="28"/>
          <w:szCs w:val="28"/>
        </w:rPr>
        <w:t>и</w:t>
      </w:r>
      <w:r w:rsidRPr="00FD403F">
        <w:rPr>
          <w:b/>
          <w:sz w:val="28"/>
          <w:szCs w:val="28"/>
        </w:rPr>
        <w:t>ков</w:t>
      </w:r>
      <w:r w:rsidR="005D22F6">
        <w:rPr>
          <w:b/>
          <w:sz w:val="28"/>
          <w:szCs w:val="28"/>
        </w:rPr>
        <w:t xml:space="preserve"> через технологию развития критического мышления</w:t>
      </w:r>
    </w:p>
    <w:p w:rsidR="00011129" w:rsidRPr="00FD403F" w:rsidRDefault="00011129" w:rsidP="00011129">
      <w:pPr>
        <w:jc w:val="center"/>
        <w:rPr>
          <w:b/>
          <w:sz w:val="28"/>
          <w:szCs w:val="28"/>
        </w:rPr>
      </w:pPr>
    </w:p>
    <w:p w:rsidR="00011129" w:rsidRPr="005D22F6" w:rsidRDefault="00011129" w:rsidP="00011129">
      <w:pPr>
        <w:ind w:firstLine="567"/>
        <w:jc w:val="both"/>
        <w:rPr>
          <w:sz w:val="28"/>
          <w:szCs w:val="28"/>
        </w:rPr>
      </w:pPr>
      <w:r w:rsidRPr="005D22F6">
        <w:rPr>
          <w:sz w:val="28"/>
          <w:szCs w:val="28"/>
        </w:rPr>
        <w:t>Цели обучения</w:t>
      </w:r>
      <w:r w:rsidR="005D22F6">
        <w:rPr>
          <w:sz w:val="28"/>
          <w:szCs w:val="28"/>
        </w:rPr>
        <w:t xml:space="preserve"> литературному чтению по ФГО </w:t>
      </w:r>
      <w:r w:rsidRPr="005D22F6">
        <w:rPr>
          <w:sz w:val="28"/>
          <w:szCs w:val="28"/>
        </w:rPr>
        <w:t xml:space="preserve">стандарту: </w:t>
      </w:r>
    </w:p>
    <w:p w:rsidR="00011129" w:rsidRPr="005D22F6" w:rsidRDefault="00011129" w:rsidP="00011129">
      <w:pPr>
        <w:numPr>
          <w:ilvl w:val="0"/>
          <w:numId w:val="8"/>
        </w:numPr>
        <w:jc w:val="both"/>
        <w:rPr>
          <w:sz w:val="28"/>
          <w:szCs w:val="28"/>
        </w:rPr>
      </w:pPr>
      <w:r w:rsidRPr="005D22F6">
        <w:rPr>
          <w:sz w:val="28"/>
          <w:szCs w:val="28"/>
        </w:rPr>
        <w:t xml:space="preserve"> овладение навыком осознанного, правильного, беглого и выразительного чтения как базовым в системе образования младших школьников; </w:t>
      </w:r>
    </w:p>
    <w:p w:rsidR="00011129" w:rsidRPr="005D22F6" w:rsidRDefault="00011129" w:rsidP="00011129">
      <w:pPr>
        <w:numPr>
          <w:ilvl w:val="0"/>
          <w:numId w:val="8"/>
        </w:numPr>
        <w:jc w:val="both"/>
        <w:rPr>
          <w:sz w:val="28"/>
          <w:szCs w:val="28"/>
        </w:rPr>
      </w:pPr>
      <w:r w:rsidRPr="005D22F6">
        <w:rPr>
          <w:sz w:val="28"/>
          <w:szCs w:val="28"/>
        </w:rPr>
        <w:t xml:space="preserve">формирование читательского кругозора и приобретение опыта самостоятельной читательской деятельности; </w:t>
      </w:r>
    </w:p>
    <w:p w:rsidR="00011129" w:rsidRPr="005D22F6" w:rsidRDefault="00011129" w:rsidP="00011129">
      <w:pPr>
        <w:numPr>
          <w:ilvl w:val="0"/>
          <w:numId w:val="8"/>
        </w:numPr>
        <w:jc w:val="both"/>
        <w:rPr>
          <w:sz w:val="28"/>
          <w:szCs w:val="28"/>
        </w:rPr>
      </w:pPr>
      <w:r w:rsidRPr="005D22F6">
        <w:rPr>
          <w:sz w:val="28"/>
          <w:szCs w:val="28"/>
        </w:rPr>
        <w:t xml:space="preserve">совершенствование всех видов речевой деятельности; </w:t>
      </w:r>
      <w:r w:rsidRPr="005D22F6">
        <w:rPr>
          <w:bCs/>
          <w:sz w:val="28"/>
          <w:szCs w:val="28"/>
        </w:rPr>
        <w:t>умение работать с разными видами информации;</w:t>
      </w:r>
    </w:p>
    <w:p w:rsidR="00011129" w:rsidRPr="005D22F6" w:rsidRDefault="00011129" w:rsidP="00011129">
      <w:pPr>
        <w:numPr>
          <w:ilvl w:val="0"/>
          <w:numId w:val="8"/>
        </w:numPr>
        <w:jc w:val="both"/>
        <w:rPr>
          <w:sz w:val="28"/>
          <w:szCs w:val="28"/>
        </w:rPr>
      </w:pPr>
      <w:r w:rsidRPr="005D22F6">
        <w:rPr>
          <w:sz w:val="28"/>
          <w:szCs w:val="28"/>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w:t>
      </w:r>
    </w:p>
    <w:p w:rsidR="00011129" w:rsidRPr="005D22F6" w:rsidRDefault="00011129" w:rsidP="00011129">
      <w:pPr>
        <w:numPr>
          <w:ilvl w:val="0"/>
          <w:numId w:val="8"/>
        </w:numPr>
        <w:jc w:val="both"/>
        <w:rPr>
          <w:sz w:val="28"/>
          <w:szCs w:val="28"/>
        </w:rPr>
      </w:pPr>
      <w:r w:rsidRPr="005D22F6">
        <w:rPr>
          <w:bCs/>
          <w:sz w:val="28"/>
          <w:szCs w:val="28"/>
        </w:rPr>
        <w:t>овладение первоначальными навыками работы с учебными и научно-познавательными текстами;</w:t>
      </w:r>
    </w:p>
    <w:p w:rsidR="00011129" w:rsidRPr="005D22F6" w:rsidRDefault="00011129" w:rsidP="00011129">
      <w:pPr>
        <w:numPr>
          <w:ilvl w:val="0"/>
          <w:numId w:val="8"/>
        </w:numPr>
        <w:jc w:val="both"/>
        <w:rPr>
          <w:sz w:val="28"/>
          <w:szCs w:val="28"/>
        </w:rPr>
      </w:pPr>
      <w:r w:rsidRPr="005D22F6">
        <w:rPr>
          <w:sz w:val="28"/>
          <w:szCs w:val="28"/>
        </w:rPr>
        <w:t>воспитание интереса к чтению и книге;</w:t>
      </w:r>
    </w:p>
    <w:p w:rsidR="00011129" w:rsidRPr="005D22F6" w:rsidRDefault="00011129" w:rsidP="00011129">
      <w:pPr>
        <w:numPr>
          <w:ilvl w:val="0"/>
          <w:numId w:val="9"/>
        </w:numPr>
        <w:jc w:val="both"/>
        <w:rPr>
          <w:sz w:val="28"/>
          <w:szCs w:val="28"/>
        </w:rPr>
      </w:pPr>
      <w:r w:rsidRPr="005D22F6">
        <w:rPr>
          <w:sz w:val="28"/>
          <w:szCs w:val="28"/>
        </w:rPr>
        <w:t xml:space="preserve">обогащение нравственного опыта младших школьников, формирование представлений о добре и зле; </w:t>
      </w:r>
    </w:p>
    <w:p w:rsidR="00011129" w:rsidRPr="005D22F6" w:rsidRDefault="00011129" w:rsidP="00011129">
      <w:pPr>
        <w:numPr>
          <w:ilvl w:val="0"/>
          <w:numId w:val="9"/>
        </w:numPr>
        <w:jc w:val="both"/>
        <w:rPr>
          <w:sz w:val="28"/>
          <w:szCs w:val="28"/>
        </w:rPr>
      </w:pPr>
      <w:r w:rsidRPr="005D22F6">
        <w:rPr>
          <w:sz w:val="28"/>
          <w:szCs w:val="28"/>
        </w:rPr>
        <w:t xml:space="preserve">развитие нравственных чувств, уважения к культуре народов многонациональной России и других стран. </w:t>
      </w:r>
    </w:p>
    <w:p w:rsidR="00011129" w:rsidRPr="005D22F6" w:rsidRDefault="00011129" w:rsidP="00011129">
      <w:pPr>
        <w:ind w:firstLine="708"/>
        <w:jc w:val="both"/>
        <w:rPr>
          <w:sz w:val="28"/>
          <w:szCs w:val="28"/>
        </w:rPr>
      </w:pPr>
    </w:p>
    <w:p w:rsidR="00011129" w:rsidRPr="005D22F6" w:rsidRDefault="00011129" w:rsidP="00011129">
      <w:pPr>
        <w:tabs>
          <w:tab w:val="left" w:pos="8400"/>
        </w:tabs>
        <w:jc w:val="both"/>
        <w:rPr>
          <w:sz w:val="28"/>
          <w:szCs w:val="28"/>
        </w:rPr>
      </w:pPr>
      <w:r w:rsidRPr="005D22F6">
        <w:rPr>
          <w:sz w:val="28"/>
          <w:szCs w:val="28"/>
        </w:rPr>
        <w:t xml:space="preserve">Среди всех мотивов учебной деятельности самым действенным является </w:t>
      </w:r>
      <w:r w:rsidRPr="005D22F6">
        <w:rPr>
          <w:b/>
          <w:bCs/>
          <w:sz w:val="28"/>
          <w:szCs w:val="28"/>
        </w:rPr>
        <w:t>познавательный интерес</w:t>
      </w:r>
      <w:r w:rsidRPr="005D22F6">
        <w:rPr>
          <w:sz w:val="28"/>
          <w:szCs w:val="28"/>
        </w:rPr>
        <w:t>, возникающий в процессе учения. Он не только активизирует умственную деятельность в данный момент, но и направляет её к решению различных задач.</w:t>
      </w:r>
    </w:p>
    <w:p w:rsidR="00011129" w:rsidRPr="005D22F6" w:rsidRDefault="00011129" w:rsidP="00011129">
      <w:pPr>
        <w:tabs>
          <w:tab w:val="left" w:pos="8400"/>
        </w:tabs>
        <w:jc w:val="both"/>
        <w:rPr>
          <w:sz w:val="28"/>
          <w:szCs w:val="28"/>
        </w:rPr>
      </w:pPr>
      <w:r w:rsidRPr="005D22F6">
        <w:rPr>
          <w:b/>
          <w:bCs/>
          <w:sz w:val="28"/>
          <w:szCs w:val="28"/>
        </w:rPr>
        <w:lastRenderedPageBreak/>
        <w:t xml:space="preserve">С целью определения доминирующих познавательных мотивов </w:t>
      </w:r>
      <w:r w:rsidRPr="005D22F6">
        <w:rPr>
          <w:sz w:val="28"/>
          <w:szCs w:val="28"/>
        </w:rPr>
        <w:t>в начальных классах обучающимся  была предложена анкета, результаты которой отражены в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6"/>
        <w:gridCol w:w="1273"/>
        <w:gridCol w:w="1236"/>
        <w:gridCol w:w="1670"/>
        <w:gridCol w:w="1131"/>
        <w:gridCol w:w="1130"/>
      </w:tblGrid>
      <w:tr w:rsidR="00011129" w:rsidRPr="005D22F6" w:rsidTr="005F6769">
        <w:tc>
          <w:tcPr>
            <w:tcW w:w="192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 xml:space="preserve">Уровень познавательного </w:t>
            </w:r>
          </w:p>
          <w:p w:rsidR="00011129" w:rsidRPr="005D22F6" w:rsidRDefault="00011129" w:rsidP="005F6769">
            <w:pPr>
              <w:tabs>
                <w:tab w:val="left" w:pos="8400"/>
              </w:tabs>
              <w:jc w:val="both"/>
              <w:rPr>
                <w:sz w:val="28"/>
                <w:szCs w:val="28"/>
              </w:rPr>
            </w:pPr>
            <w:r w:rsidRPr="005D22F6">
              <w:rPr>
                <w:sz w:val="28"/>
                <w:szCs w:val="28"/>
              </w:rPr>
              <w:t>интереса</w:t>
            </w:r>
          </w:p>
        </w:tc>
        <w:tc>
          <w:tcPr>
            <w:tcW w:w="127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 xml:space="preserve">Русский </w:t>
            </w:r>
          </w:p>
          <w:p w:rsidR="00011129" w:rsidRPr="005D22F6" w:rsidRDefault="00011129" w:rsidP="005F6769">
            <w:pPr>
              <w:tabs>
                <w:tab w:val="left" w:pos="8400"/>
              </w:tabs>
              <w:jc w:val="both"/>
              <w:rPr>
                <w:sz w:val="28"/>
                <w:szCs w:val="28"/>
              </w:rPr>
            </w:pPr>
            <w:r w:rsidRPr="005D22F6">
              <w:rPr>
                <w:sz w:val="28"/>
                <w:szCs w:val="28"/>
              </w:rPr>
              <w:t>язык</w:t>
            </w:r>
          </w:p>
        </w:tc>
        <w:tc>
          <w:tcPr>
            <w:tcW w:w="1236"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b/>
                <w:sz w:val="28"/>
                <w:szCs w:val="28"/>
              </w:rPr>
            </w:pPr>
            <w:r w:rsidRPr="005D22F6">
              <w:rPr>
                <w:b/>
                <w:sz w:val="28"/>
                <w:szCs w:val="28"/>
              </w:rPr>
              <w:t>Литер.</w:t>
            </w:r>
          </w:p>
          <w:p w:rsidR="00011129" w:rsidRPr="005D22F6" w:rsidRDefault="00011129" w:rsidP="005F6769">
            <w:pPr>
              <w:tabs>
                <w:tab w:val="left" w:pos="8400"/>
              </w:tabs>
              <w:jc w:val="both"/>
              <w:rPr>
                <w:b/>
                <w:sz w:val="28"/>
                <w:szCs w:val="28"/>
              </w:rPr>
            </w:pPr>
            <w:r w:rsidRPr="005D22F6">
              <w:rPr>
                <w:b/>
                <w:sz w:val="28"/>
                <w:szCs w:val="28"/>
              </w:rPr>
              <w:t>чтение</w:t>
            </w:r>
          </w:p>
        </w:tc>
        <w:tc>
          <w:tcPr>
            <w:tcW w:w="146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Математика</w:t>
            </w:r>
          </w:p>
        </w:tc>
        <w:tc>
          <w:tcPr>
            <w:tcW w:w="1131"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Окр.</w:t>
            </w:r>
          </w:p>
          <w:p w:rsidR="00011129" w:rsidRPr="005D22F6" w:rsidRDefault="00011129" w:rsidP="005F6769">
            <w:pPr>
              <w:tabs>
                <w:tab w:val="left" w:pos="8400"/>
              </w:tabs>
              <w:jc w:val="both"/>
              <w:rPr>
                <w:sz w:val="28"/>
                <w:szCs w:val="28"/>
              </w:rPr>
            </w:pPr>
            <w:r w:rsidRPr="005D22F6">
              <w:rPr>
                <w:sz w:val="28"/>
                <w:szCs w:val="28"/>
              </w:rPr>
              <w:t>мир</w:t>
            </w:r>
          </w:p>
        </w:tc>
        <w:tc>
          <w:tcPr>
            <w:tcW w:w="1130"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ИЗО</w:t>
            </w:r>
          </w:p>
        </w:tc>
      </w:tr>
      <w:tr w:rsidR="00011129" w:rsidRPr="005D22F6" w:rsidTr="005F6769">
        <w:tc>
          <w:tcPr>
            <w:tcW w:w="192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Проявляет ситуативный интерес</w:t>
            </w:r>
          </w:p>
        </w:tc>
        <w:tc>
          <w:tcPr>
            <w:tcW w:w="127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22%</w:t>
            </w:r>
          </w:p>
        </w:tc>
        <w:tc>
          <w:tcPr>
            <w:tcW w:w="1236"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b/>
                <w:sz w:val="28"/>
                <w:szCs w:val="28"/>
              </w:rPr>
            </w:pPr>
            <w:r w:rsidRPr="005D22F6">
              <w:rPr>
                <w:b/>
                <w:sz w:val="28"/>
                <w:szCs w:val="28"/>
              </w:rPr>
              <w:t>22%</w:t>
            </w:r>
          </w:p>
        </w:tc>
        <w:tc>
          <w:tcPr>
            <w:tcW w:w="146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13%</w:t>
            </w:r>
          </w:p>
        </w:tc>
        <w:tc>
          <w:tcPr>
            <w:tcW w:w="1131"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24%</w:t>
            </w:r>
          </w:p>
        </w:tc>
        <w:tc>
          <w:tcPr>
            <w:tcW w:w="1130"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36%</w:t>
            </w:r>
          </w:p>
        </w:tc>
      </w:tr>
      <w:tr w:rsidR="00011129" w:rsidRPr="005D22F6" w:rsidTr="005F6769">
        <w:tc>
          <w:tcPr>
            <w:tcW w:w="192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Учит по необходимости</w:t>
            </w:r>
          </w:p>
        </w:tc>
        <w:tc>
          <w:tcPr>
            <w:tcW w:w="127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42%</w:t>
            </w:r>
          </w:p>
        </w:tc>
        <w:tc>
          <w:tcPr>
            <w:tcW w:w="1236"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b/>
                <w:sz w:val="28"/>
                <w:szCs w:val="28"/>
              </w:rPr>
            </w:pPr>
            <w:r w:rsidRPr="005D22F6">
              <w:rPr>
                <w:b/>
                <w:sz w:val="28"/>
                <w:szCs w:val="28"/>
              </w:rPr>
              <w:t>21%</w:t>
            </w:r>
          </w:p>
        </w:tc>
        <w:tc>
          <w:tcPr>
            <w:tcW w:w="146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42%</w:t>
            </w:r>
          </w:p>
        </w:tc>
        <w:tc>
          <w:tcPr>
            <w:tcW w:w="1131"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19%</w:t>
            </w:r>
          </w:p>
        </w:tc>
        <w:tc>
          <w:tcPr>
            <w:tcW w:w="1130"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3%</w:t>
            </w:r>
          </w:p>
        </w:tc>
      </w:tr>
      <w:tr w:rsidR="00011129" w:rsidRPr="005D22F6" w:rsidTr="005F6769">
        <w:tc>
          <w:tcPr>
            <w:tcW w:w="192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Интересуется предметом</w:t>
            </w:r>
          </w:p>
        </w:tc>
        <w:tc>
          <w:tcPr>
            <w:tcW w:w="127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24%</w:t>
            </w:r>
          </w:p>
        </w:tc>
        <w:tc>
          <w:tcPr>
            <w:tcW w:w="1236"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b/>
                <w:sz w:val="28"/>
                <w:szCs w:val="28"/>
              </w:rPr>
            </w:pPr>
            <w:r w:rsidRPr="005D22F6">
              <w:rPr>
                <w:b/>
                <w:sz w:val="28"/>
                <w:szCs w:val="28"/>
              </w:rPr>
              <w:t>44%</w:t>
            </w:r>
          </w:p>
        </w:tc>
        <w:tc>
          <w:tcPr>
            <w:tcW w:w="146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26%</w:t>
            </w:r>
          </w:p>
        </w:tc>
        <w:tc>
          <w:tcPr>
            <w:tcW w:w="1131"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35%</w:t>
            </w:r>
          </w:p>
        </w:tc>
        <w:tc>
          <w:tcPr>
            <w:tcW w:w="1130"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21%</w:t>
            </w:r>
          </w:p>
        </w:tc>
      </w:tr>
      <w:tr w:rsidR="00011129" w:rsidRPr="005D22F6" w:rsidTr="005F6769">
        <w:tc>
          <w:tcPr>
            <w:tcW w:w="192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Проявляет повышенный интерес</w:t>
            </w:r>
          </w:p>
        </w:tc>
        <w:tc>
          <w:tcPr>
            <w:tcW w:w="127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8%</w:t>
            </w:r>
          </w:p>
        </w:tc>
        <w:tc>
          <w:tcPr>
            <w:tcW w:w="1236"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b/>
                <w:sz w:val="28"/>
                <w:szCs w:val="28"/>
              </w:rPr>
            </w:pPr>
            <w:r w:rsidRPr="005D22F6">
              <w:rPr>
                <w:b/>
                <w:sz w:val="28"/>
                <w:szCs w:val="28"/>
              </w:rPr>
              <w:t>15%</w:t>
            </w:r>
          </w:p>
        </w:tc>
        <w:tc>
          <w:tcPr>
            <w:tcW w:w="1463"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17%</w:t>
            </w:r>
          </w:p>
        </w:tc>
        <w:tc>
          <w:tcPr>
            <w:tcW w:w="1131"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16%</w:t>
            </w:r>
          </w:p>
        </w:tc>
        <w:tc>
          <w:tcPr>
            <w:tcW w:w="1130" w:type="dxa"/>
            <w:tcBorders>
              <w:top w:val="single" w:sz="4" w:space="0" w:color="000000"/>
              <w:left w:val="single" w:sz="4" w:space="0" w:color="000000"/>
              <w:bottom w:val="single" w:sz="4" w:space="0" w:color="000000"/>
              <w:right w:val="single" w:sz="4" w:space="0" w:color="000000"/>
            </w:tcBorders>
            <w:shd w:val="clear" w:color="auto" w:fill="auto"/>
            <w:hideMark/>
          </w:tcPr>
          <w:p w:rsidR="00011129" w:rsidRPr="005D22F6" w:rsidRDefault="00011129" w:rsidP="005F6769">
            <w:pPr>
              <w:tabs>
                <w:tab w:val="left" w:pos="8400"/>
              </w:tabs>
              <w:jc w:val="both"/>
              <w:rPr>
                <w:sz w:val="28"/>
                <w:szCs w:val="28"/>
              </w:rPr>
            </w:pPr>
            <w:r w:rsidRPr="005D22F6">
              <w:rPr>
                <w:sz w:val="28"/>
                <w:szCs w:val="28"/>
              </w:rPr>
              <w:t>35%</w:t>
            </w:r>
          </w:p>
        </w:tc>
      </w:tr>
    </w:tbl>
    <w:p w:rsidR="00011129" w:rsidRPr="005D22F6" w:rsidRDefault="00011129" w:rsidP="00011129">
      <w:pPr>
        <w:tabs>
          <w:tab w:val="left" w:pos="8400"/>
        </w:tabs>
        <w:jc w:val="both"/>
        <w:rPr>
          <w:sz w:val="28"/>
          <w:szCs w:val="28"/>
        </w:rPr>
      </w:pPr>
    </w:p>
    <w:p w:rsidR="00011129" w:rsidRPr="005D22F6" w:rsidRDefault="00011129" w:rsidP="00011129">
      <w:pPr>
        <w:tabs>
          <w:tab w:val="left" w:pos="8400"/>
        </w:tabs>
        <w:jc w:val="both"/>
        <w:rPr>
          <w:sz w:val="28"/>
          <w:szCs w:val="28"/>
        </w:rPr>
      </w:pPr>
      <w:r w:rsidRPr="005D22F6">
        <w:rPr>
          <w:sz w:val="28"/>
          <w:szCs w:val="28"/>
        </w:rPr>
        <w:t>Можно сделать вывод:</w:t>
      </w:r>
    </w:p>
    <w:p w:rsidR="00011129" w:rsidRPr="005D22F6" w:rsidRDefault="00011129" w:rsidP="00011129">
      <w:pPr>
        <w:pStyle w:val="a7"/>
        <w:numPr>
          <w:ilvl w:val="0"/>
          <w:numId w:val="10"/>
        </w:numPr>
        <w:tabs>
          <w:tab w:val="left" w:pos="8400"/>
        </w:tabs>
        <w:jc w:val="both"/>
        <w:rPr>
          <w:rFonts w:ascii="Times New Roman" w:hAnsi="Times New Roman"/>
          <w:sz w:val="28"/>
          <w:szCs w:val="28"/>
          <w:lang w:val="ru-RU"/>
        </w:rPr>
      </w:pPr>
      <w:r w:rsidRPr="005D22F6">
        <w:rPr>
          <w:rFonts w:ascii="Times New Roman" w:hAnsi="Times New Roman"/>
          <w:sz w:val="28"/>
          <w:szCs w:val="28"/>
          <w:lang w:val="ru-RU"/>
        </w:rPr>
        <w:t>Обучающиеся интересуются предметом литературное чтение, но повышенный интерес проявляется только у 15%.</w:t>
      </w:r>
    </w:p>
    <w:p w:rsidR="00011129" w:rsidRPr="005D22F6" w:rsidRDefault="00011129" w:rsidP="00011129">
      <w:pPr>
        <w:tabs>
          <w:tab w:val="left" w:pos="8400"/>
        </w:tabs>
        <w:jc w:val="both"/>
        <w:outlineLvl w:val="0"/>
        <w:rPr>
          <w:sz w:val="28"/>
          <w:szCs w:val="28"/>
        </w:rPr>
      </w:pPr>
      <w:r w:rsidRPr="005D22F6">
        <w:rPr>
          <w:sz w:val="28"/>
          <w:szCs w:val="28"/>
        </w:rPr>
        <w:t xml:space="preserve">Возникает </w:t>
      </w:r>
      <w:r w:rsidRPr="005D22F6">
        <w:rPr>
          <w:b/>
          <w:sz w:val="28"/>
          <w:szCs w:val="28"/>
        </w:rPr>
        <w:t>проблема:</w:t>
      </w:r>
    </w:p>
    <w:p w:rsidR="00011129" w:rsidRPr="005D22F6" w:rsidRDefault="00011129" w:rsidP="00011129">
      <w:pPr>
        <w:numPr>
          <w:ilvl w:val="0"/>
          <w:numId w:val="11"/>
        </w:numPr>
        <w:tabs>
          <w:tab w:val="clear" w:pos="720"/>
          <w:tab w:val="left" w:pos="703"/>
          <w:tab w:val="left" w:pos="8400"/>
        </w:tabs>
        <w:jc w:val="both"/>
        <w:rPr>
          <w:sz w:val="28"/>
          <w:szCs w:val="28"/>
        </w:rPr>
      </w:pPr>
      <w:r w:rsidRPr="005D22F6">
        <w:rPr>
          <w:sz w:val="28"/>
          <w:szCs w:val="28"/>
        </w:rPr>
        <w:t>Как поддержать интерес учащихся к чтению?</w:t>
      </w:r>
    </w:p>
    <w:p w:rsidR="00011129" w:rsidRPr="005D22F6" w:rsidRDefault="00011129" w:rsidP="00011129">
      <w:pPr>
        <w:numPr>
          <w:ilvl w:val="0"/>
          <w:numId w:val="12"/>
        </w:numPr>
        <w:tabs>
          <w:tab w:val="clear" w:pos="720"/>
          <w:tab w:val="left" w:pos="703"/>
          <w:tab w:val="left" w:pos="8400"/>
        </w:tabs>
        <w:jc w:val="both"/>
        <w:rPr>
          <w:sz w:val="28"/>
          <w:szCs w:val="28"/>
        </w:rPr>
      </w:pPr>
      <w:r w:rsidRPr="005D22F6">
        <w:rPr>
          <w:sz w:val="28"/>
          <w:szCs w:val="28"/>
        </w:rPr>
        <w:t>Какие приёмы и средства помогут в формировании читательской компетентности младших школьников?</w:t>
      </w:r>
    </w:p>
    <w:p w:rsidR="00011129" w:rsidRPr="005D22F6" w:rsidRDefault="00011129" w:rsidP="00011129">
      <w:pPr>
        <w:numPr>
          <w:ilvl w:val="0"/>
          <w:numId w:val="12"/>
        </w:numPr>
        <w:tabs>
          <w:tab w:val="clear" w:pos="720"/>
          <w:tab w:val="left" w:pos="703"/>
          <w:tab w:val="left" w:pos="8400"/>
        </w:tabs>
        <w:jc w:val="both"/>
        <w:rPr>
          <w:sz w:val="28"/>
          <w:szCs w:val="28"/>
        </w:rPr>
      </w:pPr>
      <w:r w:rsidRPr="005D22F6">
        <w:rPr>
          <w:sz w:val="28"/>
          <w:szCs w:val="28"/>
        </w:rPr>
        <w:t xml:space="preserve"> Как</w:t>
      </w:r>
      <w:r w:rsidRPr="005D22F6">
        <w:rPr>
          <w:sz w:val="28"/>
          <w:szCs w:val="28"/>
          <w:lang w:val="en-GB"/>
        </w:rPr>
        <w:t xml:space="preserve"> создать ситуацию успеха?</w:t>
      </w:r>
    </w:p>
    <w:p w:rsidR="00011129" w:rsidRPr="005D22F6" w:rsidRDefault="00011129" w:rsidP="00011129">
      <w:pPr>
        <w:ind w:firstLine="708"/>
        <w:jc w:val="both"/>
        <w:rPr>
          <w:sz w:val="28"/>
          <w:szCs w:val="28"/>
        </w:rPr>
      </w:pPr>
    </w:p>
    <w:p w:rsidR="00011129" w:rsidRPr="005D22F6" w:rsidRDefault="00011129" w:rsidP="00011129">
      <w:pPr>
        <w:rPr>
          <w:sz w:val="28"/>
          <w:szCs w:val="28"/>
        </w:rPr>
      </w:pPr>
      <w:r w:rsidRPr="005D22F6">
        <w:rPr>
          <w:sz w:val="28"/>
          <w:szCs w:val="28"/>
        </w:rPr>
        <w:t>Учителя начальных классов  МКОУ «Павловской ОШ №2» , р.п. Павловка, работают по УМК «Планета знаний»</w:t>
      </w:r>
    </w:p>
    <w:p w:rsidR="00011129" w:rsidRPr="005D22F6" w:rsidRDefault="00011129" w:rsidP="00011129">
      <w:pPr>
        <w:jc w:val="both"/>
        <w:rPr>
          <w:sz w:val="28"/>
          <w:szCs w:val="28"/>
        </w:rPr>
      </w:pPr>
      <w:r w:rsidRPr="005D22F6">
        <w:rPr>
          <w:sz w:val="28"/>
          <w:szCs w:val="28"/>
        </w:rPr>
        <w:t xml:space="preserve"> </w:t>
      </w:r>
      <w:r w:rsidRPr="005D22F6">
        <w:rPr>
          <w:sz w:val="28"/>
          <w:szCs w:val="28"/>
        </w:rPr>
        <w:tab/>
        <w:t xml:space="preserve">В  образовательной системе  «Планета знаний» заявлена технология формирования типа правильной читательской деятельности (Н.Н. Светловская), обеспечивающая  понимание текста за счёт овладения приемами его освоения на этапах до чтения, во время чтения и после чтения. Технология направлена на формирование коммуникативных универсальных учебных действий, обеспечивая умение истолковывать прочитанное и формулировать свою позицию, адекватно понимать собеседника (автора); познавательных универсальных учебных действий. </w:t>
      </w:r>
    </w:p>
    <w:p w:rsidR="00011129" w:rsidRPr="005D22F6" w:rsidRDefault="00011129" w:rsidP="00011129">
      <w:pPr>
        <w:ind w:firstLine="708"/>
        <w:jc w:val="both"/>
        <w:rPr>
          <w:sz w:val="28"/>
          <w:szCs w:val="28"/>
        </w:rPr>
      </w:pPr>
      <w:r w:rsidRPr="005D22F6">
        <w:rPr>
          <w:sz w:val="28"/>
          <w:szCs w:val="28"/>
        </w:rPr>
        <w:t>Основная метапредметная цель учебников «Литературное чтение» (Э.Э. Кац) связана с формированием грамотного читателя, который с течением времени сможет использовать свою читательскую деятельность как средство самообразования.</w:t>
      </w:r>
    </w:p>
    <w:p w:rsidR="00011129" w:rsidRPr="005D22F6" w:rsidRDefault="00011129" w:rsidP="00011129">
      <w:pPr>
        <w:ind w:firstLine="708"/>
        <w:jc w:val="both"/>
        <w:rPr>
          <w:sz w:val="28"/>
          <w:szCs w:val="28"/>
        </w:rPr>
      </w:pPr>
      <w:r w:rsidRPr="005D22F6">
        <w:rPr>
          <w:sz w:val="28"/>
          <w:szCs w:val="28"/>
        </w:rPr>
        <w:t>Задачами начального курса «Литературное чтение» по УМК «Планета знаний» являются:</w:t>
      </w:r>
    </w:p>
    <w:p w:rsidR="00011129" w:rsidRPr="005D22F6" w:rsidRDefault="00011129" w:rsidP="00011129">
      <w:pPr>
        <w:pStyle w:val="a7"/>
        <w:numPr>
          <w:ilvl w:val="0"/>
          <w:numId w:val="10"/>
        </w:numPr>
        <w:jc w:val="both"/>
        <w:rPr>
          <w:rFonts w:ascii="Times New Roman" w:hAnsi="Times New Roman"/>
          <w:sz w:val="28"/>
          <w:szCs w:val="28"/>
          <w:lang w:val="ru-RU"/>
        </w:rPr>
      </w:pPr>
      <w:r w:rsidRPr="005D22F6">
        <w:rPr>
          <w:rFonts w:ascii="Times New Roman" w:hAnsi="Times New Roman"/>
          <w:sz w:val="28"/>
          <w:szCs w:val="28"/>
          <w:lang w:val="ru-RU"/>
        </w:rPr>
        <w:t>развитие речевых навыков школьников, связанных с процессами: восприятия, интерпретации, собственного творчества.</w:t>
      </w:r>
    </w:p>
    <w:p w:rsidR="00011129" w:rsidRPr="005D22F6" w:rsidRDefault="00011129" w:rsidP="00011129">
      <w:pPr>
        <w:numPr>
          <w:ilvl w:val="0"/>
          <w:numId w:val="13"/>
        </w:numPr>
        <w:jc w:val="both"/>
        <w:rPr>
          <w:sz w:val="28"/>
          <w:szCs w:val="28"/>
        </w:rPr>
      </w:pPr>
      <w:r w:rsidRPr="005D22F6">
        <w:rPr>
          <w:sz w:val="28"/>
          <w:szCs w:val="28"/>
        </w:rPr>
        <w:lastRenderedPageBreak/>
        <w:t xml:space="preserve">развитие интереса детей к чтению и потребности в нем; </w:t>
      </w:r>
    </w:p>
    <w:p w:rsidR="00011129" w:rsidRPr="005D22F6" w:rsidRDefault="00011129" w:rsidP="00011129">
      <w:pPr>
        <w:numPr>
          <w:ilvl w:val="0"/>
          <w:numId w:val="13"/>
        </w:numPr>
        <w:jc w:val="both"/>
        <w:rPr>
          <w:sz w:val="28"/>
          <w:szCs w:val="28"/>
        </w:rPr>
      </w:pPr>
      <w:r w:rsidRPr="005D22F6">
        <w:rPr>
          <w:sz w:val="28"/>
          <w:szCs w:val="28"/>
        </w:rPr>
        <w:t xml:space="preserve">создание условий для постижения школьниками многоплановости словесного художественного образа на основе практического ознакомления с литературоведческими понятиями; </w:t>
      </w:r>
    </w:p>
    <w:p w:rsidR="00011129" w:rsidRPr="005D22F6" w:rsidRDefault="00011129" w:rsidP="00011129">
      <w:pPr>
        <w:numPr>
          <w:ilvl w:val="0"/>
          <w:numId w:val="13"/>
        </w:numPr>
        <w:jc w:val="both"/>
        <w:rPr>
          <w:sz w:val="28"/>
          <w:szCs w:val="28"/>
        </w:rPr>
      </w:pPr>
      <w:r w:rsidRPr="005D22F6">
        <w:rPr>
          <w:sz w:val="28"/>
          <w:szCs w:val="28"/>
        </w:rPr>
        <w:t xml:space="preserve">воспитание культуры восприятия художественной литературы разных видов и жанров. </w:t>
      </w:r>
    </w:p>
    <w:p w:rsidR="00011129" w:rsidRPr="005D22F6" w:rsidRDefault="00011129" w:rsidP="00011129">
      <w:pPr>
        <w:shd w:val="clear" w:color="auto" w:fill="FFFFFF"/>
        <w:autoSpaceDE w:val="0"/>
        <w:autoSpaceDN w:val="0"/>
        <w:adjustRightInd w:val="0"/>
        <w:ind w:firstLine="360"/>
        <w:jc w:val="both"/>
        <w:rPr>
          <w:color w:val="000000"/>
          <w:sz w:val="28"/>
          <w:szCs w:val="28"/>
        </w:rPr>
      </w:pPr>
      <w:r w:rsidRPr="005D22F6">
        <w:rPr>
          <w:color w:val="000000"/>
          <w:sz w:val="28"/>
          <w:szCs w:val="28"/>
        </w:rPr>
        <w:t>Учебный материал данного</w:t>
      </w:r>
      <w:r w:rsidR="005D22F6">
        <w:rPr>
          <w:color w:val="000000"/>
          <w:sz w:val="28"/>
          <w:szCs w:val="28"/>
        </w:rPr>
        <w:t xml:space="preserve"> </w:t>
      </w:r>
      <w:r w:rsidRPr="005D22F6">
        <w:rPr>
          <w:color w:val="000000"/>
          <w:sz w:val="28"/>
          <w:szCs w:val="28"/>
        </w:rPr>
        <w:t>УМК</w:t>
      </w:r>
      <w:r w:rsidR="005D22F6">
        <w:rPr>
          <w:color w:val="000000"/>
          <w:sz w:val="28"/>
          <w:szCs w:val="28"/>
        </w:rPr>
        <w:t xml:space="preserve"> </w:t>
      </w:r>
      <w:r w:rsidRPr="005D22F6">
        <w:rPr>
          <w:color w:val="000000"/>
          <w:sz w:val="28"/>
          <w:szCs w:val="28"/>
        </w:rPr>
        <w:t>содержит золотой фонд детской литературы: здесь есть и произведения русского и зарубежного фольклора, литературные сказки, басни, лирические и эпические стихи, рассказы и повести, произведения драматургии, а также познавательные статьи и очерки. При работе с данными учебниками уделяется большое внимание литературному образованию младших школьников. У преподавателей есть возможность  строить уроки с использованием широкого спектра методов и приёмов.</w:t>
      </w:r>
    </w:p>
    <w:p w:rsidR="00011129" w:rsidRPr="005D22F6" w:rsidRDefault="00011129" w:rsidP="00011129">
      <w:pPr>
        <w:shd w:val="clear" w:color="auto" w:fill="FFFFFF"/>
        <w:autoSpaceDE w:val="0"/>
        <w:autoSpaceDN w:val="0"/>
        <w:adjustRightInd w:val="0"/>
        <w:ind w:firstLine="708"/>
        <w:jc w:val="both"/>
        <w:rPr>
          <w:color w:val="000000"/>
          <w:sz w:val="28"/>
          <w:szCs w:val="28"/>
        </w:rPr>
      </w:pPr>
    </w:p>
    <w:p w:rsidR="008130BD" w:rsidRPr="002B3609" w:rsidRDefault="008130BD" w:rsidP="008130BD">
      <w:pPr>
        <w:ind w:firstLine="540"/>
        <w:jc w:val="both"/>
        <w:rPr>
          <w:iCs/>
          <w:sz w:val="28"/>
          <w:szCs w:val="28"/>
        </w:rPr>
      </w:pPr>
      <w:r w:rsidRPr="002B3609">
        <w:rPr>
          <w:iCs/>
          <w:sz w:val="28"/>
          <w:szCs w:val="28"/>
        </w:rPr>
        <w:t>Ниже</w:t>
      </w:r>
      <w:r>
        <w:rPr>
          <w:iCs/>
          <w:sz w:val="28"/>
          <w:szCs w:val="28"/>
        </w:rPr>
        <w:t xml:space="preserve"> мной </w:t>
      </w:r>
      <w:r w:rsidRPr="002B3609">
        <w:rPr>
          <w:iCs/>
          <w:sz w:val="28"/>
          <w:szCs w:val="28"/>
        </w:rPr>
        <w:t xml:space="preserve"> представлен опыт применения технологии РКМЧП (Развитие критического мышления через чтение и письмо)</w:t>
      </w:r>
    </w:p>
    <w:p w:rsidR="008130BD" w:rsidRPr="002B3609" w:rsidRDefault="008130BD" w:rsidP="008130BD">
      <w:pPr>
        <w:ind w:firstLine="540"/>
        <w:jc w:val="both"/>
        <w:rPr>
          <w:iCs/>
          <w:sz w:val="28"/>
          <w:szCs w:val="28"/>
        </w:rPr>
      </w:pPr>
      <w:r w:rsidRPr="002B3609">
        <w:rPr>
          <w:iCs/>
          <w:sz w:val="28"/>
          <w:szCs w:val="28"/>
        </w:rPr>
        <w:t>Органичное включение работы по технологии развития критического мышления в систему школьного образования, в том числе в преподавание литературного чтения, даёт возможность    развивать навыки вдумчивой работы с информацией, с текстом, формировать умение прогнозировать ситуацию, наблюдать, обобщать, сравнивать, выдвигать гипотезы и устанавливать связи, рассуждать по аналогии и выявлять причины, а также предполагает рациональный и творческий подход к рассмотрению любых вопросов.</w:t>
      </w:r>
    </w:p>
    <w:p w:rsidR="008130BD" w:rsidRPr="002B3609" w:rsidRDefault="008130BD" w:rsidP="008130BD">
      <w:pPr>
        <w:ind w:firstLine="540"/>
        <w:jc w:val="both"/>
        <w:rPr>
          <w:iCs/>
          <w:sz w:val="28"/>
          <w:szCs w:val="28"/>
        </w:rPr>
      </w:pPr>
    </w:p>
    <w:p w:rsidR="008130BD" w:rsidRPr="002B3609" w:rsidRDefault="008130BD" w:rsidP="008130BD">
      <w:pPr>
        <w:ind w:firstLine="540"/>
        <w:jc w:val="both"/>
        <w:rPr>
          <w:iCs/>
          <w:sz w:val="28"/>
          <w:szCs w:val="28"/>
        </w:rPr>
      </w:pPr>
      <w:r w:rsidRPr="002B3609">
        <w:rPr>
          <w:iCs/>
          <w:sz w:val="28"/>
          <w:szCs w:val="28"/>
        </w:rPr>
        <w:t xml:space="preserve">    Особенностью данной педагогической технологии является то, что учащийся в процессе обучения сам конструирует этот процесс, исходя из реальных и конкретных целей, сам отслеживает направления своего развития, сам определяет конечный результат. </w:t>
      </w:r>
    </w:p>
    <w:p w:rsidR="008130BD" w:rsidRPr="001C0008" w:rsidRDefault="008130BD" w:rsidP="008130BD">
      <w:pPr>
        <w:ind w:firstLine="540"/>
        <w:jc w:val="both"/>
        <w:rPr>
          <w:sz w:val="28"/>
          <w:szCs w:val="28"/>
        </w:rPr>
      </w:pPr>
      <w:r w:rsidRPr="002462DC">
        <w:rPr>
          <w:sz w:val="28"/>
          <w:szCs w:val="28"/>
        </w:rPr>
        <w:t>В основе данной технологии лежит теория осмысленного обучения Л</w:t>
      </w:r>
      <w:r w:rsidRPr="001C0008">
        <w:rPr>
          <w:sz w:val="28"/>
          <w:szCs w:val="28"/>
        </w:rPr>
        <w:t>.С. Выготского. Автор в своей работе «Педагогическая психология» пишет, что «обучение в школе выдвигает мышление в центр сознательной деятельности ребенка. Мышление является высшим познавательным процессом. Оно представляет собой порождение нового знания, активную форму творческого отражения и преобразования человеком действительности. Отличие мышления от других психологических процессов состоит так же в том, что оно почти всегда связано с наличием проблемной ситуации, задачи, которую нужно решить, и активным изменением условий, в которой эта задача задана»</w:t>
      </w:r>
    </w:p>
    <w:p w:rsidR="008130BD" w:rsidRPr="001C0008" w:rsidRDefault="008130BD" w:rsidP="008130BD">
      <w:pPr>
        <w:ind w:firstLine="540"/>
        <w:jc w:val="both"/>
        <w:rPr>
          <w:sz w:val="28"/>
          <w:szCs w:val="28"/>
        </w:rPr>
      </w:pPr>
      <w:r w:rsidRPr="001C0008">
        <w:rPr>
          <w:sz w:val="28"/>
          <w:szCs w:val="28"/>
        </w:rPr>
        <w:t xml:space="preserve">Также в технологии развития критического мышления синтезированы идеи Д. Дьюи, Ж. Пиаже и Л.С. Выготского о творческом сотрудничестве ученика и учителя, о необходимости развития в учениках аналитически-творческого подхода к любому материалу. </w:t>
      </w:r>
    </w:p>
    <w:p w:rsidR="008130BD" w:rsidRPr="001C0008" w:rsidRDefault="008130BD" w:rsidP="008130BD">
      <w:pPr>
        <w:ind w:firstLine="540"/>
        <w:jc w:val="both"/>
        <w:rPr>
          <w:sz w:val="28"/>
          <w:szCs w:val="28"/>
        </w:rPr>
      </w:pPr>
      <w:r w:rsidRPr="001C0008">
        <w:rPr>
          <w:color w:val="000000"/>
          <w:sz w:val="28"/>
          <w:szCs w:val="28"/>
        </w:rPr>
        <w:lastRenderedPageBreak/>
        <w:t>Американские учёные Чарльз Темпл, Джинни Стил, Куртис Мередит разработали структуру технологии развития критического мышления, состоящую из трех стадий: вызова, осмысления содержания и рефлексии, а также методические приёмы (перепутанные логические цепочки, маркировка восприятия текста с использованием значков «V», «+», «-», «?», заполнение кластеров, таблиц).</w:t>
      </w:r>
    </w:p>
    <w:p w:rsidR="008130BD" w:rsidRPr="001C0008" w:rsidRDefault="008130BD" w:rsidP="008130BD">
      <w:pPr>
        <w:ind w:firstLine="540"/>
        <w:jc w:val="both"/>
        <w:rPr>
          <w:sz w:val="28"/>
          <w:szCs w:val="28"/>
        </w:rPr>
      </w:pPr>
      <w:r w:rsidRPr="001C0008">
        <w:rPr>
          <w:sz w:val="28"/>
          <w:szCs w:val="28"/>
        </w:rPr>
        <w:t>К российской образовательной системе технология адаптирована И.В. Муштавинской (кандидат педагогических наук), И .С. Загашевым (кандидат педагогических наук), С.И. Заир-Беком (кандидат педагогических наук, исполнительный директор программы развития критического мышления посредством чтения и письма).</w:t>
      </w:r>
      <w:r w:rsidRPr="001C0008">
        <w:rPr>
          <w:color w:val="000000"/>
          <w:sz w:val="28"/>
          <w:szCs w:val="28"/>
        </w:rPr>
        <w:t xml:space="preserve"> </w:t>
      </w:r>
    </w:p>
    <w:p w:rsidR="008130BD" w:rsidRPr="001C0008" w:rsidRDefault="008130BD" w:rsidP="008130BD">
      <w:pPr>
        <w:ind w:firstLine="540"/>
        <w:jc w:val="both"/>
        <w:rPr>
          <w:sz w:val="28"/>
          <w:szCs w:val="28"/>
        </w:rPr>
      </w:pPr>
      <w:r w:rsidRPr="001C0008">
        <w:rPr>
          <w:sz w:val="28"/>
          <w:szCs w:val="28"/>
        </w:rPr>
        <w:t xml:space="preserve">   В книге С.И. Заир-Бека и И.В. Муштавинской «Развитие критического мышления на уроке» представлена современная педагогическая технология развития критического мышления, описаны оригинальные методики, разработки уроков, планирование учебного процесса по данной технологии. Авторы пособия так определяют понятие критического мышления «Это открытое мышление, не принимающее догм, развивающееся путём наложения новой информации на жизненный опыт» </w:t>
      </w:r>
    </w:p>
    <w:p w:rsidR="008130BD" w:rsidRPr="001C0008" w:rsidRDefault="008130BD" w:rsidP="008130BD">
      <w:pPr>
        <w:ind w:firstLine="540"/>
        <w:jc w:val="both"/>
        <w:rPr>
          <w:sz w:val="28"/>
          <w:szCs w:val="28"/>
        </w:rPr>
      </w:pPr>
      <w:r w:rsidRPr="001C0008">
        <w:rPr>
          <w:sz w:val="28"/>
          <w:szCs w:val="28"/>
        </w:rPr>
        <w:t>Авторы книги обращают внимание не только на актуальность использования данной технологии в практической работе учителя, но и ещё раз подчёркивают взаимосвязь критического мышления с развитием исследовательских качеств и умений. «Формирование критического мышления в период расширения информационного пространства приобретает особую актуальность. Под критическим мышлением в обучающей деятельности понимают совокупность качеств и умений, обусловливающих высокий уровень исследовательской культуры студента и преподавателя, а также “мышление оценочное, рефлексивное”, для которого знание является не конечной, а отправной точкой, аргументированное и логичное мышление, которое базируется на личном опыте и проверенных фактах»</w:t>
      </w:r>
    </w:p>
    <w:p w:rsidR="008130BD" w:rsidRPr="001C0008" w:rsidRDefault="008130BD" w:rsidP="008130BD">
      <w:pPr>
        <w:ind w:firstLine="540"/>
        <w:jc w:val="both"/>
        <w:rPr>
          <w:sz w:val="28"/>
          <w:szCs w:val="28"/>
        </w:rPr>
      </w:pPr>
      <w:r w:rsidRPr="001C0008">
        <w:rPr>
          <w:sz w:val="28"/>
          <w:szCs w:val="28"/>
        </w:rPr>
        <w:t>В книге Загашева И.О. С.И. Заир-Бека и И.В. Муштавинской «Учим детей мыслить критически» рассматриваются методы, направленные на развитие у ребёнка мыслительных умений, необходимых в жизни в современном мире: умение критически относится к информации, самостоятельно принимать решения и делать выводы. Даны подробные рекомендации по использованию того или иного метода. Уникальность данного пособия в том, что оно предназначено не только учителям, но и родителям.</w:t>
      </w:r>
    </w:p>
    <w:p w:rsidR="008130BD" w:rsidRPr="001C0008" w:rsidRDefault="008130BD" w:rsidP="008130BD">
      <w:pPr>
        <w:ind w:firstLine="540"/>
        <w:jc w:val="both"/>
        <w:rPr>
          <w:sz w:val="28"/>
          <w:szCs w:val="28"/>
        </w:rPr>
      </w:pPr>
      <w:r w:rsidRPr="001C0008">
        <w:rPr>
          <w:color w:val="000000"/>
          <w:sz w:val="28"/>
          <w:szCs w:val="28"/>
        </w:rPr>
        <w:t xml:space="preserve">Известно, что прочные знания, умения и навыки школьники приобретают в процессе активной познавательной деятельности. </w:t>
      </w:r>
      <w:r w:rsidRPr="001C0008">
        <w:rPr>
          <w:sz w:val="28"/>
          <w:szCs w:val="28"/>
        </w:rPr>
        <w:t>Формы урока с использованием технологии критического мышления отличаются от уроков с традиционным обучением. Ученики не сидят пассивно, слушая учителя, а становятся главными действующими лицами урока, они думают и вспоминают, делятся рассуждениями друг с другом, читают, пишут, обсуждают прочитанное.</w:t>
      </w:r>
    </w:p>
    <w:p w:rsidR="008130BD" w:rsidRPr="001C0008" w:rsidRDefault="008130BD" w:rsidP="008130BD">
      <w:pPr>
        <w:ind w:firstLine="540"/>
        <w:jc w:val="both"/>
        <w:rPr>
          <w:sz w:val="28"/>
          <w:szCs w:val="28"/>
        </w:rPr>
      </w:pPr>
      <w:r w:rsidRPr="001C0008">
        <w:rPr>
          <w:color w:val="000000"/>
          <w:sz w:val="28"/>
          <w:szCs w:val="28"/>
        </w:rPr>
        <w:lastRenderedPageBreak/>
        <w:t xml:space="preserve">С.И Заир-Бек в своей статье «Развитие критического мышления через чтение и письмо: стадии и методические приемы» определяет основную идею технологии развития критического мышления: «создать такую атмосферу учения, при которой учащиеся совместно с учителем активно работают, сознательно с учителем активно работают, сознательно размышляют над процессом обучения, отслеживают, подтверждают, опровергают или расширяют знания, новые идеи, чувства или мнения об окружающем мире.» </w:t>
      </w:r>
    </w:p>
    <w:p w:rsidR="008130BD" w:rsidRPr="001C0008" w:rsidRDefault="008130BD" w:rsidP="008130BD">
      <w:pPr>
        <w:ind w:firstLine="540"/>
        <w:jc w:val="both"/>
        <w:rPr>
          <w:sz w:val="28"/>
          <w:szCs w:val="28"/>
        </w:rPr>
      </w:pPr>
      <w:r w:rsidRPr="00382FD7">
        <w:rPr>
          <w:sz w:val="28"/>
          <w:szCs w:val="28"/>
        </w:rPr>
        <w:t>Органичное включение работы по технологии развития критического мышления в систему школьного образования, в том числе в преподавание литературного чтения, даёт возможность личностного роста, ведь такая работа обращена прежде всего лицом к ребёнку, к его индивидуальности.</w:t>
      </w:r>
    </w:p>
    <w:p w:rsidR="008130BD" w:rsidRDefault="008130BD" w:rsidP="008130BD">
      <w:pPr>
        <w:ind w:firstLine="540"/>
        <w:jc w:val="both"/>
        <w:rPr>
          <w:sz w:val="28"/>
          <w:szCs w:val="28"/>
          <w:highlight w:val="yellow"/>
        </w:rPr>
      </w:pPr>
    </w:p>
    <w:p w:rsidR="008130BD" w:rsidRPr="00217EE5" w:rsidRDefault="008130BD" w:rsidP="008130BD">
      <w:pPr>
        <w:jc w:val="both"/>
        <w:rPr>
          <w:sz w:val="28"/>
          <w:szCs w:val="28"/>
        </w:rPr>
      </w:pPr>
      <w:r w:rsidRPr="00673F5B">
        <w:rPr>
          <w:sz w:val="28"/>
          <w:szCs w:val="28"/>
        </w:rPr>
        <w:t xml:space="preserve">  </w:t>
      </w:r>
      <w:r>
        <w:rPr>
          <w:b/>
          <w:color w:val="000000"/>
          <w:sz w:val="28"/>
          <w:szCs w:val="28"/>
        </w:rPr>
        <w:t xml:space="preserve"> </w:t>
      </w:r>
      <w:r>
        <w:rPr>
          <w:color w:val="FF0000"/>
          <w:sz w:val="28"/>
          <w:szCs w:val="28"/>
        </w:rPr>
        <w:t xml:space="preserve">  </w:t>
      </w:r>
      <w:r w:rsidRPr="002B3609">
        <w:rPr>
          <w:sz w:val="28"/>
          <w:szCs w:val="28"/>
        </w:rPr>
        <w:t>Технология развития критического мышления представляет собой совокупность разнообразных</w:t>
      </w:r>
      <w:r w:rsidRPr="00217EE5">
        <w:rPr>
          <w:sz w:val="28"/>
          <w:szCs w:val="28"/>
        </w:rPr>
        <w:t xml:space="preserve"> методов и приёмов, направленных на то, чтобы заинтересовать ученика, пробудить в нём исследовательскую творческую активность, развивать индивидуальность. </w:t>
      </w:r>
    </w:p>
    <w:p w:rsidR="008130BD" w:rsidRPr="00217EE5" w:rsidRDefault="008130BD" w:rsidP="008130BD">
      <w:pPr>
        <w:ind w:firstLine="540"/>
        <w:jc w:val="both"/>
        <w:rPr>
          <w:sz w:val="28"/>
          <w:szCs w:val="28"/>
        </w:rPr>
      </w:pPr>
      <w:r w:rsidRPr="00217EE5">
        <w:rPr>
          <w:sz w:val="28"/>
          <w:szCs w:val="28"/>
        </w:rPr>
        <w:t xml:space="preserve">Создание синквейнов, кластеров, инсерта к тексту, приём толстых и тонких вопросов позволяет учащимся осмыслить всю полученную информацию, присвоить новое знание, сформировать у каждого ученика собственное отношение к изучаемому материалу. </w:t>
      </w:r>
    </w:p>
    <w:p w:rsidR="008130BD" w:rsidRPr="00217EE5" w:rsidRDefault="008130BD" w:rsidP="008130BD">
      <w:pPr>
        <w:ind w:firstLine="540"/>
        <w:jc w:val="both"/>
        <w:rPr>
          <w:sz w:val="28"/>
          <w:szCs w:val="28"/>
        </w:rPr>
      </w:pPr>
      <w:r w:rsidRPr="00217EE5">
        <w:rPr>
          <w:sz w:val="28"/>
          <w:szCs w:val="28"/>
        </w:rPr>
        <w:t xml:space="preserve">Основой данной технологии является трехступенчатая базовая модель: «вызов – осмысление – рефлексия». </w:t>
      </w:r>
    </w:p>
    <w:p w:rsidR="008130BD" w:rsidRPr="00217EE5" w:rsidRDefault="008130BD" w:rsidP="008130BD">
      <w:pPr>
        <w:ind w:firstLine="540"/>
        <w:jc w:val="both"/>
        <w:rPr>
          <w:sz w:val="28"/>
          <w:szCs w:val="28"/>
        </w:rPr>
      </w:pPr>
      <w:r w:rsidRPr="00217EE5">
        <w:rPr>
          <w:sz w:val="28"/>
          <w:szCs w:val="28"/>
        </w:rPr>
        <w:t xml:space="preserve">В технологии критического мышления существует множество методических приемов для реализации целей разных фаз базовой модели урока. </w:t>
      </w:r>
    </w:p>
    <w:p w:rsidR="008130BD" w:rsidRPr="00217EE5" w:rsidRDefault="008130BD" w:rsidP="008130BD">
      <w:pPr>
        <w:jc w:val="center"/>
        <w:rPr>
          <w:b/>
          <w:sz w:val="28"/>
          <w:szCs w:val="28"/>
        </w:rPr>
      </w:pPr>
      <w:r w:rsidRPr="00217EE5">
        <w:rPr>
          <w:b/>
          <w:sz w:val="28"/>
          <w:szCs w:val="28"/>
        </w:rPr>
        <w:t>Приём  «Толстые и тонкие вопросы»</w:t>
      </w:r>
    </w:p>
    <w:p w:rsidR="008130BD" w:rsidRDefault="008130BD" w:rsidP="008130BD">
      <w:pPr>
        <w:ind w:firstLine="540"/>
        <w:jc w:val="both"/>
        <w:rPr>
          <w:sz w:val="28"/>
          <w:szCs w:val="28"/>
        </w:rPr>
      </w:pPr>
      <w:r w:rsidRPr="00C64C59">
        <w:rPr>
          <w:sz w:val="28"/>
          <w:szCs w:val="28"/>
        </w:rPr>
        <w:t xml:space="preserve">Большое значение в технологии развития критического мышления отводится приемам, формирующим умение работать с вопросами. Вопросы – основная движущая сила мышления. Учащихся необходимо обращать к их собственной интеллектуальной энергии. Только ученики, которые задаются вопросами или задают их, по-настоящему думают и стремятся к знаниям. </w:t>
      </w:r>
    </w:p>
    <w:p w:rsidR="008130BD" w:rsidRDefault="008130BD" w:rsidP="008130BD">
      <w:pPr>
        <w:ind w:firstLine="540"/>
        <w:jc w:val="both"/>
        <w:rPr>
          <w:sz w:val="28"/>
          <w:szCs w:val="28"/>
        </w:rPr>
      </w:pPr>
      <w:r w:rsidRPr="00C64C59">
        <w:rPr>
          <w:sz w:val="28"/>
          <w:szCs w:val="28"/>
        </w:rPr>
        <w:t xml:space="preserve">Уровень задаваемых вопросов определяет уровень нашего мышления. </w:t>
      </w:r>
      <w:r>
        <w:rPr>
          <w:sz w:val="28"/>
          <w:szCs w:val="28"/>
        </w:rPr>
        <w:t xml:space="preserve">  </w:t>
      </w:r>
      <w:r w:rsidRPr="00C64C59">
        <w:rPr>
          <w:sz w:val="28"/>
          <w:szCs w:val="28"/>
        </w:rPr>
        <w:t xml:space="preserve">Детей необходимо учить различать те вопросы, на которые можно дать однозначный ответ (тонкие вопросы), и те, на которые ответить столь определенно не возможно (Толстые вопросы). Толстые вопросы – это проблемные вопросы, предполагающие неоднозначные ответы. В своей работе использую таблицу тонких и толстых вопросов. </w:t>
      </w:r>
    </w:p>
    <w:p w:rsidR="008130BD" w:rsidRPr="00C64C59" w:rsidRDefault="008130BD" w:rsidP="008130BD">
      <w:pPr>
        <w:ind w:firstLine="540"/>
        <w:jc w:val="both"/>
        <w:rPr>
          <w:sz w:val="28"/>
          <w:szCs w:val="28"/>
        </w:rPr>
      </w:pPr>
    </w:p>
    <w:tbl>
      <w:tblPr>
        <w:tblW w:w="9180" w:type="dxa"/>
        <w:tblCellSpacing w:w="0" w:type="dxa"/>
        <w:tblCellMar>
          <w:top w:w="15" w:type="dxa"/>
          <w:left w:w="15" w:type="dxa"/>
          <w:bottom w:w="15" w:type="dxa"/>
          <w:right w:w="15" w:type="dxa"/>
        </w:tblCellMar>
        <w:tblLook w:val="0000" w:firstRow="0" w:lastRow="0" w:firstColumn="0" w:lastColumn="0" w:noHBand="0" w:noVBand="0"/>
      </w:tblPr>
      <w:tblGrid>
        <w:gridCol w:w="2855"/>
        <w:gridCol w:w="6325"/>
      </w:tblGrid>
      <w:tr w:rsidR="008130BD" w:rsidTr="005F6769">
        <w:trPr>
          <w:tblCellSpacing w:w="0" w:type="dxa"/>
        </w:trPr>
        <w:tc>
          <w:tcPr>
            <w:tcW w:w="27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jc w:val="center"/>
            </w:pPr>
            <w:r>
              <w:rPr>
                <w:b/>
                <w:bCs/>
                <w:sz w:val="27"/>
                <w:szCs w:val="27"/>
              </w:rPr>
              <w:t>Тонкие вопросы</w:t>
            </w:r>
          </w:p>
        </w:tc>
        <w:tc>
          <w:tcPr>
            <w:tcW w:w="60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jc w:val="center"/>
            </w:pPr>
            <w:r>
              <w:rPr>
                <w:b/>
                <w:bCs/>
                <w:sz w:val="27"/>
                <w:szCs w:val="27"/>
              </w:rPr>
              <w:t>Толстые вопросы</w:t>
            </w:r>
          </w:p>
        </w:tc>
      </w:tr>
      <w:tr w:rsidR="008130BD" w:rsidTr="005F6769">
        <w:trPr>
          <w:tblCellSpacing w:w="0" w:type="dxa"/>
        </w:trPr>
        <w:tc>
          <w:tcPr>
            <w:tcW w:w="27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Кто…</w:t>
            </w:r>
          </w:p>
        </w:tc>
        <w:tc>
          <w:tcPr>
            <w:tcW w:w="60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Почему вы думаете…..</w:t>
            </w:r>
          </w:p>
        </w:tc>
      </w:tr>
      <w:tr w:rsidR="008130BD" w:rsidTr="005F6769">
        <w:trPr>
          <w:tblCellSpacing w:w="0" w:type="dxa"/>
        </w:trPr>
        <w:tc>
          <w:tcPr>
            <w:tcW w:w="27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Что….</w:t>
            </w:r>
          </w:p>
        </w:tc>
        <w:tc>
          <w:tcPr>
            <w:tcW w:w="60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В чём разница…..</w:t>
            </w:r>
          </w:p>
        </w:tc>
      </w:tr>
      <w:tr w:rsidR="008130BD" w:rsidTr="005F6769">
        <w:trPr>
          <w:tblCellSpacing w:w="0" w:type="dxa"/>
        </w:trPr>
        <w:tc>
          <w:tcPr>
            <w:tcW w:w="27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Когда….</w:t>
            </w:r>
          </w:p>
        </w:tc>
        <w:tc>
          <w:tcPr>
            <w:tcW w:w="60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Дайте 3 объяснения почему….</w:t>
            </w:r>
          </w:p>
        </w:tc>
      </w:tr>
      <w:tr w:rsidR="008130BD" w:rsidTr="005F6769">
        <w:trPr>
          <w:tblCellSpacing w:w="0" w:type="dxa"/>
        </w:trPr>
        <w:tc>
          <w:tcPr>
            <w:tcW w:w="27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Может…..</w:t>
            </w:r>
          </w:p>
        </w:tc>
        <w:tc>
          <w:tcPr>
            <w:tcW w:w="60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Предположите, что будет, если…</w:t>
            </w:r>
          </w:p>
        </w:tc>
      </w:tr>
      <w:tr w:rsidR="008130BD" w:rsidTr="005F6769">
        <w:trPr>
          <w:trHeight w:val="435"/>
          <w:tblCellSpacing w:w="0" w:type="dxa"/>
        </w:trPr>
        <w:tc>
          <w:tcPr>
            <w:tcW w:w="27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lastRenderedPageBreak/>
              <w:t>Будет….</w:t>
            </w:r>
          </w:p>
        </w:tc>
        <w:tc>
          <w:tcPr>
            <w:tcW w:w="60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pPr>
            <w:r>
              <w:rPr>
                <w:sz w:val="27"/>
                <w:szCs w:val="27"/>
              </w:rPr>
              <w:t xml:space="preserve">Как бы ты поступил?..», </w:t>
            </w:r>
          </w:p>
        </w:tc>
      </w:tr>
      <w:tr w:rsidR="008130BD" w:rsidTr="005F6769">
        <w:trPr>
          <w:trHeight w:val="465"/>
          <w:tblCellSpacing w:w="0" w:type="dxa"/>
        </w:trPr>
        <w:tc>
          <w:tcPr>
            <w:tcW w:w="27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Как звали…</w:t>
            </w:r>
          </w:p>
        </w:tc>
        <w:tc>
          <w:tcPr>
            <w:tcW w:w="60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after="0" w:afterAutospacing="0"/>
            </w:pPr>
            <w:r>
              <w:rPr>
                <w:sz w:val="27"/>
                <w:szCs w:val="27"/>
              </w:rPr>
              <w:t>«Где в обычной жизни?..»).</w:t>
            </w:r>
            <w:r>
              <w:t xml:space="preserve"> </w:t>
            </w:r>
          </w:p>
        </w:tc>
      </w:tr>
      <w:tr w:rsidR="008130BD" w:rsidTr="005F6769">
        <w:trPr>
          <w:tblCellSpacing w:w="0" w:type="dxa"/>
        </w:trPr>
        <w:tc>
          <w:tcPr>
            <w:tcW w:w="27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Согласны ли вы…</w:t>
            </w:r>
          </w:p>
        </w:tc>
        <w:tc>
          <w:tcPr>
            <w:tcW w:w="60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Почему вы так считаете?</w:t>
            </w:r>
          </w:p>
        </w:tc>
      </w:tr>
      <w:tr w:rsidR="008130BD" w:rsidTr="005F6769">
        <w:trPr>
          <w:tblCellSpacing w:w="0" w:type="dxa"/>
        </w:trPr>
        <w:tc>
          <w:tcPr>
            <w:tcW w:w="27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Было ли…</w:t>
            </w:r>
          </w:p>
        </w:tc>
        <w:tc>
          <w:tcPr>
            <w:tcW w:w="60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p>
        </w:tc>
      </w:tr>
      <w:tr w:rsidR="008130BD" w:rsidTr="005F6769">
        <w:trPr>
          <w:tblCellSpacing w:w="0" w:type="dxa"/>
        </w:trPr>
        <w:tc>
          <w:tcPr>
            <w:tcW w:w="27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r>
              <w:rPr>
                <w:sz w:val="27"/>
                <w:szCs w:val="27"/>
              </w:rPr>
              <w:t>Мог ли</w:t>
            </w:r>
          </w:p>
        </w:tc>
        <w:tc>
          <w:tcPr>
            <w:tcW w:w="6015" w:type="dxa"/>
            <w:tcBorders>
              <w:top w:val="single" w:sz="8" w:space="0" w:color="000001"/>
              <w:left w:val="single" w:sz="8" w:space="0" w:color="000001"/>
              <w:bottom w:val="single" w:sz="8" w:space="0" w:color="000001"/>
              <w:right w:val="single" w:sz="8" w:space="0" w:color="000001"/>
            </w:tcBorders>
            <w:tcMar>
              <w:top w:w="0" w:type="dxa"/>
              <w:left w:w="115" w:type="dxa"/>
              <w:bottom w:w="0" w:type="dxa"/>
              <w:right w:w="115" w:type="dxa"/>
            </w:tcMar>
          </w:tcPr>
          <w:p w:rsidR="008130BD" w:rsidRDefault="008130BD" w:rsidP="005F6769">
            <w:pPr>
              <w:pStyle w:val="a3"/>
              <w:spacing w:before="29" w:beforeAutospacing="0"/>
            </w:pPr>
          </w:p>
        </w:tc>
      </w:tr>
    </w:tbl>
    <w:p w:rsidR="008130BD" w:rsidRDefault="008130BD" w:rsidP="008130BD">
      <w:pPr>
        <w:jc w:val="both"/>
        <w:rPr>
          <w:sz w:val="28"/>
          <w:szCs w:val="28"/>
        </w:rPr>
      </w:pPr>
    </w:p>
    <w:p w:rsidR="008130BD" w:rsidRPr="00C64C59" w:rsidRDefault="008130BD" w:rsidP="008130BD">
      <w:pPr>
        <w:ind w:firstLine="540"/>
        <w:jc w:val="both"/>
        <w:rPr>
          <w:sz w:val="28"/>
          <w:szCs w:val="28"/>
        </w:rPr>
      </w:pPr>
      <w:r w:rsidRPr="00C64C59">
        <w:rPr>
          <w:sz w:val="28"/>
          <w:szCs w:val="28"/>
        </w:rPr>
        <w:t>Таблица "Толстых" и "Тонких" вопросов может быть использована на любой из трех стадий урока: на стадии вызова – это вопросы до изучения темы; на стадии осмысления – способ активной фиксации вопросов по ходу чтения, слушания; при рефлексии – демонстрация пройденного.</w:t>
      </w:r>
    </w:p>
    <w:p w:rsidR="008130BD" w:rsidRPr="00C64C59" w:rsidRDefault="008130BD" w:rsidP="008130BD">
      <w:pPr>
        <w:ind w:firstLine="540"/>
        <w:jc w:val="both"/>
        <w:rPr>
          <w:sz w:val="28"/>
          <w:szCs w:val="28"/>
        </w:rPr>
      </w:pPr>
      <w:r w:rsidRPr="00C64C59">
        <w:rPr>
          <w:sz w:val="28"/>
          <w:szCs w:val="28"/>
        </w:rPr>
        <w:t xml:space="preserve">Часто приём толстых и тонких вопросов использую при проверке домашнего задания. </w:t>
      </w:r>
    </w:p>
    <w:p w:rsidR="008130BD" w:rsidRDefault="008130BD" w:rsidP="008130BD">
      <w:pPr>
        <w:ind w:firstLine="540"/>
        <w:jc w:val="both"/>
        <w:rPr>
          <w:sz w:val="28"/>
          <w:szCs w:val="28"/>
        </w:rPr>
      </w:pPr>
      <w:r w:rsidRPr="00C64C59">
        <w:rPr>
          <w:sz w:val="28"/>
          <w:szCs w:val="28"/>
        </w:rPr>
        <w:t>Например, при изуче</w:t>
      </w:r>
      <w:r w:rsidR="00617A47">
        <w:rPr>
          <w:sz w:val="28"/>
          <w:szCs w:val="28"/>
        </w:rPr>
        <w:t>нии рассказа Б. Полевого «Последний день Матвея Кузьмина</w:t>
      </w:r>
      <w:r w:rsidRPr="00C64C59">
        <w:rPr>
          <w:sz w:val="28"/>
          <w:szCs w:val="28"/>
        </w:rPr>
        <w:t xml:space="preserve">» обучающимся было дано задание: </w:t>
      </w:r>
    </w:p>
    <w:p w:rsidR="008130BD" w:rsidRPr="00807059" w:rsidRDefault="008130BD" w:rsidP="008130BD">
      <w:pPr>
        <w:ind w:firstLine="540"/>
        <w:jc w:val="both"/>
        <w:rPr>
          <w:i/>
          <w:sz w:val="28"/>
          <w:szCs w:val="28"/>
        </w:rPr>
      </w:pPr>
      <w:r>
        <w:rPr>
          <w:sz w:val="28"/>
          <w:szCs w:val="28"/>
        </w:rPr>
        <w:t>-</w:t>
      </w:r>
      <w:r w:rsidRPr="00807059">
        <w:rPr>
          <w:i/>
          <w:sz w:val="28"/>
          <w:szCs w:val="28"/>
        </w:rPr>
        <w:t xml:space="preserve">Составить тест из 3 тонких и 3 толстых вопросов. </w:t>
      </w:r>
    </w:p>
    <w:p w:rsidR="008130BD" w:rsidRPr="00C64C59" w:rsidRDefault="008130BD" w:rsidP="008130BD">
      <w:pPr>
        <w:ind w:firstLine="540"/>
        <w:jc w:val="both"/>
        <w:rPr>
          <w:sz w:val="28"/>
          <w:szCs w:val="28"/>
        </w:rPr>
      </w:pPr>
      <w:r w:rsidRPr="00C64C59">
        <w:rPr>
          <w:sz w:val="28"/>
          <w:szCs w:val="28"/>
        </w:rPr>
        <w:t>На следующем уроке дети, работая в парах, осуществляют взаимоконтроль. Отвечают на вопросы</w:t>
      </w:r>
      <w:r>
        <w:rPr>
          <w:sz w:val="28"/>
          <w:szCs w:val="28"/>
        </w:rPr>
        <w:t>.</w:t>
      </w:r>
      <w:r w:rsidRPr="00C64C59">
        <w:rPr>
          <w:sz w:val="28"/>
          <w:szCs w:val="28"/>
        </w:rPr>
        <w:t xml:space="preserve"> </w:t>
      </w:r>
      <w:r>
        <w:rPr>
          <w:sz w:val="28"/>
          <w:szCs w:val="28"/>
        </w:rPr>
        <w:t>В</w:t>
      </w:r>
      <w:r w:rsidRPr="00C64C59">
        <w:rPr>
          <w:sz w:val="28"/>
          <w:szCs w:val="28"/>
        </w:rPr>
        <w:t>ыбирая лучшие вопросы, доказывают свою точку зрения, определяют магистров «тонких» и «толстых» вопросов.</w:t>
      </w:r>
    </w:p>
    <w:p w:rsidR="008130BD" w:rsidRDefault="008130BD" w:rsidP="008130BD">
      <w:pPr>
        <w:ind w:firstLine="540"/>
        <w:jc w:val="both"/>
        <w:rPr>
          <w:sz w:val="28"/>
          <w:szCs w:val="28"/>
        </w:rPr>
      </w:pPr>
      <w:r w:rsidRPr="00C64C59">
        <w:rPr>
          <w:sz w:val="28"/>
          <w:szCs w:val="28"/>
        </w:rPr>
        <w:t xml:space="preserve">Данная работа способствует развитию мышления и вниманию учащихся, а также развивается умение задавать ''умные'' вопросы. </w:t>
      </w:r>
    </w:p>
    <w:p w:rsidR="008130BD" w:rsidRPr="00C64C59" w:rsidRDefault="008130BD" w:rsidP="008130BD">
      <w:pPr>
        <w:ind w:firstLine="540"/>
        <w:jc w:val="both"/>
        <w:rPr>
          <w:sz w:val="28"/>
          <w:szCs w:val="28"/>
        </w:rPr>
      </w:pPr>
      <w:r w:rsidRPr="00C64C59">
        <w:rPr>
          <w:sz w:val="28"/>
          <w:szCs w:val="28"/>
        </w:rPr>
        <w:t>Классификация вопросов помогает в поиске ответов, заставляет вдумываться в текст и помогает лучше усвоить содержание текста. Развивает вариативность мышления, а также способность к осознанию своих поступков. Происходит развитие творческого мышления (умение вжиться в роль другого, стремиться находить новое применение известным вещам, склонность к прогнозам, фантазия, тяга к изобретениям).</w:t>
      </w:r>
    </w:p>
    <w:p w:rsidR="008130BD" w:rsidRDefault="008130BD" w:rsidP="008130BD">
      <w:pPr>
        <w:jc w:val="center"/>
        <w:rPr>
          <w:b/>
          <w:bCs/>
          <w:sz w:val="28"/>
          <w:szCs w:val="28"/>
        </w:rPr>
      </w:pPr>
    </w:p>
    <w:p w:rsidR="008130BD" w:rsidRPr="00C64C59" w:rsidRDefault="008130BD" w:rsidP="008130BD">
      <w:pPr>
        <w:jc w:val="center"/>
        <w:rPr>
          <w:sz w:val="28"/>
          <w:szCs w:val="28"/>
        </w:rPr>
      </w:pPr>
      <w:r w:rsidRPr="00C64C59">
        <w:rPr>
          <w:b/>
          <w:bCs/>
          <w:sz w:val="28"/>
          <w:szCs w:val="28"/>
        </w:rPr>
        <w:t>Прием «инсерт»</w:t>
      </w:r>
    </w:p>
    <w:p w:rsidR="008130BD" w:rsidRPr="00C64C59" w:rsidRDefault="008130BD" w:rsidP="008130BD">
      <w:pPr>
        <w:ind w:firstLine="540"/>
        <w:jc w:val="both"/>
        <w:rPr>
          <w:sz w:val="28"/>
          <w:szCs w:val="28"/>
        </w:rPr>
      </w:pPr>
      <w:r w:rsidRPr="00C64C59">
        <w:rPr>
          <w:sz w:val="28"/>
          <w:szCs w:val="28"/>
        </w:rPr>
        <w:t>Приём «инсерт»</w:t>
      </w:r>
      <w:r w:rsidRPr="00C64C59">
        <w:rPr>
          <w:b/>
          <w:bCs/>
          <w:sz w:val="28"/>
          <w:szCs w:val="28"/>
        </w:rPr>
        <w:t xml:space="preserve"> </w:t>
      </w:r>
      <w:r w:rsidRPr="00C64C59">
        <w:rPr>
          <w:sz w:val="28"/>
          <w:szCs w:val="28"/>
        </w:rPr>
        <w:t>помогает снять проблему неосмысленного чтения текста. Чаще всего приём инсерт используется на стадии осмысления.</w:t>
      </w:r>
    </w:p>
    <w:p w:rsidR="008130BD" w:rsidRPr="00C64C59" w:rsidRDefault="008130BD" w:rsidP="008130BD">
      <w:pPr>
        <w:ind w:firstLine="540"/>
        <w:jc w:val="both"/>
        <w:rPr>
          <w:sz w:val="28"/>
          <w:szCs w:val="28"/>
        </w:rPr>
      </w:pPr>
      <w:r w:rsidRPr="00C64C59">
        <w:rPr>
          <w:sz w:val="28"/>
          <w:szCs w:val="28"/>
        </w:rPr>
        <w:t xml:space="preserve">Этот прием применяю при знакомстве с биографией автора произведения. При изучении рассказа </w:t>
      </w:r>
      <w:r w:rsidR="00617A47">
        <w:rPr>
          <w:sz w:val="28"/>
          <w:szCs w:val="28"/>
        </w:rPr>
        <w:t>К. Паустовского «Корзина с еловыми шишками</w:t>
      </w:r>
      <w:r w:rsidRPr="00C64C59">
        <w:rPr>
          <w:sz w:val="28"/>
          <w:szCs w:val="28"/>
        </w:rPr>
        <w:t>» дети самостоятельно читают сведения из биографии писателя, выставляя помет</w:t>
      </w:r>
      <w:r w:rsidRPr="002462DC">
        <w:rPr>
          <w:sz w:val="28"/>
          <w:szCs w:val="28"/>
        </w:rPr>
        <w:t>ы</w:t>
      </w:r>
      <w:r>
        <w:rPr>
          <w:sz w:val="28"/>
          <w:szCs w:val="28"/>
        </w:rPr>
        <w:t xml:space="preserve"> </w:t>
      </w:r>
      <w:r w:rsidRPr="00C64C59">
        <w:rPr>
          <w:sz w:val="28"/>
          <w:szCs w:val="28"/>
        </w:rPr>
        <w:t>на полях</w:t>
      </w:r>
      <w:r>
        <w:rPr>
          <w:sz w:val="28"/>
          <w:szCs w:val="28"/>
        </w:rPr>
        <w:t>:</w:t>
      </w:r>
    </w:p>
    <w:p w:rsidR="008130BD" w:rsidRPr="00C64C59" w:rsidRDefault="008130BD" w:rsidP="008130BD">
      <w:pPr>
        <w:ind w:firstLine="2340"/>
        <w:jc w:val="both"/>
        <w:rPr>
          <w:sz w:val="28"/>
          <w:szCs w:val="28"/>
        </w:rPr>
      </w:pPr>
      <w:r w:rsidRPr="00C64C59">
        <w:rPr>
          <w:sz w:val="28"/>
          <w:szCs w:val="28"/>
          <w:lang w:val="en-US"/>
        </w:rPr>
        <w:t>V</w:t>
      </w:r>
      <w:r w:rsidRPr="00C64C59">
        <w:rPr>
          <w:sz w:val="28"/>
          <w:szCs w:val="28"/>
        </w:rPr>
        <w:t xml:space="preserve"> </w:t>
      </w:r>
      <w:r w:rsidRPr="00C64C59">
        <w:rPr>
          <w:b/>
          <w:bCs/>
          <w:sz w:val="28"/>
          <w:szCs w:val="28"/>
        </w:rPr>
        <w:t xml:space="preserve">– </w:t>
      </w:r>
      <w:r w:rsidRPr="00C64C59">
        <w:rPr>
          <w:sz w:val="28"/>
          <w:szCs w:val="28"/>
        </w:rPr>
        <w:t>уже знал</w:t>
      </w:r>
    </w:p>
    <w:p w:rsidR="008130BD" w:rsidRPr="00C64C59" w:rsidRDefault="008130BD" w:rsidP="008130BD">
      <w:pPr>
        <w:ind w:firstLine="2340"/>
        <w:jc w:val="both"/>
        <w:rPr>
          <w:sz w:val="28"/>
          <w:szCs w:val="28"/>
        </w:rPr>
      </w:pPr>
      <w:r w:rsidRPr="00C64C59">
        <w:rPr>
          <w:b/>
          <w:bCs/>
          <w:sz w:val="28"/>
          <w:szCs w:val="28"/>
        </w:rPr>
        <w:t xml:space="preserve">+ – </w:t>
      </w:r>
      <w:r w:rsidRPr="00C64C59">
        <w:rPr>
          <w:sz w:val="28"/>
          <w:szCs w:val="28"/>
        </w:rPr>
        <w:t xml:space="preserve"> узнал новое</w:t>
      </w:r>
    </w:p>
    <w:p w:rsidR="008130BD" w:rsidRPr="00C64C59" w:rsidRDefault="008130BD" w:rsidP="008130BD">
      <w:pPr>
        <w:ind w:firstLine="2340"/>
        <w:jc w:val="both"/>
        <w:rPr>
          <w:sz w:val="28"/>
          <w:szCs w:val="28"/>
        </w:rPr>
      </w:pPr>
      <w:r w:rsidRPr="00C64C59">
        <w:rPr>
          <w:sz w:val="28"/>
          <w:szCs w:val="28"/>
        </w:rPr>
        <w:t>!</w:t>
      </w:r>
      <w:r w:rsidRPr="00C64C59">
        <w:rPr>
          <w:b/>
          <w:bCs/>
          <w:sz w:val="28"/>
          <w:szCs w:val="28"/>
        </w:rPr>
        <w:t xml:space="preserve"> </w:t>
      </w:r>
      <w:r w:rsidRPr="00C64C59">
        <w:rPr>
          <w:sz w:val="28"/>
          <w:szCs w:val="28"/>
        </w:rPr>
        <w:t>– не понял</w:t>
      </w:r>
    </w:p>
    <w:p w:rsidR="008130BD" w:rsidRPr="00C64C59" w:rsidRDefault="008130BD" w:rsidP="008130BD">
      <w:pPr>
        <w:ind w:firstLine="2340"/>
        <w:jc w:val="both"/>
        <w:rPr>
          <w:sz w:val="28"/>
          <w:szCs w:val="28"/>
        </w:rPr>
      </w:pPr>
      <w:r w:rsidRPr="00C64C59">
        <w:rPr>
          <w:sz w:val="28"/>
          <w:szCs w:val="28"/>
        </w:rPr>
        <w:t xml:space="preserve">?? </w:t>
      </w:r>
      <w:r w:rsidRPr="00C64C59">
        <w:rPr>
          <w:b/>
          <w:bCs/>
          <w:sz w:val="28"/>
          <w:szCs w:val="28"/>
        </w:rPr>
        <w:t xml:space="preserve">– </w:t>
      </w:r>
      <w:r w:rsidRPr="00C64C59">
        <w:rPr>
          <w:sz w:val="28"/>
          <w:szCs w:val="28"/>
        </w:rPr>
        <w:t>меня удивило</w:t>
      </w:r>
    </w:p>
    <w:p w:rsidR="008130BD" w:rsidRPr="00C64C59" w:rsidRDefault="008130BD" w:rsidP="008130BD">
      <w:pPr>
        <w:ind w:firstLine="540"/>
        <w:jc w:val="both"/>
        <w:rPr>
          <w:sz w:val="28"/>
          <w:szCs w:val="28"/>
        </w:rPr>
      </w:pPr>
      <w:r w:rsidRPr="00C64C59">
        <w:rPr>
          <w:sz w:val="28"/>
          <w:szCs w:val="28"/>
        </w:rPr>
        <w:t xml:space="preserve">Для ребёнка становится важным не только найти информацию, а выделить то, что является новым и интересным. Прежде чем поставить тот или иной значок, ребёнок задумывается, просматривает текст, решает какой знак поставить. </w:t>
      </w:r>
    </w:p>
    <w:p w:rsidR="008130BD" w:rsidRDefault="008130BD" w:rsidP="008130BD">
      <w:pPr>
        <w:ind w:firstLine="540"/>
        <w:jc w:val="both"/>
        <w:rPr>
          <w:sz w:val="28"/>
          <w:szCs w:val="28"/>
        </w:rPr>
      </w:pPr>
      <w:r w:rsidRPr="00C64C59">
        <w:rPr>
          <w:sz w:val="28"/>
          <w:szCs w:val="28"/>
        </w:rPr>
        <w:lastRenderedPageBreak/>
        <w:t xml:space="preserve">Сведения о детстве писателей и поэтов помогают ребёнку осмыслить причины, по которым разные авторы обращаются к различной тематике: одни пишут о природе и её красоте, другие – о животных и их удивительной жизни, третьи сочиняют стихи. </w:t>
      </w:r>
    </w:p>
    <w:p w:rsidR="008130BD" w:rsidRPr="00C64C59" w:rsidRDefault="008130BD" w:rsidP="008130BD">
      <w:pPr>
        <w:ind w:firstLine="540"/>
        <w:jc w:val="both"/>
        <w:rPr>
          <w:sz w:val="28"/>
          <w:szCs w:val="28"/>
        </w:rPr>
      </w:pPr>
      <w:r w:rsidRPr="00C64C59">
        <w:rPr>
          <w:sz w:val="28"/>
          <w:szCs w:val="28"/>
        </w:rPr>
        <w:t>Таким образом, работа со сведениями из жизни великих писателей и поэтов способствует формированию навыка чтения, глубокому восприятию произведений искусства, их эстетическому осмыслению. Происходит формирование</w:t>
      </w:r>
      <w:r w:rsidRPr="00C64C59">
        <w:rPr>
          <w:b/>
          <w:bCs/>
          <w:sz w:val="28"/>
          <w:szCs w:val="28"/>
        </w:rPr>
        <w:t xml:space="preserve"> </w:t>
      </w:r>
      <w:r w:rsidRPr="00C64C59">
        <w:rPr>
          <w:sz w:val="28"/>
          <w:szCs w:val="28"/>
        </w:rPr>
        <w:t>нравственных ценностей, понимания духовной сущности произведений. После такого вида работы, во время чтения текста, детям легче понять чувства автора и его отношение к героям произведения. Как правило, возрастает читательский интерес</w:t>
      </w:r>
      <w:r w:rsidRPr="00C64C59">
        <w:rPr>
          <w:color w:val="FF0000"/>
          <w:sz w:val="28"/>
          <w:szCs w:val="28"/>
        </w:rPr>
        <w:t xml:space="preserve">, </w:t>
      </w:r>
      <w:r w:rsidRPr="00C64C59">
        <w:rPr>
          <w:sz w:val="28"/>
          <w:szCs w:val="28"/>
        </w:rPr>
        <w:t xml:space="preserve">формируется духовная потребность в книге как средстве познания мира и самопознания. </w:t>
      </w:r>
    </w:p>
    <w:p w:rsidR="008130BD" w:rsidRDefault="008130BD" w:rsidP="008130BD">
      <w:pPr>
        <w:jc w:val="center"/>
        <w:rPr>
          <w:b/>
          <w:bCs/>
          <w:sz w:val="28"/>
          <w:szCs w:val="28"/>
        </w:rPr>
      </w:pPr>
    </w:p>
    <w:p w:rsidR="008130BD" w:rsidRPr="00C64C59" w:rsidRDefault="008130BD" w:rsidP="008130BD">
      <w:pPr>
        <w:jc w:val="center"/>
        <w:rPr>
          <w:sz w:val="28"/>
          <w:szCs w:val="28"/>
        </w:rPr>
      </w:pPr>
      <w:r w:rsidRPr="00C64C59">
        <w:rPr>
          <w:b/>
          <w:bCs/>
          <w:sz w:val="28"/>
          <w:szCs w:val="28"/>
        </w:rPr>
        <w:t>Приём «Синквейн</w:t>
      </w:r>
      <w:r>
        <w:rPr>
          <w:b/>
          <w:bCs/>
          <w:sz w:val="28"/>
          <w:szCs w:val="28"/>
        </w:rPr>
        <w:t>»</w:t>
      </w:r>
    </w:p>
    <w:p w:rsidR="008130BD" w:rsidRPr="00FB3C6A" w:rsidRDefault="008130BD" w:rsidP="008130BD">
      <w:pPr>
        <w:ind w:firstLine="540"/>
        <w:jc w:val="both"/>
        <w:rPr>
          <w:sz w:val="28"/>
          <w:szCs w:val="28"/>
        </w:rPr>
      </w:pPr>
      <w:r w:rsidRPr="00FB3C6A">
        <w:rPr>
          <w:sz w:val="28"/>
          <w:szCs w:val="28"/>
        </w:rPr>
        <w:t>Как показывает опыт, синквейны могут быть очень полезны в качестве одной из форм   подведения итогов по полученной информации, способа изложения сложных идей, чувств и представлений в нескольких словах.</w:t>
      </w:r>
    </w:p>
    <w:p w:rsidR="008130BD" w:rsidRPr="00FB3C6A" w:rsidRDefault="008130BD" w:rsidP="008130BD">
      <w:pPr>
        <w:ind w:firstLine="540"/>
        <w:jc w:val="both"/>
        <w:rPr>
          <w:sz w:val="28"/>
          <w:szCs w:val="28"/>
        </w:rPr>
      </w:pPr>
      <w:r w:rsidRPr="00FB3C6A">
        <w:rPr>
          <w:sz w:val="28"/>
          <w:szCs w:val="28"/>
        </w:rPr>
        <w:t xml:space="preserve">Синквейн можно составлять в группах, в паре, индивидуально. Учащиеся могут составлять синквейн на уроке или дома. </w:t>
      </w:r>
      <w:r w:rsidRPr="00FB3C6A">
        <w:rPr>
          <w:sz w:val="28"/>
          <w:szCs w:val="28"/>
        </w:rPr>
        <w:br/>
        <w:t>Как правило, учителя используют этот приём для составления характеристики литературного героя.</w:t>
      </w:r>
    </w:p>
    <w:p w:rsidR="008130BD" w:rsidRDefault="008130BD" w:rsidP="008130BD">
      <w:pPr>
        <w:ind w:firstLine="540"/>
        <w:jc w:val="both"/>
        <w:rPr>
          <w:sz w:val="28"/>
          <w:szCs w:val="28"/>
        </w:rPr>
      </w:pPr>
      <w:r w:rsidRPr="00FB3C6A">
        <w:rPr>
          <w:sz w:val="28"/>
          <w:szCs w:val="28"/>
        </w:rPr>
        <w:t>Интересно использовать синквейн для прогнозирования темы урока. Например, при изучении рассказа Д. Н. Мамина</w:t>
      </w:r>
      <w:r>
        <w:rPr>
          <w:sz w:val="28"/>
          <w:szCs w:val="28"/>
        </w:rPr>
        <w:t xml:space="preserve"> </w:t>
      </w:r>
      <w:r w:rsidRPr="00FB3C6A">
        <w:rPr>
          <w:sz w:val="28"/>
          <w:szCs w:val="28"/>
        </w:rPr>
        <w:t>-</w:t>
      </w:r>
      <w:r>
        <w:rPr>
          <w:sz w:val="28"/>
          <w:szCs w:val="28"/>
        </w:rPr>
        <w:t xml:space="preserve"> </w:t>
      </w:r>
      <w:r w:rsidRPr="00FB3C6A">
        <w:rPr>
          <w:sz w:val="28"/>
          <w:szCs w:val="28"/>
        </w:rPr>
        <w:t>Сибиряка «Приёмыш» учащимся  предлагается  готовый синквейн, но  без первой строчки:</w:t>
      </w:r>
    </w:p>
    <w:p w:rsidR="008130BD" w:rsidRDefault="008130BD" w:rsidP="008130BD">
      <w:pPr>
        <w:jc w:val="both"/>
        <w:rPr>
          <w:sz w:val="28"/>
          <w:szCs w:val="28"/>
        </w:rPr>
      </w:pPr>
    </w:p>
    <w:p w:rsidR="008130BD" w:rsidRDefault="00B110EC" w:rsidP="008130BD">
      <w:pPr>
        <w:jc w:val="both"/>
        <w:rPr>
          <w:sz w:val="28"/>
          <w:szCs w:val="28"/>
        </w:rPr>
      </w:pP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2057400</wp:posOffset>
                </wp:positionH>
                <wp:positionV relativeFrom="paragraph">
                  <wp:posOffset>56515</wp:posOffset>
                </wp:positionV>
                <wp:extent cx="1371600" cy="229235"/>
                <wp:effectExtent l="9525" t="8890" r="9525" b="9525"/>
                <wp:wrapSquare wrapText="bothSides"/>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292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62pt;margin-top:4.45pt;width:108pt;height:1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">
                <w10:wrap type="square"/>
              </v:rect>
            </w:pict>
          </mc:Fallback>
        </mc:AlternateContent>
      </w:r>
      <w:r w:rsidR="008130BD">
        <w:rPr>
          <w:sz w:val="28"/>
          <w:szCs w:val="28"/>
        </w:rPr>
        <w:t xml:space="preserve">                                         1</w:t>
      </w:r>
    </w:p>
    <w:p w:rsidR="008130BD" w:rsidRDefault="008130BD" w:rsidP="008130BD">
      <w:pPr>
        <w:jc w:val="both"/>
        <w:rPr>
          <w:sz w:val="28"/>
          <w:szCs w:val="28"/>
        </w:rPr>
      </w:pPr>
    </w:p>
    <w:p w:rsidR="008130BD" w:rsidRPr="00C64C59" w:rsidRDefault="008130BD" w:rsidP="008130BD">
      <w:pPr>
        <w:jc w:val="both"/>
        <w:rPr>
          <w:sz w:val="28"/>
          <w:szCs w:val="28"/>
        </w:rPr>
      </w:pPr>
      <w:r>
        <w:rPr>
          <w:sz w:val="28"/>
          <w:szCs w:val="28"/>
        </w:rPr>
        <w:t xml:space="preserve">                                         2.  Н</w:t>
      </w:r>
      <w:r w:rsidRPr="00C64C59">
        <w:rPr>
          <w:sz w:val="28"/>
          <w:szCs w:val="28"/>
        </w:rPr>
        <w:t xml:space="preserve">ежная, преданная </w:t>
      </w:r>
    </w:p>
    <w:p w:rsidR="008130BD" w:rsidRPr="00C64C59" w:rsidRDefault="008130BD" w:rsidP="008130BD">
      <w:pPr>
        <w:ind w:firstLine="2880"/>
        <w:jc w:val="both"/>
        <w:rPr>
          <w:sz w:val="28"/>
          <w:szCs w:val="28"/>
        </w:rPr>
      </w:pPr>
      <w:r>
        <w:rPr>
          <w:sz w:val="28"/>
          <w:szCs w:val="28"/>
        </w:rPr>
        <w:t>3.  З</w:t>
      </w:r>
      <w:r w:rsidRPr="00C64C59">
        <w:rPr>
          <w:sz w:val="28"/>
          <w:szCs w:val="28"/>
        </w:rPr>
        <w:t>аботится, оберегает, жалеет</w:t>
      </w:r>
    </w:p>
    <w:p w:rsidR="008130BD" w:rsidRPr="00C64C59" w:rsidRDefault="008130BD" w:rsidP="008130BD">
      <w:pPr>
        <w:ind w:firstLine="2880"/>
        <w:jc w:val="both"/>
        <w:rPr>
          <w:sz w:val="28"/>
          <w:szCs w:val="28"/>
        </w:rPr>
      </w:pPr>
      <w:r>
        <w:rPr>
          <w:sz w:val="28"/>
          <w:szCs w:val="28"/>
        </w:rPr>
        <w:t xml:space="preserve">4.  </w:t>
      </w:r>
      <w:r w:rsidRPr="00C64C59">
        <w:rPr>
          <w:sz w:val="28"/>
          <w:szCs w:val="28"/>
        </w:rPr>
        <w:t>Жить ради других.</w:t>
      </w:r>
    </w:p>
    <w:p w:rsidR="008130BD" w:rsidRPr="00C64C59" w:rsidRDefault="008130BD" w:rsidP="008130BD">
      <w:pPr>
        <w:ind w:firstLine="2880"/>
        <w:jc w:val="both"/>
        <w:rPr>
          <w:sz w:val="28"/>
          <w:szCs w:val="28"/>
        </w:rPr>
      </w:pPr>
      <w:r>
        <w:rPr>
          <w:sz w:val="28"/>
          <w:szCs w:val="28"/>
        </w:rPr>
        <w:t xml:space="preserve">5.  </w:t>
      </w:r>
      <w:r w:rsidRPr="00C64C59">
        <w:rPr>
          <w:sz w:val="28"/>
          <w:szCs w:val="28"/>
        </w:rPr>
        <w:t>Чувство</w:t>
      </w:r>
      <w:r>
        <w:rPr>
          <w:sz w:val="28"/>
          <w:szCs w:val="28"/>
        </w:rPr>
        <w:t>!</w:t>
      </w:r>
    </w:p>
    <w:p w:rsidR="008130BD" w:rsidRPr="00C64C59" w:rsidRDefault="008130BD" w:rsidP="008130BD">
      <w:pPr>
        <w:jc w:val="both"/>
        <w:rPr>
          <w:sz w:val="28"/>
          <w:szCs w:val="28"/>
        </w:rPr>
      </w:pPr>
      <w:r w:rsidRPr="00EC4283">
        <w:rPr>
          <w:i/>
          <w:sz w:val="28"/>
          <w:szCs w:val="28"/>
        </w:rPr>
        <w:t>- Определит</w:t>
      </w:r>
      <w:r>
        <w:rPr>
          <w:i/>
          <w:sz w:val="28"/>
          <w:szCs w:val="28"/>
        </w:rPr>
        <w:t xml:space="preserve">е </w:t>
      </w:r>
      <w:r w:rsidRPr="00EC4283">
        <w:rPr>
          <w:i/>
          <w:sz w:val="28"/>
          <w:szCs w:val="28"/>
        </w:rPr>
        <w:t xml:space="preserve"> первое слово синквейн</w:t>
      </w:r>
      <w:r>
        <w:rPr>
          <w:i/>
          <w:sz w:val="28"/>
          <w:szCs w:val="28"/>
        </w:rPr>
        <w:t>а</w:t>
      </w:r>
      <w:r w:rsidRPr="00EC4283">
        <w:rPr>
          <w:i/>
          <w:sz w:val="28"/>
          <w:szCs w:val="28"/>
        </w:rPr>
        <w:t>.</w:t>
      </w:r>
      <w:r w:rsidRPr="00C64C59">
        <w:rPr>
          <w:sz w:val="28"/>
          <w:szCs w:val="28"/>
        </w:rPr>
        <w:t xml:space="preserve"> (Любовь)</w:t>
      </w:r>
    </w:p>
    <w:p w:rsidR="008130BD" w:rsidRPr="00C64C59" w:rsidRDefault="008130BD" w:rsidP="008130BD">
      <w:pPr>
        <w:jc w:val="both"/>
        <w:rPr>
          <w:sz w:val="28"/>
          <w:szCs w:val="28"/>
        </w:rPr>
      </w:pPr>
      <w:r w:rsidRPr="00C64C59">
        <w:rPr>
          <w:sz w:val="28"/>
          <w:szCs w:val="28"/>
        </w:rPr>
        <w:t>Сегодня мы поговорим о любви к животным. Нужно ли говорить об этом сейчас. Почему?</w:t>
      </w:r>
    </w:p>
    <w:p w:rsidR="008130BD" w:rsidRDefault="008130BD" w:rsidP="008130BD">
      <w:pPr>
        <w:jc w:val="center"/>
        <w:rPr>
          <w:b/>
          <w:bCs/>
          <w:sz w:val="28"/>
          <w:szCs w:val="28"/>
        </w:rPr>
      </w:pPr>
    </w:p>
    <w:p w:rsidR="008130BD" w:rsidRPr="00C64C59" w:rsidRDefault="008130BD" w:rsidP="008130BD">
      <w:pPr>
        <w:jc w:val="center"/>
        <w:rPr>
          <w:sz w:val="28"/>
          <w:szCs w:val="28"/>
        </w:rPr>
      </w:pPr>
      <w:r w:rsidRPr="00C64C59">
        <w:rPr>
          <w:b/>
          <w:bCs/>
          <w:sz w:val="28"/>
          <w:szCs w:val="28"/>
        </w:rPr>
        <w:t xml:space="preserve">Приём </w:t>
      </w:r>
      <w:r w:rsidR="00617A47">
        <w:rPr>
          <w:b/>
          <w:bCs/>
          <w:sz w:val="28"/>
          <w:szCs w:val="28"/>
        </w:rPr>
        <w:t>«</w:t>
      </w:r>
      <w:r w:rsidRPr="00C64C59">
        <w:rPr>
          <w:b/>
          <w:bCs/>
          <w:sz w:val="28"/>
          <w:szCs w:val="28"/>
        </w:rPr>
        <w:t>П</w:t>
      </w:r>
      <w:r w:rsidR="00617A47">
        <w:rPr>
          <w:b/>
          <w:bCs/>
          <w:sz w:val="28"/>
          <w:szCs w:val="28"/>
        </w:rPr>
        <w:t>рогнозирование»</w:t>
      </w:r>
      <w:r w:rsidRPr="00C64C59">
        <w:rPr>
          <w:b/>
          <w:bCs/>
          <w:sz w:val="28"/>
          <w:szCs w:val="28"/>
        </w:rPr>
        <w:t>(антиципация)</w:t>
      </w:r>
    </w:p>
    <w:p w:rsidR="008130BD" w:rsidRPr="00C64C59" w:rsidRDefault="008130BD" w:rsidP="008130BD">
      <w:pPr>
        <w:ind w:firstLine="540"/>
        <w:jc w:val="both"/>
        <w:rPr>
          <w:sz w:val="28"/>
          <w:szCs w:val="28"/>
        </w:rPr>
      </w:pPr>
      <w:r w:rsidRPr="00C64C59">
        <w:rPr>
          <w:sz w:val="28"/>
          <w:szCs w:val="28"/>
        </w:rPr>
        <w:t>На уроках литературного чтения, предусматривающих антиципацию, чаще всего мы используем приём</w:t>
      </w:r>
      <w:r w:rsidRPr="00C64C59">
        <w:rPr>
          <w:b/>
          <w:bCs/>
          <w:sz w:val="28"/>
          <w:szCs w:val="28"/>
        </w:rPr>
        <w:t xml:space="preserve"> </w:t>
      </w:r>
      <w:r w:rsidRPr="00C64C59">
        <w:rPr>
          <w:sz w:val="28"/>
          <w:szCs w:val="28"/>
        </w:rPr>
        <w:t>предвосхище</w:t>
      </w:r>
      <w:r w:rsidRPr="002462DC">
        <w:rPr>
          <w:sz w:val="28"/>
          <w:szCs w:val="28"/>
        </w:rPr>
        <w:t>ния</w:t>
      </w:r>
      <w:r w:rsidRPr="00C64C59">
        <w:rPr>
          <w:sz w:val="28"/>
          <w:szCs w:val="28"/>
        </w:rPr>
        <w:t xml:space="preserve"> содержания последующего изложения. Этот вид работы дает возможность соотнести части текста по содержанию, привлекать собственные знания для правильного понимания связей и отношений в тексте. В итоге текст осмысливается глубоко и критически. Очень интересно проходят уроки, когда компонентами учебного творчества выступают:</w:t>
      </w:r>
    </w:p>
    <w:p w:rsidR="008130BD" w:rsidRPr="00C64C59" w:rsidRDefault="008130BD" w:rsidP="008130BD">
      <w:pPr>
        <w:numPr>
          <w:ilvl w:val="0"/>
          <w:numId w:val="5"/>
        </w:numPr>
        <w:jc w:val="both"/>
        <w:rPr>
          <w:sz w:val="28"/>
          <w:szCs w:val="28"/>
        </w:rPr>
      </w:pPr>
      <w:r w:rsidRPr="00C64C59">
        <w:rPr>
          <w:b/>
          <w:bCs/>
          <w:sz w:val="28"/>
          <w:szCs w:val="28"/>
        </w:rPr>
        <w:t xml:space="preserve">Предвидение и самостоятельное формулирование </w:t>
      </w:r>
      <w:r w:rsidRPr="00696531">
        <w:rPr>
          <w:b/>
          <w:bCs/>
          <w:sz w:val="28"/>
          <w:szCs w:val="28"/>
        </w:rPr>
        <w:t xml:space="preserve"> </w:t>
      </w:r>
      <w:r w:rsidRPr="00C64C59">
        <w:rPr>
          <w:b/>
          <w:bCs/>
          <w:sz w:val="28"/>
          <w:szCs w:val="28"/>
        </w:rPr>
        <w:t xml:space="preserve">учащимися темы и цели уроков: </w:t>
      </w:r>
    </w:p>
    <w:p w:rsidR="008130BD" w:rsidRPr="00C64C59" w:rsidRDefault="008130BD" w:rsidP="008130BD">
      <w:pPr>
        <w:jc w:val="both"/>
        <w:rPr>
          <w:sz w:val="28"/>
          <w:szCs w:val="28"/>
        </w:rPr>
      </w:pPr>
      <w:r w:rsidRPr="00C64C59">
        <w:rPr>
          <w:sz w:val="28"/>
          <w:szCs w:val="28"/>
        </w:rPr>
        <w:lastRenderedPageBreak/>
        <w:t>Например, при изучении рассказа Куприна «Барбос и Жулька» дети, объясняя смысл пословиц</w:t>
      </w:r>
      <w:r>
        <w:rPr>
          <w:sz w:val="28"/>
          <w:szCs w:val="28"/>
        </w:rPr>
        <w:t>:</w:t>
      </w:r>
    </w:p>
    <w:p w:rsidR="008130BD" w:rsidRPr="0016547F" w:rsidRDefault="008130BD" w:rsidP="008130BD">
      <w:pPr>
        <w:ind w:firstLine="1620"/>
        <w:jc w:val="both"/>
        <w:rPr>
          <w:i/>
          <w:sz w:val="28"/>
          <w:szCs w:val="28"/>
        </w:rPr>
      </w:pPr>
      <w:r w:rsidRPr="0016547F">
        <w:rPr>
          <w:i/>
          <w:sz w:val="28"/>
          <w:szCs w:val="28"/>
        </w:rPr>
        <w:t>Легко подружиться, тяжело разлучиться.</w:t>
      </w:r>
    </w:p>
    <w:p w:rsidR="008130BD" w:rsidRDefault="008130BD" w:rsidP="008130BD">
      <w:pPr>
        <w:ind w:firstLine="1620"/>
        <w:jc w:val="both"/>
        <w:rPr>
          <w:i/>
          <w:sz w:val="28"/>
          <w:szCs w:val="28"/>
        </w:rPr>
      </w:pPr>
      <w:r w:rsidRPr="0016547F">
        <w:rPr>
          <w:i/>
          <w:sz w:val="28"/>
          <w:szCs w:val="28"/>
        </w:rPr>
        <w:t>Кто не испытал дружбы, тот не жил.</w:t>
      </w:r>
    </w:p>
    <w:p w:rsidR="008130BD" w:rsidRPr="00C64C59" w:rsidRDefault="008130BD" w:rsidP="008130BD">
      <w:pPr>
        <w:jc w:val="both"/>
        <w:rPr>
          <w:sz w:val="28"/>
          <w:szCs w:val="28"/>
        </w:rPr>
      </w:pPr>
      <w:r w:rsidRPr="00C64C59">
        <w:rPr>
          <w:sz w:val="28"/>
          <w:szCs w:val="28"/>
        </w:rPr>
        <w:t>определяют тему урока.</w:t>
      </w:r>
      <w:r>
        <w:rPr>
          <w:sz w:val="28"/>
          <w:szCs w:val="28"/>
        </w:rPr>
        <w:t xml:space="preserve"> </w:t>
      </w:r>
      <w:r w:rsidRPr="00C64C59">
        <w:rPr>
          <w:sz w:val="28"/>
          <w:szCs w:val="28"/>
        </w:rPr>
        <w:t xml:space="preserve">По названию рассказа уточняют, что это произведение о дружбе собак. </w:t>
      </w:r>
    </w:p>
    <w:p w:rsidR="008130BD" w:rsidRPr="00C64C59" w:rsidRDefault="008130BD" w:rsidP="008130BD">
      <w:pPr>
        <w:numPr>
          <w:ilvl w:val="0"/>
          <w:numId w:val="5"/>
        </w:numPr>
        <w:jc w:val="both"/>
        <w:rPr>
          <w:sz w:val="28"/>
          <w:szCs w:val="28"/>
        </w:rPr>
      </w:pPr>
      <w:r w:rsidRPr="00C64C59">
        <w:rPr>
          <w:b/>
          <w:bCs/>
          <w:sz w:val="28"/>
          <w:szCs w:val="28"/>
        </w:rPr>
        <w:t xml:space="preserve">Предопределение авторов произведения, предназначенного для изучения, его названия, жанра рассказа. </w:t>
      </w:r>
    </w:p>
    <w:p w:rsidR="008130BD" w:rsidRDefault="008130BD" w:rsidP="008130BD">
      <w:pPr>
        <w:jc w:val="both"/>
        <w:rPr>
          <w:sz w:val="28"/>
          <w:szCs w:val="28"/>
        </w:rPr>
      </w:pPr>
      <w:r w:rsidRPr="002462DC">
        <w:rPr>
          <w:sz w:val="28"/>
          <w:szCs w:val="28"/>
        </w:rPr>
        <w:t>Так,</w:t>
      </w:r>
      <w:r w:rsidRPr="00C64C59">
        <w:rPr>
          <w:sz w:val="28"/>
          <w:szCs w:val="28"/>
        </w:rPr>
        <w:t xml:space="preserve"> детям предлагается задание</w:t>
      </w:r>
      <w:r>
        <w:rPr>
          <w:sz w:val="28"/>
          <w:szCs w:val="28"/>
        </w:rPr>
        <w:t>:</w:t>
      </w:r>
    </w:p>
    <w:p w:rsidR="008130BD" w:rsidRPr="0016547F" w:rsidRDefault="008130BD" w:rsidP="008130BD">
      <w:pPr>
        <w:jc w:val="both"/>
        <w:rPr>
          <w:i/>
          <w:sz w:val="28"/>
          <w:szCs w:val="28"/>
        </w:rPr>
      </w:pPr>
      <w:r>
        <w:rPr>
          <w:sz w:val="28"/>
          <w:szCs w:val="28"/>
        </w:rPr>
        <w:t>-</w:t>
      </w:r>
      <w:r w:rsidRPr="0016547F">
        <w:rPr>
          <w:i/>
          <w:sz w:val="28"/>
          <w:szCs w:val="28"/>
        </w:rPr>
        <w:t>Определите фамилию автора, с произведением которого сегодня познакомимся на уроке. Её можно исключить из данного перечня по двум признакам одновременно.</w:t>
      </w:r>
    </w:p>
    <w:p w:rsidR="008130BD" w:rsidRDefault="008130BD" w:rsidP="008130BD">
      <w:pPr>
        <w:ind w:firstLine="540"/>
        <w:jc w:val="both"/>
        <w:rPr>
          <w:sz w:val="28"/>
          <w:szCs w:val="28"/>
        </w:rPr>
      </w:pPr>
      <w:r w:rsidRPr="00C64C59">
        <w:rPr>
          <w:sz w:val="28"/>
          <w:szCs w:val="28"/>
        </w:rPr>
        <w:t>Даётся перечень фамилий</w:t>
      </w:r>
      <w:r>
        <w:rPr>
          <w:sz w:val="28"/>
          <w:szCs w:val="28"/>
        </w:rPr>
        <w:t>:</w:t>
      </w:r>
    </w:p>
    <w:p w:rsidR="008130BD" w:rsidRDefault="008130BD" w:rsidP="008130BD">
      <w:pPr>
        <w:ind w:firstLine="2520"/>
        <w:jc w:val="both"/>
        <w:rPr>
          <w:sz w:val="28"/>
          <w:szCs w:val="28"/>
        </w:rPr>
      </w:pPr>
      <w:r w:rsidRPr="00C64C59">
        <w:rPr>
          <w:sz w:val="28"/>
          <w:szCs w:val="28"/>
        </w:rPr>
        <w:t xml:space="preserve">М.М.Пришвин </w:t>
      </w:r>
    </w:p>
    <w:p w:rsidR="008130BD" w:rsidRDefault="008130BD" w:rsidP="008130BD">
      <w:pPr>
        <w:ind w:firstLine="2520"/>
        <w:jc w:val="both"/>
        <w:rPr>
          <w:sz w:val="28"/>
          <w:szCs w:val="28"/>
        </w:rPr>
      </w:pPr>
      <w:r w:rsidRPr="00C64C59">
        <w:rPr>
          <w:sz w:val="28"/>
          <w:szCs w:val="28"/>
        </w:rPr>
        <w:t>С.</w:t>
      </w:r>
      <w:r>
        <w:rPr>
          <w:sz w:val="28"/>
          <w:szCs w:val="28"/>
        </w:rPr>
        <w:t xml:space="preserve">А. </w:t>
      </w:r>
      <w:r w:rsidRPr="00C64C59">
        <w:rPr>
          <w:sz w:val="28"/>
          <w:szCs w:val="28"/>
        </w:rPr>
        <w:t xml:space="preserve">Есенин </w:t>
      </w:r>
    </w:p>
    <w:p w:rsidR="008130BD" w:rsidRDefault="008130BD" w:rsidP="008130BD">
      <w:pPr>
        <w:ind w:firstLine="2520"/>
        <w:jc w:val="both"/>
        <w:rPr>
          <w:sz w:val="28"/>
          <w:szCs w:val="28"/>
        </w:rPr>
      </w:pPr>
      <w:r w:rsidRPr="00C64C59">
        <w:rPr>
          <w:sz w:val="28"/>
          <w:szCs w:val="28"/>
        </w:rPr>
        <w:t xml:space="preserve">И.С. Никитин. </w:t>
      </w:r>
    </w:p>
    <w:p w:rsidR="008130BD" w:rsidRPr="00C64C59" w:rsidRDefault="008130BD" w:rsidP="008130BD">
      <w:pPr>
        <w:ind w:firstLine="540"/>
        <w:jc w:val="both"/>
        <w:rPr>
          <w:sz w:val="28"/>
          <w:szCs w:val="28"/>
        </w:rPr>
      </w:pPr>
      <w:r w:rsidRPr="00C64C59">
        <w:rPr>
          <w:sz w:val="28"/>
          <w:szCs w:val="28"/>
        </w:rPr>
        <w:t xml:space="preserve">Из данного перечня исключается фамилия М.М. Пришвин, так как эта фамилия </w:t>
      </w:r>
      <w:r w:rsidRPr="002462DC">
        <w:rPr>
          <w:sz w:val="28"/>
          <w:szCs w:val="28"/>
        </w:rPr>
        <w:t>принадлежит писателю,</w:t>
      </w:r>
      <w:r w:rsidRPr="00C64C59">
        <w:rPr>
          <w:sz w:val="28"/>
          <w:szCs w:val="28"/>
        </w:rPr>
        <w:t xml:space="preserve"> а остальные фамилии поэтов, В фамилиях </w:t>
      </w:r>
      <w:r w:rsidRPr="0016547F">
        <w:rPr>
          <w:i/>
          <w:sz w:val="28"/>
          <w:szCs w:val="28"/>
        </w:rPr>
        <w:t>Есенин, Никитин</w:t>
      </w:r>
      <w:r w:rsidRPr="00C64C59">
        <w:rPr>
          <w:sz w:val="28"/>
          <w:szCs w:val="28"/>
        </w:rPr>
        <w:t xml:space="preserve"> </w:t>
      </w:r>
      <w:r>
        <w:rPr>
          <w:sz w:val="28"/>
          <w:szCs w:val="28"/>
        </w:rPr>
        <w:t xml:space="preserve">- </w:t>
      </w:r>
      <w:r w:rsidRPr="00C64C59">
        <w:rPr>
          <w:sz w:val="28"/>
          <w:szCs w:val="28"/>
        </w:rPr>
        <w:t xml:space="preserve">3 слога, а в фамилии </w:t>
      </w:r>
      <w:r w:rsidRPr="0016547F">
        <w:rPr>
          <w:i/>
          <w:sz w:val="28"/>
          <w:szCs w:val="28"/>
        </w:rPr>
        <w:t>Пришвин</w:t>
      </w:r>
      <w:r w:rsidRPr="00C64C59">
        <w:rPr>
          <w:sz w:val="28"/>
          <w:szCs w:val="28"/>
        </w:rPr>
        <w:t xml:space="preserve">- 2 слога. </w:t>
      </w:r>
    </w:p>
    <w:p w:rsidR="008130BD" w:rsidRPr="00C64C59" w:rsidRDefault="008130BD" w:rsidP="008130BD">
      <w:pPr>
        <w:ind w:firstLine="540"/>
        <w:jc w:val="both"/>
        <w:rPr>
          <w:sz w:val="28"/>
          <w:szCs w:val="28"/>
        </w:rPr>
      </w:pPr>
      <w:r w:rsidRPr="00C64C59">
        <w:rPr>
          <w:sz w:val="28"/>
          <w:szCs w:val="28"/>
        </w:rPr>
        <w:t xml:space="preserve">С помощью приёма группировки слов можно определить не только автора и название произведения, но и его жанр. </w:t>
      </w:r>
    </w:p>
    <w:p w:rsidR="008130BD" w:rsidRPr="00C64C59" w:rsidRDefault="008130BD" w:rsidP="008130BD">
      <w:pPr>
        <w:ind w:firstLine="540"/>
        <w:jc w:val="both"/>
        <w:rPr>
          <w:sz w:val="28"/>
          <w:szCs w:val="28"/>
        </w:rPr>
      </w:pPr>
      <w:r w:rsidRPr="00C64C59">
        <w:rPr>
          <w:sz w:val="28"/>
          <w:szCs w:val="28"/>
        </w:rPr>
        <w:t>Например, учитель сообщает детям: «Послушайте несколько названий произведений: «Ребят</w:t>
      </w:r>
      <w:r>
        <w:rPr>
          <w:sz w:val="28"/>
          <w:szCs w:val="28"/>
        </w:rPr>
        <w:t>а и утята» «Приёмыш», «К</w:t>
      </w:r>
      <w:r w:rsidRPr="00C64C59">
        <w:rPr>
          <w:sz w:val="28"/>
          <w:szCs w:val="28"/>
        </w:rPr>
        <w:t>абан» Определите жанр произведения, с которым мы будем работать на уроке. Обоснуйте свой ответ».</w:t>
      </w:r>
    </w:p>
    <w:p w:rsidR="008130BD" w:rsidRPr="00C64C59" w:rsidRDefault="008130BD" w:rsidP="008130BD">
      <w:pPr>
        <w:ind w:firstLine="540"/>
        <w:jc w:val="both"/>
        <w:rPr>
          <w:sz w:val="28"/>
          <w:szCs w:val="28"/>
        </w:rPr>
      </w:pPr>
      <w:r w:rsidRPr="00C64C59">
        <w:rPr>
          <w:sz w:val="28"/>
          <w:szCs w:val="28"/>
        </w:rPr>
        <w:t>Приблизительный ответ детей: «Мы будем читать рассказ, потому что все названные произведения этого жанра»</w:t>
      </w:r>
    </w:p>
    <w:p w:rsidR="008130BD" w:rsidRDefault="008130BD" w:rsidP="008130BD">
      <w:pPr>
        <w:ind w:firstLine="540"/>
        <w:jc w:val="both"/>
        <w:rPr>
          <w:sz w:val="28"/>
          <w:szCs w:val="28"/>
        </w:rPr>
      </w:pPr>
      <w:r w:rsidRPr="00C64C59">
        <w:rPr>
          <w:sz w:val="28"/>
          <w:szCs w:val="28"/>
        </w:rPr>
        <w:t>Для обеспечения высокого уровня интеллектуального развития, данные приемы надо использовать систематически. Младшие школьники с живым интересом и желанием выполняют задания, благодаря чему у них создается установка на плодотворную работу, задается положительный эмоциональный настрой, повышается активность, творческая деятельность, техника чтения.</w:t>
      </w:r>
    </w:p>
    <w:p w:rsidR="00617A47" w:rsidRPr="00C64C59" w:rsidRDefault="00617A47" w:rsidP="008130BD">
      <w:pPr>
        <w:ind w:firstLine="540"/>
        <w:jc w:val="both"/>
        <w:rPr>
          <w:b/>
          <w:caps/>
          <w:sz w:val="28"/>
          <w:szCs w:val="28"/>
        </w:rPr>
      </w:pPr>
    </w:p>
    <w:p w:rsidR="008130BD" w:rsidRPr="00617A47" w:rsidRDefault="00550432" w:rsidP="00617A47">
      <w:pPr>
        <w:ind w:firstLine="540"/>
        <w:jc w:val="both"/>
        <w:rPr>
          <w:b/>
          <w:sz w:val="28"/>
          <w:szCs w:val="28"/>
        </w:rPr>
      </w:pPr>
      <w:r>
        <w:rPr>
          <w:sz w:val="28"/>
          <w:szCs w:val="28"/>
        </w:rPr>
        <w:t xml:space="preserve">4. </w:t>
      </w:r>
      <w:r w:rsidR="008130BD">
        <w:rPr>
          <w:sz w:val="28"/>
          <w:szCs w:val="28"/>
        </w:rPr>
        <w:t xml:space="preserve"> </w:t>
      </w:r>
      <w:r w:rsidR="00617A47" w:rsidRPr="00617A47">
        <w:rPr>
          <w:b/>
          <w:sz w:val="28"/>
          <w:szCs w:val="28"/>
        </w:rPr>
        <w:t>Динамика формирования умения осознанно воспринимать и оценивать содержание текста через использование технологии критического мышления</w:t>
      </w:r>
    </w:p>
    <w:p w:rsidR="008130BD" w:rsidRPr="009018C3" w:rsidRDefault="008130BD" w:rsidP="008130BD">
      <w:pPr>
        <w:pStyle w:val="a3"/>
        <w:spacing w:after="0" w:afterAutospacing="0"/>
        <w:ind w:firstLine="540"/>
        <w:jc w:val="both"/>
        <w:rPr>
          <w:sz w:val="28"/>
          <w:szCs w:val="28"/>
        </w:rPr>
      </w:pPr>
      <w:r w:rsidRPr="009018C3">
        <w:rPr>
          <w:sz w:val="28"/>
          <w:szCs w:val="28"/>
        </w:rPr>
        <w:t xml:space="preserve">Использование инновационных педагогических технологий, в частности, технологии критического мышления, позволило </w:t>
      </w:r>
      <w:r>
        <w:rPr>
          <w:sz w:val="28"/>
          <w:szCs w:val="28"/>
        </w:rPr>
        <w:t xml:space="preserve"> </w:t>
      </w:r>
      <w:r w:rsidRPr="009018C3">
        <w:rPr>
          <w:sz w:val="28"/>
          <w:szCs w:val="28"/>
        </w:rPr>
        <w:t xml:space="preserve"> добиться хороших результатов в достижении оптимального чтения. </w:t>
      </w:r>
    </w:p>
    <w:p w:rsidR="008130BD" w:rsidRDefault="008130BD" w:rsidP="00617A47">
      <w:pPr>
        <w:pStyle w:val="a3"/>
        <w:spacing w:after="0" w:afterAutospacing="0"/>
        <w:ind w:firstLine="540"/>
        <w:jc w:val="both"/>
        <w:rPr>
          <w:sz w:val="27"/>
          <w:szCs w:val="27"/>
        </w:rPr>
      </w:pPr>
      <w:r w:rsidRPr="002462DC">
        <w:rPr>
          <w:sz w:val="28"/>
          <w:szCs w:val="28"/>
        </w:rPr>
        <w:t>Улучшились показатели</w:t>
      </w:r>
      <w:r w:rsidRPr="009018C3">
        <w:rPr>
          <w:sz w:val="28"/>
          <w:szCs w:val="28"/>
        </w:rPr>
        <w:t xml:space="preserve"> техник</w:t>
      </w:r>
      <w:r>
        <w:rPr>
          <w:sz w:val="28"/>
          <w:szCs w:val="28"/>
        </w:rPr>
        <w:t>и</w:t>
      </w:r>
      <w:r w:rsidRPr="009018C3">
        <w:rPr>
          <w:sz w:val="28"/>
          <w:szCs w:val="28"/>
        </w:rPr>
        <w:t xml:space="preserve"> чтения (диаграмма 1</w:t>
      </w:r>
      <w:r>
        <w:rPr>
          <w:sz w:val="28"/>
          <w:szCs w:val="28"/>
        </w:rPr>
        <w:t>,2,3</w:t>
      </w:r>
      <w:r w:rsidRPr="009018C3">
        <w:rPr>
          <w:sz w:val="28"/>
          <w:szCs w:val="28"/>
        </w:rPr>
        <w:t xml:space="preserve">), качеств </w:t>
      </w:r>
      <w:r>
        <w:rPr>
          <w:sz w:val="28"/>
          <w:szCs w:val="28"/>
        </w:rPr>
        <w:t xml:space="preserve">личности под воздействием </w:t>
      </w:r>
      <w:r w:rsidRPr="009018C3">
        <w:rPr>
          <w:sz w:val="28"/>
          <w:szCs w:val="28"/>
        </w:rPr>
        <w:t>чтени</w:t>
      </w:r>
      <w:r>
        <w:rPr>
          <w:sz w:val="28"/>
          <w:szCs w:val="28"/>
        </w:rPr>
        <w:t>я</w:t>
      </w:r>
      <w:r w:rsidRPr="009018C3">
        <w:rPr>
          <w:sz w:val="28"/>
          <w:szCs w:val="28"/>
        </w:rPr>
        <w:t xml:space="preserve"> </w:t>
      </w:r>
      <w:r>
        <w:rPr>
          <w:sz w:val="28"/>
          <w:szCs w:val="28"/>
        </w:rPr>
        <w:t>произведений раздела программы (</w:t>
      </w:r>
      <w:r w:rsidRPr="009018C3">
        <w:rPr>
          <w:sz w:val="28"/>
          <w:szCs w:val="28"/>
        </w:rPr>
        <w:t>диаграмма 2).</w:t>
      </w:r>
    </w:p>
    <w:p w:rsidR="008130BD" w:rsidRDefault="008130BD" w:rsidP="008130BD">
      <w:pPr>
        <w:pStyle w:val="a3"/>
        <w:spacing w:before="29" w:beforeAutospacing="0" w:after="29" w:afterAutospacing="0"/>
        <w:jc w:val="right"/>
        <w:rPr>
          <w:sz w:val="27"/>
          <w:szCs w:val="27"/>
        </w:rPr>
      </w:pPr>
    </w:p>
    <w:p w:rsidR="008130BD" w:rsidRDefault="008130BD" w:rsidP="008130BD">
      <w:pPr>
        <w:pStyle w:val="a3"/>
        <w:spacing w:before="29" w:beforeAutospacing="0" w:after="29" w:afterAutospacing="0"/>
        <w:jc w:val="right"/>
      </w:pPr>
      <w:r>
        <w:rPr>
          <w:sz w:val="27"/>
          <w:szCs w:val="27"/>
        </w:rPr>
        <w:lastRenderedPageBreak/>
        <w:t>Диаграмма 1</w:t>
      </w:r>
    </w:p>
    <w:p w:rsidR="008130BD" w:rsidRDefault="008130BD" w:rsidP="008130BD">
      <w:pPr>
        <w:pStyle w:val="a3"/>
        <w:spacing w:before="29" w:beforeAutospacing="0" w:after="29" w:afterAutospacing="0"/>
        <w:rPr>
          <w:caps/>
          <w:sz w:val="27"/>
          <w:szCs w:val="27"/>
        </w:rPr>
      </w:pPr>
      <w:r>
        <w:rPr>
          <w:caps/>
          <w:sz w:val="27"/>
          <w:szCs w:val="27"/>
        </w:rPr>
        <w:t xml:space="preserve">        </w:t>
      </w:r>
      <w:r w:rsidRPr="009018C3">
        <w:rPr>
          <w:caps/>
          <w:sz w:val="27"/>
          <w:szCs w:val="27"/>
        </w:rPr>
        <w:t>Техника чтения обучающихся 4 класса</w:t>
      </w:r>
    </w:p>
    <w:p w:rsidR="008130BD" w:rsidRDefault="008130BD" w:rsidP="008130BD">
      <w:pPr>
        <w:pStyle w:val="a3"/>
        <w:spacing w:before="29" w:beforeAutospacing="0" w:after="29" w:afterAutospacing="0"/>
        <w:jc w:val="right"/>
        <w:rPr>
          <w:caps/>
          <w:sz w:val="27"/>
          <w:szCs w:val="27"/>
        </w:rPr>
      </w:pPr>
      <w:r>
        <w:rPr>
          <w:caps/>
          <w:sz w:val="27"/>
          <w:szCs w:val="27"/>
        </w:rPr>
        <w:t xml:space="preserve">осознанность (входная диагностика)Тест </w:t>
      </w:r>
      <w:r w:rsidRPr="00382FD7">
        <w:rPr>
          <w:caps/>
          <w:sz w:val="27"/>
          <w:szCs w:val="27"/>
        </w:rPr>
        <w:t>Ясюковой Л. А.</w:t>
      </w:r>
      <w:r>
        <w:rPr>
          <w:caps/>
          <w:color w:val="FF0000"/>
          <w:sz w:val="27"/>
          <w:szCs w:val="27"/>
        </w:rPr>
        <w:t xml:space="preserve"> </w:t>
      </w:r>
      <w:r>
        <w:rPr>
          <w:sz w:val="27"/>
          <w:szCs w:val="27"/>
        </w:rPr>
        <w:t xml:space="preserve">Приложение </w:t>
      </w:r>
      <w:r>
        <w:rPr>
          <w:caps/>
          <w:sz w:val="27"/>
          <w:szCs w:val="27"/>
        </w:rPr>
        <w:t>5</w:t>
      </w:r>
    </w:p>
    <w:p w:rsidR="008130BD" w:rsidRDefault="008130BD" w:rsidP="008130BD">
      <w:pPr>
        <w:pStyle w:val="a3"/>
        <w:spacing w:before="29" w:beforeAutospacing="0" w:after="29" w:afterAutospacing="0"/>
        <w:jc w:val="center"/>
        <w:rPr>
          <w:caps/>
          <w:sz w:val="27"/>
          <w:szCs w:val="27"/>
        </w:rPr>
      </w:pPr>
    </w:p>
    <w:p w:rsidR="008130BD" w:rsidRDefault="008130BD" w:rsidP="008130BD">
      <w:pPr>
        <w:pStyle w:val="a3"/>
        <w:spacing w:before="29" w:beforeAutospacing="0" w:after="29" w:afterAutospacing="0"/>
        <w:jc w:val="center"/>
        <w:rPr>
          <w:caps/>
          <w:sz w:val="27"/>
          <w:szCs w:val="27"/>
        </w:rPr>
      </w:pPr>
      <w:r>
        <w:rPr>
          <w:caps/>
          <w:noProof/>
          <w:sz w:val="27"/>
          <w:szCs w:val="27"/>
        </w:rPr>
        <w:drawing>
          <wp:inline distT="0" distB="0" distL="0" distR="0">
            <wp:extent cx="4895850" cy="316230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130BD" w:rsidRDefault="008130BD" w:rsidP="008130BD">
      <w:pPr>
        <w:pStyle w:val="a3"/>
        <w:spacing w:before="29" w:beforeAutospacing="0" w:after="29" w:afterAutospacing="0"/>
        <w:jc w:val="center"/>
        <w:rPr>
          <w:caps/>
          <w:sz w:val="27"/>
          <w:szCs w:val="27"/>
        </w:rPr>
      </w:pPr>
    </w:p>
    <w:p w:rsidR="008130BD" w:rsidRDefault="008130BD" w:rsidP="008130BD">
      <w:pPr>
        <w:pStyle w:val="a3"/>
        <w:spacing w:before="29" w:beforeAutospacing="0" w:after="29" w:afterAutospacing="0"/>
        <w:jc w:val="right"/>
      </w:pPr>
      <w:r>
        <w:rPr>
          <w:sz w:val="27"/>
          <w:szCs w:val="27"/>
        </w:rPr>
        <w:t>Диаграмма 2</w:t>
      </w:r>
    </w:p>
    <w:p w:rsidR="008130BD" w:rsidRDefault="008130BD" w:rsidP="008130BD">
      <w:pPr>
        <w:pStyle w:val="a3"/>
        <w:spacing w:before="29" w:beforeAutospacing="0" w:after="29" w:afterAutospacing="0"/>
        <w:jc w:val="center"/>
        <w:rPr>
          <w:caps/>
          <w:sz w:val="27"/>
          <w:szCs w:val="27"/>
        </w:rPr>
      </w:pPr>
    </w:p>
    <w:p w:rsidR="008130BD" w:rsidRDefault="008130BD" w:rsidP="008130BD">
      <w:pPr>
        <w:pStyle w:val="a3"/>
        <w:spacing w:before="29" w:beforeAutospacing="0" w:after="29" w:afterAutospacing="0"/>
        <w:jc w:val="center"/>
        <w:rPr>
          <w:caps/>
          <w:sz w:val="27"/>
          <w:szCs w:val="27"/>
        </w:rPr>
      </w:pPr>
      <w:r w:rsidRPr="009018C3">
        <w:rPr>
          <w:caps/>
          <w:sz w:val="27"/>
          <w:szCs w:val="27"/>
        </w:rPr>
        <w:t>Техника чтения обучающихся 4 класса</w:t>
      </w:r>
    </w:p>
    <w:p w:rsidR="008130BD" w:rsidRPr="006D6F1C" w:rsidRDefault="008130BD" w:rsidP="008130BD">
      <w:pPr>
        <w:pStyle w:val="a3"/>
        <w:spacing w:before="29" w:beforeAutospacing="0" w:after="29" w:afterAutospacing="0"/>
        <w:jc w:val="center"/>
        <w:rPr>
          <w:caps/>
          <w:sz w:val="27"/>
          <w:szCs w:val="27"/>
        </w:rPr>
      </w:pPr>
      <w:r>
        <w:rPr>
          <w:caps/>
          <w:sz w:val="27"/>
          <w:szCs w:val="27"/>
        </w:rPr>
        <w:t xml:space="preserve">осознанность (выходная диагностика) Тест </w:t>
      </w:r>
      <w:r w:rsidRPr="006D6F1C">
        <w:rPr>
          <w:caps/>
          <w:sz w:val="27"/>
          <w:szCs w:val="27"/>
        </w:rPr>
        <w:t xml:space="preserve">Ясюковой Л.А. </w:t>
      </w:r>
      <w:r w:rsidRPr="006D6F1C">
        <w:rPr>
          <w:sz w:val="27"/>
          <w:szCs w:val="27"/>
        </w:rPr>
        <w:t xml:space="preserve">Приложение </w:t>
      </w:r>
      <w:r>
        <w:rPr>
          <w:caps/>
          <w:sz w:val="27"/>
          <w:szCs w:val="27"/>
        </w:rPr>
        <w:t>5</w:t>
      </w:r>
    </w:p>
    <w:p w:rsidR="008130BD" w:rsidRDefault="008130BD" w:rsidP="008130BD">
      <w:pPr>
        <w:pStyle w:val="a3"/>
        <w:spacing w:before="29" w:beforeAutospacing="0" w:after="29" w:afterAutospacing="0"/>
        <w:jc w:val="center"/>
        <w:rPr>
          <w:caps/>
          <w:sz w:val="27"/>
          <w:szCs w:val="27"/>
        </w:rPr>
      </w:pPr>
    </w:p>
    <w:p w:rsidR="008130BD" w:rsidRDefault="008130BD" w:rsidP="008130BD">
      <w:pPr>
        <w:pStyle w:val="a3"/>
        <w:spacing w:before="29" w:beforeAutospacing="0" w:after="29" w:afterAutospacing="0"/>
        <w:jc w:val="center"/>
        <w:rPr>
          <w:caps/>
          <w:sz w:val="27"/>
          <w:szCs w:val="27"/>
        </w:rPr>
      </w:pPr>
      <w:r>
        <w:rPr>
          <w:caps/>
          <w:noProof/>
          <w:sz w:val="27"/>
          <w:szCs w:val="27"/>
        </w:rPr>
        <w:drawing>
          <wp:inline distT="0" distB="0" distL="0" distR="0">
            <wp:extent cx="4895850" cy="317182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130BD" w:rsidRDefault="008130BD" w:rsidP="008130BD">
      <w:pPr>
        <w:pStyle w:val="a3"/>
        <w:spacing w:before="29" w:beforeAutospacing="0" w:after="29" w:afterAutospacing="0"/>
        <w:jc w:val="right"/>
      </w:pPr>
      <w:r>
        <w:rPr>
          <w:sz w:val="27"/>
          <w:szCs w:val="27"/>
        </w:rPr>
        <w:t>Диаграмма 3</w:t>
      </w:r>
    </w:p>
    <w:p w:rsidR="008130BD" w:rsidRDefault="008130BD" w:rsidP="008130BD">
      <w:pPr>
        <w:pStyle w:val="a3"/>
        <w:spacing w:before="29" w:beforeAutospacing="0" w:after="29" w:afterAutospacing="0"/>
        <w:jc w:val="center"/>
        <w:rPr>
          <w:caps/>
          <w:sz w:val="27"/>
          <w:szCs w:val="27"/>
        </w:rPr>
      </w:pPr>
      <w:r>
        <w:rPr>
          <w:caps/>
          <w:sz w:val="27"/>
          <w:szCs w:val="27"/>
        </w:rPr>
        <w:lastRenderedPageBreak/>
        <w:t xml:space="preserve">Выразительность Чтения </w:t>
      </w:r>
      <w:r w:rsidRPr="009018C3">
        <w:rPr>
          <w:caps/>
          <w:sz w:val="27"/>
          <w:szCs w:val="27"/>
        </w:rPr>
        <w:t>обучающихся 4 класса</w:t>
      </w:r>
    </w:p>
    <w:p w:rsidR="008130BD" w:rsidRDefault="008130BD" w:rsidP="008130BD">
      <w:pPr>
        <w:pStyle w:val="a3"/>
        <w:spacing w:before="29" w:beforeAutospacing="0" w:after="29" w:afterAutospacing="0"/>
        <w:jc w:val="center"/>
        <w:rPr>
          <w:caps/>
          <w:sz w:val="27"/>
          <w:szCs w:val="27"/>
        </w:rPr>
      </w:pPr>
      <w:r>
        <w:rPr>
          <w:caps/>
          <w:sz w:val="27"/>
          <w:szCs w:val="27"/>
        </w:rPr>
        <w:t>(Метод наблюдения)</w:t>
      </w:r>
    </w:p>
    <w:p w:rsidR="008130BD" w:rsidRDefault="008130BD" w:rsidP="008130BD">
      <w:pPr>
        <w:pStyle w:val="a3"/>
        <w:spacing w:before="29" w:beforeAutospacing="0" w:after="29" w:afterAutospacing="0"/>
        <w:jc w:val="center"/>
        <w:rPr>
          <w:caps/>
          <w:sz w:val="27"/>
          <w:szCs w:val="27"/>
        </w:rPr>
      </w:pPr>
      <w:r>
        <w:rPr>
          <w:caps/>
          <w:noProof/>
          <w:sz w:val="27"/>
          <w:szCs w:val="27"/>
        </w:rPr>
        <w:drawing>
          <wp:inline distT="0" distB="0" distL="0" distR="0">
            <wp:extent cx="5800725" cy="3057525"/>
            <wp:effectExtent l="0" t="0" r="0" b="0"/>
            <wp:docPr id="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130BD" w:rsidRDefault="008130BD" w:rsidP="008130BD">
      <w:pPr>
        <w:pStyle w:val="a3"/>
        <w:spacing w:before="29" w:beforeAutospacing="0" w:after="29" w:afterAutospacing="0"/>
        <w:jc w:val="right"/>
      </w:pPr>
      <w:r>
        <w:rPr>
          <w:sz w:val="27"/>
          <w:szCs w:val="27"/>
        </w:rPr>
        <w:t>Диаграмма 4</w:t>
      </w:r>
    </w:p>
    <w:p w:rsidR="008130BD" w:rsidRDefault="008130BD" w:rsidP="008130BD">
      <w:pPr>
        <w:pStyle w:val="a3"/>
        <w:spacing w:before="29" w:beforeAutospacing="0" w:after="29" w:afterAutospacing="0"/>
        <w:jc w:val="center"/>
        <w:rPr>
          <w:caps/>
          <w:sz w:val="27"/>
          <w:szCs w:val="27"/>
        </w:rPr>
      </w:pPr>
    </w:p>
    <w:p w:rsidR="008130BD" w:rsidRPr="0071620F" w:rsidRDefault="008130BD" w:rsidP="008130BD">
      <w:pPr>
        <w:pStyle w:val="a3"/>
        <w:spacing w:before="29" w:beforeAutospacing="0" w:after="29" w:afterAutospacing="0"/>
        <w:jc w:val="center"/>
        <w:rPr>
          <w:caps/>
          <w:sz w:val="27"/>
          <w:szCs w:val="27"/>
        </w:rPr>
      </w:pPr>
      <w:r w:rsidRPr="00B24FFB">
        <w:rPr>
          <w:caps/>
          <w:sz w:val="27"/>
          <w:szCs w:val="27"/>
        </w:rPr>
        <w:t>влияние технологии критического мышления в процессе чтения литературного текста на социализацию обучающихся четвертого класса</w:t>
      </w:r>
    </w:p>
    <w:p w:rsidR="008130BD" w:rsidRDefault="008130BD" w:rsidP="008130BD">
      <w:pPr>
        <w:pStyle w:val="a3"/>
        <w:spacing w:before="29" w:beforeAutospacing="0" w:after="29" w:afterAutospacing="0"/>
        <w:jc w:val="center"/>
        <w:rPr>
          <w:caps/>
          <w:sz w:val="27"/>
          <w:szCs w:val="27"/>
        </w:rPr>
      </w:pPr>
      <w:r>
        <w:rPr>
          <w:caps/>
          <w:sz w:val="27"/>
          <w:szCs w:val="27"/>
        </w:rPr>
        <w:t>(Метод наблюдения)</w:t>
      </w:r>
    </w:p>
    <w:p w:rsidR="008130BD" w:rsidRDefault="008130BD" w:rsidP="008130BD">
      <w:pPr>
        <w:pStyle w:val="a3"/>
        <w:spacing w:before="29" w:beforeAutospacing="0" w:after="29" w:afterAutospacing="0"/>
        <w:jc w:val="center"/>
        <w:rPr>
          <w:caps/>
          <w:sz w:val="27"/>
          <w:szCs w:val="27"/>
        </w:rPr>
      </w:pPr>
    </w:p>
    <w:p w:rsidR="008130BD" w:rsidRDefault="008130BD" w:rsidP="008130BD">
      <w:pPr>
        <w:pStyle w:val="a3"/>
        <w:spacing w:before="29" w:beforeAutospacing="0" w:after="29" w:afterAutospacing="0"/>
        <w:jc w:val="center"/>
      </w:pPr>
      <w:r>
        <w:rPr>
          <w:caps/>
          <w:noProof/>
          <w:sz w:val="27"/>
          <w:szCs w:val="27"/>
        </w:rPr>
        <w:drawing>
          <wp:inline distT="0" distB="0" distL="0" distR="0">
            <wp:extent cx="6343650" cy="3057525"/>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130BD" w:rsidRPr="0072768D" w:rsidRDefault="008130BD" w:rsidP="008130BD">
      <w:pPr>
        <w:ind w:firstLine="540"/>
        <w:jc w:val="both"/>
        <w:rPr>
          <w:sz w:val="28"/>
          <w:szCs w:val="28"/>
        </w:rPr>
      </w:pPr>
      <w:r w:rsidRPr="0072768D">
        <w:rPr>
          <w:sz w:val="28"/>
          <w:szCs w:val="28"/>
        </w:rPr>
        <w:t>Ученики научились составлять вопросы к тексту. Если вначале работы в тестах преобладали простые, уточняющие, объясняющие вопросы, то сейчас в тестах преобладают творческие практические, оценочные вопросы (приложение №</w:t>
      </w:r>
      <w:r>
        <w:rPr>
          <w:sz w:val="28"/>
          <w:szCs w:val="28"/>
        </w:rPr>
        <w:t>2</w:t>
      </w:r>
      <w:r w:rsidRPr="0072768D">
        <w:rPr>
          <w:sz w:val="28"/>
          <w:szCs w:val="28"/>
        </w:rPr>
        <w:t>).</w:t>
      </w:r>
    </w:p>
    <w:p w:rsidR="008130BD" w:rsidRPr="002462DC" w:rsidRDefault="008130BD" w:rsidP="008130BD">
      <w:pPr>
        <w:ind w:firstLine="540"/>
        <w:jc w:val="both"/>
        <w:rPr>
          <w:sz w:val="28"/>
          <w:szCs w:val="28"/>
        </w:rPr>
      </w:pPr>
      <w:r w:rsidRPr="0072768D">
        <w:rPr>
          <w:sz w:val="28"/>
          <w:szCs w:val="28"/>
        </w:rPr>
        <w:lastRenderedPageBreak/>
        <w:t>У детей появилась уверенность в своих возможностях. На завершающем уроке проверки и оценки знаний по разделу большинство детей выбрали тесты для   «академиков»</w:t>
      </w:r>
      <w:r>
        <w:rPr>
          <w:sz w:val="28"/>
          <w:szCs w:val="28"/>
        </w:rPr>
        <w:t xml:space="preserve"> </w:t>
      </w:r>
      <w:r w:rsidRPr="0072768D">
        <w:rPr>
          <w:sz w:val="28"/>
          <w:szCs w:val="28"/>
        </w:rPr>
        <w:t>-</w:t>
      </w:r>
      <w:r>
        <w:rPr>
          <w:sz w:val="28"/>
          <w:szCs w:val="28"/>
        </w:rPr>
        <w:t xml:space="preserve"> </w:t>
      </w:r>
      <w:r w:rsidRPr="002462DC">
        <w:rPr>
          <w:sz w:val="28"/>
          <w:szCs w:val="28"/>
        </w:rPr>
        <w:t>высокий уровень (приложение №</w:t>
      </w:r>
      <w:r>
        <w:rPr>
          <w:sz w:val="28"/>
          <w:szCs w:val="28"/>
        </w:rPr>
        <w:t>4</w:t>
      </w:r>
      <w:r w:rsidRPr="002462DC">
        <w:rPr>
          <w:sz w:val="28"/>
          <w:szCs w:val="28"/>
        </w:rPr>
        <w:t>)</w:t>
      </w:r>
    </w:p>
    <w:p w:rsidR="008130BD" w:rsidRPr="002462DC" w:rsidRDefault="008130BD" w:rsidP="008130BD">
      <w:pPr>
        <w:ind w:firstLine="540"/>
        <w:jc w:val="both"/>
        <w:rPr>
          <w:sz w:val="28"/>
          <w:szCs w:val="28"/>
        </w:rPr>
      </w:pPr>
      <w:r w:rsidRPr="002462DC">
        <w:rPr>
          <w:sz w:val="28"/>
          <w:szCs w:val="28"/>
        </w:rPr>
        <w:t>Дети низкого уровня выбрали тест для «студентов»</w:t>
      </w:r>
      <w:r>
        <w:rPr>
          <w:sz w:val="28"/>
          <w:szCs w:val="28"/>
        </w:rPr>
        <w:t xml:space="preserve"> </w:t>
      </w:r>
      <w:r w:rsidRPr="002462DC">
        <w:rPr>
          <w:sz w:val="28"/>
          <w:szCs w:val="28"/>
        </w:rPr>
        <w:t xml:space="preserve">(приложение № </w:t>
      </w:r>
      <w:r>
        <w:rPr>
          <w:sz w:val="28"/>
          <w:szCs w:val="28"/>
        </w:rPr>
        <w:t>3</w:t>
      </w:r>
      <w:r w:rsidRPr="002462DC">
        <w:rPr>
          <w:sz w:val="28"/>
          <w:szCs w:val="28"/>
        </w:rPr>
        <w:t xml:space="preserve">) и  успешно справились с ним. </w:t>
      </w:r>
    </w:p>
    <w:p w:rsidR="008130BD" w:rsidRPr="002462DC" w:rsidRDefault="008130BD" w:rsidP="008130BD">
      <w:pPr>
        <w:pStyle w:val="a3"/>
        <w:spacing w:after="0" w:afterAutospacing="0"/>
        <w:jc w:val="right"/>
      </w:pPr>
      <w:r w:rsidRPr="002462DC">
        <w:rPr>
          <w:sz w:val="27"/>
          <w:szCs w:val="27"/>
        </w:rPr>
        <w:t xml:space="preserve">Диаграмма </w:t>
      </w:r>
      <w:r>
        <w:rPr>
          <w:sz w:val="27"/>
          <w:szCs w:val="27"/>
        </w:rPr>
        <w:t>5</w:t>
      </w:r>
    </w:p>
    <w:p w:rsidR="008130BD" w:rsidRDefault="008130BD" w:rsidP="008130BD">
      <w:pPr>
        <w:pStyle w:val="a3"/>
        <w:spacing w:after="0" w:afterAutospacing="0"/>
        <w:jc w:val="center"/>
        <w:rPr>
          <w:caps/>
          <w:sz w:val="27"/>
          <w:szCs w:val="27"/>
        </w:rPr>
      </w:pPr>
      <w:r w:rsidRPr="002462DC">
        <w:rPr>
          <w:caps/>
          <w:sz w:val="27"/>
          <w:szCs w:val="27"/>
        </w:rPr>
        <w:t>Количество обучающихся                                                                               низкого (</w:t>
      </w:r>
      <w:r w:rsidR="008517C3">
        <w:rPr>
          <w:caps/>
          <w:sz w:val="27"/>
          <w:szCs w:val="27"/>
        </w:rPr>
        <w:t>«</w:t>
      </w:r>
      <w:r w:rsidRPr="002462DC">
        <w:rPr>
          <w:caps/>
          <w:sz w:val="27"/>
          <w:szCs w:val="27"/>
        </w:rPr>
        <w:t>студенты</w:t>
      </w:r>
      <w:r w:rsidR="008517C3">
        <w:rPr>
          <w:caps/>
          <w:sz w:val="27"/>
          <w:szCs w:val="27"/>
        </w:rPr>
        <w:t>»</w:t>
      </w:r>
      <w:r w:rsidRPr="002462DC">
        <w:rPr>
          <w:caps/>
          <w:sz w:val="27"/>
          <w:szCs w:val="27"/>
        </w:rPr>
        <w:t>) и высокого (</w:t>
      </w:r>
      <w:r w:rsidR="008517C3">
        <w:rPr>
          <w:caps/>
          <w:sz w:val="27"/>
          <w:szCs w:val="27"/>
        </w:rPr>
        <w:t>«</w:t>
      </w:r>
      <w:r w:rsidRPr="002462DC">
        <w:rPr>
          <w:caps/>
          <w:sz w:val="27"/>
          <w:szCs w:val="27"/>
        </w:rPr>
        <w:t>академики</w:t>
      </w:r>
      <w:r w:rsidR="008517C3">
        <w:rPr>
          <w:caps/>
          <w:sz w:val="27"/>
          <w:szCs w:val="27"/>
        </w:rPr>
        <w:t>»</w:t>
      </w:r>
      <w:r w:rsidRPr="002462DC">
        <w:rPr>
          <w:caps/>
          <w:sz w:val="27"/>
          <w:szCs w:val="27"/>
        </w:rPr>
        <w:t>) уровня</w:t>
      </w:r>
    </w:p>
    <w:p w:rsidR="008130BD" w:rsidRDefault="008130BD" w:rsidP="008130BD">
      <w:pPr>
        <w:pStyle w:val="a3"/>
        <w:spacing w:after="0" w:afterAutospacing="0"/>
        <w:jc w:val="center"/>
        <w:rPr>
          <w:caps/>
          <w:sz w:val="27"/>
          <w:szCs w:val="27"/>
        </w:rPr>
      </w:pPr>
    </w:p>
    <w:p w:rsidR="008130BD" w:rsidRPr="002462DC" w:rsidRDefault="008130BD" w:rsidP="008130BD">
      <w:pPr>
        <w:pStyle w:val="a3"/>
        <w:spacing w:after="0" w:afterAutospacing="0"/>
        <w:jc w:val="center"/>
        <w:rPr>
          <w:caps/>
        </w:rPr>
      </w:pPr>
      <w:r>
        <w:rPr>
          <w:caps/>
          <w:noProof/>
        </w:rPr>
        <w:drawing>
          <wp:inline distT="0" distB="0" distL="0" distR="0">
            <wp:extent cx="4733925" cy="2667000"/>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130BD" w:rsidRPr="002462DC" w:rsidRDefault="008130BD" w:rsidP="008130BD">
      <w:pPr>
        <w:pStyle w:val="a3"/>
        <w:spacing w:after="0" w:afterAutospacing="0"/>
      </w:pPr>
      <w:r>
        <w:rPr>
          <w:caps/>
        </w:rPr>
        <w:t xml:space="preserve"> </w:t>
      </w:r>
    </w:p>
    <w:p w:rsidR="008130BD" w:rsidRPr="00A608EF" w:rsidRDefault="008130BD" w:rsidP="008130BD">
      <w:pPr>
        <w:ind w:firstLine="540"/>
        <w:jc w:val="both"/>
        <w:rPr>
          <w:sz w:val="28"/>
          <w:szCs w:val="28"/>
        </w:rPr>
      </w:pPr>
      <w:r w:rsidRPr="002462DC">
        <w:rPr>
          <w:sz w:val="28"/>
          <w:szCs w:val="28"/>
        </w:rPr>
        <w:t>Хочется отметить стремление учеников принять более активное участие в учебном</w:t>
      </w:r>
      <w:r w:rsidRPr="00A608EF">
        <w:rPr>
          <w:sz w:val="28"/>
          <w:szCs w:val="28"/>
        </w:rPr>
        <w:t xml:space="preserve"> процессе, дети стали больше внимания уделять подготовке к уроку, появилась уверенность в своих творческих возможностях, не боясь брать ответственность на себя, способны делать выводы. Кроме того, учащиеся готовы к взаимодействию и умению сотрудничать и работать в группе.</w:t>
      </w:r>
    </w:p>
    <w:p w:rsidR="008130BD" w:rsidRPr="00A608EF" w:rsidRDefault="008130BD" w:rsidP="008130BD">
      <w:pPr>
        <w:ind w:firstLine="540"/>
        <w:jc w:val="both"/>
        <w:rPr>
          <w:sz w:val="28"/>
          <w:szCs w:val="28"/>
        </w:rPr>
      </w:pPr>
      <w:r w:rsidRPr="00A608EF">
        <w:rPr>
          <w:sz w:val="28"/>
          <w:szCs w:val="28"/>
        </w:rPr>
        <w:t xml:space="preserve">Активное участие ребята принимают во внеурочной деятельности. Дети стали чаще посещать библиотеку. </w:t>
      </w:r>
      <w:r w:rsidR="008517C3">
        <w:rPr>
          <w:sz w:val="28"/>
          <w:szCs w:val="28"/>
        </w:rPr>
        <w:t>В</w:t>
      </w:r>
      <w:r w:rsidRPr="00A608EF">
        <w:rPr>
          <w:sz w:val="28"/>
          <w:szCs w:val="28"/>
        </w:rPr>
        <w:t xml:space="preserve">месте с работниками </w:t>
      </w:r>
      <w:r w:rsidR="008517C3">
        <w:rPr>
          <w:sz w:val="28"/>
          <w:szCs w:val="28"/>
        </w:rPr>
        <w:t xml:space="preserve">Павловской районной детской библиотеки им. Ф.И. Панфёрова </w:t>
      </w:r>
      <w:r w:rsidRPr="00A608EF">
        <w:rPr>
          <w:sz w:val="28"/>
          <w:szCs w:val="28"/>
        </w:rPr>
        <w:t xml:space="preserve">было проведено </w:t>
      </w:r>
      <w:r w:rsidR="008517C3">
        <w:rPr>
          <w:sz w:val="28"/>
          <w:szCs w:val="28"/>
        </w:rPr>
        <w:t xml:space="preserve"> несколько воспитательных мероприятий, например:</w:t>
      </w:r>
    </w:p>
    <w:p w:rsidR="008130BD" w:rsidRDefault="008130BD" w:rsidP="008130BD">
      <w:pPr>
        <w:ind w:firstLine="540"/>
        <w:jc w:val="both"/>
        <w:rPr>
          <w:sz w:val="28"/>
          <w:szCs w:val="28"/>
        </w:rPr>
      </w:pPr>
      <w:r w:rsidRPr="00A608EF">
        <w:rPr>
          <w:sz w:val="28"/>
          <w:szCs w:val="28"/>
        </w:rPr>
        <w:t>«А.Невский - герой земли русской»</w:t>
      </w:r>
      <w:r w:rsidR="008517C3">
        <w:rPr>
          <w:sz w:val="28"/>
          <w:szCs w:val="28"/>
        </w:rPr>
        <w:t>,</w:t>
      </w:r>
      <w:r w:rsidRPr="00A608EF">
        <w:rPr>
          <w:sz w:val="28"/>
          <w:szCs w:val="28"/>
        </w:rPr>
        <w:t xml:space="preserve"> «</w:t>
      </w:r>
      <w:r w:rsidR="008517C3">
        <w:rPr>
          <w:sz w:val="28"/>
          <w:szCs w:val="28"/>
        </w:rPr>
        <w:t>С. Есенин –великий поэт России», «Писатели и поэты земли Симбирской». Учащиеся 4 класса принимают участие в «Карамзинских чтениях», ежегодно участвуют в районной акции «Панфёровский костёр»</w:t>
      </w:r>
      <w:r>
        <w:rPr>
          <w:sz w:val="28"/>
          <w:szCs w:val="28"/>
        </w:rPr>
        <w:t xml:space="preserve"> </w:t>
      </w:r>
    </w:p>
    <w:p w:rsidR="00D40F35" w:rsidRPr="00A608EF" w:rsidRDefault="00D40F35" w:rsidP="008130BD">
      <w:pPr>
        <w:ind w:firstLine="540"/>
        <w:jc w:val="both"/>
        <w:rPr>
          <w:sz w:val="28"/>
          <w:szCs w:val="28"/>
        </w:rPr>
      </w:pPr>
    </w:p>
    <w:p w:rsidR="008130BD" w:rsidRPr="00A608EF" w:rsidRDefault="008130BD" w:rsidP="008130BD">
      <w:pPr>
        <w:ind w:firstLine="540"/>
        <w:jc w:val="both"/>
        <w:rPr>
          <w:sz w:val="28"/>
          <w:szCs w:val="28"/>
        </w:rPr>
      </w:pPr>
      <w:r w:rsidRPr="00A608EF">
        <w:rPr>
          <w:sz w:val="28"/>
          <w:szCs w:val="28"/>
        </w:rPr>
        <w:t xml:space="preserve">У ребят появились читательские пристрастия. </w:t>
      </w:r>
      <w:r>
        <w:rPr>
          <w:sz w:val="28"/>
          <w:szCs w:val="28"/>
        </w:rPr>
        <w:t xml:space="preserve"> Д</w:t>
      </w:r>
      <w:r w:rsidRPr="00A608EF">
        <w:rPr>
          <w:sz w:val="28"/>
          <w:szCs w:val="28"/>
        </w:rPr>
        <w:t>ети уже делают осознанный выбор книг, многие выбирают книги о природе и о животных, причём не только художественные произведения, но и научно</w:t>
      </w:r>
      <w:r>
        <w:rPr>
          <w:sz w:val="28"/>
          <w:szCs w:val="28"/>
        </w:rPr>
        <w:t xml:space="preserve"> </w:t>
      </w:r>
      <w:r w:rsidRPr="00A608EF">
        <w:rPr>
          <w:sz w:val="28"/>
          <w:szCs w:val="28"/>
        </w:rPr>
        <w:t xml:space="preserve">- популярные </w:t>
      </w:r>
      <w:r w:rsidRPr="00A608EF">
        <w:rPr>
          <w:sz w:val="28"/>
          <w:szCs w:val="28"/>
        </w:rPr>
        <w:lastRenderedPageBreak/>
        <w:t>статьи. Выросла экологическая культура учащихся.</w:t>
      </w:r>
      <w:r w:rsidR="00D40F35">
        <w:rPr>
          <w:sz w:val="28"/>
          <w:szCs w:val="28"/>
        </w:rPr>
        <w:t xml:space="preserve"> Всему этому способствует и внеурочная деятельность, а так же участие в проектной деятельности. Особый интерес среди учащихся вызывает проект «Малый театр». Дети самостоятельно выбирают тематику «постановок». В основном это небольшие по объёму народные сказки, отрывки из рассказов, басни. </w:t>
      </w:r>
      <w:r w:rsidRPr="00A608EF">
        <w:rPr>
          <w:sz w:val="28"/>
          <w:szCs w:val="28"/>
        </w:rPr>
        <w:t xml:space="preserve"> </w:t>
      </w:r>
    </w:p>
    <w:p w:rsidR="008130BD" w:rsidRPr="00A608EF" w:rsidRDefault="008130BD" w:rsidP="008130BD">
      <w:pPr>
        <w:ind w:firstLine="540"/>
        <w:jc w:val="both"/>
        <w:rPr>
          <w:sz w:val="28"/>
          <w:szCs w:val="28"/>
        </w:rPr>
      </w:pPr>
      <w:r w:rsidRPr="00A608EF">
        <w:rPr>
          <w:sz w:val="28"/>
          <w:szCs w:val="28"/>
        </w:rPr>
        <w:t xml:space="preserve">Ребята </w:t>
      </w:r>
      <w:r w:rsidR="00D40F35">
        <w:rPr>
          <w:sz w:val="28"/>
          <w:szCs w:val="28"/>
        </w:rPr>
        <w:t xml:space="preserve">4 класса </w:t>
      </w:r>
      <w:r w:rsidRPr="00A608EF">
        <w:rPr>
          <w:sz w:val="28"/>
          <w:szCs w:val="28"/>
        </w:rPr>
        <w:t>провели экологический утренник, на который были приглашены родители и учащиеся 1-2 классов. Был поставлен музыкальный спектакль –экологическая сказка «Осенняя история» . Учен</w:t>
      </w:r>
      <w:r w:rsidR="00D40F35">
        <w:rPr>
          <w:sz w:val="28"/>
          <w:szCs w:val="28"/>
        </w:rPr>
        <w:t>ица нашего класса Устюшина Виктория стала</w:t>
      </w:r>
      <w:r w:rsidRPr="00A608EF">
        <w:rPr>
          <w:sz w:val="28"/>
          <w:szCs w:val="28"/>
        </w:rPr>
        <w:t xml:space="preserve"> призёром ( </w:t>
      </w:r>
      <w:r w:rsidRPr="00A608EF">
        <w:rPr>
          <w:sz w:val="28"/>
          <w:szCs w:val="28"/>
          <w:lang w:val="en-US"/>
        </w:rPr>
        <w:t>II</w:t>
      </w:r>
      <w:r w:rsidRPr="00A608EF">
        <w:rPr>
          <w:sz w:val="28"/>
          <w:szCs w:val="28"/>
        </w:rPr>
        <w:t xml:space="preserve"> место) районного</w:t>
      </w:r>
      <w:r w:rsidRPr="00A608EF">
        <w:rPr>
          <w:color w:val="FF0000"/>
          <w:sz w:val="28"/>
          <w:szCs w:val="28"/>
        </w:rPr>
        <w:t xml:space="preserve"> </w:t>
      </w:r>
      <w:r w:rsidR="00D40F35">
        <w:rPr>
          <w:sz w:val="28"/>
          <w:szCs w:val="28"/>
        </w:rPr>
        <w:t>конкурсе стихов «Поэты</w:t>
      </w:r>
      <w:r w:rsidRPr="00A608EF">
        <w:rPr>
          <w:sz w:val="28"/>
          <w:szCs w:val="28"/>
        </w:rPr>
        <w:t xml:space="preserve"> родного края» Ребятами после изучения раздела «Природа и мы» была создана книга , в которую вошли интересные сведения о животных, сочинения детей о своих домашних животных, лучшие тесты, загадки о животных, сочинённые самими ребятами.</w:t>
      </w:r>
    </w:p>
    <w:p w:rsidR="008130BD" w:rsidRPr="00A608EF" w:rsidRDefault="008130BD" w:rsidP="008130BD">
      <w:pPr>
        <w:ind w:firstLine="540"/>
        <w:jc w:val="both"/>
        <w:rPr>
          <w:sz w:val="28"/>
          <w:szCs w:val="28"/>
        </w:rPr>
      </w:pPr>
      <w:r w:rsidRPr="00A608EF">
        <w:rPr>
          <w:sz w:val="28"/>
          <w:szCs w:val="28"/>
        </w:rPr>
        <w:t xml:space="preserve">Чтение и письмо – неотъемлемая часть нашей жизни, и от того, как человек владеет этими процессами, зачастую зависит его профессиональная успешность. Поэтому так необходимо ещё в школе сформировать навык эффективного, вдумчивого чтения и использовать для этого все возможные </w:t>
      </w:r>
    </w:p>
    <w:p w:rsidR="008130BD" w:rsidRPr="00A608EF" w:rsidRDefault="008130BD" w:rsidP="008130BD">
      <w:pPr>
        <w:ind w:firstLine="540"/>
        <w:jc w:val="both"/>
        <w:rPr>
          <w:sz w:val="28"/>
          <w:szCs w:val="28"/>
        </w:rPr>
      </w:pPr>
      <w:r w:rsidRPr="00A608EF">
        <w:rPr>
          <w:sz w:val="28"/>
          <w:szCs w:val="28"/>
        </w:rPr>
        <w:t>средства.</w:t>
      </w:r>
    </w:p>
    <w:p w:rsidR="001B0A72" w:rsidRPr="00FD403F" w:rsidRDefault="001B0A72" w:rsidP="001B0A72">
      <w:pPr>
        <w:shd w:val="clear" w:color="auto" w:fill="FFFFFF"/>
        <w:jc w:val="center"/>
        <w:outlineLvl w:val="0"/>
        <w:rPr>
          <w:b/>
          <w:sz w:val="28"/>
        </w:rPr>
      </w:pPr>
      <w:r w:rsidRPr="00FD403F">
        <w:rPr>
          <w:b/>
          <w:sz w:val="28"/>
        </w:rPr>
        <w:t>Заключение</w:t>
      </w:r>
    </w:p>
    <w:p w:rsidR="001B0A72" w:rsidRPr="00765BA7" w:rsidRDefault="001B0A72" w:rsidP="001B0A72">
      <w:pPr>
        <w:shd w:val="clear" w:color="auto" w:fill="FFFFFF"/>
        <w:jc w:val="center"/>
        <w:outlineLvl w:val="0"/>
        <w:rPr>
          <w:b/>
        </w:rPr>
      </w:pPr>
    </w:p>
    <w:p w:rsidR="001B0A72" w:rsidRPr="001B0A72" w:rsidRDefault="001B0A72" w:rsidP="001B0A72">
      <w:pPr>
        <w:shd w:val="clear" w:color="auto" w:fill="FFFFFF"/>
        <w:autoSpaceDE w:val="0"/>
        <w:autoSpaceDN w:val="0"/>
        <w:adjustRightInd w:val="0"/>
        <w:jc w:val="both"/>
        <w:rPr>
          <w:sz w:val="28"/>
          <w:szCs w:val="28"/>
        </w:rPr>
      </w:pPr>
      <w:r w:rsidRPr="001B0A72">
        <w:rPr>
          <w:sz w:val="28"/>
          <w:szCs w:val="28"/>
        </w:rPr>
        <w:t>Работа по формированию читательской компетентности младших школьников должна вестись систематически в рамках урочной и внеурочной деятельности, в работе с родителями.</w:t>
      </w:r>
    </w:p>
    <w:p w:rsidR="001B0A72" w:rsidRPr="001B0A72" w:rsidRDefault="001B0A72" w:rsidP="001B0A72">
      <w:pPr>
        <w:shd w:val="clear" w:color="auto" w:fill="FFFFFF"/>
        <w:autoSpaceDE w:val="0"/>
        <w:autoSpaceDN w:val="0"/>
        <w:adjustRightInd w:val="0"/>
        <w:jc w:val="both"/>
        <w:rPr>
          <w:sz w:val="28"/>
          <w:szCs w:val="28"/>
        </w:rPr>
      </w:pPr>
      <w:r w:rsidRPr="001B0A72">
        <w:rPr>
          <w:sz w:val="28"/>
          <w:szCs w:val="28"/>
        </w:rPr>
        <w:t>На уроках литературного чтения</w:t>
      </w:r>
    </w:p>
    <w:p w:rsidR="001B0A72" w:rsidRPr="001B0A72" w:rsidRDefault="001B0A72" w:rsidP="001B0A72">
      <w:pPr>
        <w:pStyle w:val="a7"/>
        <w:numPr>
          <w:ilvl w:val="0"/>
          <w:numId w:val="10"/>
        </w:numPr>
        <w:shd w:val="clear" w:color="auto" w:fill="FFFFFF"/>
        <w:autoSpaceDE w:val="0"/>
        <w:autoSpaceDN w:val="0"/>
        <w:adjustRightInd w:val="0"/>
        <w:jc w:val="both"/>
        <w:rPr>
          <w:rFonts w:ascii="Times New Roman" w:eastAsia="Times New Roman" w:hAnsi="Times New Roman"/>
          <w:sz w:val="28"/>
          <w:szCs w:val="28"/>
          <w:lang w:val="ru-RU" w:eastAsia="ru-RU"/>
        </w:rPr>
      </w:pPr>
      <w:r w:rsidRPr="001B0A72">
        <w:rPr>
          <w:rFonts w:ascii="Times New Roman" w:eastAsia="Times New Roman" w:hAnsi="Times New Roman"/>
          <w:sz w:val="28"/>
          <w:szCs w:val="28"/>
          <w:lang w:val="ru-RU" w:eastAsia="ru-RU"/>
        </w:rPr>
        <w:t xml:space="preserve">использовать </w:t>
      </w:r>
      <w:r w:rsidRPr="001B0A72">
        <w:rPr>
          <w:rFonts w:ascii="Times New Roman" w:eastAsia="Times New Roman" w:hAnsi="Times New Roman"/>
          <w:color w:val="000000"/>
          <w:sz w:val="28"/>
          <w:szCs w:val="28"/>
          <w:lang w:val="ru-RU"/>
        </w:rPr>
        <w:t xml:space="preserve"> всевозможные  методы и приёмы для активизации познавательного интереса; </w:t>
      </w:r>
    </w:p>
    <w:p w:rsidR="001B0A72" w:rsidRPr="001B0A72" w:rsidRDefault="001B0A72" w:rsidP="001B0A72">
      <w:pPr>
        <w:pStyle w:val="a7"/>
        <w:numPr>
          <w:ilvl w:val="0"/>
          <w:numId w:val="10"/>
        </w:numPr>
        <w:shd w:val="clear" w:color="auto" w:fill="FFFFFF"/>
        <w:autoSpaceDE w:val="0"/>
        <w:autoSpaceDN w:val="0"/>
        <w:adjustRightInd w:val="0"/>
        <w:jc w:val="both"/>
        <w:rPr>
          <w:rFonts w:ascii="Times New Roman" w:eastAsia="Times New Roman" w:hAnsi="Times New Roman"/>
          <w:sz w:val="28"/>
          <w:szCs w:val="28"/>
          <w:lang w:val="ru-RU" w:eastAsia="ru-RU"/>
        </w:rPr>
      </w:pPr>
      <w:r w:rsidRPr="001B0A72">
        <w:rPr>
          <w:rFonts w:ascii="Times New Roman" w:eastAsia="Times New Roman" w:hAnsi="Times New Roman"/>
          <w:color w:val="000000"/>
          <w:sz w:val="28"/>
          <w:szCs w:val="28"/>
          <w:lang w:val="ru-RU"/>
        </w:rPr>
        <w:t xml:space="preserve">дополнять существующую систему развития речи теоретическим материалом, шире знакомить обучающихся с различными речевыми жанрами, которые они будут </w:t>
      </w:r>
      <w:r w:rsidRPr="001B0A72">
        <w:rPr>
          <w:rFonts w:ascii="Times New Roman" w:eastAsia="Times New Roman" w:hAnsi="Times New Roman"/>
          <w:bCs/>
          <w:color w:val="000000"/>
          <w:sz w:val="28"/>
          <w:szCs w:val="28"/>
          <w:lang w:val="ru-RU"/>
        </w:rPr>
        <w:t>использовать в своей жизни.</w:t>
      </w:r>
    </w:p>
    <w:p w:rsidR="001B0A72" w:rsidRPr="001B0A72" w:rsidRDefault="001B0A72" w:rsidP="001B0A72">
      <w:pPr>
        <w:shd w:val="clear" w:color="auto" w:fill="FFFFFF"/>
        <w:autoSpaceDE w:val="0"/>
        <w:autoSpaceDN w:val="0"/>
        <w:adjustRightInd w:val="0"/>
        <w:ind w:firstLine="360"/>
        <w:jc w:val="both"/>
        <w:rPr>
          <w:sz w:val="28"/>
          <w:szCs w:val="28"/>
        </w:rPr>
      </w:pPr>
      <w:r w:rsidRPr="001B0A72">
        <w:rPr>
          <w:sz w:val="28"/>
          <w:szCs w:val="28"/>
        </w:rPr>
        <w:t xml:space="preserve">Необходимо организовать внеурочную занятость обучающихся по различным направлениям развития личности. </w:t>
      </w:r>
    </w:p>
    <w:p w:rsidR="001B0A72" w:rsidRPr="001B0A72" w:rsidRDefault="001B0A72" w:rsidP="001B0A72">
      <w:pPr>
        <w:shd w:val="clear" w:color="auto" w:fill="FFFFFF"/>
        <w:autoSpaceDE w:val="0"/>
        <w:autoSpaceDN w:val="0"/>
        <w:adjustRightInd w:val="0"/>
        <w:ind w:firstLine="360"/>
        <w:jc w:val="both"/>
        <w:rPr>
          <w:sz w:val="28"/>
          <w:szCs w:val="28"/>
        </w:rPr>
      </w:pPr>
      <w:r w:rsidRPr="001B0A72">
        <w:rPr>
          <w:color w:val="000000"/>
          <w:sz w:val="28"/>
          <w:szCs w:val="28"/>
        </w:rPr>
        <w:t xml:space="preserve"> Процесс приобщения учащихся к чтению, </w:t>
      </w:r>
      <w:r w:rsidRPr="001B0A72">
        <w:rPr>
          <w:sz w:val="28"/>
          <w:szCs w:val="28"/>
        </w:rPr>
        <w:t xml:space="preserve"> </w:t>
      </w:r>
      <w:r w:rsidRPr="001B0A72">
        <w:rPr>
          <w:color w:val="000000"/>
          <w:sz w:val="28"/>
          <w:szCs w:val="28"/>
        </w:rPr>
        <w:t>воспитание квалифицированного читателя - это двусторонний процесс.</w:t>
      </w:r>
    </w:p>
    <w:p w:rsidR="001B0A72" w:rsidRPr="001B0A72" w:rsidRDefault="001B0A72" w:rsidP="001B0A72">
      <w:pPr>
        <w:shd w:val="clear" w:color="auto" w:fill="FFFFFF"/>
        <w:autoSpaceDE w:val="0"/>
        <w:autoSpaceDN w:val="0"/>
        <w:adjustRightInd w:val="0"/>
        <w:ind w:firstLine="708"/>
        <w:jc w:val="both"/>
        <w:rPr>
          <w:sz w:val="28"/>
          <w:szCs w:val="28"/>
        </w:rPr>
      </w:pPr>
      <w:r w:rsidRPr="001B0A72">
        <w:rPr>
          <w:color w:val="000000"/>
          <w:sz w:val="28"/>
          <w:szCs w:val="28"/>
        </w:rPr>
        <w:t>С одной стороны, целенаправленная педагогическая деятельность, с другой внутренний процесс</w:t>
      </w:r>
      <w:r w:rsidRPr="001B0A72">
        <w:rPr>
          <w:sz w:val="28"/>
          <w:szCs w:val="28"/>
        </w:rPr>
        <w:t xml:space="preserve"> </w:t>
      </w:r>
      <w:r w:rsidRPr="001B0A72">
        <w:rPr>
          <w:color w:val="000000"/>
          <w:sz w:val="28"/>
          <w:szCs w:val="28"/>
        </w:rPr>
        <w:t>приобщения школьника к чтению,  формирующий стойкую потребность в регулярном чтении.</w:t>
      </w:r>
    </w:p>
    <w:p w:rsidR="001B0A72" w:rsidRPr="001B0A72" w:rsidRDefault="001B0A72" w:rsidP="001B0A72">
      <w:pPr>
        <w:shd w:val="clear" w:color="auto" w:fill="FFFFFF"/>
        <w:autoSpaceDE w:val="0"/>
        <w:autoSpaceDN w:val="0"/>
        <w:adjustRightInd w:val="0"/>
        <w:ind w:firstLine="708"/>
        <w:jc w:val="both"/>
        <w:rPr>
          <w:color w:val="000000"/>
          <w:sz w:val="28"/>
          <w:szCs w:val="28"/>
        </w:rPr>
      </w:pPr>
      <w:r w:rsidRPr="001B0A72">
        <w:rPr>
          <w:color w:val="000000"/>
          <w:sz w:val="28"/>
          <w:szCs w:val="28"/>
        </w:rPr>
        <w:t>В результате хотелось бы видеть обучающегося, который владеет необходимым уровнем  техники читательской деятельности, способного самостоятельно мыслить, организовывать собственную</w:t>
      </w:r>
      <w:r w:rsidRPr="001B0A72">
        <w:rPr>
          <w:sz w:val="28"/>
          <w:szCs w:val="28"/>
        </w:rPr>
        <w:t xml:space="preserve">  </w:t>
      </w:r>
      <w:r w:rsidRPr="001B0A72">
        <w:rPr>
          <w:color w:val="000000"/>
          <w:sz w:val="28"/>
          <w:szCs w:val="28"/>
        </w:rPr>
        <w:t>познавательную деятельность.</w:t>
      </w:r>
    </w:p>
    <w:p w:rsidR="001B0A72" w:rsidRPr="001B0A72" w:rsidRDefault="001B0A72" w:rsidP="001B0A72">
      <w:pPr>
        <w:shd w:val="clear" w:color="auto" w:fill="FFFFFF"/>
        <w:autoSpaceDE w:val="0"/>
        <w:autoSpaceDN w:val="0"/>
        <w:adjustRightInd w:val="0"/>
        <w:ind w:firstLine="708"/>
        <w:jc w:val="both"/>
        <w:rPr>
          <w:sz w:val="28"/>
          <w:szCs w:val="28"/>
        </w:rPr>
      </w:pPr>
      <w:r w:rsidRPr="001B0A72">
        <w:rPr>
          <w:sz w:val="28"/>
          <w:szCs w:val="28"/>
        </w:rPr>
        <w:t xml:space="preserve"> </w:t>
      </w:r>
      <w:r w:rsidRPr="001B0A72">
        <w:rPr>
          <w:rStyle w:val="c0"/>
          <w:sz w:val="28"/>
          <w:szCs w:val="28"/>
        </w:rPr>
        <w:t>Нельзя не согласиться с  великим педагогом В.А. Сухомлинским что «чтение – это один из способов мышления и умственного развития», так как учит размышлять, думать, говорить. Если научимся читать – научимся  мыслить! Научимся мыслить – станем успешными и в обучении, и в жизни!</w:t>
      </w:r>
    </w:p>
    <w:p w:rsidR="008130BD" w:rsidRDefault="008130BD" w:rsidP="008130BD">
      <w:pPr>
        <w:pStyle w:val="a3"/>
        <w:spacing w:after="0" w:afterAutospacing="0"/>
        <w:jc w:val="center"/>
        <w:rPr>
          <w:b/>
          <w:bCs/>
          <w:caps/>
          <w:sz w:val="27"/>
          <w:szCs w:val="27"/>
        </w:rPr>
      </w:pPr>
      <w:r w:rsidRPr="00DE23FD">
        <w:rPr>
          <w:b/>
          <w:bCs/>
          <w:caps/>
          <w:sz w:val="27"/>
          <w:szCs w:val="27"/>
        </w:rPr>
        <w:lastRenderedPageBreak/>
        <w:t>Литература</w:t>
      </w:r>
    </w:p>
    <w:p w:rsidR="008130BD" w:rsidRPr="00DE23FD" w:rsidRDefault="008130BD" w:rsidP="008130BD">
      <w:pPr>
        <w:pStyle w:val="a3"/>
        <w:spacing w:after="0" w:afterAutospacing="0"/>
        <w:jc w:val="center"/>
        <w:rPr>
          <w:caps/>
        </w:rPr>
      </w:pPr>
    </w:p>
    <w:p w:rsidR="008130BD" w:rsidRDefault="008130BD" w:rsidP="008130BD">
      <w:pPr>
        <w:numPr>
          <w:ilvl w:val="0"/>
          <w:numId w:val="7"/>
        </w:numPr>
        <w:jc w:val="both"/>
      </w:pPr>
      <w:r>
        <w:t xml:space="preserve">Федеральный государственный образовательный стандарт начального общего образования / М-но образования и науки Рос. Федерации.- М.: Просвещение,2010. 31с. – (Стандарты второго поколения),- </w:t>
      </w:r>
      <w:r>
        <w:rPr>
          <w:lang w:val="en-US"/>
        </w:rPr>
        <w:t>ISBN</w:t>
      </w:r>
    </w:p>
    <w:p w:rsidR="008130BD" w:rsidRDefault="008130BD" w:rsidP="008130BD">
      <w:pPr>
        <w:numPr>
          <w:ilvl w:val="0"/>
          <w:numId w:val="7"/>
        </w:numPr>
        <w:jc w:val="both"/>
      </w:pPr>
      <w:r>
        <w:t>Современные технологии проведения урока в начальной школе с учётом требований ФГОС: Методическое пособие / Под ред.Н.Н. Деменевой.- М: АРКТИ, 2013-152с (Начальная школа)</w:t>
      </w:r>
    </w:p>
    <w:p w:rsidR="008130BD" w:rsidRDefault="008130BD" w:rsidP="008130BD">
      <w:pPr>
        <w:numPr>
          <w:ilvl w:val="0"/>
          <w:numId w:val="7"/>
        </w:numPr>
        <w:jc w:val="both"/>
      </w:pPr>
      <w:r>
        <w:t>Начальная школа. Требования стандартов второго поколения к урокам и внеурочной деятельности / С.П.Казачкова, М.С. Умнова.-2-е изд., стереотип. М; Планета, 2013.256с-(Качество обучения)</w:t>
      </w:r>
    </w:p>
    <w:p w:rsidR="008130BD" w:rsidRDefault="008130BD" w:rsidP="008130BD">
      <w:pPr>
        <w:numPr>
          <w:ilvl w:val="0"/>
          <w:numId w:val="7"/>
        </w:numPr>
        <w:jc w:val="both"/>
      </w:pPr>
      <w:r>
        <w:t>Стефаненко Н.А. Литературное чтение. Методические рекомендации.4 класс: пособие для учителей общеобразоват. учреждений / Н.А. Стефаненко, Е.А. Горелова.- М.: Просвещение,2013. 189.- (Школа России)</w:t>
      </w:r>
    </w:p>
    <w:p w:rsidR="008130BD" w:rsidRDefault="008130BD" w:rsidP="008130BD">
      <w:pPr>
        <w:numPr>
          <w:ilvl w:val="0"/>
          <w:numId w:val="7"/>
        </w:numPr>
        <w:jc w:val="both"/>
      </w:pPr>
      <w:r>
        <w:t xml:space="preserve">Заир-Бек С.И. Развитие критического мышления на уроке: Пособие для учителей общеобразоват. учреждений / С.И.Заир-Бек, И.В. Муштавинская.-2-е изд., дораб. - М:Просвещение 2011-223с : ил- (Работаем по новым стандартам),- </w:t>
      </w:r>
      <w:r>
        <w:rPr>
          <w:lang w:val="en-US"/>
        </w:rPr>
        <w:t>ISBN</w:t>
      </w:r>
      <w:r>
        <w:t xml:space="preserve"> 978-5-09019218-7</w:t>
      </w:r>
    </w:p>
    <w:p w:rsidR="008130BD" w:rsidRDefault="008130BD" w:rsidP="008130BD">
      <w:pPr>
        <w:numPr>
          <w:ilvl w:val="0"/>
          <w:numId w:val="7"/>
        </w:numPr>
        <w:jc w:val="both"/>
      </w:pPr>
      <w:r>
        <w:t>Заир-Бек</w:t>
      </w:r>
      <w:r w:rsidRPr="00A608EF">
        <w:t xml:space="preserve"> </w:t>
      </w:r>
      <w:r>
        <w:t>С.И.  «Развитие критического мышления через чтение и письмо: стадии и методические приемы» // Директор школы. 2005. № 4. с. 66–72.</w:t>
      </w:r>
    </w:p>
    <w:p w:rsidR="008130BD" w:rsidRDefault="008130BD" w:rsidP="008130BD">
      <w:pPr>
        <w:numPr>
          <w:ilvl w:val="0"/>
          <w:numId w:val="7"/>
        </w:numPr>
        <w:jc w:val="both"/>
      </w:pPr>
      <w:r>
        <w:t>Загашев</w:t>
      </w:r>
      <w:r w:rsidRPr="00A608EF">
        <w:t xml:space="preserve"> </w:t>
      </w:r>
      <w:r>
        <w:t>И . О. , Заир-Бек</w:t>
      </w:r>
      <w:r w:rsidRPr="00A608EF">
        <w:t xml:space="preserve"> </w:t>
      </w:r>
      <w:r>
        <w:t>С.И., Муштавинская</w:t>
      </w:r>
      <w:r w:rsidRPr="00A608EF">
        <w:t xml:space="preserve"> </w:t>
      </w:r>
      <w:r>
        <w:t>И.В.  Учим детей мыслить критически. Издание 2-е СПб - «Альянс-Дельта» совм. с издательством «Речь».2003. 192с</w:t>
      </w:r>
    </w:p>
    <w:p w:rsidR="008130BD" w:rsidRDefault="001B0A72" w:rsidP="008130BD">
      <w:pPr>
        <w:numPr>
          <w:ilvl w:val="0"/>
          <w:numId w:val="7"/>
        </w:numPr>
        <w:jc w:val="both"/>
      </w:pPr>
      <w:r>
        <w:t xml:space="preserve">Э.Э. Кац. </w:t>
      </w:r>
      <w:r w:rsidR="008130BD">
        <w:t>Литературное чтение. Учебник</w:t>
      </w:r>
      <w:r>
        <w:t>и</w:t>
      </w:r>
      <w:r w:rsidR="008130BD">
        <w:t xml:space="preserve"> для 2</w:t>
      </w:r>
      <w:r>
        <w:t>-4</w:t>
      </w:r>
      <w:r w:rsidR="008130BD">
        <w:t xml:space="preserve"> класса (в</w:t>
      </w:r>
      <w:r>
        <w:t xml:space="preserve"> двух частях) .- М.: АСТ- АСТРЕЛЬ </w:t>
      </w:r>
      <w:r w:rsidR="008130BD">
        <w:t xml:space="preserve"> 201</w:t>
      </w:r>
      <w:r>
        <w:t>4</w:t>
      </w:r>
      <w:r w:rsidR="008130BD">
        <w:t>.</w:t>
      </w:r>
    </w:p>
    <w:p w:rsidR="008130BD" w:rsidRDefault="001B0A72" w:rsidP="008130BD">
      <w:pPr>
        <w:numPr>
          <w:ilvl w:val="0"/>
          <w:numId w:val="7"/>
        </w:numPr>
        <w:jc w:val="both"/>
      </w:pPr>
      <w:r>
        <w:t xml:space="preserve"> </w:t>
      </w:r>
      <w:r w:rsidR="008130BD">
        <w:t>«Как проектировать универсальные учебные действия». Под редакцией А.Г. Асмолова».- М.: Просвещение. 2011.</w:t>
      </w:r>
    </w:p>
    <w:p w:rsidR="008130BD" w:rsidRPr="006D6F1C" w:rsidRDefault="008130BD" w:rsidP="008130BD">
      <w:pPr>
        <w:numPr>
          <w:ilvl w:val="0"/>
          <w:numId w:val="7"/>
        </w:numPr>
        <w:shd w:val="clear" w:color="auto" w:fill="FFFFFF"/>
        <w:jc w:val="both"/>
      </w:pPr>
      <w:r w:rsidRPr="006D6F1C">
        <w:t xml:space="preserve">Ясюкова, Л. А. Прогноз и профилактика проблем обучения в 3 – 6 классах </w:t>
      </w:r>
      <w:r w:rsidRPr="006D6F1C">
        <w:rPr>
          <w:rFonts w:ascii="Times New Roman CYR" w:hAnsi="Times New Roman CYR" w:cs="Times New Roman CYR"/>
        </w:rPr>
        <w:t>[Текст] / Л. А. Ясюкова. – СПб.: ГП «ИМАТОН», 2001. – 192 с. (Методическое руководство).</w:t>
      </w:r>
    </w:p>
    <w:p w:rsidR="008130BD" w:rsidRDefault="00B110EC" w:rsidP="008130BD">
      <w:pPr>
        <w:numPr>
          <w:ilvl w:val="0"/>
          <w:numId w:val="7"/>
        </w:numPr>
        <w:jc w:val="both"/>
      </w:pPr>
      <w:hyperlink r:id="rId12" w:tgtFrame="_blank" w:history="1">
        <w:r w:rsidR="008130BD">
          <w:rPr>
            <w:rStyle w:val="a4"/>
            <w:sz w:val="27"/>
            <w:szCs w:val="27"/>
          </w:rPr>
          <w:t>http://ped-portal.ru/blog/ilinairina/</w:t>
        </w:r>
      </w:hyperlink>
      <w:r w:rsidR="008130BD">
        <w:t xml:space="preserve"> Современные технологии в начальной школе.</w:t>
      </w:r>
    </w:p>
    <w:p w:rsidR="008130BD" w:rsidRDefault="00B110EC" w:rsidP="008130BD">
      <w:pPr>
        <w:numPr>
          <w:ilvl w:val="0"/>
          <w:numId w:val="7"/>
        </w:numPr>
        <w:jc w:val="both"/>
      </w:pPr>
      <w:hyperlink r:id="rId13" w:tgtFrame="_blank" w:history="1">
        <w:r w:rsidR="008130BD">
          <w:rPr>
            <w:rStyle w:val="a4"/>
            <w:sz w:val="27"/>
            <w:szCs w:val="27"/>
          </w:rPr>
          <w:t>http://ps.1september.ru/articlef.php?ID=200203617</w:t>
        </w:r>
      </w:hyperlink>
      <w:r w:rsidR="008130BD">
        <w:t xml:space="preserve"> Уроки с оглядкой (о приёмах на стадии рефлексии).</w:t>
      </w:r>
    </w:p>
    <w:p w:rsidR="008130BD" w:rsidRDefault="008130BD" w:rsidP="008130BD">
      <w:pPr>
        <w:pStyle w:val="a3"/>
        <w:spacing w:after="202" w:afterAutospacing="0"/>
        <w:jc w:val="right"/>
      </w:pPr>
      <w:r>
        <w:rPr>
          <w:sz w:val="27"/>
          <w:szCs w:val="27"/>
        </w:rPr>
        <w:t xml:space="preserve"> </w:t>
      </w:r>
    </w:p>
    <w:p w:rsidR="008130BD" w:rsidRDefault="008130BD" w:rsidP="008130BD">
      <w:pPr>
        <w:jc w:val="center"/>
        <w:rPr>
          <w:b/>
        </w:rPr>
      </w:pPr>
      <w:r>
        <w:rPr>
          <w:b/>
        </w:rPr>
        <w:t xml:space="preserve"> </w:t>
      </w:r>
    </w:p>
    <w:p w:rsidR="008130BD" w:rsidRDefault="008130BD" w:rsidP="008130BD">
      <w:pPr>
        <w:jc w:val="center"/>
        <w:rPr>
          <w:b/>
        </w:rPr>
      </w:pPr>
    </w:p>
    <w:p w:rsidR="008130BD" w:rsidRDefault="008130BD" w:rsidP="008130BD">
      <w:pPr>
        <w:jc w:val="center"/>
        <w:rPr>
          <w:b/>
        </w:rPr>
      </w:pPr>
    </w:p>
    <w:p w:rsidR="008130BD" w:rsidRDefault="008130BD" w:rsidP="008130BD">
      <w:pPr>
        <w:jc w:val="center"/>
        <w:rPr>
          <w:b/>
        </w:rPr>
      </w:pPr>
    </w:p>
    <w:p w:rsidR="008130BD" w:rsidRDefault="008130BD" w:rsidP="008130BD">
      <w:pPr>
        <w:jc w:val="center"/>
        <w:rPr>
          <w:b/>
        </w:rPr>
      </w:pPr>
    </w:p>
    <w:p w:rsidR="008130BD" w:rsidRDefault="008130BD" w:rsidP="008130BD">
      <w:pPr>
        <w:jc w:val="center"/>
        <w:rPr>
          <w:b/>
        </w:rPr>
      </w:pPr>
    </w:p>
    <w:p w:rsidR="008130BD" w:rsidRDefault="008130BD" w:rsidP="008130BD">
      <w:pPr>
        <w:jc w:val="center"/>
        <w:rPr>
          <w:b/>
        </w:rPr>
      </w:pPr>
    </w:p>
    <w:p w:rsidR="008130BD" w:rsidRDefault="008130BD" w:rsidP="008130BD">
      <w:pPr>
        <w:jc w:val="center"/>
        <w:rPr>
          <w:b/>
        </w:rPr>
      </w:pPr>
    </w:p>
    <w:p w:rsidR="001B0A72" w:rsidRDefault="001B0A72" w:rsidP="008130BD">
      <w:pPr>
        <w:jc w:val="center"/>
        <w:rPr>
          <w:b/>
        </w:rPr>
      </w:pPr>
    </w:p>
    <w:p w:rsidR="001B0A72" w:rsidRDefault="001B0A72" w:rsidP="008130BD">
      <w:pPr>
        <w:jc w:val="center"/>
        <w:rPr>
          <w:b/>
        </w:rPr>
      </w:pPr>
    </w:p>
    <w:p w:rsidR="001B0A72" w:rsidRDefault="001B0A72" w:rsidP="008130BD">
      <w:pPr>
        <w:jc w:val="center"/>
        <w:rPr>
          <w:b/>
        </w:rPr>
      </w:pPr>
    </w:p>
    <w:p w:rsidR="001B0A72" w:rsidRDefault="001B0A72" w:rsidP="008130BD">
      <w:pPr>
        <w:jc w:val="center"/>
        <w:rPr>
          <w:b/>
        </w:rPr>
      </w:pPr>
    </w:p>
    <w:p w:rsidR="001B0A72" w:rsidRDefault="001B0A72" w:rsidP="008130BD">
      <w:pPr>
        <w:jc w:val="center"/>
        <w:rPr>
          <w:b/>
        </w:rPr>
      </w:pPr>
    </w:p>
    <w:p w:rsidR="008130BD" w:rsidRDefault="008130BD" w:rsidP="008130BD">
      <w:pPr>
        <w:jc w:val="center"/>
        <w:rPr>
          <w:b/>
        </w:rPr>
      </w:pPr>
    </w:p>
    <w:p w:rsidR="008130BD" w:rsidRDefault="008130BD" w:rsidP="008130BD">
      <w:pPr>
        <w:jc w:val="center"/>
        <w:rPr>
          <w:b/>
        </w:rPr>
      </w:pPr>
    </w:p>
    <w:p w:rsidR="001B0A72" w:rsidRPr="001B0A72" w:rsidRDefault="001B0A72" w:rsidP="001B0A72">
      <w:pPr>
        <w:pStyle w:val="a3"/>
        <w:spacing w:after="0" w:afterAutospacing="0"/>
        <w:jc w:val="center"/>
        <w:rPr>
          <w:b/>
          <w:sz w:val="27"/>
          <w:szCs w:val="27"/>
        </w:rPr>
      </w:pPr>
      <w:r w:rsidRPr="001B0A72">
        <w:rPr>
          <w:b/>
          <w:sz w:val="27"/>
          <w:szCs w:val="27"/>
        </w:rPr>
        <w:lastRenderedPageBreak/>
        <w:t>Приложение</w:t>
      </w:r>
    </w:p>
    <w:p w:rsidR="008130BD" w:rsidRPr="001B0A72" w:rsidRDefault="008130BD" w:rsidP="008130BD">
      <w:pPr>
        <w:pStyle w:val="a3"/>
        <w:spacing w:after="0" w:afterAutospacing="0"/>
        <w:jc w:val="right"/>
      </w:pPr>
      <w:r w:rsidRPr="001B0A72">
        <w:t>Приложение 1</w:t>
      </w:r>
    </w:p>
    <w:p w:rsidR="008130BD" w:rsidRPr="001B0A72" w:rsidRDefault="008130BD" w:rsidP="008130BD">
      <w:pPr>
        <w:ind w:firstLine="540"/>
        <w:jc w:val="both"/>
      </w:pPr>
      <w:r w:rsidRPr="001B0A72">
        <w:t xml:space="preserve">Основой технологии «Развитие критического мышления» является трехступенчатая базовая модель: «вызов – осмысление – рефлексия». </w:t>
      </w:r>
    </w:p>
    <w:p w:rsidR="008130BD" w:rsidRPr="001B0A72" w:rsidRDefault="008130BD" w:rsidP="008130BD">
      <w:pPr>
        <w:ind w:firstLine="540"/>
        <w:jc w:val="both"/>
      </w:pPr>
      <w:r w:rsidRPr="001B0A72">
        <w:rPr>
          <w:b/>
        </w:rPr>
        <w:t>Первая стадия – вызов</w:t>
      </w:r>
      <w:r w:rsidRPr="001B0A72">
        <w:t xml:space="preserve">. Её присутствие на каждом уроке обязательно. Эта стадия позволяет: </w:t>
      </w:r>
    </w:p>
    <w:p w:rsidR="008130BD" w:rsidRPr="001B0A72" w:rsidRDefault="008130BD" w:rsidP="008130BD">
      <w:pPr>
        <w:ind w:firstLine="540"/>
        <w:jc w:val="both"/>
      </w:pPr>
      <w:r w:rsidRPr="001B0A72">
        <w:t>1) актуализировать и обобщить имеющиеся у ученика знания  по данной теме или проблеме;</w:t>
      </w:r>
    </w:p>
    <w:p w:rsidR="008130BD" w:rsidRPr="001B0A72" w:rsidRDefault="008130BD" w:rsidP="008130BD">
      <w:pPr>
        <w:ind w:firstLine="540"/>
        <w:jc w:val="both"/>
      </w:pPr>
      <w:r w:rsidRPr="001B0A72">
        <w:t>2) вызвать устойчивый интерес к изучаемой теме,  мотивировать ученика к учебной деятельности;</w:t>
      </w:r>
    </w:p>
    <w:p w:rsidR="008130BD" w:rsidRPr="001B0A72" w:rsidRDefault="008130BD" w:rsidP="008130BD">
      <w:pPr>
        <w:ind w:firstLine="540"/>
        <w:jc w:val="both"/>
      </w:pPr>
      <w:r w:rsidRPr="001B0A72">
        <w:t>3) побудить ученика к активной работе на уроке и дома.</w:t>
      </w:r>
    </w:p>
    <w:p w:rsidR="008130BD" w:rsidRPr="001B0A72" w:rsidRDefault="008130BD" w:rsidP="008130BD">
      <w:pPr>
        <w:ind w:firstLine="540"/>
        <w:jc w:val="both"/>
      </w:pPr>
      <w:r w:rsidRPr="001B0A72">
        <w:rPr>
          <w:b/>
        </w:rPr>
        <w:t>Вторая стадия – осмысление</w:t>
      </w:r>
      <w:r w:rsidRPr="001B0A72">
        <w:t xml:space="preserve">. Эта стадия позволяет ученику: </w:t>
      </w:r>
    </w:p>
    <w:p w:rsidR="008130BD" w:rsidRPr="001B0A72" w:rsidRDefault="008130BD" w:rsidP="008130BD">
      <w:pPr>
        <w:ind w:firstLine="540"/>
        <w:jc w:val="both"/>
      </w:pPr>
      <w:r w:rsidRPr="001B0A72">
        <w:t>1) получить новую информацию;</w:t>
      </w:r>
    </w:p>
    <w:p w:rsidR="008130BD" w:rsidRPr="001B0A72" w:rsidRDefault="008130BD" w:rsidP="008130BD">
      <w:pPr>
        <w:ind w:firstLine="540"/>
        <w:jc w:val="both"/>
      </w:pPr>
      <w:r w:rsidRPr="001B0A72">
        <w:t>2) осмыслить её;</w:t>
      </w:r>
    </w:p>
    <w:p w:rsidR="008130BD" w:rsidRPr="001B0A72" w:rsidRDefault="008130BD" w:rsidP="008130BD">
      <w:pPr>
        <w:ind w:firstLine="540"/>
        <w:jc w:val="both"/>
      </w:pPr>
      <w:r w:rsidRPr="001B0A72">
        <w:t>3) соотнести с уже имеющимися знаниями.</w:t>
      </w:r>
    </w:p>
    <w:p w:rsidR="008130BD" w:rsidRPr="001B0A72" w:rsidRDefault="008130BD" w:rsidP="008130BD">
      <w:pPr>
        <w:ind w:firstLine="540"/>
        <w:jc w:val="both"/>
      </w:pPr>
      <w:r w:rsidRPr="001B0A72">
        <w:rPr>
          <w:b/>
        </w:rPr>
        <w:t>Третья стадия – рефлексия</w:t>
      </w:r>
      <w:r w:rsidRPr="001B0A72">
        <w:t xml:space="preserve">. Здесь основным является: </w:t>
      </w:r>
    </w:p>
    <w:p w:rsidR="008130BD" w:rsidRPr="001B0A72" w:rsidRDefault="008130BD" w:rsidP="008130BD">
      <w:pPr>
        <w:ind w:firstLine="540"/>
        <w:jc w:val="both"/>
      </w:pPr>
      <w:r w:rsidRPr="001B0A72">
        <w:t>1) целостное осмысление, обобщение полученной информации;</w:t>
      </w:r>
    </w:p>
    <w:p w:rsidR="008130BD" w:rsidRPr="001B0A72" w:rsidRDefault="008130BD" w:rsidP="008130BD">
      <w:pPr>
        <w:ind w:firstLine="540"/>
        <w:jc w:val="both"/>
      </w:pPr>
      <w:r w:rsidRPr="001B0A72">
        <w:t>2) присвоение нового знания, новой информации учеником;</w:t>
      </w:r>
    </w:p>
    <w:p w:rsidR="008130BD" w:rsidRPr="001B0A72" w:rsidRDefault="008130BD" w:rsidP="008130BD">
      <w:pPr>
        <w:ind w:firstLine="540"/>
        <w:jc w:val="both"/>
      </w:pPr>
      <w:r w:rsidRPr="001B0A72">
        <w:t>3) формирование у каждого из учащихся собственного отношения к изучаемому материалу.</w:t>
      </w:r>
    </w:p>
    <w:p w:rsidR="008130BD" w:rsidRPr="001B0A72" w:rsidRDefault="008130BD" w:rsidP="008130BD">
      <w:pPr>
        <w:ind w:firstLine="540"/>
        <w:jc w:val="both"/>
      </w:pPr>
      <w:r w:rsidRPr="001B0A72">
        <w:t>В технологии критического мышления существует множество методических приемов для реализации целей разных фаз базовой модели урока.</w:t>
      </w:r>
    </w:p>
    <w:p w:rsidR="008130BD" w:rsidRPr="001B0A72" w:rsidRDefault="008130BD" w:rsidP="008130BD">
      <w:pPr>
        <w:ind w:firstLine="540"/>
        <w:jc w:val="center"/>
      </w:pPr>
      <w:r w:rsidRPr="001B0A72">
        <w:rPr>
          <w:b/>
          <w:bCs/>
        </w:rPr>
        <w:t>Синквейн</w:t>
      </w:r>
    </w:p>
    <w:p w:rsidR="008130BD" w:rsidRPr="001B0A72" w:rsidRDefault="008130BD" w:rsidP="008130BD">
      <w:pPr>
        <w:ind w:firstLine="540"/>
        <w:jc w:val="both"/>
      </w:pPr>
      <w:r w:rsidRPr="001B0A72">
        <w:t xml:space="preserve">Происходит от французского «cing» – пять. </w:t>
      </w:r>
    </w:p>
    <w:p w:rsidR="008130BD" w:rsidRPr="001B0A72" w:rsidRDefault="008130BD" w:rsidP="008130BD">
      <w:pPr>
        <w:ind w:firstLine="540"/>
        <w:jc w:val="both"/>
      </w:pPr>
      <w:r w:rsidRPr="001B0A72">
        <w:t>Это стихотворение, состоящее из пяти строк. Используется как способ синтеза материала. Лаконичность формы развивает способность резюмировать информацию, излагать мысль в нескольких значимых словах, емких и кратких выражениях</w:t>
      </w:r>
    </w:p>
    <w:p w:rsidR="008130BD" w:rsidRPr="001B0A72" w:rsidRDefault="008130BD" w:rsidP="008130BD">
      <w:pPr>
        <w:ind w:firstLine="540"/>
        <w:jc w:val="both"/>
      </w:pPr>
      <w:r w:rsidRPr="001B0A72">
        <w:rPr>
          <w:i/>
        </w:rPr>
        <w:t>1строка</w:t>
      </w:r>
      <w:r w:rsidRPr="001B0A72">
        <w:t xml:space="preserve"> – тема, выраженная одним словом, обычно именем существительным</w:t>
      </w:r>
    </w:p>
    <w:p w:rsidR="008130BD" w:rsidRPr="001B0A72" w:rsidRDefault="008130BD" w:rsidP="008130BD">
      <w:pPr>
        <w:ind w:firstLine="540"/>
        <w:jc w:val="both"/>
      </w:pPr>
      <w:r w:rsidRPr="001B0A72">
        <w:rPr>
          <w:i/>
        </w:rPr>
        <w:t>2 строка</w:t>
      </w:r>
      <w:r w:rsidRPr="001B0A72">
        <w:t xml:space="preserve"> – описание темы в двух словах, как правило, именами прилагательными;</w:t>
      </w:r>
    </w:p>
    <w:p w:rsidR="008130BD" w:rsidRPr="001B0A72" w:rsidRDefault="008130BD" w:rsidP="008130BD">
      <w:pPr>
        <w:ind w:firstLine="540"/>
        <w:jc w:val="both"/>
      </w:pPr>
      <w:r w:rsidRPr="001B0A72">
        <w:rPr>
          <w:i/>
        </w:rPr>
        <w:t>3 строка</w:t>
      </w:r>
      <w:r w:rsidRPr="001B0A72">
        <w:t xml:space="preserve"> – описание действия в рамках этой темы тремя словами, обычно глаголами;</w:t>
      </w:r>
    </w:p>
    <w:p w:rsidR="008130BD" w:rsidRPr="001B0A72" w:rsidRDefault="008130BD" w:rsidP="008130BD">
      <w:pPr>
        <w:ind w:firstLine="540"/>
        <w:jc w:val="both"/>
      </w:pPr>
      <w:r w:rsidRPr="001B0A72">
        <w:rPr>
          <w:i/>
        </w:rPr>
        <w:t>4 строка</w:t>
      </w:r>
      <w:r w:rsidRPr="001B0A72">
        <w:t xml:space="preserve"> – фраза из четырех слов, выражающая отношение автора к данной теме;</w:t>
      </w:r>
    </w:p>
    <w:p w:rsidR="008130BD" w:rsidRPr="001B0A72" w:rsidRDefault="008130BD" w:rsidP="008130BD">
      <w:pPr>
        <w:ind w:firstLine="540"/>
        <w:jc w:val="both"/>
      </w:pPr>
      <w:r w:rsidRPr="001B0A72">
        <w:rPr>
          <w:i/>
        </w:rPr>
        <w:t>5 строка</w:t>
      </w:r>
      <w:r w:rsidRPr="001B0A72">
        <w:t xml:space="preserve"> – одно слово, синоним к первому, на эмоционально-образном или философско–обобщенном уровне повторяющее суть темы</w:t>
      </w:r>
    </w:p>
    <w:p w:rsidR="008130BD" w:rsidRPr="001B0A72" w:rsidRDefault="008130BD" w:rsidP="008130BD">
      <w:pPr>
        <w:ind w:firstLine="540"/>
        <w:jc w:val="both"/>
      </w:pPr>
    </w:p>
    <w:p w:rsidR="008130BD" w:rsidRDefault="008130BD" w:rsidP="008130BD">
      <w:pPr>
        <w:pStyle w:val="a3"/>
        <w:spacing w:after="0" w:afterAutospacing="0"/>
        <w:jc w:val="right"/>
      </w:pPr>
      <w:r>
        <w:rPr>
          <w:sz w:val="27"/>
          <w:szCs w:val="27"/>
        </w:rPr>
        <w:t>Приложение 2</w:t>
      </w:r>
    </w:p>
    <w:p w:rsidR="008130BD" w:rsidRDefault="008130BD" w:rsidP="008130BD">
      <w:pPr>
        <w:pStyle w:val="a3"/>
        <w:spacing w:after="202" w:afterAutospacing="0"/>
        <w:jc w:val="center"/>
      </w:pPr>
      <w:r>
        <w:rPr>
          <w:b/>
          <w:bCs/>
          <w:sz w:val="27"/>
          <w:szCs w:val="27"/>
        </w:rPr>
        <w:t>Тесты детей</w:t>
      </w:r>
    </w:p>
    <w:p w:rsidR="008130BD" w:rsidRDefault="008130BD" w:rsidP="008130BD">
      <w:pPr>
        <w:pStyle w:val="a3"/>
        <w:spacing w:after="202" w:afterAutospacing="0"/>
      </w:pPr>
      <w:r>
        <w:rPr>
          <w:b/>
          <w:bCs/>
          <w:sz w:val="27"/>
          <w:szCs w:val="27"/>
        </w:rPr>
        <w:t xml:space="preserve">Рассказ Д.Н. Мамина – Сибиряка «Приёмыш» Нестеров Дмитрий. </w:t>
      </w:r>
    </w:p>
    <w:p w:rsidR="008130BD" w:rsidRDefault="008130BD" w:rsidP="008130BD">
      <w:pPr>
        <w:pStyle w:val="a3"/>
        <w:numPr>
          <w:ilvl w:val="0"/>
          <w:numId w:val="1"/>
        </w:numPr>
        <w:spacing w:after="0" w:afterAutospacing="0"/>
      </w:pPr>
      <w:r>
        <w:rPr>
          <w:sz w:val="27"/>
          <w:szCs w:val="27"/>
        </w:rPr>
        <w:t>Что случилось с родителями Приёмыша?</w:t>
      </w:r>
    </w:p>
    <w:p w:rsidR="008130BD" w:rsidRDefault="008130BD" w:rsidP="008130BD">
      <w:pPr>
        <w:pStyle w:val="a3"/>
        <w:numPr>
          <w:ilvl w:val="0"/>
          <w:numId w:val="1"/>
        </w:numPr>
        <w:spacing w:after="0" w:afterAutospacing="0"/>
      </w:pPr>
      <w:r>
        <w:rPr>
          <w:sz w:val="27"/>
          <w:szCs w:val="27"/>
        </w:rPr>
        <w:t>Приёмыш поступил жестоко по отношению к своим новым друзьям?</w:t>
      </w:r>
    </w:p>
    <w:p w:rsidR="008130BD" w:rsidRDefault="008130BD" w:rsidP="008130BD">
      <w:pPr>
        <w:pStyle w:val="a3"/>
        <w:numPr>
          <w:ilvl w:val="0"/>
          <w:numId w:val="1"/>
        </w:numPr>
        <w:spacing w:after="0" w:afterAutospacing="0"/>
      </w:pPr>
      <w:r>
        <w:rPr>
          <w:sz w:val="27"/>
          <w:szCs w:val="27"/>
        </w:rPr>
        <w:t>Что будет, если Приёмыш не улетит?</w:t>
      </w:r>
    </w:p>
    <w:p w:rsidR="008130BD" w:rsidRDefault="008130BD" w:rsidP="008130BD">
      <w:pPr>
        <w:pStyle w:val="a3"/>
        <w:numPr>
          <w:ilvl w:val="0"/>
          <w:numId w:val="1"/>
        </w:numPr>
        <w:spacing w:after="0" w:afterAutospacing="0"/>
      </w:pPr>
      <w:r>
        <w:rPr>
          <w:sz w:val="27"/>
          <w:szCs w:val="27"/>
        </w:rPr>
        <w:t xml:space="preserve">Могут ли в жизни дружить собака и лебедь? </w:t>
      </w:r>
    </w:p>
    <w:p w:rsidR="008130BD" w:rsidRDefault="008130BD" w:rsidP="008130BD">
      <w:pPr>
        <w:pStyle w:val="a3"/>
        <w:numPr>
          <w:ilvl w:val="0"/>
          <w:numId w:val="1"/>
        </w:numPr>
        <w:spacing w:after="0" w:afterAutospacing="0"/>
      </w:pPr>
      <w:r>
        <w:rPr>
          <w:sz w:val="27"/>
          <w:szCs w:val="27"/>
        </w:rPr>
        <w:t>Как бы ты поступил, на месте Тараса?</w:t>
      </w:r>
    </w:p>
    <w:p w:rsidR="008130BD" w:rsidRDefault="008130BD" w:rsidP="008130BD">
      <w:pPr>
        <w:pStyle w:val="a3"/>
        <w:spacing w:after="202" w:afterAutospacing="0"/>
      </w:pPr>
      <w:r>
        <w:rPr>
          <w:b/>
          <w:bCs/>
          <w:sz w:val="27"/>
          <w:szCs w:val="27"/>
        </w:rPr>
        <w:t>Рассказ Куприна «Барбос и Жулька» Паршина Ксения</w:t>
      </w:r>
    </w:p>
    <w:p w:rsidR="008130BD" w:rsidRDefault="008130BD" w:rsidP="008130BD">
      <w:pPr>
        <w:pStyle w:val="a3"/>
        <w:numPr>
          <w:ilvl w:val="0"/>
          <w:numId w:val="2"/>
        </w:numPr>
        <w:spacing w:after="0" w:afterAutospacing="0"/>
      </w:pPr>
      <w:r>
        <w:rPr>
          <w:sz w:val="27"/>
          <w:szCs w:val="27"/>
        </w:rPr>
        <w:t>Жулька была трусливой собачкой?</w:t>
      </w:r>
    </w:p>
    <w:p w:rsidR="008130BD" w:rsidRDefault="008130BD" w:rsidP="008130BD">
      <w:pPr>
        <w:pStyle w:val="a3"/>
        <w:numPr>
          <w:ilvl w:val="0"/>
          <w:numId w:val="2"/>
        </w:numPr>
        <w:spacing w:after="0" w:afterAutospacing="0"/>
      </w:pPr>
      <w:r>
        <w:rPr>
          <w:sz w:val="27"/>
          <w:szCs w:val="27"/>
        </w:rPr>
        <w:lastRenderedPageBreak/>
        <w:t>Согласны ли вы с тем, что если бы Барбос стал драться с бешеной собакой, то Жулька пришла бы к нему на помощь?</w:t>
      </w:r>
    </w:p>
    <w:p w:rsidR="008130BD" w:rsidRDefault="008130BD" w:rsidP="008130BD">
      <w:pPr>
        <w:pStyle w:val="a3"/>
        <w:numPr>
          <w:ilvl w:val="0"/>
          <w:numId w:val="2"/>
        </w:numPr>
        <w:spacing w:after="0" w:afterAutospacing="0"/>
      </w:pPr>
      <w:r>
        <w:rPr>
          <w:sz w:val="27"/>
          <w:szCs w:val="27"/>
        </w:rPr>
        <w:t>Можно ли было предположить, что именно Жулька отважится на такой поступок</w:t>
      </w:r>
    </w:p>
    <w:p w:rsidR="008130BD" w:rsidRDefault="008130BD" w:rsidP="008130BD">
      <w:pPr>
        <w:pStyle w:val="a3"/>
        <w:numPr>
          <w:ilvl w:val="0"/>
          <w:numId w:val="2"/>
        </w:numPr>
        <w:spacing w:after="0" w:afterAutospacing="0"/>
      </w:pPr>
      <w:r>
        <w:rPr>
          <w:sz w:val="27"/>
          <w:szCs w:val="27"/>
        </w:rPr>
        <w:t>Чтобы было если, Барбос стал защищать Жульку от бешенной собаки?</w:t>
      </w:r>
    </w:p>
    <w:p w:rsidR="008130BD" w:rsidRDefault="008130BD" w:rsidP="008130BD">
      <w:pPr>
        <w:pStyle w:val="a3"/>
        <w:numPr>
          <w:ilvl w:val="0"/>
          <w:numId w:val="2"/>
        </w:numPr>
        <w:spacing w:after="0" w:afterAutospacing="0"/>
      </w:pPr>
      <w:r>
        <w:rPr>
          <w:sz w:val="27"/>
          <w:szCs w:val="27"/>
        </w:rPr>
        <w:t>Как бы ты поступил, если твоим друзьям угрожала опасность?</w:t>
      </w:r>
    </w:p>
    <w:p w:rsidR="008130BD" w:rsidRDefault="008130BD" w:rsidP="008130BD">
      <w:pPr>
        <w:pStyle w:val="a3"/>
        <w:spacing w:after="0" w:afterAutospacing="0"/>
        <w:jc w:val="right"/>
      </w:pPr>
      <w:r>
        <w:rPr>
          <w:sz w:val="27"/>
          <w:szCs w:val="27"/>
        </w:rPr>
        <w:t>Приложение 3</w:t>
      </w:r>
    </w:p>
    <w:p w:rsidR="008130BD" w:rsidRDefault="008130BD" w:rsidP="008130BD">
      <w:pPr>
        <w:pStyle w:val="a3"/>
        <w:spacing w:after="0" w:afterAutospacing="0"/>
        <w:jc w:val="center"/>
      </w:pPr>
      <w:r>
        <w:rPr>
          <w:b/>
          <w:bCs/>
          <w:sz w:val="27"/>
          <w:szCs w:val="27"/>
        </w:rPr>
        <w:t xml:space="preserve">Проверочная работа по разделу «Природа и мы» «Студенты» </w:t>
      </w:r>
    </w:p>
    <w:p w:rsidR="008130BD" w:rsidRDefault="008130BD" w:rsidP="008130BD">
      <w:pPr>
        <w:pStyle w:val="a3"/>
        <w:spacing w:after="0" w:afterAutospacing="0"/>
        <w:jc w:val="center"/>
      </w:pPr>
      <w:r w:rsidRPr="003A0754">
        <w:rPr>
          <w:b/>
          <w:bCs/>
          <w:sz w:val="27"/>
          <w:szCs w:val="27"/>
        </w:rPr>
        <w:t>(Низкий</w:t>
      </w:r>
      <w:r>
        <w:rPr>
          <w:b/>
          <w:bCs/>
          <w:sz w:val="27"/>
          <w:szCs w:val="27"/>
        </w:rPr>
        <w:t xml:space="preserve">  уровень)</w:t>
      </w:r>
    </w:p>
    <w:p w:rsidR="008130BD" w:rsidRPr="003F0BFE" w:rsidRDefault="008130BD" w:rsidP="008130BD">
      <w:pPr>
        <w:pStyle w:val="a3"/>
        <w:spacing w:after="0" w:afterAutospacing="0"/>
        <w:jc w:val="center"/>
        <w:rPr>
          <w:b/>
        </w:rPr>
      </w:pPr>
    </w:p>
    <w:p w:rsidR="008130BD" w:rsidRDefault="008130BD" w:rsidP="008130BD">
      <w:r w:rsidRPr="003F0BFE">
        <w:rPr>
          <w:b/>
        </w:rPr>
        <w:t>1.Соедините автора с его произведением</w:t>
      </w:r>
      <w:r>
        <w:t>:</w:t>
      </w:r>
    </w:p>
    <w:p w:rsidR="008130BD" w:rsidRDefault="008130BD" w:rsidP="008130BD">
      <w:pPr>
        <w:ind w:firstLine="1440"/>
      </w:pPr>
      <w:r>
        <w:t>Д. Н. Мамин-Сибиряк                                  «Выскочка»</w:t>
      </w:r>
    </w:p>
    <w:p w:rsidR="008130BD" w:rsidRDefault="008130BD" w:rsidP="008130BD">
      <w:pPr>
        <w:ind w:firstLine="1440"/>
      </w:pPr>
      <w:r>
        <w:t>А. И. Куприн                                                 «Кабан»</w:t>
      </w:r>
    </w:p>
    <w:p w:rsidR="008130BD" w:rsidRDefault="008130BD" w:rsidP="008130BD">
      <w:pPr>
        <w:ind w:firstLine="1440"/>
      </w:pPr>
      <w:r>
        <w:t>В. П. Астафьев                                              «Приёмыш»</w:t>
      </w:r>
    </w:p>
    <w:p w:rsidR="008130BD" w:rsidRDefault="008130BD" w:rsidP="008130BD">
      <w:pPr>
        <w:ind w:firstLine="1440"/>
      </w:pPr>
      <w:r>
        <w:t>Е. И. Чарушин                                               «Стрижонок Скрип»</w:t>
      </w:r>
    </w:p>
    <w:p w:rsidR="008130BD" w:rsidRDefault="008130BD" w:rsidP="008130BD">
      <w:pPr>
        <w:ind w:firstLine="1440"/>
      </w:pPr>
      <w:r>
        <w:t>М. М. Пришвин                                            «Барбос и Жулька»</w:t>
      </w:r>
    </w:p>
    <w:p w:rsidR="008130BD" w:rsidRDefault="008130BD" w:rsidP="008130BD">
      <w:pPr>
        <w:pStyle w:val="a3"/>
        <w:spacing w:after="0" w:afterAutospacing="0"/>
      </w:pPr>
    </w:p>
    <w:p w:rsidR="008130BD" w:rsidRPr="00664526" w:rsidRDefault="008130BD" w:rsidP="008130BD">
      <w:pPr>
        <w:rPr>
          <w:b/>
        </w:rPr>
      </w:pPr>
      <w:r w:rsidRPr="00664526">
        <w:rPr>
          <w:b/>
        </w:rPr>
        <w:t>2.В этом произведении сорока лишилась хвоста</w:t>
      </w:r>
    </w:p>
    <w:p w:rsidR="008130BD" w:rsidRDefault="008130BD" w:rsidP="008130BD">
      <w:pPr>
        <w:ind w:firstLine="1440"/>
      </w:pPr>
      <w:r>
        <w:t>а) Д.Н.Мамин – Сибиряк «Приёмыш»</w:t>
      </w:r>
    </w:p>
    <w:p w:rsidR="008130BD" w:rsidRDefault="008130BD" w:rsidP="008130BD">
      <w:pPr>
        <w:ind w:firstLine="1440"/>
      </w:pPr>
      <w:r>
        <w:t>б) М. М. Пришвин «Выскочка»</w:t>
      </w:r>
    </w:p>
    <w:p w:rsidR="008130BD" w:rsidRDefault="008130BD" w:rsidP="008130BD">
      <w:pPr>
        <w:ind w:firstLine="1440"/>
      </w:pPr>
      <w:r>
        <w:t>в) Е. И. Чарушин «Кабан»</w:t>
      </w:r>
    </w:p>
    <w:p w:rsidR="008130BD" w:rsidRPr="00664526" w:rsidRDefault="008130BD" w:rsidP="008130BD">
      <w:pPr>
        <w:rPr>
          <w:b/>
        </w:rPr>
      </w:pPr>
      <w:r w:rsidRPr="00664526">
        <w:rPr>
          <w:b/>
        </w:rPr>
        <w:t>3.Этому герою пришлось учиться жизни самому, без помощи родителей</w:t>
      </w:r>
    </w:p>
    <w:p w:rsidR="008130BD" w:rsidRDefault="008130BD" w:rsidP="008130BD">
      <w:pPr>
        <w:ind w:firstLine="1440"/>
      </w:pPr>
      <w:r>
        <w:t>а) В. П. Астафьев «Стрижонок Скрип»</w:t>
      </w:r>
    </w:p>
    <w:p w:rsidR="008130BD" w:rsidRDefault="008130BD" w:rsidP="008130BD">
      <w:pPr>
        <w:ind w:firstLine="1440"/>
      </w:pPr>
      <w:r>
        <w:t>б) М. М. Пришвин «Выскочка»</w:t>
      </w:r>
    </w:p>
    <w:p w:rsidR="008130BD" w:rsidRDefault="008130BD" w:rsidP="008130BD">
      <w:pPr>
        <w:ind w:firstLine="1440"/>
      </w:pPr>
      <w:r>
        <w:t>в) Е. И. Чарушин «Кабан»</w:t>
      </w:r>
    </w:p>
    <w:p w:rsidR="008130BD" w:rsidRDefault="008130BD" w:rsidP="008130BD">
      <w:pPr>
        <w:rPr>
          <w:b/>
        </w:rPr>
      </w:pPr>
    </w:p>
    <w:p w:rsidR="008130BD" w:rsidRPr="00D01B64" w:rsidRDefault="008130BD" w:rsidP="008130BD">
      <w:pPr>
        <w:rPr>
          <w:b/>
        </w:rPr>
      </w:pPr>
      <w:r w:rsidRPr="00D01B64">
        <w:rPr>
          <w:b/>
        </w:rPr>
        <w:t>4.Они были разными, но дружба их – крепкой</w:t>
      </w:r>
    </w:p>
    <w:p w:rsidR="008130BD" w:rsidRDefault="008130BD" w:rsidP="008130BD">
      <w:pPr>
        <w:ind w:firstLine="1440"/>
      </w:pPr>
      <w:r>
        <w:t>а) Д.Н.Мамин – Сибиряк «Приёмыш»</w:t>
      </w:r>
    </w:p>
    <w:p w:rsidR="008130BD" w:rsidRDefault="008130BD" w:rsidP="008130BD">
      <w:pPr>
        <w:ind w:firstLine="1440"/>
      </w:pPr>
      <w:r>
        <w:t>б) М. М. Пришвин «Выскочка»</w:t>
      </w:r>
    </w:p>
    <w:p w:rsidR="008130BD" w:rsidRDefault="008130BD" w:rsidP="008130BD">
      <w:pPr>
        <w:ind w:firstLine="1440"/>
      </w:pPr>
      <w:r>
        <w:t>в) А.И. Куприн «Барбос и Жулька»</w:t>
      </w:r>
    </w:p>
    <w:p w:rsidR="008130BD" w:rsidRPr="00D01B64" w:rsidRDefault="008130BD" w:rsidP="008130BD">
      <w:pPr>
        <w:rPr>
          <w:b/>
        </w:rPr>
      </w:pPr>
      <w:r w:rsidRPr="00D01B64">
        <w:rPr>
          <w:b/>
        </w:rPr>
        <w:t>5.Он был приёмным членом семьи, но очень любимым</w:t>
      </w:r>
    </w:p>
    <w:p w:rsidR="008130BD" w:rsidRDefault="008130BD" w:rsidP="008130BD">
      <w:pPr>
        <w:ind w:firstLine="1440"/>
      </w:pPr>
      <w:r>
        <w:t>а) Д.Н.Мамин – Сибиряк «Приёмыш»</w:t>
      </w:r>
    </w:p>
    <w:p w:rsidR="008130BD" w:rsidRDefault="008130BD" w:rsidP="008130BD">
      <w:pPr>
        <w:ind w:firstLine="1440"/>
      </w:pPr>
      <w:r>
        <w:t>б) М. М. Пришвин «Выскочка»</w:t>
      </w:r>
    </w:p>
    <w:p w:rsidR="008130BD" w:rsidRDefault="008130BD" w:rsidP="008130BD">
      <w:pPr>
        <w:ind w:firstLine="1440"/>
      </w:pPr>
      <w:r>
        <w:t>в) Е. И. Чарушин «Кабан»</w:t>
      </w:r>
    </w:p>
    <w:p w:rsidR="008130BD" w:rsidRDefault="008130BD" w:rsidP="008130BD">
      <w:pPr>
        <w:pStyle w:val="a3"/>
        <w:spacing w:after="0" w:afterAutospacing="0"/>
        <w:ind w:firstLine="1440"/>
      </w:pPr>
    </w:p>
    <w:p w:rsidR="008130BD" w:rsidRPr="00787807" w:rsidRDefault="008130BD" w:rsidP="008130BD">
      <w:pPr>
        <w:rPr>
          <w:b/>
        </w:rPr>
      </w:pPr>
      <w:r w:rsidRPr="00787807">
        <w:rPr>
          <w:b/>
        </w:rPr>
        <w:t>6.Соедините произведение и предмет:</w:t>
      </w:r>
    </w:p>
    <w:p w:rsidR="008130BD" w:rsidRDefault="008130BD" w:rsidP="008130BD">
      <w:pPr>
        <w:ind w:firstLine="1080"/>
      </w:pPr>
      <w:r>
        <w:t>Норка Е.                                        И. Чарушин «Кабан»</w:t>
      </w:r>
    </w:p>
    <w:p w:rsidR="008130BD" w:rsidRDefault="008130BD" w:rsidP="008130BD">
      <w:pPr>
        <w:ind w:firstLine="1080"/>
      </w:pPr>
      <w:r>
        <w:t>Рога                                               В. П. Астафьев «Стрижонок Скрип»</w:t>
      </w:r>
    </w:p>
    <w:p w:rsidR="008130BD" w:rsidRDefault="008130BD" w:rsidP="008130BD">
      <w:pPr>
        <w:ind w:firstLine="1080"/>
      </w:pPr>
      <w:r>
        <w:t>Хвост                                            Д. Н. Мамин – Сибиряк «Приёмыш»</w:t>
      </w:r>
    </w:p>
    <w:p w:rsidR="008130BD" w:rsidRDefault="008130BD" w:rsidP="008130BD">
      <w:pPr>
        <w:ind w:firstLine="1080"/>
      </w:pPr>
      <w:r>
        <w:t>Миска                                           М.М.Пришвин «Выскочка»</w:t>
      </w:r>
    </w:p>
    <w:p w:rsidR="008130BD" w:rsidRDefault="008130BD" w:rsidP="008130BD">
      <w:pPr>
        <w:ind w:firstLine="1080"/>
      </w:pPr>
      <w:r>
        <w:t>Лодка                                           А.И.Куприн «Барбос и Жулька»</w:t>
      </w:r>
    </w:p>
    <w:p w:rsidR="008130BD" w:rsidRDefault="008130BD" w:rsidP="008130BD">
      <w:pPr>
        <w:ind w:firstLine="1080"/>
      </w:pPr>
      <w:r>
        <w:t xml:space="preserve">Метла </w:t>
      </w:r>
    </w:p>
    <w:p w:rsidR="008130BD" w:rsidRDefault="008130BD" w:rsidP="008130BD">
      <w:pPr>
        <w:pStyle w:val="a3"/>
        <w:spacing w:after="202" w:afterAutospacing="0"/>
        <w:jc w:val="right"/>
      </w:pPr>
      <w:r>
        <w:rPr>
          <w:sz w:val="27"/>
          <w:szCs w:val="27"/>
        </w:rPr>
        <w:t>Приложение 4</w:t>
      </w:r>
    </w:p>
    <w:p w:rsidR="008130BD" w:rsidRDefault="008130BD" w:rsidP="008130BD">
      <w:pPr>
        <w:pStyle w:val="a3"/>
        <w:spacing w:after="0" w:afterAutospacing="0"/>
        <w:jc w:val="center"/>
      </w:pPr>
      <w:r>
        <w:rPr>
          <w:b/>
          <w:bCs/>
          <w:sz w:val="27"/>
          <w:szCs w:val="27"/>
        </w:rPr>
        <w:lastRenderedPageBreak/>
        <w:t xml:space="preserve">Проверочная работа по разделу «Природа и мы» « Академики» </w:t>
      </w:r>
    </w:p>
    <w:p w:rsidR="008130BD" w:rsidRDefault="008130BD" w:rsidP="008130BD">
      <w:pPr>
        <w:pStyle w:val="a3"/>
        <w:spacing w:after="0" w:afterAutospacing="0"/>
        <w:jc w:val="center"/>
      </w:pPr>
      <w:r>
        <w:rPr>
          <w:b/>
          <w:bCs/>
          <w:sz w:val="27"/>
          <w:szCs w:val="27"/>
        </w:rPr>
        <w:t>(</w:t>
      </w:r>
      <w:r w:rsidRPr="00404BB6">
        <w:rPr>
          <w:b/>
          <w:bCs/>
          <w:sz w:val="27"/>
          <w:szCs w:val="27"/>
        </w:rPr>
        <w:t>Высокий</w:t>
      </w:r>
      <w:r>
        <w:rPr>
          <w:b/>
          <w:bCs/>
          <w:sz w:val="27"/>
          <w:szCs w:val="27"/>
        </w:rPr>
        <w:t xml:space="preserve">  уровень)</w:t>
      </w:r>
    </w:p>
    <w:p w:rsidR="008130BD" w:rsidRPr="00CB49DD" w:rsidRDefault="008130BD" w:rsidP="008130BD">
      <w:pPr>
        <w:rPr>
          <w:b/>
        </w:rPr>
      </w:pPr>
      <w:r w:rsidRPr="00CB49DD">
        <w:rPr>
          <w:b/>
        </w:rPr>
        <w:t>1.Опасность надвигалась гуськом, передний был в пяти шагах от героя</w:t>
      </w:r>
    </w:p>
    <w:p w:rsidR="008130BD" w:rsidRDefault="008130BD" w:rsidP="008130BD">
      <w:pPr>
        <w:ind w:firstLine="1440"/>
      </w:pPr>
      <w:r>
        <w:t>а) Д.Н.Мамин – Сибиряк «Приёмыш»</w:t>
      </w:r>
    </w:p>
    <w:p w:rsidR="008130BD" w:rsidRDefault="008130BD" w:rsidP="008130BD">
      <w:pPr>
        <w:ind w:firstLine="1440"/>
      </w:pPr>
      <w:r>
        <w:t>б) М. М. Пришвин «Выскочка»</w:t>
      </w:r>
    </w:p>
    <w:p w:rsidR="008130BD" w:rsidRDefault="008130BD" w:rsidP="008130BD">
      <w:pPr>
        <w:ind w:firstLine="1440"/>
      </w:pPr>
      <w:r>
        <w:t>в) Е. И. Чарушин «Кабан»</w:t>
      </w:r>
    </w:p>
    <w:p w:rsidR="008130BD" w:rsidRPr="00CB49DD" w:rsidRDefault="008130BD" w:rsidP="008130BD">
      <w:pPr>
        <w:rPr>
          <w:b/>
        </w:rPr>
      </w:pPr>
      <w:r w:rsidRPr="00CB49DD">
        <w:rPr>
          <w:b/>
        </w:rPr>
        <w:t>2.Какое художественное средство использует Пришвин, когда говорит «ушки как рожки, зубки белые, как чеснок»?</w:t>
      </w:r>
    </w:p>
    <w:p w:rsidR="008130BD" w:rsidRDefault="008130BD" w:rsidP="008130BD">
      <w:pPr>
        <w:ind w:firstLine="1440"/>
      </w:pPr>
      <w:r>
        <w:rPr>
          <w:i/>
          <w:iCs/>
        </w:rPr>
        <w:t xml:space="preserve">а) олицетворение; </w:t>
      </w:r>
    </w:p>
    <w:p w:rsidR="008130BD" w:rsidRDefault="008130BD" w:rsidP="008130BD">
      <w:pPr>
        <w:ind w:firstLine="1440"/>
      </w:pPr>
      <w:r>
        <w:rPr>
          <w:i/>
          <w:iCs/>
        </w:rPr>
        <w:t xml:space="preserve">б) сравнение; </w:t>
      </w:r>
    </w:p>
    <w:p w:rsidR="008130BD" w:rsidRDefault="008130BD" w:rsidP="008130BD">
      <w:pPr>
        <w:ind w:firstLine="1440"/>
      </w:pPr>
      <w:r>
        <w:rPr>
          <w:i/>
          <w:iCs/>
        </w:rPr>
        <w:t xml:space="preserve">в) эпитеты. </w:t>
      </w:r>
    </w:p>
    <w:p w:rsidR="008130BD" w:rsidRPr="00D722D2" w:rsidRDefault="008130BD" w:rsidP="008130BD">
      <w:pPr>
        <w:rPr>
          <w:b/>
        </w:rPr>
      </w:pPr>
      <w:r w:rsidRPr="00D722D2">
        <w:rPr>
          <w:b/>
        </w:rPr>
        <w:t>3. Кто это? Узнай по описанию. Напиши героя, название и автора произведения.</w:t>
      </w:r>
    </w:p>
    <w:p w:rsidR="008130BD" w:rsidRDefault="008130BD" w:rsidP="008130BD">
      <w:pPr>
        <w:numPr>
          <w:ilvl w:val="0"/>
          <w:numId w:val="6"/>
        </w:numPr>
      </w:pPr>
      <w:r>
        <w:t>Он серого цвета. Баловства не любит. Чуть где-нибудь непорядок – суета или драка, - он, не торопясь, пришагивает и ткнёт кого надо клювом. Начальник птица!...........................................................................................</w:t>
      </w:r>
    </w:p>
    <w:p w:rsidR="008130BD" w:rsidRDefault="008130BD" w:rsidP="008130BD">
      <w:pPr>
        <w:numPr>
          <w:ilvl w:val="0"/>
          <w:numId w:val="6"/>
        </w:numPr>
      </w:pPr>
      <w:r>
        <w:t>Она была маленькая, тонконогая с гладкой чёрной шерстью и жёлтыми подпалинами над бровями и на груди…………………………………</w:t>
      </w:r>
    </w:p>
    <w:p w:rsidR="008130BD" w:rsidRDefault="008130BD" w:rsidP="008130BD">
      <w:pPr>
        <w:numPr>
          <w:ilvl w:val="0"/>
          <w:numId w:val="6"/>
        </w:numPr>
      </w:pPr>
      <w:r>
        <w:t>Он как человек тосковал. Выйдет на берег, встанет на одну ногу и начинает кричать. Да ведь так жалобно кричит………………………………</w:t>
      </w:r>
    </w:p>
    <w:p w:rsidR="008130BD" w:rsidRDefault="008130BD" w:rsidP="008130BD">
      <w:pPr>
        <w:numPr>
          <w:ilvl w:val="0"/>
          <w:numId w:val="6"/>
        </w:numPr>
      </w:pPr>
      <w:r>
        <w:t>Ей было очень тяжело прокормить детей. Но она была хорошая мать…………………………………………………………………</w:t>
      </w:r>
    </w:p>
    <w:p w:rsidR="008130BD" w:rsidRDefault="008130BD" w:rsidP="008130BD">
      <w:pPr>
        <w:numPr>
          <w:ilvl w:val="0"/>
          <w:numId w:val="6"/>
        </w:numPr>
      </w:pPr>
      <w:r>
        <w:t>Весёлая она была, всем нравилась: ушки как рожки, хвостик колечком, зубки беленькие, как чеснок…………………………………………………</w:t>
      </w:r>
    </w:p>
    <w:p w:rsidR="008130BD" w:rsidRDefault="008130BD" w:rsidP="008130BD">
      <w:pPr>
        <w:numPr>
          <w:ilvl w:val="0"/>
          <w:numId w:val="6"/>
        </w:numPr>
      </w:pPr>
      <w:r>
        <w:t>Летом он постоянно с головы до конца хвоста бывал, унизан колючими «репяхами», осенью же клоки шерсти на его ногах, животе, извалявшись в грязи и потом, высохнув, превращались в сотни коричневых, болтающихся сталактитов………………………………………………………………………</w:t>
      </w:r>
    </w:p>
    <w:p w:rsidR="008130BD" w:rsidRDefault="008130BD" w:rsidP="008130BD">
      <w:pPr>
        <w:pStyle w:val="a3"/>
        <w:spacing w:after="0" w:afterAutospacing="0"/>
      </w:pPr>
    </w:p>
    <w:p w:rsidR="008130BD" w:rsidRPr="00464D79" w:rsidRDefault="008130BD" w:rsidP="008130BD">
      <w:pPr>
        <w:rPr>
          <w:b/>
        </w:rPr>
      </w:pPr>
      <w:r w:rsidRPr="00464D79">
        <w:rPr>
          <w:b/>
        </w:rPr>
        <w:t>4.Объясни значения слов:</w:t>
      </w:r>
    </w:p>
    <w:p w:rsidR="008130BD" w:rsidRDefault="008130BD" w:rsidP="008130BD">
      <w:pPr>
        <w:ind w:firstLine="1440"/>
      </w:pPr>
      <w:r>
        <w:t>СТАЛАКТИТ - ………………………</w:t>
      </w:r>
    </w:p>
    <w:p w:rsidR="008130BD" w:rsidRDefault="008130BD" w:rsidP="008130BD">
      <w:pPr>
        <w:ind w:firstLine="1440"/>
      </w:pPr>
      <w:r>
        <w:t>ЯР - ……………………………………</w:t>
      </w:r>
    </w:p>
    <w:p w:rsidR="008130BD" w:rsidRDefault="008130BD" w:rsidP="008130BD">
      <w:pPr>
        <w:ind w:firstLine="1440"/>
      </w:pPr>
      <w:r>
        <w:t>САЙМА - ………………………………</w:t>
      </w:r>
    </w:p>
    <w:p w:rsidR="008130BD" w:rsidRPr="00464D79" w:rsidRDefault="008130BD" w:rsidP="008130BD">
      <w:pPr>
        <w:rPr>
          <w:b/>
        </w:rPr>
      </w:pPr>
      <w:r w:rsidRPr="00464D79">
        <w:rPr>
          <w:b/>
        </w:rPr>
        <w:t>7. Подбери антонимы к словам:</w:t>
      </w:r>
    </w:p>
    <w:p w:rsidR="008130BD" w:rsidRDefault="008130BD" w:rsidP="008130BD">
      <w:pPr>
        <w:ind w:firstLine="1440"/>
      </w:pPr>
      <w:r>
        <w:t xml:space="preserve">СТРОГИЙ - …………………………………………………… </w:t>
      </w:r>
    </w:p>
    <w:p w:rsidR="008130BD" w:rsidRDefault="008130BD" w:rsidP="008130BD">
      <w:pPr>
        <w:ind w:firstLine="1440"/>
      </w:pPr>
      <w:r>
        <w:t xml:space="preserve">ТРЕВОГА - ……………………………………………………… </w:t>
      </w:r>
    </w:p>
    <w:p w:rsidR="008130BD" w:rsidRPr="00464D79" w:rsidRDefault="008130BD" w:rsidP="008130BD">
      <w:pPr>
        <w:rPr>
          <w:b/>
        </w:rPr>
      </w:pPr>
      <w:r w:rsidRPr="00464D79">
        <w:rPr>
          <w:b/>
        </w:rPr>
        <w:t>8.Подберите синонимы к словам:</w:t>
      </w:r>
    </w:p>
    <w:p w:rsidR="008130BD" w:rsidRDefault="008130BD" w:rsidP="008130BD">
      <w:pPr>
        <w:ind w:firstLine="1440"/>
      </w:pPr>
      <w:r>
        <w:t>МУЧЕНИЕ - ……………………………………………………………………</w:t>
      </w:r>
    </w:p>
    <w:p w:rsidR="008130BD" w:rsidRDefault="008130BD" w:rsidP="008130BD">
      <w:pPr>
        <w:ind w:firstLine="1440"/>
      </w:pPr>
      <w:r>
        <w:t>УКРАДЕННЫЙ - ………………………………………………………………</w:t>
      </w:r>
    </w:p>
    <w:p w:rsidR="008130BD" w:rsidRPr="008130BD" w:rsidRDefault="008130BD" w:rsidP="008130BD">
      <w:pPr>
        <w:ind w:firstLine="540"/>
        <w:jc w:val="both"/>
      </w:pPr>
      <w:r w:rsidRPr="008130BD">
        <w:t xml:space="preserve"> </w:t>
      </w:r>
    </w:p>
    <w:p w:rsidR="008130BD" w:rsidRDefault="008130BD" w:rsidP="008130BD">
      <w:pPr>
        <w:ind w:firstLine="540"/>
        <w:jc w:val="both"/>
      </w:pPr>
    </w:p>
    <w:p w:rsidR="008130BD" w:rsidRDefault="008130BD" w:rsidP="008130BD">
      <w:pPr>
        <w:ind w:firstLine="540"/>
        <w:jc w:val="right"/>
      </w:pPr>
      <w:r w:rsidRPr="00B56DEB">
        <w:t xml:space="preserve">Приложение </w:t>
      </w:r>
      <w:r>
        <w:t>5</w:t>
      </w:r>
    </w:p>
    <w:p w:rsidR="008130BD" w:rsidRPr="00065918" w:rsidRDefault="008130BD" w:rsidP="008130BD">
      <w:pPr>
        <w:ind w:firstLine="708"/>
        <w:jc w:val="both"/>
        <w:rPr>
          <w:rFonts w:eastAsia="Calibri"/>
        </w:rPr>
      </w:pPr>
      <w:r w:rsidRPr="00065918">
        <w:rPr>
          <w:rFonts w:eastAsia="Calibri"/>
        </w:rPr>
        <w:t xml:space="preserve">Для оценки осознанности чтения использую тест Ясюковой, в основу которого положен   метод реконструкции текста, предложенный Эббингаузом. Обучающимся для самостоятельного прочтения предлагается связный текст, в котором пропущены отдельные слова, отсутствие которых, тем не менее, позволяет понять общий смысл текста. Оценка уровня осознанности чтения определяется количеством баллов, полученных за каждое правильно подобранное слово.  </w:t>
      </w:r>
    </w:p>
    <w:p w:rsidR="008130BD" w:rsidRPr="00B56DEB" w:rsidRDefault="008130BD" w:rsidP="008130BD">
      <w:pPr>
        <w:pStyle w:val="a3"/>
        <w:spacing w:before="0" w:beforeAutospacing="0" w:after="0" w:afterAutospacing="0"/>
        <w:rPr>
          <w:bCs/>
        </w:rPr>
      </w:pPr>
      <w:r>
        <w:rPr>
          <w:rFonts w:eastAsia="Calibri"/>
        </w:rPr>
        <w:t xml:space="preserve"> </w:t>
      </w:r>
      <w:r w:rsidRPr="00B56DEB">
        <w:rPr>
          <w:bCs/>
          <w:u w:val="single"/>
        </w:rPr>
        <w:t>Регистрация данных</w:t>
      </w:r>
      <w:r w:rsidRPr="00B56DEB">
        <w:rPr>
          <w:bCs/>
        </w:rPr>
        <w:t>: групповая форма проведения.</w:t>
      </w:r>
    </w:p>
    <w:p w:rsidR="008130BD" w:rsidRPr="00B56DEB" w:rsidRDefault="008130BD" w:rsidP="008130BD">
      <w:pPr>
        <w:pStyle w:val="a3"/>
        <w:spacing w:before="0" w:beforeAutospacing="0" w:after="0" w:afterAutospacing="0"/>
        <w:rPr>
          <w:bCs/>
        </w:rPr>
      </w:pPr>
      <w:r w:rsidRPr="00B56DEB">
        <w:rPr>
          <w:bCs/>
          <w:u w:val="single"/>
        </w:rPr>
        <w:t>Необходимые материалы</w:t>
      </w:r>
      <w:r w:rsidRPr="00B56DEB">
        <w:rPr>
          <w:bCs/>
        </w:rPr>
        <w:t>: регистрационный бланк, ручка.</w:t>
      </w:r>
    </w:p>
    <w:p w:rsidR="008130BD" w:rsidRPr="00B56DEB" w:rsidRDefault="008130BD" w:rsidP="008130BD">
      <w:pPr>
        <w:pStyle w:val="a3"/>
        <w:spacing w:before="0" w:beforeAutospacing="0" w:after="0" w:afterAutospacing="0"/>
        <w:rPr>
          <w:bCs/>
          <w:i/>
        </w:rPr>
      </w:pPr>
      <w:r w:rsidRPr="00B56DEB">
        <w:rPr>
          <w:bCs/>
          <w:u w:val="single"/>
        </w:rPr>
        <w:lastRenderedPageBreak/>
        <w:t>Инструкция для учащихся</w:t>
      </w:r>
      <w:r w:rsidRPr="00B56DEB">
        <w:rPr>
          <w:bCs/>
        </w:rPr>
        <w:t xml:space="preserve">: </w:t>
      </w:r>
      <w:r w:rsidRPr="00B56DEB">
        <w:rPr>
          <w:bCs/>
          <w:i/>
          <w:iCs/>
        </w:rPr>
        <w:t>«Листочки, которые вы сейчас получаете, сначала надо подписать (фамилия, имя, школа, класс), только потом можно приступать к работе. На листке напечатан отрывок из сказки, но в предложениях пропущены слова. Вам надо в пустые места вписать подходящие слова (одно или несколько). Сказку отгадывать не надо. Если в каком-то месте не знаете, что вписывать, то можно пропустить. Не обязательно, чтобы у всех были одинаковые слова. Слова могут быть разные, но они должны подходить по смыслу, и чтобы предложения получались правильные. (Если спросят, можно ли зачеркивать и исправлять, то сказать, что можно.) Не разговаривайте, не списывайте, работайте самостоятельно. Когда все сделаете, поднимите руку».</w:t>
      </w:r>
    </w:p>
    <w:p w:rsidR="008130BD" w:rsidRPr="00B56DEB" w:rsidRDefault="008130BD" w:rsidP="008130BD">
      <w:pPr>
        <w:pStyle w:val="a3"/>
        <w:spacing w:before="0" w:beforeAutospacing="0" w:after="0" w:afterAutospacing="0"/>
        <w:rPr>
          <w:bCs/>
          <w:i/>
        </w:rPr>
      </w:pPr>
      <w:r w:rsidRPr="00B56DEB">
        <w:rPr>
          <w:bCs/>
          <w:i/>
        </w:rPr>
        <w:t xml:space="preserve"> </w:t>
      </w:r>
    </w:p>
    <w:p w:rsidR="008130BD" w:rsidRPr="00B56DEB" w:rsidRDefault="008130BD" w:rsidP="008130BD">
      <w:pPr>
        <w:pStyle w:val="a3"/>
        <w:spacing w:before="0" w:beforeAutospacing="0" w:after="0" w:afterAutospacing="0"/>
        <w:rPr>
          <w:bCs/>
        </w:rPr>
      </w:pPr>
      <w:r w:rsidRPr="00B56DEB">
        <w:rPr>
          <w:bCs/>
          <w:i/>
          <w:iCs/>
        </w:rPr>
        <w:t>Фамилия, имя _____________________________________________________</w:t>
      </w:r>
    </w:p>
    <w:p w:rsidR="008130BD" w:rsidRPr="00B56DEB" w:rsidRDefault="008130BD" w:rsidP="008130BD">
      <w:pPr>
        <w:pStyle w:val="a3"/>
        <w:spacing w:before="0" w:beforeAutospacing="0" w:after="0" w:afterAutospacing="0"/>
        <w:rPr>
          <w:bCs/>
        </w:rPr>
      </w:pPr>
      <w:r w:rsidRPr="00B56DEB">
        <w:rPr>
          <w:bCs/>
          <w:i/>
          <w:iCs/>
        </w:rPr>
        <w:t>Класс ____________________________________________________________</w:t>
      </w:r>
    </w:p>
    <w:p w:rsidR="008130BD" w:rsidRPr="00B56DEB" w:rsidRDefault="008130BD" w:rsidP="008130BD">
      <w:pPr>
        <w:pStyle w:val="a3"/>
        <w:spacing w:before="0" w:beforeAutospacing="0" w:after="0" w:afterAutospacing="0"/>
        <w:rPr>
          <w:bCs/>
        </w:rPr>
      </w:pPr>
      <w:r w:rsidRPr="00B56DEB">
        <w:rPr>
          <w:bCs/>
        </w:rPr>
        <w:t>Скоро она зашла в самую чащу ______________. Ни одна ____________________ не залетала сюда, ни единый ____________________ не проникал сквозь ___________________ ветви. Высокие стволы ___________________ плотными рядами, точно стены. Кругом было так ___________________, что Элиза ______________________ свои собственные шаги, слышала шуршание каждого сухого ________________________, попадавшего ей __________________ ноги. Никогда еще Элиза _______________________________ в такой глуши.</w:t>
      </w:r>
    </w:p>
    <w:p w:rsidR="008130BD" w:rsidRPr="00B56DEB" w:rsidRDefault="008130BD" w:rsidP="008130BD">
      <w:pPr>
        <w:pStyle w:val="a3"/>
        <w:spacing w:before="0" w:beforeAutospacing="0" w:after="0" w:afterAutospacing="0"/>
        <w:rPr>
          <w:bCs/>
        </w:rPr>
      </w:pPr>
      <w:r w:rsidRPr="00B56DEB">
        <w:rPr>
          <w:bCs/>
          <w:u w:val="single"/>
        </w:rPr>
        <w:t>Время выполнения теста</w:t>
      </w:r>
      <w:r w:rsidRPr="00B56DEB">
        <w:rPr>
          <w:bCs/>
        </w:rPr>
        <w:t xml:space="preserve"> строго не лимитировано. Ответные бланки у учащихся следует собирать по мере выполнения теста. По истечении 5 минут поторопите тех, кто еще не закончил работу, скажите, что уже надо заканчивать. По истечении 7 минут соберите ответные бланки у всех.</w:t>
      </w:r>
    </w:p>
    <w:p w:rsidR="008130BD" w:rsidRPr="00B56DEB" w:rsidRDefault="008130BD" w:rsidP="008130BD">
      <w:pPr>
        <w:pStyle w:val="a3"/>
        <w:spacing w:before="0" w:beforeAutospacing="0" w:after="0" w:afterAutospacing="0"/>
        <w:rPr>
          <w:bCs/>
        </w:rPr>
      </w:pPr>
      <w:r w:rsidRPr="00B56DEB">
        <w:rPr>
          <w:bCs/>
          <w:u w:val="single"/>
        </w:rPr>
        <w:t>Обработка</w:t>
      </w:r>
      <w:r w:rsidRPr="00B56DEB">
        <w:rPr>
          <w:bCs/>
        </w:rPr>
        <w:t xml:space="preserve"> осуществляется посредством сравнения слов, вставленных ребенком, со словами, приведенными в ключе. Если ребенок использует аналогичные ключевым слова, подходящие по смыслу и лингвистическим правилам, ответ также считается правильным.</w:t>
      </w:r>
    </w:p>
    <w:p w:rsidR="008130BD" w:rsidRPr="00B56DEB" w:rsidRDefault="008130BD" w:rsidP="008130BD">
      <w:pPr>
        <w:pStyle w:val="a3"/>
        <w:spacing w:before="0" w:beforeAutospacing="0" w:after="0" w:afterAutospacing="0"/>
        <w:rPr>
          <w:bCs/>
        </w:rPr>
      </w:pPr>
      <w:r w:rsidRPr="00B56DEB">
        <w:rPr>
          <w:bCs/>
        </w:rPr>
        <w:t>Ключ к тесту навыка чтения:</w:t>
      </w:r>
    </w:p>
    <w:p w:rsidR="008130BD" w:rsidRPr="00B56DEB" w:rsidRDefault="008130BD" w:rsidP="008130BD">
      <w:pPr>
        <w:pStyle w:val="a3"/>
        <w:spacing w:before="0" w:beforeAutospacing="0" w:after="0" w:afterAutospacing="0"/>
        <w:rPr>
          <w:bCs/>
        </w:rPr>
      </w:pPr>
      <w:r w:rsidRPr="00B56DEB">
        <w:rPr>
          <w:bCs/>
        </w:rPr>
        <w:t>1 – леса</w:t>
      </w:r>
    </w:p>
    <w:p w:rsidR="008130BD" w:rsidRPr="00B56DEB" w:rsidRDefault="008130BD" w:rsidP="008130BD">
      <w:pPr>
        <w:pStyle w:val="a3"/>
        <w:spacing w:before="0" w:beforeAutospacing="0" w:after="0" w:afterAutospacing="0"/>
        <w:rPr>
          <w:bCs/>
        </w:rPr>
      </w:pPr>
      <w:r w:rsidRPr="00B56DEB">
        <w:rPr>
          <w:bCs/>
        </w:rPr>
        <w:t>2 – птица, птичка</w:t>
      </w:r>
    </w:p>
    <w:p w:rsidR="008130BD" w:rsidRPr="00B56DEB" w:rsidRDefault="008130BD" w:rsidP="008130BD">
      <w:pPr>
        <w:pStyle w:val="a3"/>
        <w:spacing w:before="0" w:beforeAutospacing="0" w:after="0" w:afterAutospacing="0"/>
        <w:rPr>
          <w:bCs/>
        </w:rPr>
      </w:pPr>
      <w:r w:rsidRPr="00B56DEB">
        <w:rPr>
          <w:bCs/>
        </w:rPr>
        <w:t>3 – луч света, лучик, луч, звук</w:t>
      </w:r>
    </w:p>
    <w:p w:rsidR="008130BD" w:rsidRPr="00B56DEB" w:rsidRDefault="008130BD" w:rsidP="008130BD">
      <w:pPr>
        <w:pStyle w:val="a3"/>
        <w:spacing w:before="0" w:beforeAutospacing="0" w:after="0" w:afterAutospacing="0"/>
        <w:rPr>
          <w:bCs/>
        </w:rPr>
      </w:pPr>
      <w:r w:rsidRPr="00B56DEB">
        <w:rPr>
          <w:bCs/>
        </w:rPr>
        <w:t>4 – густые</w:t>
      </w:r>
    </w:p>
    <w:p w:rsidR="008130BD" w:rsidRPr="00B56DEB" w:rsidRDefault="008130BD" w:rsidP="008130BD">
      <w:pPr>
        <w:pStyle w:val="a3"/>
        <w:spacing w:before="0" w:beforeAutospacing="0" w:after="0" w:afterAutospacing="0"/>
        <w:rPr>
          <w:bCs/>
        </w:rPr>
      </w:pPr>
      <w:r w:rsidRPr="00B56DEB">
        <w:rPr>
          <w:bCs/>
        </w:rPr>
        <w:t>5 – стояли, деревьев стояли, встали</w:t>
      </w:r>
    </w:p>
    <w:p w:rsidR="008130BD" w:rsidRPr="00B56DEB" w:rsidRDefault="008130BD" w:rsidP="008130BD">
      <w:pPr>
        <w:pStyle w:val="a3"/>
        <w:spacing w:before="0" w:beforeAutospacing="0" w:after="0" w:afterAutospacing="0"/>
        <w:rPr>
          <w:bCs/>
        </w:rPr>
      </w:pPr>
      <w:r w:rsidRPr="00B56DEB">
        <w:rPr>
          <w:bCs/>
        </w:rPr>
        <w:t>6 – тихо</w:t>
      </w:r>
    </w:p>
    <w:p w:rsidR="008130BD" w:rsidRPr="00B56DEB" w:rsidRDefault="008130BD" w:rsidP="008130BD">
      <w:pPr>
        <w:pStyle w:val="a3"/>
        <w:spacing w:before="0" w:beforeAutospacing="0" w:after="0" w:afterAutospacing="0"/>
        <w:rPr>
          <w:bCs/>
        </w:rPr>
      </w:pPr>
      <w:r w:rsidRPr="00B56DEB">
        <w:rPr>
          <w:bCs/>
        </w:rPr>
        <w:t>7 – слышала</w:t>
      </w:r>
    </w:p>
    <w:p w:rsidR="008130BD" w:rsidRPr="00B56DEB" w:rsidRDefault="008130BD" w:rsidP="008130BD">
      <w:pPr>
        <w:pStyle w:val="a3"/>
        <w:spacing w:before="0" w:beforeAutospacing="0" w:after="0" w:afterAutospacing="0"/>
        <w:rPr>
          <w:bCs/>
        </w:rPr>
      </w:pPr>
      <w:r w:rsidRPr="00B56DEB">
        <w:rPr>
          <w:bCs/>
        </w:rPr>
        <w:t>8 – листа, листочка, листика</w:t>
      </w:r>
    </w:p>
    <w:p w:rsidR="008130BD" w:rsidRPr="00B56DEB" w:rsidRDefault="008130BD" w:rsidP="008130BD">
      <w:pPr>
        <w:pStyle w:val="a3"/>
        <w:spacing w:before="0" w:beforeAutospacing="0" w:after="0" w:afterAutospacing="0"/>
        <w:rPr>
          <w:bCs/>
        </w:rPr>
      </w:pPr>
      <w:r w:rsidRPr="00B56DEB">
        <w:rPr>
          <w:bCs/>
        </w:rPr>
        <w:t>9 – под</w:t>
      </w:r>
    </w:p>
    <w:p w:rsidR="008130BD" w:rsidRPr="00B56DEB" w:rsidRDefault="008130BD" w:rsidP="008130BD">
      <w:pPr>
        <w:pStyle w:val="a3"/>
        <w:spacing w:before="0" w:beforeAutospacing="0" w:after="0" w:afterAutospacing="0"/>
        <w:rPr>
          <w:bCs/>
        </w:rPr>
      </w:pPr>
      <w:r w:rsidRPr="00B56DEB">
        <w:rPr>
          <w:bCs/>
        </w:rPr>
        <w:t>10 – не бывала, не была, не ходила</w:t>
      </w:r>
    </w:p>
    <w:p w:rsidR="008130BD" w:rsidRPr="00B56DEB" w:rsidRDefault="008130BD" w:rsidP="008130BD">
      <w:pPr>
        <w:pStyle w:val="a3"/>
        <w:spacing w:before="0" w:beforeAutospacing="0" w:after="0" w:afterAutospacing="0"/>
        <w:rPr>
          <w:bCs/>
        </w:rPr>
      </w:pPr>
      <w:r w:rsidRPr="00B56DEB">
        <w:rPr>
          <w:bCs/>
        </w:rPr>
        <w:t>За каждое совпадение дается 1 балл. Затем подсчитывается общая сумма баллов (максимум – 10), которая сравнивается с нормативными данными для учащихся 5 класса для определения уровня (зоны) развития навыка чтения.</w:t>
      </w:r>
    </w:p>
    <w:p w:rsidR="008130BD" w:rsidRPr="00B56DEB" w:rsidRDefault="008130BD" w:rsidP="008130BD">
      <w:pPr>
        <w:pStyle w:val="a3"/>
        <w:rPr>
          <w:bCs/>
        </w:rPr>
      </w:pPr>
      <w:r>
        <w:rPr>
          <w:b/>
          <w:bCs/>
          <w:u w:val="single"/>
        </w:rPr>
        <w:t>Интерпритация</w:t>
      </w:r>
      <w:r>
        <w:rPr>
          <w:b/>
          <w:bCs/>
        </w:rPr>
        <w:t xml:space="preserve">: </w:t>
      </w:r>
      <w:r w:rsidRPr="00B56DEB">
        <w:rPr>
          <w:bCs/>
        </w:rPr>
        <w:t>каждая из выделенных зон характеризует единицу восприятия текста при чтении и тем самым сформированность самого навыка. Зона патологии по чтению не выделяется. Если ребенок ошибается при подборе слов только в 1, 3, и 4 случаях (вписывая, например: «и заблудилась», «зверь», «переплетенные»), то это может свидетельствовать об отсутствии вербальной беглости, некоторых недостатках речевого развития, но само чтение, понимание смысла текстов при этом может быть вполне полноценным (то есть соответствовать 4 зоне).</w:t>
      </w:r>
    </w:p>
    <w:p w:rsidR="008130BD" w:rsidRPr="00404BB6" w:rsidRDefault="008130BD" w:rsidP="008130BD">
      <w:pPr>
        <w:pStyle w:val="a3"/>
        <w:rPr>
          <w:bCs/>
        </w:rPr>
      </w:pPr>
      <w:r>
        <w:rPr>
          <w:b/>
          <w:bCs/>
        </w:rPr>
        <w:t xml:space="preserve">Зона 2. (0-4 балла)Слабый уровень сформированности навыка чтения. </w:t>
      </w:r>
      <w:r w:rsidRPr="00404BB6">
        <w:rPr>
          <w:bCs/>
        </w:rPr>
        <w:t xml:space="preserve">Единицей восприятия текста выступает отдельное слово или части слова (слоги). Ребенок медленно </w:t>
      </w:r>
      <w:r w:rsidRPr="00404BB6">
        <w:rPr>
          <w:bCs/>
        </w:rPr>
        <w:lastRenderedPageBreak/>
        <w:t xml:space="preserve">разбирает каждое слово и с трудом понимает то, что читает. Может правильно воспринимать смысл только таких текстов, которые состоят из коротких простых фраз, написанных крупным шрифтом, и по объему не прочитает не только книги, но и тексты в учебниках. Когда его заставляют это делать, то он, видя перед собой большие по объему тексты, и не пытается их медленно разбирать, а пользуется методом угадывания слов по их общему виду, ориентируясь на начало слова или на корневую основу и опуская второстепенные части, обычно суффиксы и окончания. Предлоги с их управляющей ролью также не воспринимаются. При таком чтении все предложение может пониматься неверно. Смысл длинных предложений оказывается недоступен ребенку еще и потому, что, добираясь до их конца, он уже не помнит слов, с которых они начинались. Мелкий шрифт осложняет понимание, так как восприятие слов осуществляется по элементам (по слогам и по буквам), а зрительное их выделение оказывается затруднительным. Если ребенок не ведет пальцем по тексту, то вообще не может воспринимать последовательность букв, так как они зрительно сливаются в неподдающиеся узнаванию комплексы, выпадающие из поля внимания.  </w:t>
      </w:r>
    </w:p>
    <w:p w:rsidR="008130BD" w:rsidRPr="00404BB6" w:rsidRDefault="008130BD" w:rsidP="008130BD">
      <w:pPr>
        <w:pStyle w:val="a3"/>
        <w:rPr>
          <w:bCs/>
        </w:rPr>
      </w:pPr>
      <w:r>
        <w:rPr>
          <w:b/>
          <w:bCs/>
        </w:rPr>
        <w:t xml:space="preserve">Зона 3.(5-7 баллов) Навык чтения сформирован не полностью. </w:t>
      </w:r>
      <w:r w:rsidRPr="00404BB6">
        <w:rPr>
          <w:bCs/>
        </w:rPr>
        <w:t xml:space="preserve">Единицей восприятия текста является словосочетание. Смысл предложения ребенок понимает не сразу, а как бы складывает из двух-трех частей. При медленном чтении может разобрать любые тексты. Просто построенные тексты на знакомые темы понимает легко. Вполне адекватно может понимать только </w:t>
      </w:r>
      <w:r w:rsidRPr="00404BB6">
        <w:rPr>
          <w:bCs/>
          <w:i/>
          <w:iCs/>
        </w:rPr>
        <w:t xml:space="preserve">короткие </w:t>
      </w:r>
      <w:r w:rsidRPr="00404BB6">
        <w:rPr>
          <w:bCs/>
        </w:rPr>
        <w:t>тексты на незнакомые темы, так как «согласен» их читать медленно. Длинные, стилистически усложненные предложения ребенок понимает с большим трудом. Для проработки больших объемов использует свой «метод» быстрого чтения, суть которого состоит в том, что ребенок «просматривает» текст и пытается угадать его содержание, «подставляя» стандартные речевые обороты и штампы (не</w:t>
      </w:r>
      <w:r w:rsidRPr="00404BB6">
        <w:rPr>
          <w:bCs/>
        </w:rPr>
        <w:softHyphen/>
        <w:t xml:space="preserve">соответствие «подстановки» и реального текста он обычно не замечает). Поскольку ребенок обладает весьма ограниченным набором речевых шаблонов, смысл текста может восприниматься весьма приблизительно или вообще искажаться. При чтении литературных произведений ребенок с удовольствием ограничивается «кусками», где излагаются события или герои ведут диалоги, и опускает распространенные описания природы или философские рассуждения. Большие по объему книги он обычно не читает, так как из-за «фрагментарного» восприятия у него не возникает целостного представления о содержании, и книга становится неинтересной.  </w:t>
      </w:r>
    </w:p>
    <w:p w:rsidR="008130BD" w:rsidRPr="00404BB6" w:rsidRDefault="008130BD" w:rsidP="008130BD">
      <w:pPr>
        <w:pStyle w:val="a3"/>
        <w:rPr>
          <w:bCs/>
        </w:rPr>
      </w:pPr>
      <w:r>
        <w:rPr>
          <w:b/>
          <w:bCs/>
        </w:rPr>
        <w:t xml:space="preserve">Зона 4.(8-9 баллов) </w:t>
      </w:r>
      <w:r w:rsidRPr="00404BB6">
        <w:rPr>
          <w:bCs/>
        </w:rPr>
        <w:t xml:space="preserve">Навык чтения развит хорошо. Единицей восприятия текста является целое предложение, смысл которого ребенок схватывает сразу. Читает ребенок обычно много и с удовольствием, пониманию доступны любые тексты. Сложности с пониманием могут возникать только из-за ограниченного словарного запаса и недостаточной общей осведомленности. Но поскольку ребенок много читает, то его словарный запас и общая осведомленность быстро расширяются и проблемы исчезают.  </w:t>
      </w:r>
    </w:p>
    <w:p w:rsidR="008130BD" w:rsidRDefault="008130BD" w:rsidP="008130BD">
      <w:pPr>
        <w:pStyle w:val="a3"/>
        <w:rPr>
          <w:b/>
          <w:bCs/>
        </w:rPr>
      </w:pPr>
      <w:r>
        <w:rPr>
          <w:b/>
          <w:bCs/>
        </w:rPr>
        <w:t xml:space="preserve">Зона 5.(10 баллов) Навык чтения развит очень хорошо. </w:t>
      </w:r>
      <w:r w:rsidRPr="00404BB6">
        <w:rPr>
          <w:bCs/>
        </w:rPr>
        <w:t>Чтение беглое. Единицей восприятия текста является целое предложение, причем сразу схватывается не только его смысл, но и литературные, языковые особенности. Пониманию доступны любые тексты. При чтении ребенок не только легко воспринимает содержание, но и невольно отмечает особенности литературного языка, ха</w:t>
      </w:r>
      <w:r w:rsidRPr="00404BB6">
        <w:rPr>
          <w:bCs/>
        </w:rPr>
        <w:softHyphen/>
        <w:t xml:space="preserve">рактерные для того или иного автора. </w:t>
      </w:r>
      <w:r>
        <w:rPr>
          <w:bCs/>
        </w:rPr>
        <w:t xml:space="preserve"> </w:t>
      </w:r>
    </w:p>
    <w:p w:rsidR="008130BD" w:rsidRDefault="008130BD" w:rsidP="008130BD"/>
    <w:p w:rsidR="00943C6E" w:rsidRDefault="00943C6E"/>
    <w:sectPr w:rsidR="00943C6E" w:rsidSect="00943C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3B6F"/>
    <w:multiLevelType w:val="hybridMultilevel"/>
    <w:tmpl w:val="A8684D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7E1BB6"/>
    <w:multiLevelType w:val="hybridMultilevel"/>
    <w:tmpl w:val="7EBC7F06"/>
    <w:lvl w:ilvl="0" w:tplc="877E8E74">
      <w:start w:val="1"/>
      <w:numFmt w:val="bullet"/>
      <w:lvlText w:val="•"/>
      <w:lvlJc w:val="left"/>
      <w:pPr>
        <w:tabs>
          <w:tab w:val="num" w:pos="720"/>
        </w:tabs>
        <w:ind w:left="720" w:hanging="360"/>
      </w:pPr>
      <w:rPr>
        <w:rFonts w:ascii="Arial" w:hAnsi="Arial" w:cs="Times New Roman" w:hint="default"/>
      </w:rPr>
    </w:lvl>
    <w:lvl w:ilvl="1" w:tplc="636A32FE">
      <w:start w:val="1"/>
      <w:numFmt w:val="bullet"/>
      <w:lvlText w:val="•"/>
      <w:lvlJc w:val="left"/>
      <w:pPr>
        <w:tabs>
          <w:tab w:val="num" w:pos="1440"/>
        </w:tabs>
        <w:ind w:left="1440" w:hanging="360"/>
      </w:pPr>
      <w:rPr>
        <w:rFonts w:ascii="Arial" w:hAnsi="Arial" w:cs="Times New Roman" w:hint="default"/>
      </w:rPr>
    </w:lvl>
    <w:lvl w:ilvl="2" w:tplc="88C09FD0">
      <w:start w:val="1"/>
      <w:numFmt w:val="bullet"/>
      <w:lvlText w:val="•"/>
      <w:lvlJc w:val="left"/>
      <w:pPr>
        <w:tabs>
          <w:tab w:val="num" w:pos="2160"/>
        </w:tabs>
        <w:ind w:left="2160" w:hanging="360"/>
      </w:pPr>
      <w:rPr>
        <w:rFonts w:ascii="Arial" w:hAnsi="Arial" w:cs="Times New Roman" w:hint="default"/>
      </w:rPr>
    </w:lvl>
    <w:lvl w:ilvl="3" w:tplc="9A4E47DA">
      <w:start w:val="1"/>
      <w:numFmt w:val="bullet"/>
      <w:lvlText w:val="•"/>
      <w:lvlJc w:val="left"/>
      <w:pPr>
        <w:tabs>
          <w:tab w:val="num" w:pos="2880"/>
        </w:tabs>
        <w:ind w:left="2880" w:hanging="360"/>
      </w:pPr>
      <w:rPr>
        <w:rFonts w:ascii="Arial" w:hAnsi="Arial" w:cs="Times New Roman" w:hint="default"/>
      </w:rPr>
    </w:lvl>
    <w:lvl w:ilvl="4" w:tplc="07E6560A">
      <w:start w:val="1"/>
      <w:numFmt w:val="bullet"/>
      <w:lvlText w:val="•"/>
      <w:lvlJc w:val="left"/>
      <w:pPr>
        <w:tabs>
          <w:tab w:val="num" w:pos="3600"/>
        </w:tabs>
        <w:ind w:left="3600" w:hanging="360"/>
      </w:pPr>
      <w:rPr>
        <w:rFonts w:ascii="Arial" w:hAnsi="Arial" w:cs="Times New Roman" w:hint="default"/>
      </w:rPr>
    </w:lvl>
    <w:lvl w:ilvl="5" w:tplc="1C88D4E4">
      <w:start w:val="1"/>
      <w:numFmt w:val="bullet"/>
      <w:lvlText w:val="•"/>
      <w:lvlJc w:val="left"/>
      <w:pPr>
        <w:tabs>
          <w:tab w:val="num" w:pos="4320"/>
        </w:tabs>
        <w:ind w:left="4320" w:hanging="360"/>
      </w:pPr>
      <w:rPr>
        <w:rFonts w:ascii="Arial" w:hAnsi="Arial" w:cs="Times New Roman" w:hint="default"/>
      </w:rPr>
    </w:lvl>
    <w:lvl w:ilvl="6" w:tplc="E7483EF2">
      <w:start w:val="1"/>
      <w:numFmt w:val="bullet"/>
      <w:lvlText w:val="•"/>
      <w:lvlJc w:val="left"/>
      <w:pPr>
        <w:tabs>
          <w:tab w:val="num" w:pos="5040"/>
        </w:tabs>
        <w:ind w:left="5040" w:hanging="360"/>
      </w:pPr>
      <w:rPr>
        <w:rFonts w:ascii="Arial" w:hAnsi="Arial" w:cs="Times New Roman" w:hint="default"/>
      </w:rPr>
    </w:lvl>
    <w:lvl w:ilvl="7" w:tplc="43045FA2">
      <w:start w:val="1"/>
      <w:numFmt w:val="bullet"/>
      <w:lvlText w:val="•"/>
      <w:lvlJc w:val="left"/>
      <w:pPr>
        <w:tabs>
          <w:tab w:val="num" w:pos="5760"/>
        </w:tabs>
        <w:ind w:left="5760" w:hanging="360"/>
      </w:pPr>
      <w:rPr>
        <w:rFonts w:ascii="Arial" w:hAnsi="Arial" w:cs="Times New Roman" w:hint="default"/>
      </w:rPr>
    </w:lvl>
    <w:lvl w:ilvl="8" w:tplc="5B7891CE">
      <w:start w:val="1"/>
      <w:numFmt w:val="bullet"/>
      <w:lvlText w:val="•"/>
      <w:lvlJc w:val="left"/>
      <w:pPr>
        <w:tabs>
          <w:tab w:val="num" w:pos="6480"/>
        </w:tabs>
        <w:ind w:left="6480" w:hanging="360"/>
      </w:pPr>
      <w:rPr>
        <w:rFonts w:ascii="Arial" w:hAnsi="Arial" w:cs="Times New Roman" w:hint="default"/>
      </w:rPr>
    </w:lvl>
  </w:abstractNum>
  <w:abstractNum w:abstractNumId="2">
    <w:nsid w:val="0F5272FA"/>
    <w:multiLevelType w:val="hybridMultilevel"/>
    <w:tmpl w:val="5E0C8D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6B1FA9"/>
    <w:multiLevelType w:val="hybridMultilevel"/>
    <w:tmpl w:val="B9A0C3FA"/>
    <w:lvl w:ilvl="0" w:tplc="E2624BC8">
      <w:start w:val="1"/>
      <w:numFmt w:val="bullet"/>
      <w:lvlText w:val=""/>
      <w:lvlJc w:val="left"/>
      <w:pPr>
        <w:tabs>
          <w:tab w:val="num" w:pos="720"/>
        </w:tabs>
        <w:ind w:left="720" w:hanging="360"/>
      </w:pPr>
      <w:rPr>
        <w:rFonts w:ascii="Wingdings" w:hAnsi="Wingdings" w:hint="default"/>
      </w:rPr>
    </w:lvl>
    <w:lvl w:ilvl="1" w:tplc="8BD4DF58">
      <w:start w:val="1"/>
      <w:numFmt w:val="bullet"/>
      <w:lvlText w:val=""/>
      <w:lvlJc w:val="left"/>
      <w:pPr>
        <w:tabs>
          <w:tab w:val="num" w:pos="1440"/>
        </w:tabs>
        <w:ind w:left="1440" w:hanging="360"/>
      </w:pPr>
      <w:rPr>
        <w:rFonts w:ascii="Wingdings" w:hAnsi="Wingdings" w:hint="default"/>
      </w:rPr>
    </w:lvl>
    <w:lvl w:ilvl="2" w:tplc="B43A8A86">
      <w:start w:val="1"/>
      <w:numFmt w:val="bullet"/>
      <w:lvlText w:val=""/>
      <w:lvlJc w:val="left"/>
      <w:pPr>
        <w:tabs>
          <w:tab w:val="num" w:pos="2160"/>
        </w:tabs>
        <w:ind w:left="2160" w:hanging="360"/>
      </w:pPr>
      <w:rPr>
        <w:rFonts w:ascii="Wingdings" w:hAnsi="Wingdings" w:hint="default"/>
      </w:rPr>
    </w:lvl>
    <w:lvl w:ilvl="3" w:tplc="AEFC91A6">
      <w:start w:val="1"/>
      <w:numFmt w:val="bullet"/>
      <w:lvlText w:val=""/>
      <w:lvlJc w:val="left"/>
      <w:pPr>
        <w:tabs>
          <w:tab w:val="num" w:pos="2880"/>
        </w:tabs>
        <w:ind w:left="2880" w:hanging="360"/>
      </w:pPr>
      <w:rPr>
        <w:rFonts w:ascii="Wingdings" w:hAnsi="Wingdings" w:hint="default"/>
      </w:rPr>
    </w:lvl>
    <w:lvl w:ilvl="4" w:tplc="1F625B38">
      <w:start w:val="1"/>
      <w:numFmt w:val="bullet"/>
      <w:lvlText w:val=""/>
      <w:lvlJc w:val="left"/>
      <w:pPr>
        <w:tabs>
          <w:tab w:val="num" w:pos="3600"/>
        </w:tabs>
        <w:ind w:left="3600" w:hanging="360"/>
      </w:pPr>
      <w:rPr>
        <w:rFonts w:ascii="Wingdings" w:hAnsi="Wingdings" w:hint="default"/>
      </w:rPr>
    </w:lvl>
    <w:lvl w:ilvl="5" w:tplc="F2FA0416">
      <w:start w:val="1"/>
      <w:numFmt w:val="bullet"/>
      <w:lvlText w:val=""/>
      <w:lvlJc w:val="left"/>
      <w:pPr>
        <w:tabs>
          <w:tab w:val="num" w:pos="4320"/>
        </w:tabs>
        <w:ind w:left="4320" w:hanging="360"/>
      </w:pPr>
      <w:rPr>
        <w:rFonts w:ascii="Wingdings" w:hAnsi="Wingdings" w:hint="default"/>
      </w:rPr>
    </w:lvl>
    <w:lvl w:ilvl="6" w:tplc="19B48FA2">
      <w:start w:val="1"/>
      <w:numFmt w:val="bullet"/>
      <w:lvlText w:val=""/>
      <w:lvlJc w:val="left"/>
      <w:pPr>
        <w:tabs>
          <w:tab w:val="num" w:pos="5040"/>
        </w:tabs>
        <w:ind w:left="5040" w:hanging="360"/>
      </w:pPr>
      <w:rPr>
        <w:rFonts w:ascii="Wingdings" w:hAnsi="Wingdings" w:hint="default"/>
      </w:rPr>
    </w:lvl>
    <w:lvl w:ilvl="7" w:tplc="B012397A">
      <w:start w:val="1"/>
      <w:numFmt w:val="bullet"/>
      <w:lvlText w:val=""/>
      <w:lvlJc w:val="left"/>
      <w:pPr>
        <w:tabs>
          <w:tab w:val="num" w:pos="5760"/>
        </w:tabs>
        <w:ind w:left="5760" w:hanging="360"/>
      </w:pPr>
      <w:rPr>
        <w:rFonts w:ascii="Wingdings" w:hAnsi="Wingdings" w:hint="default"/>
      </w:rPr>
    </w:lvl>
    <w:lvl w:ilvl="8" w:tplc="8FF89206">
      <w:start w:val="1"/>
      <w:numFmt w:val="bullet"/>
      <w:lvlText w:val=""/>
      <w:lvlJc w:val="left"/>
      <w:pPr>
        <w:tabs>
          <w:tab w:val="num" w:pos="6480"/>
        </w:tabs>
        <w:ind w:left="6480" w:hanging="360"/>
      </w:pPr>
      <w:rPr>
        <w:rFonts w:ascii="Wingdings" w:hAnsi="Wingdings" w:hint="default"/>
      </w:rPr>
    </w:lvl>
  </w:abstractNum>
  <w:abstractNum w:abstractNumId="4">
    <w:nsid w:val="12E6292C"/>
    <w:multiLevelType w:val="multilevel"/>
    <w:tmpl w:val="5D142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681638"/>
    <w:multiLevelType w:val="multilevel"/>
    <w:tmpl w:val="191A5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AF57F0"/>
    <w:multiLevelType w:val="hybridMultilevel"/>
    <w:tmpl w:val="2F3C7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8D4F28"/>
    <w:multiLevelType w:val="hybridMultilevel"/>
    <w:tmpl w:val="6570D8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B776574"/>
    <w:multiLevelType w:val="hybridMultilevel"/>
    <w:tmpl w:val="BCF0E97E"/>
    <w:lvl w:ilvl="0" w:tplc="4418B89E">
      <w:start w:val="1"/>
      <w:numFmt w:val="bullet"/>
      <w:lvlText w:val="•"/>
      <w:lvlJc w:val="left"/>
      <w:pPr>
        <w:tabs>
          <w:tab w:val="num" w:pos="720"/>
        </w:tabs>
        <w:ind w:left="720" w:hanging="360"/>
      </w:pPr>
      <w:rPr>
        <w:rFonts w:ascii="Arial" w:hAnsi="Arial" w:cs="Times New Roman" w:hint="default"/>
      </w:rPr>
    </w:lvl>
    <w:lvl w:ilvl="1" w:tplc="FEB293F8">
      <w:start w:val="1"/>
      <w:numFmt w:val="bullet"/>
      <w:lvlText w:val="•"/>
      <w:lvlJc w:val="left"/>
      <w:pPr>
        <w:tabs>
          <w:tab w:val="num" w:pos="1440"/>
        </w:tabs>
        <w:ind w:left="1440" w:hanging="360"/>
      </w:pPr>
      <w:rPr>
        <w:rFonts w:ascii="Arial" w:hAnsi="Arial" w:cs="Times New Roman" w:hint="default"/>
      </w:rPr>
    </w:lvl>
    <w:lvl w:ilvl="2" w:tplc="1704742E">
      <w:start w:val="1"/>
      <w:numFmt w:val="bullet"/>
      <w:lvlText w:val="•"/>
      <w:lvlJc w:val="left"/>
      <w:pPr>
        <w:tabs>
          <w:tab w:val="num" w:pos="2160"/>
        </w:tabs>
        <w:ind w:left="2160" w:hanging="360"/>
      </w:pPr>
      <w:rPr>
        <w:rFonts w:ascii="Arial" w:hAnsi="Arial" w:cs="Times New Roman" w:hint="default"/>
      </w:rPr>
    </w:lvl>
    <w:lvl w:ilvl="3" w:tplc="9BD252FA">
      <w:start w:val="1"/>
      <w:numFmt w:val="bullet"/>
      <w:lvlText w:val="•"/>
      <w:lvlJc w:val="left"/>
      <w:pPr>
        <w:tabs>
          <w:tab w:val="num" w:pos="2880"/>
        </w:tabs>
        <w:ind w:left="2880" w:hanging="360"/>
      </w:pPr>
      <w:rPr>
        <w:rFonts w:ascii="Arial" w:hAnsi="Arial" w:cs="Times New Roman" w:hint="default"/>
      </w:rPr>
    </w:lvl>
    <w:lvl w:ilvl="4" w:tplc="D3FE5620">
      <w:start w:val="1"/>
      <w:numFmt w:val="bullet"/>
      <w:lvlText w:val="•"/>
      <w:lvlJc w:val="left"/>
      <w:pPr>
        <w:tabs>
          <w:tab w:val="num" w:pos="3600"/>
        </w:tabs>
        <w:ind w:left="3600" w:hanging="360"/>
      </w:pPr>
      <w:rPr>
        <w:rFonts w:ascii="Arial" w:hAnsi="Arial" w:cs="Times New Roman" w:hint="default"/>
      </w:rPr>
    </w:lvl>
    <w:lvl w:ilvl="5" w:tplc="77488F18">
      <w:start w:val="1"/>
      <w:numFmt w:val="bullet"/>
      <w:lvlText w:val="•"/>
      <w:lvlJc w:val="left"/>
      <w:pPr>
        <w:tabs>
          <w:tab w:val="num" w:pos="4320"/>
        </w:tabs>
        <w:ind w:left="4320" w:hanging="360"/>
      </w:pPr>
      <w:rPr>
        <w:rFonts w:ascii="Arial" w:hAnsi="Arial" w:cs="Times New Roman" w:hint="default"/>
      </w:rPr>
    </w:lvl>
    <w:lvl w:ilvl="6" w:tplc="1BE6A74A">
      <w:start w:val="1"/>
      <w:numFmt w:val="bullet"/>
      <w:lvlText w:val="•"/>
      <w:lvlJc w:val="left"/>
      <w:pPr>
        <w:tabs>
          <w:tab w:val="num" w:pos="5040"/>
        </w:tabs>
        <w:ind w:left="5040" w:hanging="360"/>
      </w:pPr>
      <w:rPr>
        <w:rFonts w:ascii="Arial" w:hAnsi="Arial" w:cs="Times New Roman" w:hint="default"/>
      </w:rPr>
    </w:lvl>
    <w:lvl w:ilvl="7" w:tplc="2BFA9D60">
      <w:start w:val="1"/>
      <w:numFmt w:val="bullet"/>
      <w:lvlText w:val="•"/>
      <w:lvlJc w:val="left"/>
      <w:pPr>
        <w:tabs>
          <w:tab w:val="num" w:pos="5760"/>
        </w:tabs>
        <w:ind w:left="5760" w:hanging="360"/>
      </w:pPr>
      <w:rPr>
        <w:rFonts w:ascii="Arial" w:hAnsi="Arial" w:cs="Times New Roman" w:hint="default"/>
      </w:rPr>
    </w:lvl>
    <w:lvl w:ilvl="8" w:tplc="DDF0CF6A">
      <w:start w:val="1"/>
      <w:numFmt w:val="bullet"/>
      <w:lvlText w:val="•"/>
      <w:lvlJc w:val="left"/>
      <w:pPr>
        <w:tabs>
          <w:tab w:val="num" w:pos="6480"/>
        </w:tabs>
        <w:ind w:left="6480" w:hanging="360"/>
      </w:pPr>
      <w:rPr>
        <w:rFonts w:ascii="Arial" w:hAnsi="Arial" w:cs="Times New Roman" w:hint="default"/>
      </w:rPr>
    </w:lvl>
  </w:abstractNum>
  <w:abstractNum w:abstractNumId="9">
    <w:nsid w:val="555859B4"/>
    <w:multiLevelType w:val="hybridMultilevel"/>
    <w:tmpl w:val="A3FA47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D4F682A"/>
    <w:multiLevelType w:val="hybridMultilevel"/>
    <w:tmpl w:val="E096818E"/>
    <w:lvl w:ilvl="0" w:tplc="C8AE3BEA">
      <w:start w:val="1"/>
      <w:numFmt w:val="bullet"/>
      <w:lvlText w:val=""/>
      <w:lvlJc w:val="left"/>
      <w:pPr>
        <w:tabs>
          <w:tab w:val="num" w:pos="720"/>
        </w:tabs>
        <w:ind w:left="720" w:hanging="360"/>
      </w:pPr>
      <w:rPr>
        <w:rFonts w:ascii="Wingdings 2" w:hAnsi="Wingdings 2" w:hint="default"/>
      </w:rPr>
    </w:lvl>
    <w:lvl w:ilvl="1" w:tplc="0E121046">
      <w:start w:val="1"/>
      <w:numFmt w:val="bullet"/>
      <w:lvlText w:val=""/>
      <w:lvlJc w:val="left"/>
      <w:pPr>
        <w:tabs>
          <w:tab w:val="num" w:pos="1440"/>
        </w:tabs>
        <w:ind w:left="1440" w:hanging="360"/>
      </w:pPr>
      <w:rPr>
        <w:rFonts w:ascii="Wingdings 2" w:hAnsi="Wingdings 2" w:hint="default"/>
      </w:rPr>
    </w:lvl>
    <w:lvl w:ilvl="2" w:tplc="A8BA707E">
      <w:start w:val="1"/>
      <w:numFmt w:val="bullet"/>
      <w:lvlText w:val=""/>
      <w:lvlJc w:val="left"/>
      <w:pPr>
        <w:tabs>
          <w:tab w:val="num" w:pos="2160"/>
        </w:tabs>
        <w:ind w:left="2160" w:hanging="360"/>
      </w:pPr>
      <w:rPr>
        <w:rFonts w:ascii="Wingdings 2" w:hAnsi="Wingdings 2" w:hint="default"/>
      </w:rPr>
    </w:lvl>
    <w:lvl w:ilvl="3" w:tplc="2A881272">
      <w:start w:val="1"/>
      <w:numFmt w:val="bullet"/>
      <w:lvlText w:val=""/>
      <w:lvlJc w:val="left"/>
      <w:pPr>
        <w:tabs>
          <w:tab w:val="num" w:pos="2880"/>
        </w:tabs>
        <w:ind w:left="2880" w:hanging="360"/>
      </w:pPr>
      <w:rPr>
        <w:rFonts w:ascii="Wingdings 2" w:hAnsi="Wingdings 2" w:hint="default"/>
      </w:rPr>
    </w:lvl>
    <w:lvl w:ilvl="4" w:tplc="E5DCD72C">
      <w:start w:val="1"/>
      <w:numFmt w:val="bullet"/>
      <w:lvlText w:val=""/>
      <w:lvlJc w:val="left"/>
      <w:pPr>
        <w:tabs>
          <w:tab w:val="num" w:pos="3600"/>
        </w:tabs>
        <w:ind w:left="3600" w:hanging="360"/>
      </w:pPr>
      <w:rPr>
        <w:rFonts w:ascii="Wingdings 2" w:hAnsi="Wingdings 2" w:hint="default"/>
      </w:rPr>
    </w:lvl>
    <w:lvl w:ilvl="5" w:tplc="65F60578">
      <w:start w:val="1"/>
      <w:numFmt w:val="bullet"/>
      <w:lvlText w:val=""/>
      <w:lvlJc w:val="left"/>
      <w:pPr>
        <w:tabs>
          <w:tab w:val="num" w:pos="4320"/>
        </w:tabs>
        <w:ind w:left="4320" w:hanging="360"/>
      </w:pPr>
      <w:rPr>
        <w:rFonts w:ascii="Wingdings 2" w:hAnsi="Wingdings 2" w:hint="default"/>
      </w:rPr>
    </w:lvl>
    <w:lvl w:ilvl="6" w:tplc="4346279C">
      <w:start w:val="1"/>
      <w:numFmt w:val="bullet"/>
      <w:lvlText w:val=""/>
      <w:lvlJc w:val="left"/>
      <w:pPr>
        <w:tabs>
          <w:tab w:val="num" w:pos="5040"/>
        </w:tabs>
        <w:ind w:left="5040" w:hanging="360"/>
      </w:pPr>
      <w:rPr>
        <w:rFonts w:ascii="Wingdings 2" w:hAnsi="Wingdings 2" w:hint="default"/>
      </w:rPr>
    </w:lvl>
    <w:lvl w:ilvl="7" w:tplc="0EFC1458">
      <w:start w:val="1"/>
      <w:numFmt w:val="bullet"/>
      <w:lvlText w:val=""/>
      <w:lvlJc w:val="left"/>
      <w:pPr>
        <w:tabs>
          <w:tab w:val="num" w:pos="5760"/>
        </w:tabs>
        <w:ind w:left="5760" w:hanging="360"/>
      </w:pPr>
      <w:rPr>
        <w:rFonts w:ascii="Wingdings 2" w:hAnsi="Wingdings 2" w:hint="default"/>
      </w:rPr>
    </w:lvl>
    <w:lvl w:ilvl="8" w:tplc="F66E923C">
      <w:start w:val="1"/>
      <w:numFmt w:val="bullet"/>
      <w:lvlText w:val=""/>
      <w:lvlJc w:val="left"/>
      <w:pPr>
        <w:tabs>
          <w:tab w:val="num" w:pos="6480"/>
        </w:tabs>
        <w:ind w:left="6480" w:hanging="360"/>
      </w:pPr>
      <w:rPr>
        <w:rFonts w:ascii="Wingdings 2" w:hAnsi="Wingdings 2" w:hint="default"/>
      </w:rPr>
    </w:lvl>
  </w:abstractNum>
  <w:abstractNum w:abstractNumId="11">
    <w:nsid w:val="61F54DCF"/>
    <w:multiLevelType w:val="hybridMultilevel"/>
    <w:tmpl w:val="A7B8C92E"/>
    <w:lvl w:ilvl="0" w:tplc="A50AF3FA">
      <w:start w:val="1"/>
      <w:numFmt w:val="bullet"/>
      <w:lvlText w:val=""/>
      <w:lvlJc w:val="left"/>
      <w:pPr>
        <w:tabs>
          <w:tab w:val="num" w:pos="720"/>
        </w:tabs>
        <w:ind w:left="720" w:hanging="360"/>
      </w:pPr>
      <w:rPr>
        <w:rFonts w:ascii="Wingdings" w:hAnsi="Wingdings" w:hint="default"/>
      </w:rPr>
    </w:lvl>
    <w:lvl w:ilvl="1" w:tplc="48788384">
      <w:start w:val="1"/>
      <w:numFmt w:val="bullet"/>
      <w:lvlText w:val=""/>
      <w:lvlJc w:val="left"/>
      <w:pPr>
        <w:tabs>
          <w:tab w:val="num" w:pos="1440"/>
        </w:tabs>
        <w:ind w:left="1440" w:hanging="360"/>
      </w:pPr>
      <w:rPr>
        <w:rFonts w:ascii="Wingdings" w:hAnsi="Wingdings" w:hint="default"/>
      </w:rPr>
    </w:lvl>
    <w:lvl w:ilvl="2" w:tplc="FAC04676">
      <w:start w:val="1"/>
      <w:numFmt w:val="bullet"/>
      <w:lvlText w:val=""/>
      <w:lvlJc w:val="left"/>
      <w:pPr>
        <w:tabs>
          <w:tab w:val="num" w:pos="2160"/>
        </w:tabs>
        <w:ind w:left="2160" w:hanging="360"/>
      </w:pPr>
      <w:rPr>
        <w:rFonts w:ascii="Wingdings" w:hAnsi="Wingdings" w:hint="default"/>
      </w:rPr>
    </w:lvl>
    <w:lvl w:ilvl="3" w:tplc="8C04DE80">
      <w:start w:val="1"/>
      <w:numFmt w:val="bullet"/>
      <w:lvlText w:val=""/>
      <w:lvlJc w:val="left"/>
      <w:pPr>
        <w:tabs>
          <w:tab w:val="num" w:pos="2880"/>
        </w:tabs>
        <w:ind w:left="2880" w:hanging="360"/>
      </w:pPr>
      <w:rPr>
        <w:rFonts w:ascii="Wingdings" w:hAnsi="Wingdings" w:hint="default"/>
      </w:rPr>
    </w:lvl>
    <w:lvl w:ilvl="4" w:tplc="573C1F54">
      <w:start w:val="1"/>
      <w:numFmt w:val="bullet"/>
      <w:lvlText w:val=""/>
      <w:lvlJc w:val="left"/>
      <w:pPr>
        <w:tabs>
          <w:tab w:val="num" w:pos="3600"/>
        </w:tabs>
        <w:ind w:left="3600" w:hanging="360"/>
      </w:pPr>
      <w:rPr>
        <w:rFonts w:ascii="Wingdings" w:hAnsi="Wingdings" w:hint="default"/>
      </w:rPr>
    </w:lvl>
    <w:lvl w:ilvl="5" w:tplc="5D8AE5DA">
      <w:start w:val="1"/>
      <w:numFmt w:val="bullet"/>
      <w:lvlText w:val=""/>
      <w:lvlJc w:val="left"/>
      <w:pPr>
        <w:tabs>
          <w:tab w:val="num" w:pos="4320"/>
        </w:tabs>
        <w:ind w:left="4320" w:hanging="360"/>
      </w:pPr>
      <w:rPr>
        <w:rFonts w:ascii="Wingdings" w:hAnsi="Wingdings" w:hint="default"/>
      </w:rPr>
    </w:lvl>
    <w:lvl w:ilvl="6" w:tplc="A30C7840">
      <w:start w:val="1"/>
      <w:numFmt w:val="bullet"/>
      <w:lvlText w:val=""/>
      <w:lvlJc w:val="left"/>
      <w:pPr>
        <w:tabs>
          <w:tab w:val="num" w:pos="5040"/>
        </w:tabs>
        <w:ind w:left="5040" w:hanging="360"/>
      </w:pPr>
      <w:rPr>
        <w:rFonts w:ascii="Wingdings" w:hAnsi="Wingdings" w:hint="default"/>
      </w:rPr>
    </w:lvl>
    <w:lvl w:ilvl="7" w:tplc="CBB2ED6A">
      <w:start w:val="1"/>
      <w:numFmt w:val="bullet"/>
      <w:lvlText w:val=""/>
      <w:lvlJc w:val="left"/>
      <w:pPr>
        <w:tabs>
          <w:tab w:val="num" w:pos="5760"/>
        </w:tabs>
        <w:ind w:left="5760" w:hanging="360"/>
      </w:pPr>
      <w:rPr>
        <w:rFonts w:ascii="Wingdings" w:hAnsi="Wingdings" w:hint="default"/>
      </w:rPr>
    </w:lvl>
    <w:lvl w:ilvl="8" w:tplc="A47A82E6">
      <w:start w:val="1"/>
      <w:numFmt w:val="bullet"/>
      <w:lvlText w:val=""/>
      <w:lvlJc w:val="left"/>
      <w:pPr>
        <w:tabs>
          <w:tab w:val="num" w:pos="6480"/>
        </w:tabs>
        <w:ind w:left="6480" w:hanging="360"/>
      </w:pPr>
      <w:rPr>
        <w:rFonts w:ascii="Wingdings" w:hAnsi="Wingdings" w:hint="default"/>
      </w:rPr>
    </w:lvl>
  </w:abstractNum>
  <w:abstractNum w:abstractNumId="12">
    <w:nsid w:val="6BBE1674"/>
    <w:multiLevelType w:val="hybridMultilevel"/>
    <w:tmpl w:val="4E5442E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A212932"/>
    <w:multiLevelType w:val="hybridMultilevel"/>
    <w:tmpl w:val="2ED039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3"/>
  </w:num>
  <w:num w:numId="5">
    <w:abstractNumId w:val="9"/>
  </w:num>
  <w:num w:numId="6">
    <w:abstractNumId w:val="2"/>
  </w:num>
  <w:num w:numId="7">
    <w:abstractNumId w:val="12"/>
  </w:num>
  <w:num w:numId="8">
    <w:abstractNumId w:val="11"/>
  </w:num>
  <w:num w:numId="9">
    <w:abstractNumId w:val="3"/>
  </w:num>
  <w:num w:numId="10">
    <w:abstractNumId w:val="7"/>
  </w:num>
  <w:num w:numId="11">
    <w:abstractNumId w:val="10"/>
  </w:num>
  <w:num w:numId="12">
    <w:abstractNumId w:val="8"/>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0BD"/>
    <w:rsid w:val="00011129"/>
    <w:rsid w:val="001B0A72"/>
    <w:rsid w:val="00251915"/>
    <w:rsid w:val="00293BDA"/>
    <w:rsid w:val="002C3638"/>
    <w:rsid w:val="00390D95"/>
    <w:rsid w:val="00413DC9"/>
    <w:rsid w:val="00550432"/>
    <w:rsid w:val="005D22F6"/>
    <w:rsid w:val="00617A47"/>
    <w:rsid w:val="00651911"/>
    <w:rsid w:val="008130BD"/>
    <w:rsid w:val="008517C3"/>
    <w:rsid w:val="00943C6E"/>
    <w:rsid w:val="00B110EC"/>
    <w:rsid w:val="00C22346"/>
    <w:rsid w:val="00CF17CB"/>
    <w:rsid w:val="00D40F35"/>
    <w:rsid w:val="00D82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130BD"/>
    <w:pPr>
      <w:spacing w:before="100" w:beforeAutospacing="1" w:after="100" w:afterAutospacing="1"/>
    </w:pPr>
  </w:style>
  <w:style w:type="character" w:styleId="a4">
    <w:name w:val="Hyperlink"/>
    <w:rsid w:val="008130BD"/>
    <w:rPr>
      <w:color w:val="0000FF"/>
      <w:u w:val="single"/>
    </w:rPr>
  </w:style>
  <w:style w:type="paragraph" w:styleId="a5">
    <w:name w:val="Balloon Text"/>
    <w:basedOn w:val="a"/>
    <w:link w:val="a6"/>
    <w:uiPriority w:val="99"/>
    <w:semiHidden/>
    <w:unhideWhenUsed/>
    <w:rsid w:val="008130BD"/>
    <w:rPr>
      <w:rFonts w:ascii="Tahoma" w:hAnsi="Tahoma" w:cs="Tahoma"/>
      <w:sz w:val="16"/>
      <w:szCs w:val="16"/>
    </w:rPr>
  </w:style>
  <w:style w:type="character" w:customStyle="1" w:styleId="a6">
    <w:name w:val="Текст выноски Знак"/>
    <w:basedOn w:val="a0"/>
    <w:link w:val="a5"/>
    <w:uiPriority w:val="99"/>
    <w:semiHidden/>
    <w:rsid w:val="008130BD"/>
    <w:rPr>
      <w:rFonts w:ascii="Tahoma" w:eastAsia="Times New Roman" w:hAnsi="Tahoma" w:cs="Tahoma"/>
      <w:sz w:val="16"/>
      <w:szCs w:val="16"/>
      <w:lang w:eastAsia="ru-RU"/>
    </w:rPr>
  </w:style>
  <w:style w:type="paragraph" w:styleId="a7">
    <w:name w:val="List Paragraph"/>
    <w:basedOn w:val="a"/>
    <w:uiPriority w:val="34"/>
    <w:qFormat/>
    <w:rsid w:val="00011129"/>
    <w:pPr>
      <w:ind w:left="720"/>
      <w:contextualSpacing/>
    </w:pPr>
    <w:rPr>
      <w:rFonts w:asciiTheme="minorHAnsi" w:eastAsiaTheme="minorEastAsia" w:hAnsiTheme="minorHAnsi"/>
      <w:lang w:val="en-US" w:eastAsia="en-US" w:bidi="en-US"/>
    </w:rPr>
  </w:style>
  <w:style w:type="character" w:customStyle="1" w:styleId="c0">
    <w:name w:val="c0"/>
    <w:rsid w:val="001B0A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130BD"/>
    <w:pPr>
      <w:spacing w:before="100" w:beforeAutospacing="1" w:after="100" w:afterAutospacing="1"/>
    </w:pPr>
  </w:style>
  <w:style w:type="character" w:styleId="a4">
    <w:name w:val="Hyperlink"/>
    <w:rsid w:val="008130BD"/>
    <w:rPr>
      <w:color w:val="0000FF"/>
      <w:u w:val="single"/>
    </w:rPr>
  </w:style>
  <w:style w:type="paragraph" w:styleId="a5">
    <w:name w:val="Balloon Text"/>
    <w:basedOn w:val="a"/>
    <w:link w:val="a6"/>
    <w:uiPriority w:val="99"/>
    <w:semiHidden/>
    <w:unhideWhenUsed/>
    <w:rsid w:val="008130BD"/>
    <w:rPr>
      <w:rFonts w:ascii="Tahoma" w:hAnsi="Tahoma" w:cs="Tahoma"/>
      <w:sz w:val="16"/>
      <w:szCs w:val="16"/>
    </w:rPr>
  </w:style>
  <w:style w:type="character" w:customStyle="1" w:styleId="a6">
    <w:name w:val="Текст выноски Знак"/>
    <w:basedOn w:val="a0"/>
    <w:link w:val="a5"/>
    <w:uiPriority w:val="99"/>
    <w:semiHidden/>
    <w:rsid w:val="008130BD"/>
    <w:rPr>
      <w:rFonts w:ascii="Tahoma" w:eastAsia="Times New Roman" w:hAnsi="Tahoma" w:cs="Tahoma"/>
      <w:sz w:val="16"/>
      <w:szCs w:val="16"/>
      <w:lang w:eastAsia="ru-RU"/>
    </w:rPr>
  </w:style>
  <w:style w:type="paragraph" w:styleId="a7">
    <w:name w:val="List Paragraph"/>
    <w:basedOn w:val="a"/>
    <w:uiPriority w:val="34"/>
    <w:qFormat/>
    <w:rsid w:val="00011129"/>
    <w:pPr>
      <w:ind w:left="720"/>
      <w:contextualSpacing/>
    </w:pPr>
    <w:rPr>
      <w:rFonts w:asciiTheme="minorHAnsi" w:eastAsiaTheme="minorEastAsia" w:hAnsiTheme="minorHAnsi"/>
      <w:lang w:val="en-US" w:eastAsia="en-US" w:bidi="en-US"/>
    </w:rPr>
  </w:style>
  <w:style w:type="character" w:customStyle="1" w:styleId="c0">
    <w:name w:val="c0"/>
    <w:rsid w:val="001B0A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yperlink" Target="https://docviewer.yandex.ru/r.xml?sk=y28669f87c8478cffd0bab34602db9af3&amp;url=http%3A%2F%2Fps.1september.ru%2Farticlef.php%3FID%3D200203617" TargetMode="Externa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hyperlink" Target="https://docviewer.yandex.ru/r.xml?sk=y28669f87c8478cffd0bab34602db9af3&amp;url=http%3A%2F%2Fped-portal.ru%2Fblog%2Filinairina%2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5.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chart" Target="charts/chart3.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6468253968253968"/>
          <c:y val="0.35045317220543831"/>
          <c:w val="0.50595238095238027"/>
          <c:h val="0.30513595166163143"/>
        </c:manualLayout>
      </c:layout>
      <c:pie3DChart>
        <c:varyColors val="1"/>
        <c:ser>
          <c:idx val="0"/>
          <c:order val="0"/>
          <c:tx>
            <c:strRef>
              <c:f>Sheet1!$A$2</c:f>
              <c:strCache>
                <c:ptCount val="1"/>
                <c:pt idx="0">
                  <c:v>Восток</c:v>
                </c:pt>
              </c:strCache>
            </c:strRef>
          </c:tx>
          <c:spPr>
            <a:solidFill>
              <a:srgbClr val="9999FF"/>
            </a:solidFill>
            <a:ln w="12663">
              <a:solidFill>
                <a:srgbClr val="000000"/>
              </a:solidFill>
              <a:prstDash val="solid"/>
            </a:ln>
          </c:spPr>
          <c:dPt>
            <c:idx val="1"/>
            <c:bubble3D val="0"/>
            <c:spPr>
              <a:solidFill>
                <a:srgbClr val="993366"/>
              </a:solidFill>
              <a:ln w="12663">
                <a:solidFill>
                  <a:srgbClr val="000000"/>
                </a:solidFill>
                <a:prstDash val="solid"/>
              </a:ln>
            </c:spPr>
          </c:dPt>
          <c:dPt>
            <c:idx val="2"/>
            <c:bubble3D val="0"/>
            <c:spPr>
              <a:solidFill>
                <a:srgbClr val="FFFFCC"/>
              </a:solidFill>
              <a:ln w="12663">
                <a:solidFill>
                  <a:srgbClr val="000000"/>
                </a:solidFill>
                <a:prstDash val="solid"/>
              </a:ln>
            </c:spPr>
          </c:dPt>
          <c:dPt>
            <c:idx val="3"/>
            <c:bubble3D val="0"/>
            <c:spPr>
              <a:solidFill>
                <a:srgbClr val="CCFFFF"/>
              </a:solidFill>
              <a:ln w="12663">
                <a:solidFill>
                  <a:srgbClr val="000000"/>
                </a:solidFill>
                <a:prstDash val="solid"/>
              </a:ln>
            </c:spPr>
          </c:dPt>
          <c:dLbls>
            <c:numFmt formatCode="0%" sourceLinked="0"/>
            <c:spPr>
              <a:noFill/>
              <a:ln w="25326">
                <a:noFill/>
              </a:ln>
            </c:spPr>
            <c:txPr>
              <a:bodyPr/>
              <a:lstStyle/>
              <a:p>
                <a:pPr>
                  <a:defRPr sz="1446"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dLbls>
          <c:cat>
            <c:strRef>
              <c:f>Sheet1!$B$1:$E$1</c:f>
              <c:strCache>
                <c:ptCount val="4"/>
                <c:pt idx="0">
                  <c:v>2 зона</c:v>
                </c:pt>
                <c:pt idx="1">
                  <c:v>3 зона</c:v>
                </c:pt>
                <c:pt idx="2">
                  <c:v>4 зона</c:v>
                </c:pt>
                <c:pt idx="3">
                  <c:v>5 зона</c:v>
                </c:pt>
              </c:strCache>
            </c:strRef>
          </c:cat>
          <c:val>
            <c:numRef>
              <c:f>Sheet1!$B$2:$E$2</c:f>
              <c:numCache>
                <c:formatCode>General</c:formatCode>
                <c:ptCount val="4"/>
                <c:pt idx="0">
                  <c:v>2</c:v>
                </c:pt>
                <c:pt idx="1">
                  <c:v>6</c:v>
                </c:pt>
                <c:pt idx="2">
                  <c:v>6</c:v>
                </c:pt>
                <c:pt idx="3">
                  <c:v>1</c:v>
                </c:pt>
              </c:numCache>
            </c:numRef>
          </c:val>
        </c:ser>
        <c:ser>
          <c:idx val="1"/>
          <c:order val="1"/>
          <c:tx>
            <c:strRef>
              <c:f>Sheet1!$A$3</c:f>
              <c:strCache>
                <c:ptCount val="1"/>
              </c:strCache>
            </c:strRef>
          </c:tx>
          <c:spPr>
            <a:solidFill>
              <a:srgbClr val="993366"/>
            </a:solidFill>
            <a:ln w="12663">
              <a:solidFill>
                <a:srgbClr val="000000"/>
              </a:solidFill>
              <a:prstDash val="solid"/>
            </a:ln>
          </c:spPr>
          <c:dPt>
            <c:idx val="0"/>
            <c:bubble3D val="0"/>
            <c:spPr>
              <a:solidFill>
                <a:srgbClr val="9999FF"/>
              </a:solidFill>
              <a:ln w="12663">
                <a:solidFill>
                  <a:srgbClr val="000000"/>
                </a:solidFill>
                <a:prstDash val="solid"/>
              </a:ln>
            </c:spPr>
          </c:dPt>
          <c:dPt>
            <c:idx val="2"/>
            <c:bubble3D val="0"/>
            <c:spPr>
              <a:solidFill>
                <a:srgbClr val="FFFFCC"/>
              </a:solidFill>
              <a:ln w="12663">
                <a:solidFill>
                  <a:srgbClr val="000000"/>
                </a:solidFill>
                <a:prstDash val="solid"/>
              </a:ln>
            </c:spPr>
          </c:dPt>
          <c:dPt>
            <c:idx val="3"/>
            <c:bubble3D val="0"/>
            <c:spPr>
              <a:solidFill>
                <a:srgbClr val="CCFFFF"/>
              </a:solidFill>
              <a:ln w="12663">
                <a:solidFill>
                  <a:srgbClr val="000000"/>
                </a:solidFill>
                <a:prstDash val="solid"/>
              </a:ln>
            </c:spPr>
          </c:dPt>
          <c:dLbls>
            <c:numFmt formatCode="0%" sourceLinked="0"/>
            <c:spPr>
              <a:noFill/>
              <a:ln w="25326">
                <a:noFill/>
              </a:ln>
            </c:spPr>
            <c:txPr>
              <a:bodyPr/>
              <a:lstStyle/>
              <a:p>
                <a:pPr>
                  <a:defRPr sz="1446"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dLbls>
          <c:cat>
            <c:strRef>
              <c:f>Sheet1!$B$1:$E$1</c:f>
              <c:strCache>
                <c:ptCount val="4"/>
                <c:pt idx="0">
                  <c:v>2 зона</c:v>
                </c:pt>
                <c:pt idx="1">
                  <c:v>3 зона</c:v>
                </c:pt>
                <c:pt idx="2">
                  <c:v>4 зона</c:v>
                </c:pt>
                <c:pt idx="3">
                  <c:v>5 зона</c:v>
                </c:pt>
              </c:strCache>
            </c:strRef>
          </c:cat>
          <c:val>
            <c:numRef>
              <c:f>Sheet1!$B$3:$E$3</c:f>
              <c:numCache>
                <c:formatCode>General</c:formatCode>
                <c:ptCount val="4"/>
              </c:numCache>
            </c:numRef>
          </c:val>
        </c:ser>
        <c:ser>
          <c:idx val="2"/>
          <c:order val="2"/>
          <c:tx>
            <c:strRef>
              <c:f>Sheet1!$A$4</c:f>
              <c:strCache>
                <c:ptCount val="1"/>
              </c:strCache>
            </c:strRef>
          </c:tx>
          <c:spPr>
            <a:solidFill>
              <a:srgbClr val="FFFFCC"/>
            </a:solidFill>
            <a:ln w="12663">
              <a:solidFill>
                <a:srgbClr val="000000"/>
              </a:solidFill>
              <a:prstDash val="solid"/>
            </a:ln>
          </c:spPr>
          <c:dPt>
            <c:idx val="0"/>
            <c:bubble3D val="0"/>
            <c:spPr>
              <a:solidFill>
                <a:srgbClr val="9999FF"/>
              </a:solidFill>
              <a:ln w="12663">
                <a:solidFill>
                  <a:srgbClr val="000000"/>
                </a:solidFill>
                <a:prstDash val="solid"/>
              </a:ln>
            </c:spPr>
          </c:dPt>
          <c:dPt>
            <c:idx val="1"/>
            <c:bubble3D val="0"/>
            <c:spPr>
              <a:solidFill>
                <a:srgbClr val="993366"/>
              </a:solidFill>
              <a:ln w="12663">
                <a:solidFill>
                  <a:srgbClr val="000000"/>
                </a:solidFill>
                <a:prstDash val="solid"/>
              </a:ln>
            </c:spPr>
          </c:dPt>
          <c:dPt>
            <c:idx val="3"/>
            <c:bubble3D val="0"/>
            <c:spPr>
              <a:solidFill>
                <a:srgbClr val="CCFFFF"/>
              </a:solidFill>
              <a:ln w="12663">
                <a:solidFill>
                  <a:srgbClr val="000000"/>
                </a:solidFill>
                <a:prstDash val="solid"/>
              </a:ln>
            </c:spPr>
          </c:dPt>
          <c:dLbls>
            <c:numFmt formatCode="0%" sourceLinked="0"/>
            <c:spPr>
              <a:noFill/>
              <a:ln w="25326">
                <a:noFill/>
              </a:ln>
            </c:spPr>
            <c:txPr>
              <a:bodyPr/>
              <a:lstStyle/>
              <a:p>
                <a:pPr>
                  <a:defRPr sz="1446"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dLbls>
          <c:cat>
            <c:strRef>
              <c:f>Sheet1!$B$1:$E$1</c:f>
              <c:strCache>
                <c:ptCount val="4"/>
                <c:pt idx="0">
                  <c:v>2 зона</c:v>
                </c:pt>
                <c:pt idx="1">
                  <c:v>3 зона</c:v>
                </c:pt>
                <c:pt idx="2">
                  <c:v>4 зона</c:v>
                </c:pt>
                <c:pt idx="3">
                  <c:v>5 зона</c:v>
                </c:pt>
              </c:strCache>
            </c:strRef>
          </c:cat>
          <c:val>
            <c:numRef>
              <c:f>Sheet1!$B$4:$E$4</c:f>
              <c:numCache>
                <c:formatCode>General</c:formatCode>
                <c:ptCount val="4"/>
              </c:numCache>
            </c:numRef>
          </c:val>
        </c:ser>
        <c:dLbls>
          <c:showLegendKey val="0"/>
          <c:showVal val="0"/>
          <c:showCatName val="0"/>
          <c:showSerName val="0"/>
          <c:showPercent val="1"/>
          <c:showBubbleSize val="0"/>
          <c:showLeaderLines val="1"/>
        </c:dLbls>
      </c:pie3DChart>
      <c:spPr>
        <a:solidFill>
          <a:srgbClr val="C0C0C0"/>
        </a:solidFill>
        <a:ln w="12663">
          <a:solidFill>
            <a:srgbClr val="808080"/>
          </a:solidFill>
          <a:prstDash val="solid"/>
        </a:ln>
      </c:spPr>
    </c:plotArea>
    <c:legend>
      <c:legendPos val="r"/>
      <c:layout>
        <c:manualLayout>
          <c:xMode val="edge"/>
          <c:yMode val="edge"/>
          <c:x val="0.8333333333333337"/>
          <c:y val="0.32930513595166205"/>
          <c:w val="0.15873015873015883"/>
          <c:h val="0.341389728096677"/>
        </c:manualLayout>
      </c:layout>
      <c:overlay val="0"/>
      <c:spPr>
        <a:noFill/>
        <a:ln w="3166">
          <a:solidFill>
            <a:srgbClr val="000000"/>
          </a:solidFill>
          <a:prstDash val="solid"/>
        </a:ln>
      </c:spPr>
      <c:txPr>
        <a:bodyPr/>
        <a:lstStyle/>
        <a:p>
          <a:pPr>
            <a:defRPr sz="1326" b="1" i="0" u="none" strike="noStrike" baseline="0">
              <a:solidFill>
                <a:srgbClr val="000000"/>
              </a:solidFill>
              <a:latin typeface="Calibri"/>
              <a:ea typeface="Calibri"/>
              <a:cs typeface="Calibri"/>
            </a:defRPr>
          </a:pPr>
          <a:endParaRPr lang="ru-RU"/>
        </a:p>
      </c:txPr>
    </c:legend>
    <c:plotVisOnly val="1"/>
    <c:dispBlanksAs val="zero"/>
    <c:showDLblsOverMax val="0"/>
  </c:chart>
  <c:spPr>
    <a:noFill/>
    <a:ln>
      <a:noFill/>
    </a:ln>
  </c:spPr>
  <c:txPr>
    <a:bodyPr/>
    <a:lstStyle/>
    <a:p>
      <a:pPr>
        <a:defRPr sz="1446"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6468253968253968"/>
          <c:y val="0.35045317220543831"/>
          <c:w val="0.50595238095238027"/>
          <c:h val="0.30513595166163143"/>
        </c:manualLayout>
      </c:layout>
      <c:pie3DChart>
        <c:varyColors val="1"/>
        <c:ser>
          <c:idx val="0"/>
          <c:order val="0"/>
          <c:tx>
            <c:strRef>
              <c:f>Sheet1!$A$2</c:f>
              <c:strCache>
                <c:ptCount val="1"/>
                <c:pt idx="0">
                  <c:v>Восток</c:v>
                </c:pt>
              </c:strCache>
            </c:strRef>
          </c:tx>
          <c:spPr>
            <a:solidFill>
              <a:srgbClr val="9999FF"/>
            </a:solidFill>
            <a:ln w="12700">
              <a:solidFill>
                <a:srgbClr val="000000"/>
              </a:solidFill>
              <a:prstDash val="solid"/>
            </a:ln>
          </c:spPr>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Lbls>
            <c:numFmt formatCode="0%" sourceLinked="0"/>
            <c:spPr>
              <a:noFill/>
              <a:ln w="25399">
                <a:noFill/>
              </a:ln>
            </c:spPr>
            <c:txPr>
              <a:bodyPr/>
              <a:lstStyle/>
              <a:p>
                <a:pPr>
                  <a:defRPr sz="1450"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dLbls>
          <c:cat>
            <c:strRef>
              <c:f>Sheet1!$B$1:$E$1</c:f>
              <c:strCache>
                <c:ptCount val="4"/>
                <c:pt idx="0">
                  <c:v>2 зона</c:v>
                </c:pt>
                <c:pt idx="1">
                  <c:v>3 зона</c:v>
                </c:pt>
                <c:pt idx="2">
                  <c:v>4 зона</c:v>
                </c:pt>
                <c:pt idx="3">
                  <c:v>5 зона</c:v>
                </c:pt>
              </c:strCache>
            </c:strRef>
          </c:cat>
          <c:val>
            <c:numRef>
              <c:f>Sheet1!$B$2:$E$2</c:f>
              <c:numCache>
                <c:formatCode>General</c:formatCode>
                <c:ptCount val="4"/>
                <c:pt idx="0">
                  <c:v>0</c:v>
                </c:pt>
                <c:pt idx="1">
                  <c:v>2</c:v>
                </c:pt>
                <c:pt idx="2">
                  <c:v>9</c:v>
                </c:pt>
                <c:pt idx="3">
                  <c:v>3</c:v>
                </c:pt>
              </c:numCache>
            </c:numRef>
          </c:val>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Lbls>
            <c:numFmt formatCode="0%" sourceLinked="0"/>
            <c:spPr>
              <a:noFill/>
              <a:ln w="25399">
                <a:noFill/>
              </a:ln>
            </c:spPr>
            <c:txPr>
              <a:bodyPr/>
              <a:lstStyle/>
              <a:p>
                <a:pPr>
                  <a:defRPr sz="1450"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dLbls>
          <c:cat>
            <c:strRef>
              <c:f>Sheet1!$B$1:$E$1</c:f>
              <c:strCache>
                <c:ptCount val="4"/>
                <c:pt idx="0">
                  <c:v>2 зона</c:v>
                </c:pt>
                <c:pt idx="1">
                  <c:v>3 зона</c:v>
                </c:pt>
                <c:pt idx="2">
                  <c:v>4 зона</c:v>
                </c:pt>
                <c:pt idx="3">
                  <c:v>5 зона</c:v>
                </c:pt>
              </c:strCache>
            </c:strRef>
          </c:cat>
          <c:val>
            <c:numRef>
              <c:f>Sheet1!$B$3:$E$3</c:f>
              <c:numCache>
                <c:formatCode>General</c:formatCode>
                <c:ptCount val="4"/>
              </c:numCache>
            </c:numRef>
          </c:val>
        </c:ser>
        <c:ser>
          <c:idx val="2"/>
          <c:order val="2"/>
          <c:tx>
            <c:strRef>
              <c:f>Sheet1!$A$4</c:f>
              <c:strCache>
                <c:ptCount val="1"/>
              </c:strCache>
            </c:strRef>
          </c:tx>
          <c:spPr>
            <a:solidFill>
              <a:srgbClr val="FFFFCC"/>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dPt>
            <c:idx val="3"/>
            <c:bubble3D val="0"/>
            <c:spPr>
              <a:solidFill>
                <a:srgbClr val="CCFFFF"/>
              </a:solidFill>
              <a:ln w="12700">
                <a:solidFill>
                  <a:srgbClr val="000000"/>
                </a:solidFill>
                <a:prstDash val="solid"/>
              </a:ln>
            </c:spPr>
          </c:dPt>
          <c:dLbls>
            <c:numFmt formatCode="0%" sourceLinked="0"/>
            <c:spPr>
              <a:noFill/>
              <a:ln w="25399">
                <a:noFill/>
              </a:ln>
            </c:spPr>
            <c:txPr>
              <a:bodyPr/>
              <a:lstStyle/>
              <a:p>
                <a:pPr>
                  <a:defRPr sz="1450"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dLbls>
          <c:cat>
            <c:strRef>
              <c:f>Sheet1!$B$1:$E$1</c:f>
              <c:strCache>
                <c:ptCount val="4"/>
                <c:pt idx="0">
                  <c:v>2 зона</c:v>
                </c:pt>
                <c:pt idx="1">
                  <c:v>3 зона</c:v>
                </c:pt>
                <c:pt idx="2">
                  <c:v>4 зона</c:v>
                </c:pt>
                <c:pt idx="3">
                  <c:v>5 зона</c:v>
                </c:pt>
              </c:strCache>
            </c:strRef>
          </c:cat>
          <c:val>
            <c:numRef>
              <c:f>Sheet1!$B$4:$E$4</c:f>
              <c:numCache>
                <c:formatCode>General</c:formatCode>
                <c:ptCount val="4"/>
              </c:numCache>
            </c:numRef>
          </c:val>
        </c:ser>
        <c:dLbls>
          <c:showLegendKey val="0"/>
          <c:showVal val="0"/>
          <c:showCatName val="0"/>
          <c:showSerName val="0"/>
          <c:showPercent val="1"/>
          <c:showBubbleSize val="0"/>
          <c:showLeaderLines val="1"/>
        </c:dLbls>
      </c:pie3DChart>
      <c:spPr>
        <a:solidFill>
          <a:srgbClr val="C0C0C0"/>
        </a:solidFill>
        <a:ln w="12700">
          <a:solidFill>
            <a:srgbClr val="808080"/>
          </a:solidFill>
          <a:prstDash val="solid"/>
        </a:ln>
      </c:spPr>
    </c:plotArea>
    <c:legend>
      <c:legendPos val="r"/>
      <c:layout>
        <c:manualLayout>
          <c:xMode val="edge"/>
          <c:yMode val="edge"/>
          <c:x val="0.8333333333333337"/>
          <c:y val="0.32930513595166205"/>
          <c:w val="0.15873015873015883"/>
          <c:h val="0.341389728096677"/>
        </c:manualLayout>
      </c:layout>
      <c:overlay val="0"/>
      <c:spPr>
        <a:noFill/>
        <a:ln w="3175">
          <a:solidFill>
            <a:srgbClr val="000000"/>
          </a:solidFill>
          <a:prstDash val="solid"/>
        </a:ln>
      </c:spPr>
      <c:txPr>
        <a:bodyPr/>
        <a:lstStyle/>
        <a:p>
          <a:pPr>
            <a:defRPr sz="1330" b="1" i="0" u="none" strike="noStrike" baseline="0">
              <a:solidFill>
                <a:srgbClr val="000000"/>
              </a:solidFill>
              <a:latin typeface="Calibri"/>
              <a:ea typeface="Calibri"/>
              <a:cs typeface="Calibri"/>
            </a:defRPr>
          </a:pPr>
          <a:endParaRPr lang="ru-RU"/>
        </a:p>
      </c:txPr>
    </c:legend>
    <c:plotVisOnly val="1"/>
    <c:dispBlanksAs val="zero"/>
    <c:showDLblsOverMax val="0"/>
  </c:chart>
  <c:spPr>
    <a:noFill/>
    <a:ln>
      <a:noFill/>
    </a:ln>
  </c:spPr>
  <c:txPr>
    <a:bodyPr/>
    <a:lstStyle/>
    <a:p>
      <a:pPr>
        <a:defRPr sz="145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16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7195325542570963"/>
          <c:y val="2.8938906752411581E-2"/>
          <c:w val="0.63272120200333992"/>
          <c:h val="0.84565916398713825"/>
        </c:manualLayout>
      </c:layout>
      <c:bar3DChart>
        <c:barDir val="bar"/>
        <c:grouping val="clustered"/>
        <c:varyColors val="0"/>
        <c:ser>
          <c:idx val="0"/>
          <c:order val="0"/>
          <c:tx>
            <c:strRef>
              <c:f>Sheet1!$A$2</c:f>
              <c:strCache>
                <c:ptCount val="1"/>
                <c:pt idx="0">
                  <c:v>Входная</c:v>
                </c:pt>
              </c:strCache>
            </c:strRef>
          </c:tx>
          <c:spPr>
            <a:solidFill>
              <a:srgbClr val="9999FF"/>
            </a:solidFill>
            <a:ln w="12700">
              <a:solidFill>
                <a:srgbClr val="000000"/>
              </a:solidFill>
              <a:prstDash val="solid"/>
            </a:ln>
          </c:spPr>
          <c:invertIfNegative val="0"/>
          <c:cat>
            <c:strRef>
              <c:f>Sheet1!$B$1:$E$1</c:f>
              <c:strCache>
                <c:ptCount val="4"/>
                <c:pt idx="0">
                  <c:v>интонация</c:v>
                </c:pt>
                <c:pt idx="1">
                  <c:v>темп чтения</c:v>
                </c:pt>
                <c:pt idx="2">
                  <c:v>пауза</c:v>
                </c:pt>
                <c:pt idx="3">
                  <c:v>логическое ударение</c:v>
                </c:pt>
              </c:strCache>
            </c:strRef>
          </c:cat>
          <c:val>
            <c:numRef>
              <c:f>Sheet1!$B$2:$E$2</c:f>
              <c:numCache>
                <c:formatCode>General</c:formatCode>
                <c:ptCount val="4"/>
                <c:pt idx="0">
                  <c:v>9</c:v>
                </c:pt>
                <c:pt idx="1">
                  <c:v>6</c:v>
                </c:pt>
                <c:pt idx="2">
                  <c:v>6</c:v>
                </c:pt>
                <c:pt idx="3">
                  <c:v>5</c:v>
                </c:pt>
              </c:numCache>
            </c:numRef>
          </c:val>
        </c:ser>
        <c:ser>
          <c:idx val="1"/>
          <c:order val="1"/>
          <c:tx>
            <c:strRef>
              <c:f>Sheet1!$A$3</c:f>
              <c:strCache>
                <c:ptCount val="1"/>
                <c:pt idx="0">
                  <c:v>Выходная</c:v>
                </c:pt>
              </c:strCache>
            </c:strRef>
          </c:tx>
          <c:spPr>
            <a:solidFill>
              <a:srgbClr val="993366"/>
            </a:solidFill>
            <a:ln w="12700">
              <a:solidFill>
                <a:srgbClr val="000000"/>
              </a:solidFill>
              <a:prstDash val="solid"/>
            </a:ln>
          </c:spPr>
          <c:invertIfNegative val="0"/>
          <c:cat>
            <c:strRef>
              <c:f>Sheet1!$B$1:$E$1</c:f>
              <c:strCache>
                <c:ptCount val="4"/>
                <c:pt idx="0">
                  <c:v>интонация</c:v>
                </c:pt>
                <c:pt idx="1">
                  <c:v>темп чтения</c:v>
                </c:pt>
                <c:pt idx="2">
                  <c:v>пауза</c:v>
                </c:pt>
                <c:pt idx="3">
                  <c:v>логическое ударение</c:v>
                </c:pt>
              </c:strCache>
            </c:strRef>
          </c:cat>
          <c:val>
            <c:numRef>
              <c:f>Sheet1!$B$3:$E$3</c:f>
              <c:numCache>
                <c:formatCode>General</c:formatCode>
                <c:ptCount val="4"/>
                <c:pt idx="0">
                  <c:v>13</c:v>
                </c:pt>
                <c:pt idx="1">
                  <c:v>11</c:v>
                </c:pt>
                <c:pt idx="2">
                  <c:v>11</c:v>
                </c:pt>
                <c:pt idx="3">
                  <c:v>10</c:v>
                </c:pt>
              </c:numCache>
            </c:numRef>
          </c:val>
        </c:ser>
        <c:dLbls>
          <c:showLegendKey val="0"/>
          <c:showVal val="0"/>
          <c:showCatName val="0"/>
          <c:showSerName val="0"/>
          <c:showPercent val="0"/>
          <c:showBubbleSize val="0"/>
        </c:dLbls>
        <c:gapWidth val="150"/>
        <c:gapDepth val="0"/>
        <c:shape val="cylinder"/>
        <c:axId val="144545664"/>
        <c:axId val="144547200"/>
        <c:axId val="0"/>
      </c:bar3DChart>
      <c:catAx>
        <c:axId val="144545664"/>
        <c:scaling>
          <c:orientation val="minMax"/>
        </c:scaling>
        <c:delete val="0"/>
        <c:axPos val="l"/>
        <c:numFmt formatCode="General" sourceLinked="1"/>
        <c:majorTickMark val="out"/>
        <c:minorTickMark val="none"/>
        <c:tickLblPos val="low"/>
        <c:spPr>
          <a:ln w="317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144547200"/>
        <c:crosses val="autoZero"/>
        <c:auto val="1"/>
        <c:lblAlgn val="ctr"/>
        <c:lblOffset val="100"/>
        <c:tickLblSkip val="1"/>
        <c:tickMarkSkip val="1"/>
        <c:noMultiLvlLbl val="0"/>
      </c:catAx>
      <c:valAx>
        <c:axId val="144547200"/>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144545664"/>
        <c:crosses val="autoZero"/>
        <c:crossBetween val="between"/>
      </c:valAx>
      <c:spPr>
        <a:noFill/>
        <a:ln w="25400">
          <a:noFill/>
        </a:ln>
      </c:spPr>
    </c:plotArea>
    <c:legend>
      <c:legendPos val="r"/>
      <c:layout>
        <c:manualLayout>
          <c:xMode val="edge"/>
          <c:yMode val="edge"/>
          <c:x val="0.8363939899833055"/>
          <c:y val="0.42122186495176872"/>
          <c:w val="0.15692821368948262"/>
          <c:h val="0.15755627009646325"/>
        </c:manualLayout>
      </c:layout>
      <c:overlay val="0"/>
      <c:spPr>
        <a:noFill/>
        <a:ln w="3175">
          <a:solidFill>
            <a:srgbClr val="000000"/>
          </a:solidFill>
          <a:prstDash val="solid"/>
        </a:ln>
      </c:spPr>
      <c:txPr>
        <a:bodyPr/>
        <a:lstStyle/>
        <a:p>
          <a:pPr>
            <a:defRPr sz="110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18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36432926829268347"/>
          <c:y val="2.8938906752411581E-2"/>
          <c:w val="0.45426829268292684"/>
          <c:h val="0.84565916398713825"/>
        </c:manualLayout>
      </c:layout>
      <c:bar3DChart>
        <c:barDir val="bar"/>
        <c:grouping val="clustered"/>
        <c:varyColors val="0"/>
        <c:ser>
          <c:idx val="0"/>
          <c:order val="0"/>
          <c:tx>
            <c:strRef>
              <c:f>Sheet1!$A$2</c:f>
              <c:strCache>
                <c:ptCount val="1"/>
                <c:pt idx="0">
                  <c:v>Входная</c:v>
                </c:pt>
              </c:strCache>
            </c:strRef>
          </c:tx>
          <c:spPr>
            <a:solidFill>
              <a:srgbClr val="9999FF"/>
            </a:solidFill>
            <a:ln w="12700">
              <a:solidFill>
                <a:srgbClr val="000000"/>
              </a:solidFill>
              <a:prstDash val="solid"/>
            </a:ln>
          </c:spPr>
          <c:invertIfNegative val="0"/>
          <c:cat>
            <c:strRef>
              <c:f>Sheet1!$B$1:$E$1</c:f>
              <c:strCache>
                <c:ptCount val="3"/>
                <c:pt idx="0">
                  <c:v>отстаивать свое мнение</c:v>
                </c:pt>
                <c:pt idx="1">
                  <c:v>оценка поступков персонажей</c:v>
                </c:pt>
                <c:pt idx="2">
                  <c:v>оценка собственных поступков</c:v>
                </c:pt>
              </c:strCache>
            </c:strRef>
          </c:cat>
          <c:val>
            <c:numRef>
              <c:f>Sheet1!$B$2:$E$2</c:f>
              <c:numCache>
                <c:formatCode>General</c:formatCode>
                <c:ptCount val="4"/>
                <c:pt idx="0">
                  <c:v>4</c:v>
                </c:pt>
                <c:pt idx="1">
                  <c:v>7</c:v>
                </c:pt>
                <c:pt idx="2">
                  <c:v>6</c:v>
                </c:pt>
              </c:numCache>
            </c:numRef>
          </c:val>
        </c:ser>
        <c:ser>
          <c:idx val="1"/>
          <c:order val="1"/>
          <c:tx>
            <c:strRef>
              <c:f>Sheet1!$A$3</c:f>
              <c:strCache>
                <c:ptCount val="1"/>
                <c:pt idx="0">
                  <c:v>Выходная</c:v>
                </c:pt>
              </c:strCache>
            </c:strRef>
          </c:tx>
          <c:spPr>
            <a:solidFill>
              <a:srgbClr val="993366"/>
            </a:solidFill>
            <a:ln w="12700">
              <a:solidFill>
                <a:srgbClr val="000000"/>
              </a:solidFill>
              <a:prstDash val="solid"/>
            </a:ln>
          </c:spPr>
          <c:invertIfNegative val="0"/>
          <c:cat>
            <c:strRef>
              <c:f>Sheet1!$B$1:$E$1</c:f>
              <c:strCache>
                <c:ptCount val="3"/>
                <c:pt idx="0">
                  <c:v>отстаивать свое мнение</c:v>
                </c:pt>
                <c:pt idx="1">
                  <c:v>оценка поступков персонажей</c:v>
                </c:pt>
                <c:pt idx="2">
                  <c:v>оценка собственных поступков</c:v>
                </c:pt>
              </c:strCache>
            </c:strRef>
          </c:cat>
          <c:val>
            <c:numRef>
              <c:f>Sheet1!$B$3:$E$3</c:f>
              <c:numCache>
                <c:formatCode>General</c:formatCode>
                <c:ptCount val="4"/>
                <c:pt idx="0">
                  <c:v>8</c:v>
                </c:pt>
                <c:pt idx="1">
                  <c:v>12</c:v>
                </c:pt>
                <c:pt idx="2">
                  <c:v>10</c:v>
                </c:pt>
              </c:numCache>
            </c:numRef>
          </c:val>
        </c:ser>
        <c:dLbls>
          <c:showLegendKey val="0"/>
          <c:showVal val="0"/>
          <c:showCatName val="0"/>
          <c:showSerName val="0"/>
          <c:showPercent val="0"/>
          <c:showBubbleSize val="0"/>
        </c:dLbls>
        <c:gapWidth val="150"/>
        <c:gapDepth val="0"/>
        <c:shape val="cylinder"/>
        <c:axId val="167911808"/>
        <c:axId val="167913344"/>
        <c:axId val="0"/>
      </c:bar3DChart>
      <c:catAx>
        <c:axId val="167911808"/>
        <c:scaling>
          <c:orientation val="minMax"/>
        </c:scaling>
        <c:delete val="0"/>
        <c:axPos val="l"/>
        <c:numFmt formatCode="General" sourceLinked="1"/>
        <c:majorTickMark val="out"/>
        <c:minorTickMark val="none"/>
        <c:tickLblPos val="low"/>
        <c:spPr>
          <a:ln w="317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167913344"/>
        <c:crosses val="autoZero"/>
        <c:auto val="1"/>
        <c:lblAlgn val="ctr"/>
        <c:lblOffset val="100"/>
        <c:tickLblSkip val="1"/>
        <c:tickMarkSkip val="1"/>
        <c:noMultiLvlLbl val="0"/>
      </c:catAx>
      <c:valAx>
        <c:axId val="167913344"/>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167911808"/>
        <c:crosses val="autoZero"/>
        <c:crossBetween val="between"/>
      </c:valAx>
      <c:spPr>
        <a:noFill/>
        <a:ln w="25400">
          <a:noFill/>
        </a:ln>
      </c:spPr>
    </c:plotArea>
    <c:legend>
      <c:legendPos val="r"/>
      <c:layout>
        <c:manualLayout>
          <c:xMode val="edge"/>
          <c:yMode val="edge"/>
          <c:x val="0.85060975609756173"/>
          <c:y val="0.42122186495176872"/>
          <c:w val="0.14329268292682937"/>
          <c:h val="0.15755627009646325"/>
        </c:manualLayout>
      </c:layout>
      <c:overlay val="0"/>
      <c:spPr>
        <a:noFill/>
        <a:ln w="3175">
          <a:solidFill>
            <a:srgbClr val="000000"/>
          </a:solidFill>
          <a:prstDash val="solid"/>
        </a:ln>
      </c:spPr>
      <c:txPr>
        <a:bodyPr/>
        <a:lstStyle/>
        <a:p>
          <a:pPr>
            <a:defRPr sz="110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5708418891170489E-2"/>
          <c:y val="6.666666666666668E-2"/>
          <c:w val="0.71252566735112965"/>
          <c:h val="0.77777777777777812"/>
        </c:manualLayout>
      </c:layout>
      <c:bar3DChart>
        <c:barDir val="col"/>
        <c:grouping val="clustered"/>
        <c:varyColors val="0"/>
        <c:ser>
          <c:idx val="0"/>
          <c:order val="0"/>
          <c:tx>
            <c:strRef>
              <c:f>Sheet1!$A$2</c:f>
              <c:strCache>
                <c:ptCount val="1"/>
                <c:pt idx="0">
                  <c:v>входная</c:v>
                </c:pt>
              </c:strCache>
            </c:strRef>
          </c:tx>
          <c:spPr>
            <a:solidFill>
              <a:srgbClr val="9999FF"/>
            </a:solidFill>
            <a:ln w="12700">
              <a:solidFill>
                <a:srgbClr val="000000"/>
              </a:solidFill>
              <a:prstDash val="solid"/>
            </a:ln>
          </c:spPr>
          <c:invertIfNegative val="0"/>
          <c:cat>
            <c:strRef>
              <c:f>Sheet1!$B$1:$E$1</c:f>
              <c:strCache>
                <c:ptCount val="3"/>
                <c:pt idx="0">
                  <c:v>Студенты</c:v>
                </c:pt>
                <c:pt idx="2">
                  <c:v>Академики</c:v>
                </c:pt>
              </c:strCache>
            </c:strRef>
          </c:cat>
          <c:val>
            <c:numRef>
              <c:f>Sheet1!$B$2:$E$2</c:f>
              <c:numCache>
                <c:formatCode>General</c:formatCode>
                <c:ptCount val="4"/>
                <c:pt idx="0">
                  <c:v>8</c:v>
                </c:pt>
                <c:pt idx="2">
                  <c:v>7</c:v>
                </c:pt>
              </c:numCache>
            </c:numRef>
          </c:val>
        </c:ser>
        <c:ser>
          <c:idx val="1"/>
          <c:order val="1"/>
          <c:tx>
            <c:strRef>
              <c:f>Sheet1!$A$3</c:f>
              <c:strCache>
                <c:ptCount val="1"/>
                <c:pt idx="0">
                  <c:v>выходная</c:v>
                </c:pt>
              </c:strCache>
            </c:strRef>
          </c:tx>
          <c:spPr>
            <a:solidFill>
              <a:srgbClr val="993366"/>
            </a:solidFill>
            <a:ln w="12700">
              <a:solidFill>
                <a:srgbClr val="000000"/>
              </a:solidFill>
              <a:prstDash val="solid"/>
            </a:ln>
          </c:spPr>
          <c:invertIfNegative val="0"/>
          <c:cat>
            <c:strRef>
              <c:f>Sheet1!$B$1:$E$1</c:f>
              <c:strCache>
                <c:ptCount val="3"/>
                <c:pt idx="0">
                  <c:v>Студенты</c:v>
                </c:pt>
                <c:pt idx="2">
                  <c:v>Академики</c:v>
                </c:pt>
              </c:strCache>
            </c:strRef>
          </c:cat>
          <c:val>
            <c:numRef>
              <c:f>Sheet1!$B$3:$E$3</c:f>
              <c:numCache>
                <c:formatCode>General</c:formatCode>
                <c:ptCount val="4"/>
                <c:pt idx="0">
                  <c:v>4</c:v>
                </c:pt>
                <c:pt idx="2">
                  <c:v>10</c:v>
                </c:pt>
              </c:numCache>
            </c:numRef>
          </c:val>
        </c:ser>
        <c:dLbls>
          <c:showLegendKey val="0"/>
          <c:showVal val="0"/>
          <c:showCatName val="0"/>
          <c:showSerName val="0"/>
          <c:showPercent val="0"/>
          <c:showBubbleSize val="0"/>
        </c:dLbls>
        <c:gapWidth val="150"/>
        <c:gapDepth val="0"/>
        <c:shape val="cylinder"/>
        <c:axId val="167934592"/>
        <c:axId val="167936384"/>
        <c:axId val="0"/>
      </c:bar3DChart>
      <c:catAx>
        <c:axId val="1679345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175" b="1" i="0" u="none" strike="noStrike" baseline="0">
                <a:solidFill>
                  <a:srgbClr val="000000"/>
                </a:solidFill>
                <a:latin typeface="Calibri"/>
                <a:ea typeface="Calibri"/>
                <a:cs typeface="Calibri"/>
              </a:defRPr>
            </a:pPr>
            <a:endParaRPr lang="ru-RU"/>
          </a:p>
        </c:txPr>
        <c:crossAx val="167936384"/>
        <c:crosses val="autoZero"/>
        <c:auto val="1"/>
        <c:lblAlgn val="ctr"/>
        <c:lblOffset val="100"/>
        <c:tickLblSkip val="2"/>
        <c:tickMarkSkip val="1"/>
        <c:noMultiLvlLbl val="0"/>
      </c:catAx>
      <c:valAx>
        <c:axId val="16793638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175" b="1" i="0" u="none" strike="noStrike" baseline="0">
                <a:solidFill>
                  <a:srgbClr val="000000"/>
                </a:solidFill>
                <a:latin typeface="Calibri"/>
                <a:ea typeface="Calibri"/>
                <a:cs typeface="Calibri"/>
              </a:defRPr>
            </a:pPr>
            <a:endParaRPr lang="ru-RU"/>
          </a:p>
        </c:txPr>
        <c:crossAx val="167934592"/>
        <c:crosses val="autoZero"/>
        <c:crossBetween val="between"/>
      </c:valAx>
      <c:spPr>
        <a:noFill/>
        <a:ln w="25399">
          <a:noFill/>
        </a:ln>
      </c:spPr>
    </c:plotArea>
    <c:legend>
      <c:legendPos val="r"/>
      <c:layout>
        <c:manualLayout>
          <c:xMode val="edge"/>
          <c:yMode val="edge"/>
          <c:x val="0.80082135523613962"/>
          <c:y val="0.41111111111111109"/>
          <c:w val="0.19096509240246437"/>
          <c:h val="0.1814814814814818"/>
        </c:manualLayout>
      </c:layout>
      <c:overlay val="0"/>
      <c:spPr>
        <a:noFill/>
        <a:ln w="3175">
          <a:solidFill>
            <a:srgbClr val="000000"/>
          </a:solidFill>
          <a:prstDash val="solid"/>
        </a:ln>
      </c:spPr>
      <c:txPr>
        <a:bodyPr/>
        <a:lstStyle/>
        <a:p>
          <a:pPr>
            <a:defRPr sz="108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175"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6392D-0659-4004-B9DF-C92D6A05F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10449</Words>
  <Characters>59561</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HP</cp:lastModifiedBy>
  <cp:revision>2</cp:revision>
  <cp:lastPrinted>2017-02-05T16:30:00Z</cp:lastPrinted>
  <dcterms:created xsi:type="dcterms:W3CDTF">2021-12-06T19:17:00Z</dcterms:created>
  <dcterms:modified xsi:type="dcterms:W3CDTF">2021-12-06T19:17:00Z</dcterms:modified>
</cp:coreProperties>
</file>