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8F7" w:rsidRDefault="005677CB" w:rsidP="005677CB">
      <w:pPr>
        <w:spacing w:after="0" w:line="240" w:lineRule="auto"/>
        <w:ind w:hanging="709"/>
        <w:rPr>
          <w:rFonts w:ascii="Times New Roman" w:eastAsia="Times New Roman" w:hAnsi="Times New Roman"/>
          <w:b/>
          <w:sz w:val="28"/>
          <w:szCs w:val="28"/>
          <w:lang w:eastAsia="ru-RU"/>
        </w:rPr>
      </w:pPr>
      <w:r>
        <w:rPr>
          <w:noProof/>
        </w:rPr>
        <w:drawing>
          <wp:inline distT="0" distB="0" distL="0" distR="0">
            <wp:extent cx="6836489" cy="96704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47027" cy="9685380"/>
                    </a:xfrm>
                    <a:prstGeom prst="rect">
                      <a:avLst/>
                    </a:prstGeom>
                    <a:noFill/>
                    <a:ln>
                      <a:noFill/>
                    </a:ln>
                  </pic:spPr>
                </pic:pic>
              </a:graphicData>
            </a:graphic>
          </wp:inline>
        </w:drawing>
      </w:r>
      <w:r w:rsidR="001468F7" w:rsidRPr="00B066CD">
        <w:rPr>
          <w:rFonts w:ascii="Times New Roman" w:eastAsia="Times New Roman" w:hAnsi="Times New Roman"/>
          <w:b/>
          <w:sz w:val="28"/>
          <w:szCs w:val="28"/>
          <w:lang w:eastAsia="ru-RU"/>
        </w:rPr>
        <w:lastRenderedPageBreak/>
        <w:t>СОДЕРЖАНИЕ</w:t>
      </w:r>
    </w:p>
    <w:p w:rsidR="00D21F81" w:rsidRPr="00B066CD" w:rsidRDefault="00D21F81" w:rsidP="00D21F81">
      <w:pPr>
        <w:spacing w:after="0" w:line="240" w:lineRule="auto"/>
        <w:rPr>
          <w:rFonts w:ascii="Times New Roman" w:eastAsia="Times New Roman" w:hAnsi="Times New Roman"/>
          <w:b/>
          <w:sz w:val="28"/>
          <w:szCs w:val="28"/>
          <w:lang w:eastAsia="ru-RU"/>
        </w:rPr>
      </w:pPr>
    </w:p>
    <w:p w:rsidR="001468F7" w:rsidRPr="00B066CD" w:rsidRDefault="001468F7" w:rsidP="00DC0528">
      <w:pPr>
        <w:pStyle w:val="a3"/>
        <w:numPr>
          <w:ilvl w:val="0"/>
          <w:numId w:val="13"/>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ПОЯСНИТЕЛЬНАЯ ЗАПИСКА</w:t>
      </w:r>
    </w:p>
    <w:p w:rsidR="001468F7" w:rsidRPr="00B066CD" w:rsidRDefault="00F370C1"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Актуальность</w:t>
      </w:r>
    </w:p>
    <w:p w:rsidR="00F370C1" w:rsidRPr="00B066CD" w:rsidRDefault="000C7500"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 xml:space="preserve">Контингент </w:t>
      </w:r>
    </w:p>
    <w:p w:rsidR="001468F7" w:rsidRPr="00B066CD" w:rsidRDefault="001468F7"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Базовые программы</w:t>
      </w:r>
    </w:p>
    <w:p w:rsidR="001468F7" w:rsidRPr="00B066CD" w:rsidRDefault="001468F7"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Цель и задачи программы</w:t>
      </w:r>
    </w:p>
    <w:p w:rsidR="001468F7" w:rsidRPr="00B066CD" w:rsidRDefault="001468F7"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Принципы</w:t>
      </w:r>
    </w:p>
    <w:p w:rsidR="001468F7" w:rsidRPr="00B066CD" w:rsidRDefault="001468F7"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Образовательные технологии</w:t>
      </w:r>
    </w:p>
    <w:p w:rsidR="001468F7" w:rsidRDefault="001468F7" w:rsidP="00DC0528">
      <w:pPr>
        <w:pStyle w:val="a3"/>
        <w:numPr>
          <w:ilvl w:val="0"/>
          <w:numId w:val="14"/>
        </w:numPr>
        <w:spacing w:after="0" w:line="240" w:lineRule="auto"/>
        <w:ind w:left="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Направления логопедической работы</w:t>
      </w:r>
    </w:p>
    <w:p w:rsidR="00D21F81" w:rsidRPr="00B066CD" w:rsidRDefault="00D21F81" w:rsidP="00D21F81">
      <w:pPr>
        <w:pStyle w:val="a3"/>
        <w:spacing w:after="0" w:line="240" w:lineRule="auto"/>
        <w:ind w:left="426"/>
        <w:rPr>
          <w:rFonts w:ascii="Times New Roman" w:eastAsia="Times New Roman" w:hAnsi="Times New Roman"/>
          <w:b/>
          <w:sz w:val="28"/>
          <w:szCs w:val="28"/>
          <w:lang w:eastAsia="ru-RU"/>
        </w:rPr>
      </w:pPr>
    </w:p>
    <w:p w:rsidR="001468F7" w:rsidRPr="00B066CD" w:rsidRDefault="001468F7" w:rsidP="00DC0528">
      <w:pPr>
        <w:pStyle w:val="a3"/>
        <w:numPr>
          <w:ilvl w:val="0"/>
          <w:numId w:val="13"/>
        </w:numPr>
        <w:spacing w:after="0" w:line="240" w:lineRule="auto"/>
        <w:ind w:left="2268" w:hanging="283"/>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ОСНОВНАЯ ЧАСТЬ</w:t>
      </w:r>
    </w:p>
    <w:p w:rsidR="001468F7" w:rsidRPr="00B066CD" w:rsidRDefault="001468F7" w:rsidP="00DC0528">
      <w:pPr>
        <w:pStyle w:val="a3"/>
        <w:numPr>
          <w:ilvl w:val="0"/>
          <w:numId w:val="15"/>
        </w:numPr>
        <w:spacing w:after="0" w:line="240" w:lineRule="auto"/>
        <w:ind w:left="426" w:hanging="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Диагностика</w:t>
      </w:r>
    </w:p>
    <w:p w:rsidR="001468F7" w:rsidRPr="00B066CD" w:rsidRDefault="00A775FC" w:rsidP="00A775FC">
      <w:pPr>
        <w:pStyle w:val="a3"/>
        <w:numPr>
          <w:ilvl w:val="0"/>
          <w:numId w:val="15"/>
        </w:numPr>
        <w:spacing w:after="0" w:line="240" w:lineRule="auto"/>
        <w:ind w:left="426" w:hanging="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Коррекционно-развивающее обучение</w:t>
      </w:r>
      <w:r w:rsidR="001468F7" w:rsidRPr="00B066CD">
        <w:rPr>
          <w:rFonts w:ascii="Times New Roman" w:eastAsia="Times New Roman" w:hAnsi="Times New Roman"/>
          <w:b/>
          <w:sz w:val="28"/>
          <w:szCs w:val="28"/>
          <w:lang w:eastAsia="ru-RU"/>
        </w:rPr>
        <w:t xml:space="preserve"> </w:t>
      </w:r>
    </w:p>
    <w:p w:rsidR="001468F7" w:rsidRPr="00B066CD" w:rsidRDefault="001468F7" w:rsidP="00DC0528">
      <w:pPr>
        <w:pStyle w:val="a3"/>
        <w:numPr>
          <w:ilvl w:val="0"/>
          <w:numId w:val="16"/>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Формы организации деятельности</w:t>
      </w:r>
    </w:p>
    <w:p w:rsidR="001468F7" w:rsidRPr="00B066CD" w:rsidRDefault="001468F7" w:rsidP="00DC0528">
      <w:pPr>
        <w:pStyle w:val="a3"/>
        <w:numPr>
          <w:ilvl w:val="0"/>
          <w:numId w:val="16"/>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Количество и продолжительность занятий</w:t>
      </w:r>
    </w:p>
    <w:p w:rsidR="001468F7" w:rsidRPr="00B066CD" w:rsidRDefault="001468F7" w:rsidP="00DC0528">
      <w:pPr>
        <w:pStyle w:val="a3"/>
        <w:numPr>
          <w:ilvl w:val="0"/>
          <w:numId w:val="16"/>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Циклограммы</w:t>
      </w:r>
    </w:p>
    <w:p w:rsidR="001468F7" w:rsidRPr="00B066CD" w:rsidRDefault="001468F7" w:rsidP="00DC0528">
      <w:pPr>
        <w:pStyle w:val="a3"/>
        <w:numPr>
          <w:ilvl w:val="0"/>
          <w:numId w:val="15"/>
        </w:numPr>
        <w:spacing w:after="0" w:line="240" w:lineRule="auto"/>
        <w:ind w:left="426" w:hanging="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Методическая работа</w:t>
      </w:r>
    </w:p>
    <w:p w:rsidR="001468F7" w:rsidRPr="00B066CD" w:rsidRDefault="001468F7" w:rsidP="00DC0528">
      <w:pPr>
        <w:pStyle w:val="a3"/>
        <w:numPr>
          <w:ilvl w:val="0"/>
          <w:numId w:val="18"/>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План заседаний методического объединения учителей-логопедов</w:t>
      </w:r>
    </w:p>
    <w:p w:rsidR="001468F7" w:rsidRPr="00B066CD" w:rsidRDefault="001468F7" w:rsidP="00DC0528">
      <w:pPr>
        <w:pStyle w:val="a3"/>
        <w:numPr>
          <w:ilvl w:val="0"/>
          <w:numId w:val="18"/>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Работа с родителями</w:t>
      </w:r>
    </w:p>
    <w:p w:rsidR="001468F7" w:rsidRPr="00B066CD" w:rsidRDefault="001468F7" w:rsidP="00DC0528">
      <w:pPr>
        <w:pStyle w:val="a3"/>
        <w:numPr>
          <w:ilvl w:val="0"/>
          <w:numId w:val="18"/>
        </w:numPr>
        <w:spacing w:after="0" w:line="240" w:lineRule="auto"/>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Локальный уровень</w:t>
      </w:r>
    </w:p>
    <w:p w:rsidR="001468F7" w:rsidRPr="00B066CD" w:rsidRDefault="001468F7" w:rsidP="00DC0528">
      <w:pPr>
        <w:pStyle w:val="a3"/>
        <w:numPr>
          <w:ilvl w:val="0"/>
          <w:numId w:val="15"/>
        </w:numPr>
        <w:spacing w:after="0" w:line="240" w:lineRule="auto"/>
        <w:ind w:left="426" w:hanging="426"/>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Профилактическая работа</w:t>
      </w: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0C7500" w:rsidRPr="00B066CD" w:rsidRDefault="000C7500"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A7398E" w:rsidRPr="00B066CD" w:rsidRDefault="00A7398E" w:rsidP="00395BF8">
      <w:pPr>
        <w:spacing w:after="0" w:line="240" w:lineRule="auto"/>
        <w:ind w:firstLine="851"/>
        <w:jc w:val="center"/>
        <w:rPr>
          <w:rFonts w:ascii="Times New Roman" w:eastAsia="Times New Roman" w:hAnsi="Times New Roman"/>
          <w:b/>
          <w:sz w:val="28"/>
          <w:szCs w:val="28"/>
          <w:lang w:eastAsia="ru-RU"/>
        </w:rPr>
      </w:pPr>
    </w:p>
    <w:p w:rsidR="001468F7" w:rsidRPr="00B066CD" w:rsidRDefault="001468F7" w:rsidP="00395BF8">
      <w:pPr>
        <w:spacing w:after="0" w:line="240" w:lineRule="auto"/>
        <w:ind w:firstLine="851"/>
        <w:jc w:val="center"/>
        <w:rPr>
          <w:rFonts w:ascii="Times New Roman" w:eastAsia="Times New Roman" w:hAnsi="Times New Roman"/>
          <w:b/>
          <w:sz w:val="28"/>
          <w:szCs w:val="28"/>
          <w:lang w:eastAsia="ru-RU"/>
        </w:rPr>
      </w:pPr>
    </w:p>
    <w:p w:rsidR="00B70807" w:rsidRPr="00B066CD" w:rsidRDefault="00B70807" w:rsidP="00B70807">
      <w:pPr>
        <w:spacing w:after="0" w:line="240" w:lineRule="auto"/>
        <w:ind w:firstLine="851"/>
        <w:jc w:val="center"/>
        <w:rPr>
          <w:rFonts w:ascii="Times New Roman" w:eastAsia="Times New Roman" w:hAnsi="Times New Roman"/>
          <w:b/>
          <w:sz w:val="28"/>
          <w:szCs w:val="28"/>
          <w:lang w:eastAsia="ru-RU"/>
        </w:rPr>
      </w:pPr>
    </w:p>
    <w:p w:rsidR="00A06D71" w:rsidRDefault="00395BF8" w:rsidP="00A06D71">
      <w:pPr>
        <w:spacing w:after="0" w:line="240" w:lineRule="auto"/>
        <w:ind w:firstLine="851"/>
        <w:jc w:val="center"/>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ПОЯСНИТЕЛЬНАЯ ЗАПИСКА</w:t>
      </w:r>
    </w:p>
    <w:p w:rsidR="00BB1ED2" w:rsidRPr="00A06D71" w:rsidRDefault="00BB1ED2" w:rsidP="00A06D71">
      <w:pPr>
        <w:spacing w:after="0" w:line="240" w:lineRule="auto"/>
        <w:ind w:firstLine="851"/>
        <w:jc w:val="center"/>
        <w:rPr>
          <w:rFonts w:ascii="Times New Roman" w:eastAsia="Times New Roman" w:hAnsi="Times New Roman"/>
          <w:b/>
          <w:sz w:val="28"/>
          <w:szCs w:val="28"/>
          <w:lang w:eastAsia="ru-RU"/>
        </w:rPr>
      </w:pPr>
      <w:r w:rsidRPr="00B066CD">
        <w:rPr>
          <w:rFonts w:ascii="Times New Roman" w:eastAsia="Times New Roman" w:hAnsi="Times New Roman"/>
          <w:b/>
          <w:bCs/>
          <w:sz w:val="28"/>
          <w:szCs w:val="28"/>
          <w:lang w:eastAsia="ru-RU"/>
        </w:rPr>
        <w:t xml:space="preserve">Особенности </w:t>
      </w:r>
      <w:proofErr w:type="spellStart"/>
      <w:r w:rsidRPr="00B066CD">
        <w:rPr>
          <w:rFonts w:ascii="Times New Roman" w:eastAsia="Times New Roman" w:hAnsi="Times New Roman"/>
          <w:b/>
          <w:bCs/>
          <w:sz w:val="28"/>
          <w:szCs w:val="28"/>
          <w:lang w:eastAsia="ru-RU"/>
        </w:rPr>
        <w:t>психоречевого</w:t>
      </w:r>
      <w:proofErr w:type="spellEnd"/>
      <w:r w:rsidRPr="00B066CD">
        <w:rPr>
          <w:rFonts w:ascii="Times New Roman" w:eastAsia="Times New Roman" w:hAnsi="Times New Roman"/>
          <w:b/>
          <w:bCs/>
          <w:sz w:val="28"/>
          <w:szCs w:val="28"/>
          <w:lang w:eastAsia="ru-RU"/>
        </w:rPr>
        <w:t xml:space="preserve"> развития детей с </w:t>
      </w:r>
      <w:r w:rsidR="00752DB3">
        <w:rPr>
          <w:rFonts w:ascii="Times New Roman" w:eastAsia="Times New Roman" w:hAnsi="Times New Roman"/>
          <w:b/>
          <w:bCs/>
          <w:sz w:val="28"/>
          <w:szCs w:val="28"/>
          <w:lang w:eastAsia="ru-RU"/>
        </w:rPr>
        <w:t>тяжелыми нарушениями речи</w:t>
      </w:r>
    </w:p>
    <w:p w:rsidR="00D570EB"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Речь и мышление тесно связаны и с точки зрения психологии представляют собой единый речемыслительный комплекс.</w:t>
      </w:r>
    </w:p>
    <w:p w:rsidR="00BB1ED2"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Речь является инструментом мышления, вне языковой деятельности мысли не существует. Любая мыслительная операция в той или иной мере опосредована речью. </w:t>
      </w:r>
    </w:p>
    <w:p w:rsidR="00BB1ED2"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Согласно теории </w:t>
      </w:r>
      <w:proofErr w:type="spellStart"/>
      <w:r w:rsidRPr="00B066CD">
        <w:rPr>
          <w:rFonts w:ascii="Times New Roman" w:eastAsia="Times New Roman" w:hAnsi="Times New Roman"/>
          <w:sz w:val="28"/>
          <w:szCs w:val="28"/>
          <w:lang w:eastAsia="ru-RU"/>
        </w:rPr>
        <w:t>П.Я.Гальперина</w:t>
      </w:r>
      <w:proofErr w:type="spellEnd"/>
      <w:r w:rsidRPr="00B066CD">
        <w:rPr>
          <w:rFonts w:ascii="Times New Roman" w:eastAsia="Times New Roman" w:hAnsi="Times New Roman"/>
          <w:sz w:val="28"/>
          <w:szCs w:val="28"/>
          <w:lang w:eastAsia="ru-RU"/>
        </w:rPr>
        <w:t xml:space="preserve"> о поэтапном формировании умственных действий, на ранних этапах детского развития речь «подытоживает» результат, достигнутый действием; затем вступает в силу сопровождающая, направляющая действие функция речи. К концу дошкольного детства речь заменяет действие как способ решения задач. Это </w:t>
      </w:r>
      <w:bookmarkStart w:id="0" w:name="_GoBack"/>
      <w:bookmarkEnd w:id="0"/>
      <w:r w:rsidRPr="00B066CD">
        <w:rPr>
          <w:rFonts w:ascii="Times New Roman" w:eastAsia="Times New Roman" w:hAnsi="Times New Roman"/>
          <w:sz w:val="28"/>
          <w:szCs w:val="28"/>
          <w:lang w:eastAsia="ru-RU"/>
        </w:rPr>
        <w:t xml:space="preserve">позволяет действию «свернуться», превратиться полностью в мыслительное действие, перенестись в план внутренней речи. </w:t>
      </w:r>
    </w:p>
    <w:p w:rsidR="00BB1ED2"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Таким образом, формирование интеллектуальной сферы ребенка напрямую зависит от уровня его речевой функции. Речь, в свою очередь, дополняется и совершенствуется под влиянием постоянно развивающихся и усложняющихся психических процессов. </w:t>
      </w:r>
    </w:p>
    <w:p w:rsidR="00BB1ED2"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Неполноценная по тем или иным причинам речевая деятельность оказывает негативное влияние на формирование психической сферы ребенка и становление его личностных качеств. </w:t>
      </w:r>
    </w:p>
    <w:p w:rsidR="00BB1ED2" w:rsidRPr="00B066CD" w:rsidRDefault="00BB1ED2" w:rsidP="002F2247">
      <w:pPr>
        <w:spacing w:before="240" w:after="0"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 первую очередь дефекты речевой функции приводят к нарушенному или задержанному развитию высших психических функций, опосредованных речью: вербальной памяти, смыслового запоминания, слухового внимания, словесно-логического мышления. Это отражается как на продуктивности мыслительных операций, так и на темпе развития познавательной деятельности (</w:t>
      </w:r>
      <w:proofErr w:type="spellStart"/>
      <w:r w:rsidRPr="00B066CD">
        <w:rPr>
          <w:rFonts w:ascii="Times New Roman" w:eastAsia="Times New Roman" w:hAnsi="Times New Roman"/>
          <w:sz w:val="28"/>
          <w:szCs w:val="28"/>
          <w:lang w:eastAsia="ru-RU"/>
        </w:rPr>
        <w:t>В.К.Воробьева</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Р.И.Мартынова</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Т.А.Ткаченко</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Т.Б.Филичева</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Г.В.Чиркина</w:t>
      </w:r>
      <w:proofErr w:type="spellEnd"/>
      <w:r w:rsidRPr="00B066CD">
        <w:rPr>
          <w:rFonts w:ascii="Times New Roman" w:eastAsia="Times New Roman" w:hAnsi="Times New Roman"/>
          <w:sz w:val="28"/>
          <w:szCs w:val="28"/>
          <w:lang w:eastAsia="ru-RU"/>
        </w:rPr>
        <w:t>). Кроме того, речевой дефект накладывает определенный отпечаток на формирование личности ребенка, затрудняет его общение со взрослыми и сверстниками (</w:t>
      </w:r>
      <w:proofErr w:type="spellStart"/>
      <w:r w:rsidRPr="00B066CD">
        <w:rPr>
          <w:rFonts w:ascii="Times New Roman" w:eastAsia="Times New Roman" w:hAnsi="Times New Roman"/>
          <w:sz w:val="28"/>
          <w:szCs w:val="28"/>
          <w:lang w:eastAsia="ru-RU"/>
        </w:rPr>
        <w:t>Ю.Ф.Гаркуша</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Н.С.Жукова</w:t>
      </w:r>
      <w:proofErr w:type="spellEnd"/>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Е.М.Мастюкова</w:t>
      </w:r>
      <w:proofErr w:type="spellEnd"/>
      <w:r w:rsidRPr="00B066CD">
        <w:rPr>
          <w:rFonts w:ascii="Times New Roman" w:eastAsia="Times New Roman" w:hAnsi="Times New Roman"/>
          <w:sz w:val="28"/>
          <w:szCs w:val="28"/>
          <w:lang w:eastAsia="ru-RU"/>
        </w:rPr>
        <w:t xml:space="preserve"> и др.). </w:t>
      </w:r>
    </w:p>
    <w:p w:rsidR="00BB1ED2" w:rsidRPr="00B066CD" w:rsidRDefault="00BB1ED2" w:rsidP="002F2247">
      <w:pPr>
        <w:spacing w:before="240"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Данные факторы тормозят становление игровой деятельности ребенка, имеющей, как и в норме, ведущее значение в плане общего психического развития, и затрудняют переход к более организованной учебной деятельности. </w:t>
      </w:r>
    </w:p>
    <w:p w:rsidR="00BB1ED2" w:rsidRPr="00B066CD" w:rsidRDefault="00BB1ED2" w:rsidP="002F2247">
      <w:pPr>
        <w:spacing w:before="100" w:beforeAutospacing="1"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Согласно психолого-педагогической классификации </w:t>
      </w:r>
      <w:proofErr w:type="spellStart"/>
      <w:r w:rsidRPr="00B066CD">
        <w:rPr>
          <w:rFonts w:ascii="Times New Roman" w:eastAsia="Times New Roman" w:hAnsi="Times New Roman"/>
          <w:sz w:val="28"/>
          <w:szCs w:val="28"/>
          <w:lang w:eastAsia="ru-RU"/>
        </w:rPr>
        <w:t>Р.Е.Левиной</w:t>
      </w:r>
      <w:proofErr w:type="spellEnd"/>
      <w:r w:rsidRPr="00B066CD">
        <w:rPr>
          <w:rFonts w:ascii="Times New Roman" w:eastAsia="Times New Roman" w:hAnsi="Times New Roman"/>
          <w:sz w:val="28"/>
          <w:szCs w:val="28"/>
          <w:lang w:eastAsia="ru-RU"/>
        </w:rPr>
        <w:t xml:space="preserve">, нарушения речи подразделяются на две группы: нарушения средств общения и нарушения в применении средств общения. Довольно часто </w:t>
      </w:r>
      <w:r w:rsidRPr="00B066CD">
        <w:rPr>
          <w:rFonts w:ascii="Times New Roman" w:eastAsia="Times New Roman" w:hAnsi="Times New Roman"/>
          <w:sz w:val="28"/>
          <w:szCs w:val="28"/>
          <w:lang w:eastAsia="ru-RU"/>
        </w:rPr>
        <w:lastRenderedPageBreak/>
        <w:t xml:space="preserve">встречающимся видом нарушений средств общения является общее недоразвитие речи у детей с нормальным слухом и сохранным интеллектом. </w:t>
      </w:r>
    </w:p>
    <w:p w:rsidR="00BB1ED2" w:rsidRPr="00B066CD" w:rsidRDefault="00BB1ED2" w:rsidP="002F2247">
      <w:pPr>
        <w:spacing w:before="100" w:beforeAutospacing="1"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Трудности в обучении и воспитании, проявляющиеся у таких детей, часто усугубляются сопутствующими невротическими проявлениями.</w:t>
      </w:r>
    </w:p>
    <w:p w:rsidR="00BB1ED2" w:rsidRPr="00B066CD" w:rsidRDefault="00BB1ED2" w:rsidP="002F2247">
      <w:p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 </w:t>
      </w:r>
      <w:r w:rsidR="002F2247">
        <w:rPr>
          <w:rFonts w:ascii="Times New Roman" w:eastAsia="Times New Roman" w:hAnsi="Times New Roman"/>
          <w:sz w:val="28"/>
          <w:szCs w:val="28"/>
          <w:lang w:eastAsia="ru-RU"/>
        </w:rPr>
        <w:tab/>
      </w:r>
      <w:r w:rsidRPr="00B066CD">
        <w:rPr>
          <w:rFonts w:ascii="Times New Roman" w:eastAsia="Times New Roman" w:hAnsi="Times New Roman"/>
          <w:sz w:val="28"/>
          <w:szCs w:val="28"/>
          <w:lang w:eastAsia="ru-RU"/>
        </w:rPr>
        <w:t xml:space="preserve">У большинства детей отмечается осложненный вариант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при котором особенности </w:t>
      </w:r>
      <w:proofErr w:type="spellStart"/>
      <w:r w:rsidRPr="00B066CD">
        <w:rPr>
          <w:rFonts w:ascii="Times New Roman" w:eastAsia="Times New Roman" w:hAnsi="Times New Roman"/>
          <w:sz w:val="28"/>
          <w:szCs w:val="28"/>
          <w:lang w:eastAsia="ru-RU"/>
        </w:rPr>
        <w:t>психоречевой</w:t>
      </w:r>
      <w:proofErr w:type="spellEnd"/>
      <w:r w:rsidRPr="00B066CD">
        <w:rPr>
          <w:rFonts w:ascii="Times New Roman" w:eastAsia="Times New Roman" w:hAnsi="Times New Roman"/>
          <w:sz w:val="28"/>
          <w:szCs w:val="28"/>
          <w:lang w:eastAsia="ru-RU"/>
        </w:rPr>
        <w:t xml:space="preserve"> сферы обуславливаются задержкой созревание ЦНС или негрубым повреждением отдельных мозговых структур. Среди неврологических синдромов у детей с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наиболее часто выделяют следующие: </w:t>
      </w:r>
      <w:proofErr w:type="spellStart"/>
      <w:r w:rsidRPr="00B066CD">
        <w:rPr>
          <w:rFonts w:ascii="Times New Roman" w:eastAsia="Times New Roman" w:hAnsi="Times New Roman"/>
          <w:sz w:val="28"/>
          <w:szCs w:val="28"/>
          <w:lang w:eastAsia="ru-RU"/>
        </w:rPr>
        <w:t>гипертензионно-гидроцефальный</w:t>
      </w:r>
      <w:proofErr w:type="spellEnd"/>
      <w:r w:rsidRPr="00B066CD">
        <w:rPr>
          <w:rFonts w:ascii="Times New Roman" w:eastAsia="Times New Roman" w:hAnsi="Times New Roman"/>
          <w:sz w:val="28"/>
          <w:szCs w:val="28"/>
          <w:lang w:eastAsia="ru-RU"/>
        </w:rPr>
        <w:t xml:space="preserve"> синдром, </w:t>
      </w:r>
      <w:proofErr w:type="spellStart"/>
      <w:r w:rsidRPr="00B066CD">
        <w:rPr>
          <w:rFonts w:ascii="Times New Roman" w:eastAsia="Times New Roman" w:hAnsi="Times New Roman"/>
          <w:sz w:val="28"/>
          <w:szCs w:val="28"/>
          <w:lang w:eastAsia="ru-RU"/>
        </w:rPr>
        <w:t>церебрастенический</w:t>
      </w:r>
      <w:proofErr w:type="spellEnd"/>
      <w:r w:rsidRPr="00B066CD">
        <w:rPr>
          <w:rFonts w:ascii="Times New Roman" w:eastAsia="Times New Roman" w:hAnsi="Times New Roman"/>
          <w:sz w:val="28"/>
          <w:szCs w:val="28"/>
          <w:lang w:eastAsia="ru-RU"/>
        </w:rPr>
        <w:t xml:space="preserve"> синдром и синдром двигательных расстройств. Клинические проявления данных расстройств существенно затрудняют обучение и воспитание ребенка. </w:t>
      </w:r>
    </w:p>
    <w:p w:rsidR="00BB1ED2" w:rsidRPr="00B066CD" w:rsidRDefault="00BB1ED2" w:rsidP="002F2247">
      <w:pPr>
        <w:spacing w:before="100" w:beforeAutospacing="1"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При осложненном характере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помимо рассеянной очаговой </w:t>
      </w:r>
      <w:proofErr w:type="spellStart"/>
      <w:r w:rsidRPr="00B066CD">
        <w:rPr>
          <w:rFonts w:ascii="Times New Roman" w:eastAsia="Times New Roman" w:hAnsi="Times New Roman"/>
          <w:sz w:val="28"/>
          <w:szCs w:val="28"/>
          <w:lang w:eastAsia="ru-RU"/>
        </w:rPr>
        <w:t>микросимптоматики</w:t>
      </w:r>
      <w:proofErr w:type="spellEnd"/>
      <w:r w:rsidRPr="00B066CD">
        <w:rPr>
          <w:rFonts w:ascii="Times New Roman" w:eastAsia="Times New Roman" w:hAnsi="Times New Roman"/>
          <w:sz w:val="28"/>
          <w:szCs w:val="28"/>
          <w:lang w:eastAsia="ru-RU"/>
        </w:rPr>
        <w:t xml:space="preserve">, проявляющейся в нарушении тонуса, функции равновесия, координации движений, общего и орального праксиса, у детей выявляется ряд особенностей в психической и личностной сфере. Для них характерны снижение умственной работоспособности, повышенная психическая истощаемость, излишняя возбудимость и раздражительность, эмоциональная неустойчивость. </w:t>
      </w:r>
    </w:p>
    <w:p w:rsidR="00BB1ED2" w:rsidRPr="00B066CD" w:rsidRDefault="00BB1ED2" w:rsidP="002F2247">
      <w:pPr>
        <w:spacing w:before="100" w:beforeAutospacing="1"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Недоразвитие речи, особенно лексико-грамматической ее стороны, значительным образом сказывается на процессе становления ведущей деятельности ребенка. Речь, как отмечал в своих исследованиях </w:t>
      </w:r>
      <w:proofErr w:type="spellStart"/>
      <w:r w:rsidRPr="00B066CD">
        <w:rPr>
          <w:rFonts w:ascii="Times New Roman" w:eastAsia="Times New Roman" w:hAnsi="Times New Roman"/>
          <w:sz w:val="28"/>
          <w:szCs w:val="28"/>
          <w:lang w:eastAsia="ru-RU"/>
        </w:rPr>
        <w:t>А.Р.Лурия</w:t>
      </w:r>
      <w:proofErr w:type="spellEnd"/>
      <w:r w:rsidRPr="00B066CD">
        <w:rPr>
          <w:rFonts w:ascii="Times New Roman" w:eastAsia="Times New Roman" w:hAnsi="Times New Roman"/>
          <w:sz w:val="28"/>
          <w:szCs w:val="28"/>
          <w:lang w:eastAsia="ru-RU"/>
        </w:rPr>
        <w:t xml:space="preserve">, выполняет существенную функцию, являясь формой ориентировочной деятельности ребенка; с ее помощью осуществляется речевой замысел, который может сворачиваться в сложный игровой сюжет. С расширением знаково-смысловой функции речи радикально меняется весь процесс игры: игра из процессуальной становится предметной, смысловой. Именно этот процесс перехода игры на новый уровень и затруднен у детей с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w:t>
      </w:r>
    </w:p>
    <w:p w:rsidR="00BB1ED2" w:rsidRPr="00B066CD" w:rsidRDefault="00BB1ED2" w:rsidP="002F2247">
      <w:pPr>
        <w:spacing w:before="100" w:beforeAutospacing="1" w:after="100" w:afterAutospacing="1" w:line="240" w:lineRule="auto"/>
        <w:ind w:firstLine="708"/>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Таким образом, нарушение речевой деятельности у детей с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носит многоаспектный характер, требующий выработки единой стратегии, методической и организационной преемственности в решении </w:t>
      </w:r>
      <w:proofErr w:type="spellStart"/>
      <w:r w:rsidRPr="00B066CD">
        <w:rPr>
          <w:rFonts w:ascii="Times New Roman" w:eastAsia="Times New Roman" w:hAnsi="Times New Roman"/>
          <w:sz w:val="28"/>
          <w:szCs w:val="28"/>
          <w:lang w:eastAsia="ru-RU"/>
        </w:rPr>
        <w:t>воспитательно</w:t>
      </w:r>
      <w:proofErr w:type="spellEnd"/>
      <w:r w:rsidRPr="00B066CD">
        <w:rPr>
          <w:rFonts w:ascii="Times New Roman" w:eastAsia="Times New Roman" w:hAnsi="Times New Roman"/>
          <w:sz w:val="28"/>
          <w:szCs w:val="28"/>
          <w:lang w:eastAsia="ru-RU"/>
        </w:rPr>
        <w:t xml:space="preserve">-коррекционных задач. </w:t>
      </w:r>
    </w:p>
    <w:p w:rsidR="00B066CD" w:rsidRPr="00B066CD" w:rsidRDefault="003F5CA6" w:rsidP="002F2247">
      <w:pPr>
        <w:spacing w:line="240" w:lineRule="auto"/>
        <w:ind w:firstLine="708"/>
        <w:jc w:val="both"/>
        <w:rPr>
          <w:b/>
          <w:bCs/>
          <w:sz w:val="28"/>
          <w:szCs w:val="28"/>
        </w:rPr>
      </w:pPr>
      <w:r w:rsidRPr="00B066CD">
        <w:rPr>
          <w:rFonts w:ascii="Times New Roman" w:hAnsi="Times New Roman"/>
          <w:sz w:val="28"/>
          <w:szCs w:val="28"/>
        </w:rPr>
        <w:t xml:space="preserve">Настоящая программа носит коррекционно-развивающий характер. Она </w:t>
      </w:r>
      <w:proofErr w:type="gramStart"/>
      <w:r w:rsidRPr="00B066CD">
        <w:rPr>
          <w:rFonts w:ascii="Times New Roman" w:hAnsi="Times New Roman"/>
          <w:sz w:val="28"/>
          <w:szCs w:val="28"/>
        </w:rPr>
        <w:t>предназначена  для</w:t>
      </w:r>
      <w:proofErr w:type="gramEnd"/>
      <w:r w:rsidRPr="00B066CD">
        <w:rPr>
          <w:rFonts w:ascii="Times New Roman" w:hAnsi="Times New Roman"/>
          <w:sz w:val="28"/>
          <w:szCs w:val="28"/>
        </w:rPr>
        <w:t xml:space="preserve"> индивидуального обучения и воспитания детей как первого так и второго годов обучения в Центре. </w:t>
      </w:r>
    </w:p>
    <w:p w:rsidR="00B066CD" w:rsidRPr="00B066CD" w:rsidRDefault="00B066CD" w:rsidP="00AF6F06">
      <w:pPr>
        <w:pStyle w:val="a9"/>
        <w:jc w:val="both"/>
        <w:rPr>
          <w:rFonts w:eastAsia="Calibri"/>
          <w:b w:val="0"/>
          <w:bCs w:val="0"/>
          <w:sz w:val="28"/>
          <w:szCs w:val="28"/>
          <w:lang w:eastAsia="en-US"/>
        </w:rPr>
      </w:pPr>
    </w:p>
    <w:p w:rsidR="0024125E" w:rsidRPr="00B066CD" w:rsidRDefault="0024125E" w:rsidP="00AF6F06">
      <w:pPr>
        <w:pStyle w:val="a9"/>
        <w:jc w:val="both"/>
        <w:rPr>
          <w:b w:val="0"/>
          <w:bCs w:val="0"/>
          <w:sz w:val="28"/>
          <w:szCs w:val="28"/>
        </w:rPr>
      </w:pPr>
      <w:r w:rsidRPr="00B066CD">
        <w:rPr>
          <w:b w:val="0"/>
          <w:bCs w:val="0"/>
          <w:sz w:val="28"/>
          <w:szCs w:val="28"/>
        </w:rPr>
        <w:t xml:space="preserve">Основной </w:t>
      </w:r>
      <w:r w:rsidRPr="00B066CD">
        <w:rPr>
          <w:bCs w:val="0"/>
          <w:i/>
          <w:sz w:val="28"/>
          <w:szCs w:val="28"/>
        </w:rPr>
        <w:t>базой</w:t>
      </w:r>
      <w:r w:rsidRPr="00B066CD">
        <w:rPr>
          <w:b w:val="0"/>
          <w:bCs w:val="0"/>
          <w:sz w:val="28"/>
          <w:szCs w:val="28"/>
        </w:rPr>
        <w:t xml:space="preserve"> рабочей программы являются:</w:t>
      </w:r>
    </w:p>
    <w:p w:rsidR="005B00F8" w:rsidRPr="00B066CD" w:rsidRDefault="005B00F8" w:rsidP="00DC0528">
      <w:pPr>
        <w:pStyle w:val="a9"/>
        <w:numPr>
          <w:ilvl w:val="0"/>
          <w:numId w:val="6"/>
        </w:numPr>
        <w:jc w:val="left"/>
        <w:rPr>
          <w:rStyle w:val="ac"/>
          <w:sz w:val="28"/>
          <w:szCs w:val="28"/>
        </w:rPr>
      </w:pPr>
      <w:r w:rsidRPr="00B066CD">
        <w:rPr>
          <w:rStyle w:val="ac"/>
          <w:sz w:val="28"/>
          <w:szCs w:val="28"/>
        </w:rPr>
        <w:t>Филичева Т.Б., Чиркина Г. В. Программа логопедической работы по преодолению фонетико-фонематического недоразвития у детей;</w:t>
      </w:r>
    </w:p>
    <w:p w:rsidR="005B00F8" w:rsidRPr="00B066CD" w:rsidRDefault="005B00F8" w:rsidP="00DC0528">
      <w:pPr>
        <w:pStyle w:val="a9"/>
        <w:numPr>
          <w:ilvl w:val="0"/>
          <w:numId w:val="6"/>
        </w:numPr>
        <w:jc w:val="left"/>
        <w:rPr>
          <w:b w:val="0"/>
          <w:bCs w:val="0"/>
          <w:sz w:val="28"/>
          <w:szCs w:val="28"/>
        </w:rPr>
      </w:pPr>
      <w:r w:rsidRPr="00B066CD">
        <w:rPr>
          <w:rStyle w:val="ac"/>
          <w:sz w:val="28"/>
          <w:szCs w:val="28"/>
        </w:rPr>
        <w:t>Туманова Т.В., Филичева Т.Б. Программа логопедической работы по преодолению общего недоразвития речи у детей.</w:t>
      </w:r>
    </w:p>
    <w:p w:rsidR="00B2701B" w:rsidRPr="00B066CD" w:rsidRDefault="00B2701B" w:rsidP="00F066AE">
      <w:pPr>
        <w:spacing w:after="0" w:line="240" w:lineRule="auto"/>
        <w:rPr>
          <w:rFonts w:ascii="Times New Roman" w:hAnsi="Times New Roman"/>
          <w:b/>
          <w:i/>
          <w:sz w:val="28"/>
          <w:szCs w:val="28"/>
        </w:rPr>
      </w:pPr>
    </w:p>
    <w:p w:rsidR="00083E74" w:rsidRPr="00B066CD" w:rsidRDefault="00983197" w:rsidP="00083E74">
      <w:pPr>
        <w:spacing w:after="0" w:line="240" w:lineRule="auto"/>
        <w:rPr>
          <w:rFonts w:ascii="Times New Roman" w:hAnsi="Times New Roman"/>
          <w:i/>
          <w:sz w:val="28"/>
          <w:szCs w:val="28"/>
        </w:rPr>
      </w:pPr>
      <w:r w:rsidRPr="00B066CD">
        <w:rPr>
          <w:rFonts w:ascii="Times New Roman" w:hAnsi="Times New Roman"/>
          <w:i/>
          <w:sz w:val="28"/>
          <w:szCs w:val="28"/>
        </w:rPr>
        <w:t xml:space="preserve"> </w:t>
      </w:r>
      <w:r w:rsidR="002F2247">
        <w:rPr>
          <w:rFonts w:ascii="Times New Roman" w:hAnsi="Times New Roman"/>
          <w:i/>
          <w:sz w:val="28"/>
          <w:szCs w:val="28"/>
        </w:rPr>
        <w:tab/>
      </w:r>
      <w:r w:rsidR="00083E74" w:rsidRPr="00B066CD">
        <w:rPr>
          <w:rFonts w:ascii="Times New Roman" w:eastAsia="Times New Roman" w:hAnsi="Times New Roman"/>
          <w:b/>
          <w:bCs/>
          <w:sz w:val="28"/>
          <w:szCs w:val="28"/>
          <w:lang w:eastAsia="ru-RU"/>
        </w:rPr>
        <w:t xml:space="preserve">Цель программы.                                                                                                                </w:t>
      </w:r>
    </w:p>
    <w:p w:rsidR="00083E74" w:rsidRPr="00B066CD" w:rsidRDefault="00083E74" w:rsidP="002F2247">
      <w:pPr>
        <w:spacing w:after="0" w:line="240" w:lineRule="auto"/>
        <w:ind w:firstLine="708"/>
        <w:jc w:val="both"/>
        <w:outlineLvl w:val="2"/>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Запуск речевого механизма.</w:t>
      </w:r>
      <w:r w:rsidR="00EA06F6" w:rsidRPr="00B066CD">
        <w:rPr>
          <w:rFonts w:ascii="Times New Roman" w:eastAsia="Times New Roman" w:hAnsi="Times New Roman"/>
          <w:sz w:val="28"/>
          <w:szCs w:val="28"/>
          <w:lang w:eastAsia="ru-RU"/>
        </w:rPr>
        <w:t xml:space="preserve"> </w:t>
      </w:r>
      <w:r w:rsidRPr="00B066CD">
        <w:rPr>
          <w:rFonts w:ascii="Times New Roman" w:eastAsia="Times New Roman" w:hAnsi="Times New Roman"/>
          <w:sz w:val="28"/>
          <w:szCs w:val="28"/>
          <w:lang w:eastAsia="ru-RU"/>
        </w:rPr>
        <w:t xml:space="preserve">Обеспечение системы средств и условий для устранения речевых недостатков у </w:t>
      </w:r>
      <w:proofErr w:type="gramStart"/>
      <w:r w:rsidRPr="00B066CD">
        <w:rPr>
          <w:rFonts w:ascii="Times New Roman" w:eastAsia="Times New Roman" w:hAnsi="Times New Roman"/>
          <w:sz w:val="28"/>
          <w:szCs w:val="28"/>
          <w:lang w:eastAsia="ru-RU"/>
        </w:rPr>
        <w:t>детей  с</w:t>
      </w:r>
      <w:proofErr w:type="gramEnd"/>
      <w:r w:rsidRPr="00B066CD">
        <w:rPr>
          <w:rFonts w:ascii="Times New Roman" w:eastAsia="Times New Roman" w:hAnsi="Times New Roman"/>
          <w:sz w:val="28"/>
          <w:szCs w:val="28"/>
          <w:lang w:eastAsia="ru-RU"/>
        </w:rPr>
        <w:t xml:space="preserve"> общим недоразвитием речи и осуществления своевременного и полноценного личностного развития, обеспечения эмоционального благополучия. Предупреждение возможных трудностей в усвоении программы массовой школы, обусловленных недоразвитием речевой системы старших дошкольников. </w:t>
      </w:r>
    </w:p>
    <w:p w:rsidR="00D428D2" w:rsidRPr="00B066CD" w:rsidRDefault="00D428D2" w:rsidP="003467F4">
      <w:pPr>
        <w:spacing w:after="0" w:line="240" w:lineRule="auto"/>
        <w:outlineLvl w:val="2"/>
        <w:rPr>
          <w:rFonts w:ascii="Times New Roman" w:eastAsia="Times New Roman" w:hAnsi="Times New Roman"/>
          <w:b/>
          <w:bCs/>
          <w:i/>
          <w:sz w:val="28"/>
          <w:szCs w:val="28"/>
          <w:lang w:eastAsia="ru-RU"/>
        </w:rPr>
      </w:pPr>
    </w:p>
    <w:p w:rsidR="00083E74" w:rsidRPr="00B066CD" w:rsidRDefault="00083E74" w:rsidP="00083E74">
      <w:pPr>
        <w:spacing w:before="100" w:beforeAutospacing="1" w:after="100" w:afterAutospacing="1" w:line="240" w:lineRule="auto"/>
        <w:outlineLvl w:val="2"/>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Основные задачи коррекционного обучения.</w:t>
      </w:r>
    </w:p>
    <w:p w:rsidR="00083E74"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Устранение дефектов звукопроизношения (воспитание артикуляционных навыков, звукопроизношения, слоговой структуры) и развитие фонематического слуха (способность осуществлять операции различения и узнавания фонем, составляющих звуковую оболочку слова). </w:t>
      </w:r>
    </w:p>
    <w:p w:rsidR="00083E74"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Развитие навыков звукового анализа (специальные умственные действия по дифференциации фонем и установлению звуковой структуры слова) </w:t>
      </w:r>
    </w:p>
    <w:p w:rsidR="00083E74"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Уточнение, расширение и обогащение лексического запаса старших дошкольников с </w:t>
      </w:r>
      <w:r w:rsidR="00863E44">
        <w:rPr>
          <w:rFonts w:ascii="Times New Roman" w:eastAsia="Times New Roman" w:hAnsi="Times New Roman"/>
          <w:sz w:val="28"/>
          <w:szCs w:val="28"/>
          <w:lang w:eastAsia="ru-RU"/>
        </w:rPr>
        <w:t>Т</w:t>
      </w:r>
      <w:r w:rsidRPr="00B066CD">
        <w:rPr>
          <w:rFonts w:ascii="Times New Roman" w:eastAsia="Times New Roman" w:hAnsi="Times New Roman"/>
          <w:sz w:val="28"/>
          <w:szCs w:val="28"/>
          <w:lang w:eastAsia="ru-RU"/>
        </w:rPr>
        <w:t xml:space="preserve">НР. </w:t>
      </w:r>
    </w:p>
    <w:p w:rsidR="00083E74"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Формирование грамматического строя речи. </w:t>
      </w:r>
    </w:p>
    <w:p w:rsidR="00083E74"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Развитие связной речи старших дошкольников. </w:t>
      </w:r>
    </w:p>
    <w:p w:rsidR="00EA06F6" w:rsidRPr="00B066CD" w:rsidRDefault="00083E74" w:rsidP="002F2247">
      <w:pPr>
        <w:numPr>
          <w:ilvl w:val="0"/>
          <w:numId w:val="39"/>
        </w:numPr>
        <w:spacing w:before="100" w:beforeAutospacing="1" w:after="100" w:afterAutospacing="1"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Развитие коммуникативности, успешности в общении.</w:t>
      </w:r>
    </w:p>
    <w:p w:rsidR="00806CD7" w:rsidRPr="00B066CD" w:rsidRDefault="00806CD7" w:rsidP="00806CD7">
      <w:pPr>
        <w:spacing w:after="0" w:line="240" w:lineRule="auto"/>
        <w:jc w:val="center"/>
        <w:rPr>
          <w:rFonts w:ascii="Times New Roman" w:eastAsia="Times New Roman" w:hAnsi="Times New Roman"/>
          <w:b/>
          <w:sz w:val="28"/>
          <w:szCs w:val="28"/>
          <w:lang w:eastAsia="ru-RU"/>
        </w:rPr>
      </w:pPr>
      <w:r w:rsidRPr="00B066CD">
        <w:rPr>
          <w:rFonts w:ascii="Times New Roman" w:eastAsia="Times New Roman" w:hAnsi="Times New Roman"/>
          <w:b/>
          <w:sz w:val="28"/>
          <w:szCs w:val="28"/>
          <w:lang w:eastAsia="ru-RU"/>
        </w:rPr>
        <w:t>Задачи</w:t>
      </w:r>
    </w:p>
    <w:p w:rsidR="00806CD7" w:rsidRPr="00B066CD" w:rsidRDefault="00806CD7" w:rsidP="00806CD7">
      <w:pPr>
        <w:spacing w:after="0" w:line="240" w:lineRule="auto"/>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Общие речевые навыки:</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Воспитание </w:t>
      </w:r>
      <w:proofErr w:type="gramStart"/>
      <w:r w:rsidRPr="00B066CD">
        <w:rPr>
          <w:rFonts w:ascii="Times New Roman" w:eastAsia="Times New Roman" w:hAnsi="Times New Roman"/>
          <w:sz w:val="28"/>
          <w:szCs w:val="28"/>
          <w:lang w:eastAsia="ru-RU"/>
        </w:rPr>
        <w:t>длительного  ротового</w:t>
      </w:r>
      <w:proofErr w:type="gramEnd"/>
      <w:r w:rsidRPr="00B066CD">
        <w:rPr>
          <w:rFonts w:ascii="Times New Roman" w:eastAsia="Times New Roman" w:hAnsi="Times New Roman"/>
          <w:sz w:val="28"/>
          <w:szCs w:val="28"/>
          <w:lang w:eastAsia="ru-RU"/>
        </w:rPr>
        <w:t xml:space="preserve"> выдоха.</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Работа над модуляцией голоса (повышение и понижение голоса).</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Воспитание правильного темпа и ритма речи.</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Воспитание интонационной выразительности речи.</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Выработка умения пользоваться громким и тихим голосом.</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Развитие и совершенствование музыкально-ритмических способностей.</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умения произвольно принимать мимические позы (</w:t>
      </w:r>
      <w:proofErr w:type="gramStart"/>
      <w:r w:rsidRPr="00B066CD">
        <w:rPr>
          <w:rFonts w:ascii="Times New Roman" w:eastAsia="Times New Roman" w:hAnsi="Times New Roman"/>
          <w:sz w:val="28"/>
          <w:szCs w:val="28"/>
          <w:lang w:eastAsia="ru-RU"/>
        </w:rPr>
        <w:t>удивление,  радость</w:t>
      </w:r>
      <w:proofErr w:type="gramEnd"/>
      <w:r w:rsidRPr="00B066CD">
        <w:rPr>
          <w:rFonts w:ascii="Times New Roman" w:eastAsia="Times New Roman" w:hAnsi="Times New Roman"/>
          <w:sz w:val="28"/>
          <w:szCs w:val="28"/>
          <w:lang w:eastAsia="ru-RU"/>
        </w:rPr>
        <w:t>, испуг, грусть, сердитое лицо).</w:t>
      </w:r>
    </w:p>
    <w:p w:rsidR="00806CD7" w:rsidRPr="00B066CD" w:rsidRDefault="00806CD7" w:rsidP="00806CD7">
      <w:pPr>
        <w:pStyle w:val="a3"/>
        <w:numPr>
          <w:ilvl w:val="0"/>
          <w:numId w:val="20"/>
        </w:num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речевого дыхания (распределение выдоха и добор воздуха в процессе речи).</w:t>
      </w:r>
    </w:p>
    <w:p w:rsidR="00806CD7" w:rsidRPr="00B066CD" w:rsidRDefault="00806CD7" w:rsidP="00806CD7">
      <w:pPr>
        <w:spacing w:after="0" w:line="240" w:lineRule="auto"/>
        <w:rPr>
          <w:rFonts w:ascii="Times New Roman" w:eastAsia="Times New Roman" w:hAnsi="Times New Roman"/>
          <w:b/>
          <w:i/>
          <w:sz w:val="28"/>
          <w:szCs w:val="28"/>
          <w:lang w:eastAsia="ru-RU"/>
        </w:rPr>
      </w:pPr>
    </w:p>
    <w:p w:rsidR="00806CD7" w:rsidRPr="00B066CD" w:rsidRDefault="00806CD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Моторика (общая, мелкая и артикуляционная):</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Совершенствование статической организации движений (точно воспроизводить </w:t>
      </w:r>
      <w:proofErr w:type="gramStart"/>
      <w:r w:rsidRPr="00B066CD">
        <w:rPr>
          <w:rFonts w:ascii="Times New Roman" w:eastAsia="Times New Roman" w:hAnsi="Times New Roman"/>
          <w:sz w:val="28"/>
          <w:szCs w:val="28"/>
          <w:lang w:eastAsia="ru-RU"/>
        </w:rPr>
        <w:t>и  удерживать</w:t>
      </w:r>
      <w:proofErr w:type="gramEnd"/>
      <w:r w:rsidRPr="00B066CD">
        <w:rPr>
          <w:rFonts w:ascii="Times New Roman" w:eastAsia="Times New Roman" w:hAnsi="Times New Roman"/>
          <w:sz w:val="28"/>
          <w:szCs w:val="28"/>
          <w:lang w:eastAsia="ru-RU"/>
        </w:rPr>
        <w:t xml:space="preserve"> позы, преодоление напряжённости и скованности движений).</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Совершенствование динамической организации движений (точно и плавно воспроизводить серию движений).</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Совершенствование пространственной организации движений.</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различного вида захвата.</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 xml:space="preserve">Формирование </w:t>
      </w:r>
      <w:proofErr w:type="spellStart"/>
      <w:r w:rsidRPr="00B066CD">
        <w:rPr>
          <w:rFonts w:ascii="Times New Roman" w:eastAsia="Times New Roman" w:hAnsi="Times New Roman"/>
          <w:sz w:val="28"/>
          <w:szCs w:val="28"/>
          <w:lang w:eastAsia="ru-RU"/>
        </w:rPr>
        <w:t>графомоторных</w:t>
      </w:r>
      <w:proofErr w:type="spellEnd"/>
      <w:r w:rsidRPr="00B066CD">
        <w:rPr>
          <w:rFonts w:ascii="Times New Roman" w:eastAsia="Times New Roman" w:hAnsi="Times New Roman"/>
          <w:sz w:val="28"/>
          <w:szCs w:val="28"/>
          <w:lang w:eastAsia="ru-RU"/>
        </w:rPr>
        <w:t xml:space="preserve"> навыков.</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Развивать мышечную силу и подвижность органов артикуляции.</w:t>
      </w:r>
    </w:p>
    <w:p w:rsidR="00806CD7" w:rsidRPr="00B066CD" w:rsidRDefault="00806CD7" w:rsidP="002F2247">
      <w:pPr>
        <w:pStyle w:val="a3"/>
        <w:numPr>
          <w:ilvl w:val="0"/>
          <w:numId w:val="19"/>
        </w:numPr>
        <w:tabs>
          <w:tab w:val="left" w:pos="851"/>
        </w:tabs>
        <w:spacing w:after="0" w:line="240" w:lineRule="auto"/>
        <w:ind w:left="0" w:firstLine="567"/>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Вырабатывать полноценные движения и определённые положения органов артикуляционного аппарата: точность движения, плавность и лёгкость, без подёргивания, дрожания, </w:t>
      </w:r>
      <w:proofErr w:type="spellStart"/>
      <w:r w:rsidRPr="00B066CD">
        <w:rPr>
          <w:rFonts w:ascii="Times New Roman" w:eastAsia="Times New Roman" w:hAnsi="Times New Roman"/>
          <w:sz w:val="28"/>
          <w:szCs w:val="28"/>
          <w:lang w:eastAsia="ru-RU"/>
        </w:rPr>
        <w:t>синкинезий</w:t>
      </w:r>
      <w:proofErr w:type="spellEnd"/>
      <w:r w:rsidRPr="00B066CD">
        <w:rPr>
          <w:rFonts w:ascii="Times New Roman" w:eastAsia="Times New Roman" w:hAnsi="Times New Roman"/>
          <w:sz w:val="28"/>
          <w:szCs w:val="28"/>
          <w:lang w:eastAsia="ru-RU"/>
        </w:rPr>
        <w:t xml:space="preserve">, устойчивости конечного результата, плавного переключения с </w:t>
      </w:r>
      <w:proofErr w:type="gramStart"/>
      <w:r w:rsidRPr="00B066CD">
        <w:rPr>
          <w:rFonts w:ascii="Times New Roman" w:eastAsia="Times New Roman" w:hAnsi="Times New Roman"/>
          <w:sz w:val="28"/>
          <w:szCs w:val="28"/>
          <w:lang w:eastAsia="ru-RU"/>
        </w:rPr>
        <w:t>одного  движения</w:t>
      </w:r>
      <w:proofErr w:type="gramEnd"/>
      <w:r w:rsidRPr="00B066CD">
        <w:rPr>
          <w:rFonts w:ascii="Times New Roman" w:eastAsia="Times New Roman" w:hAnsi="Times New Roman"/>
          <w:sz w:val="28"/>
          <w:szCs w:val="28"/>
          <w:lang w:eastAsia="ru-RU"/>
        </w:rPr>
        <w:t xml:space="preserve"> к другому.</w:t>
      </w:r>
    </w:p>
    <w:p w:rsidR="009E4464" w:rsidRPr="00B066CD" w:rsidRDefault="009E4464" w:rsidP="00806CD7">
      <w:pPr>
        <w:spacing w:after="0" w:line="240" w:lineRule="auto"/>
        <w:rPr>
          <w:rFonts w:ascii="Times New Roman" w:eastAsia="Times New Roman" w:hAnsi="Times New Roman"/>
          <w:sz w:val="28"/>
          <w:szCs w:val="28"/>
          <w:lang w:eastAsia="ru-RU"/>
        </w:rPr>
      </w:pPr>
    </w:p>
    <w:p w:rsidR="009E4464" w:rsidRPr="00B066CD" w:rsidRDefault="009E4464" w:rsidP="00806CD7">
      <w:pPr>
        <w:spacing w:after="0" w:line="240" w:lineRule="auto"/>
        <w:rPr>
          <w:rFonts w:ascii="Times New Roman" w:eastAsia="Times New Roman" w:hAnsi="Times New Roman"/>
          <w:sz w:val="28"/>
          <w:szCs w:val="28"/>
          <w:lang w:eastAsia="ru-RU"/>
        </w:rPr>
      </w:pPr>
    </w:p>
    <w:p w:rsidR="00806CD7" w:rsidRPr="00B066CD" w:rsidRDefault="00806CD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Звукопроизношение:</w:t>
      </w:r>
    </w:p>
    <w:p w:rsidR="00806CD7" w:rsidRPr="00B066CD" w:rsidRDefault="00806CD7" w:rsidP="002F2247">
      <w:pPr>
        <w:pStyle w:val="a3"/>
        <w:numPr>
          <w:ilvl w:val="0"/>
          <w:numId w:val="25"/>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Уточнение артикуляционного и акустического </w:t>
      </w:r>
      <w:proofErr w:type="gramStart"/>
      <w:r w:rsidRPr="00B066CD">
        <w:rPr>
          <w:rFonts w:ascii="Times New Roman" w:eastAsia="Times New Roman" w:hAnsi="Times New Roman"/>
          <w:sz w:val="28"/>
          <w:szCs w:val="28"/>
          <w:lang w:eastAsia="ru-RU"/>
        </w:rPr>
        <w:t>образа  звуков</w:t>
      </w:r>
      <w:proofErr w:type="gramEnd"/>
      <w:r w:rsidRPr="00B066CD">
        <w:rPr>
          <w:rFonts w:ascii="Times New Roman" w:eastAsia="Times New Roman" w:hAnsi="Times New Roman"/>
          <w:sz w:val="28"/>
          <w:szCs w:val="28"/>
          <w:lang w:eastAsia="ru-RU"/>
        </w:rPr>
        <w:t>.</w:t>
      </w:r>
    </w:p>
    <w:p w:rsidR="00806CD7" w:rsidRPr="00B066CD" w:rsidRDefault="00806CD7" w:rsidP="002F2247">
      <w:pPr>
        <w:pStyle w:val="a3"/>
        <w:numPr>
          <w:ilvl w:val="0"/>
          <w:numId w:val="25"/>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Постановка отсутствующих и искаженных звуков.</w:t>
      </w:r>
    </w:p>
    <w:p w:rsidR="00806CD7" w:rsidRPr="00B066CD" w:rsidRDefault="00806CD7" w:rsidP="002F2247">
      <w:pPr>
        <w:pStyle w:val="a3"/>
        <w:numPr>
          <w:ilvl w:val="0"/>
          <w:numId w:val="25"/>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Автоматизация звуков изолированно, в слогах, словах, словосочетаниях, предложениях и связной речи.</w:t>
      </w:r>
    </w:p>
    <w:p w:rsidR="00806CD7" w:rsidRPr="00B066CD" w:rsidRDefault="00806CD7" w:rsidP="002F2247">
      <w:pPr>
        <w:pStyle w:val="a3"/>
        <w:numPr>
          <w:ilvl w:val="0"/>
          <w:numId w:val="25"/>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Дифференциация звуков.</w:t>
      </w:r>
    </w:p>
    <w:p w:rsidR="00806CD7" w:rsidRPr="00B066CD" w:rsidRDefault="00806CD7" w:rsidP="00806CD7">
      <w:pPr>
        <w:spacing w:after="0" w:line="240" w:lineRule="auto"/>
        <w:rPr>
          <w:rFonts w:ascii="Times New Roman" w:eastAsia="Times New Roman" w:hAnsi="Times New Roman"/>
          <w:b/>
          <w:i/>
          <w:sz w:val="28"/>
          <w:szCs w:val="28"/>
          <w:lang w:eastAsia="ru-RU"/>
        </w:rPr>
      </w:pPr>
    </w:p>
    <w:p w:rsidR="00806CD7" w:rsidRPr="00B066CD" w:rsidRDefault="00806CD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Фонематические процессы:</w:t>
      </w:r>
    </w:p>
    <w:p w:rsidR="00806CD7" w:rsidRPr="00B066CD" w:rsidRDefault="00806CD7" w:rsidP="002F2247">
      <w:pPr>
        <w:pStyle w:val="a3"/>
        <w:numPr>
          <w:ilvl w:val="0"/>
          <w:numId w:val="21"/>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Учить дифференцировать неречевые звуки, </w:t>
      </w:r>
      <w:r w:rsidR="00E740FA" w:rsidRPr="00B066CD">
        <w:rPr>
          <w:rFonts w:ascii="Times New Roman" w:eastAsia="Times New Roman" w:hAnsi="Times New Roman"/>
          <w:sz w:val="28"/>
          <w:szCs w:val="28"/>
          <w:lang w:eastAsia="ru-RU"/>
        </w:rPr>
        <w:t xml:space="preserve">звуки, близкие по акустическим </w:t>
      </w:r>
      <w:r w:rsidRPr="00B066CD">
        <w:rPr>
          <w:rFonts w:ascii="Times New Roman" w:eastAsia="Times New Roman" w:hAnsi="Times New Roman"/>
          <w:sz w:val="28"/>
          <w:szCs w:val="28"/>
          <w:lang w:eastAsia="ru-RU"/>
        </w:rPr>
        <w:t>или артикуляционным признакам.</w:t>
      </w:r>
    </w:p>
    <w:p w:rsidR="00B70807" w:rsidRPr="00B066CD" w:rsidRDefault="00806CD7" w:rsidP="002F2247">
      <w:pPr>
        <w:pStyle w:val="a3"/>
        <w:numPr>
          <w:ilvl w:val="0"/>
          <w:numId w:val="21"/>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Развитие стимулирующей функции речеслухового анализатора (формирование чёткого акустического образа звука) </w:t>
      </w:r>
    </w:p>
    <w:p w:rsidR="00806CD7" w:rsidRPr="00B066CD" w:rsidRDefault="00806CD7" w:rsidP="002F2247">
      <w:pPr>
        <w:pStyle w:val="a3"/>
        <w:numPr>
          <w:ilvl w:val="0"/>
          <w:numId w:val="21"/>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слухового контроля за качеством собственного звукопроизношения.</w:t>
      </w:r>
    </w:p>
    <w:p w:rsidR="00A07327" w:rsidRPr="00B066CD" w:rsidRDefault="00A07327" w:rsidP="002F2247">
      <w:pPr>
        <w:pStyle w:val="a3"/>
        <w:spacing w:after="0" w:line="240" w:lineRule="auto"/>
        <w:jc w:val="both"/>
        <w:rPr>
          <w:rFonts w:ascii="Times New Roman" w:eastAsia="Times New Roman" w:hAnsi="Times New Roman"/>
          <w:sz w:val="28"/>
          <w:szCs w:val="28"/>
          <w:lang w:eastAsia="ru-RU"/>
        </w:rPr>
      </w:pPr>
    </w:p>
    <w:p w:rsidR="00A07327" w:rsidRPr="00B066CD" w:rsidRDefault="00A0732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Лексика</w:t>
      </w:r>
    </w:p>
    <w:p w:rsidR="00A07327" w:rsidRPr="00B066CD" w:rsidRDefault="00A07327" w:rsidP="002F2247">
      <w:pPr>
        <w:pStyle w:val="a3"/>
        <w:numPr>
          <w:ilvl w:val="0"/>
          <w:numId w:val="22"/>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Уточнение имеющегося словаря и его обогащение.</w:t>
      </w:r>
    </w:p>
    <w:p w:rsidR="00A07327" w:rsidRPr="00B066CD" w:rsidRDefault="00A07327" w:rsidP="002F2247">
      <w:pPr>
        <w:pStyle w:val="a3"/>
        <w:numPr>
          <w:ilvl w:val="0"/>
          <w:numId w:val="22"/>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Накопление семантико-синтактических валентностей и связей слов по лексическим темам.</w:t>
      </w:r>
    </w:p>
    <w:p w:rsidR="00A07327" w:rsidRPr="00B066CD" w:rsidRDefault="00A07327" w:rsidP="002F2247">
      <w:pPr>
        <w:pStyle w:val="a3"/>
        <w:numPr>
          <w:ilvl w:val="0"/>
          <w:numId w:val="22"/>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Обучение подбору слов-синонимов, антонимов, омонимов, родственных слов. </w:t>
      </w:r>
    </w:p>
    <w:p w:rsidR="00A07327" w:rsidRPr="00B066CD" w:rsidRDefault="00A07327" w:rsidP="00A07327">
      <w:pPr>
        <w:spacing w:after="0" w:line="240" w:lineRule="auto"/>
        <w:rPr>
          <w:rFonts w:ascii="Times New Roman" w:eastAsia="Times New Roman" w:hAnsi="Times New Roman"/>
          <w:b/>
          <w:sz w:val="28"/>
          <w:szCs w:val="28"/>
          <w:lang w:eastAsia="ru-RU"/>
        </w:rPr>
      </w:pPr>
    </w:p>
    <w:p w:rsidR="00A07327" w:rsidRPr="00B066CD" w:rsidRDefault="00A0732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Грамматический строй речи</w:t>
      </w:r>
    </w:p>
    <w:p w:rsidR="00A07327" w:rsidRPr="00B066CD" w:rsidRDefault="00A07327" w:rsidP="002F2247">
      <w:pPr>
        <w:pStyle w:val="a3"/>
        <w:numPr>
          <w:ilvl w:val="0"/>
          <w:numId w:val="23"/>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умения образовывать существительные с уменьшительно-ласкательными суффиксами, изменять их по числам и падежам.</w:t>
      </w:r>
    </w:p>
    <w:p w:rsidR="00A07327" w:rsidRPr="00B066CD" w:rsidRDefault="00A07327" w:rsidP="002F2247">
      <w:pPr>
        <w:pStyle w:val="a3"/>
        <w:numPr>
          <w:ilvl w:val="0"/>
          <w:numId w:val="23"/>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Учить разным способам образования новых слов.</w:t>
      </w:r>
    </w:p>
    <w:p w:rsidR="00A07327" w:rsidRPr="00B066CD" w:rsidRDefault="00A07327" w:rsidP="002F2247">
      <w:pPr>
        <w:pStyle w:val="a3"/>
        <w:numPr>
          <w:ilvl w:val="0"/>
          <w:numId w:val="23"/>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умения согласовывать слова между собой, употреблять в речи простые и сложные предлоги.</w:t>
      </w:r>
    </w:p>
    <w:p w:rsidR="00A07327" w:rsidRPr="00B066CD" w:rsidRDefault="00A07327" w:rsidP="00A07327">
      <w:pPr>
        <w:spacing w:after="0" w:line="240" w:lineRule="auto"/>
        <w:rPr>
          <w:rFonts w:ascii="Times New Roman" w:eastAsia="Times New Roman" w:hAnsi="Times New Roman"/>
          <w:b/>
          <w:sz w:val="28"/>
          <w:szCs w:val="28"/>
          <w:lang w:eastAsia="ru-RU"/>
        </w:rPr>
      </w:pPr>
    </w:p>
    <w:p w:rsidR="00A07327" w:rsidRPr="00B066CD" w:rsidRDefault="00A07327" w:rsidP="002F2247">
      <w:pPr>
        <w:spacing w:after="0" w:line="240" w:lineRule="auto"/>
        <w:jc w:val="both"/>
        <w:rPr>
          <w:rFonts w:ascii="Times New Roman" w:eastAsia="Times New Roman" w:hAnsi="Times New Roman"/>
          <w:b/>
          <w:i/>
          <w:sz w:val="28"/>
          <w:szCs w:val="28"/>
          <w:lang w:eastAsia="ru-RU"/>
        </w:rPr>
      </w:pPr>
      <w:r w:rsidRPr="00B066CD">
        <w:rPr>
          <w:rFonts w:ascii="Times New Roman" w:eastAsia="Times New Roman" w:hAnsi="Times New Roman"/>
          <w:b/>
          <w:i/>
          <w:sz w:val="28"/>
          <w:szCs w:val="28"/>
          <w:lang w:eastAsia="ru-RU"/>
        </w:rPr>
        <w:t>Связная речь</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Развивать умение вслушиваться в обращённую речь, отвечать на вопросы полными ответами.</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навыка составления простых предложений по вопросам, по демонстрации действий.</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Формирование умений и навыков составления простых предложений по схемам, по картинкам.</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 xml:space="preserve">Работа над распространением предложений с помощью дополнений, </w:t>
      </w:r>
      <w:proofErr w:type="gramStart"/>
      <w:r w:rsidRPr="00B066CD">
        <w:rPr>
          <w:rFonts w:ascii="Times New Roman" w:eastAsia="Times New Roman" w:hAnsi="Times New Roman"/>
          <w:sz w:val="28"/>
          <w:szCs w:val="28"/>
          <w:lang w:eastAsia="ru-RU"/>
        </w:rPr>
        <w:t>определений,  обстоятельств</w:t>
      </w:r>
      <w:proofErr w:type="gramEnd"/>
      <w:r w:rsidRPr="00B066CD">
        <w:rPr>
          <w:rFonts w:ascii="Times New Roman" w:eastAsia="Times New Roman" w:hAnsi="Times New Roman"/>
          <w:sz w:val="28"/>
          <w:szCs w:val="28"/>
          <w:lang w:eastAsia="ru-RU"/>
        </w:rPr>
        <w:t xml:space="preserve">, однородных слов. </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Работа над пересказом текста с помощью опорных карточек и схем. </w:t>
      </w:r>
    </w:p>
    <w:p w:rsidR="00A07327" w:rsidRPr="00B066CD" w:rsidRDefault="00A07327" w:rsidP="002F2247">
      <w:pPr>
        <w:pStyle w:val="a3"/>
        <w:numPr>
          <w:ilvl w:val="0"/>
          <w:numId w:val="24"/>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Формирование </w:t>
      </w:r>
      <w:proofErr w:type="gramStart"/>
      <w:r w:rsidRPr="00B066CD">
        <w:rPr>
          <w:rFonts w:ascii="Times New Roman" w:eastAsia="Times New Roman" w:hAnsi="Times New Roman"/>
          <w:sz w:val="28"/>
          <w:szCs w:val="28"/>
          <w:lang w:eastAsia="ru-RU"/>
        </w:rPr>
        <w:t>и  закрепление</w:t>
      </w:r>
      <w:proofErr w:type="gramEnd"/>
      <w:r w:rsidRPr="00B066CD">
        <w:rPr>
          <w:rFonts w:ascii="Times New Roman" w:eastAsia="Times New Roman" w:hAnsi="Times New Roman"/>
          <w:sz w:val="28"/>
          <w:szCs w:val="28"/>
          <w:lang w:eastAsia="ru-RU"/>
        </w:rPr>
        <w:t xml:space="preserve">  умений и навыков составления разных видов рассказов.</w:t>
      </w:r>
    </w:p>
    <w:p w:rsidR="00A07327" w:rsidRPr="00B066CD" w:rsidRDefault="00A07327" w:rsidP="003467F4">
      <w:pPr>
        <w:spacing w:after="0" w:line="240" w:lineRule="auto"/>
        <w:rPr>
          <w:rFonts w:ascii="Times New Roman" w:hAnsi="Times New Roman"/>
          <w:sz w:val="28"/>
          <w:szCs w:val="28"/>
        </w:rPr>
      </w:pPr>
    </w:p>
    <w:p w:rsidR="003467F4" w:rsidRPr="00B066CD" w:rsidRDefault="003467F4" w:rsidP="002F2247">
      <w:pPr>
        <w:spacing w:after="0" w:line="240" w:lineRule="auto"/>
        <w:jc w:val="both"/>
        <w:rPr>
          <w:rFonts w:ascii="Times New Roman" w:hAnsi="Times New Roman"/>
          <w:bCs/>
          <w:sz w:val="28"/>
          <w:szCs w:val="28"/>
        </w:rPr>
      </w:pPr>
      <w:r w:rsidRPr="00B066CD">
        <w:rPr>
          <w:rFonts w:ascii="Times New Roman" w:hAnsi="Times New Roman"/>
          <w:sz w:val="28"/>
          <w:szCs w:val="28"/>
        </w:rPr>
        <w:t xml:space="preserve">Успешность коррекционно-развивающей деятельности обеспечивается реализацией следующих </w:t>
      </w:r>
      <w:r w:rsidRPr="00B066CD">
        <w:rPr>
          <w:rFonts w:ascii="Times New Roman" w:hAnsi="Times New Roman"/>
          <w:b/>
          <w:i/>
          <w:sz w:val="28"/>
          <w:szCs w:val="28"/>
        </w:rPr>
        <w:t>принципов</w:t>
      </w:r>
      <w:r w:rsidRPr="00B066CD">
        <w:rPr>
          <w:rFonts w:ascii="Times New Roman" w:hAnsi="Times New Roman"/>
          <w:sz w:val="28"/>
          <w:szCs w:val="28"/>
        </w:rPr>
        <w:t>:</w:t>
      </w:r>
    </w:p>
    <w:p w:rsidR="00404137"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1.Ориентация на зону ближайшего развития ребёнка.</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 xml:space="preserve">На основе учета актуальных потребностей ребёнка, уровня его развития и познавательных потребностей были определены условия для стимуляции и расширения выявленных интересов детей. Решение задач по обогащению и закреплению </w:t>
      </w:r>
      <w:proofErr w:type="gramStart"/>
      <w:r w:rsidRPr="00B066CD">
        <w:rPr>
          <w:rFonts w:ascii="Times New Roman" w:hAnsi="Times New Roman"/>
          <w:sz w:val="28"/>
          <w:szCs w:val="28"/>
        </w:rPr>
        <w:t>знаний  об</w:t>
      </w:r>
      <w:proofErr w:type="gramEnd"/>
      <w:r w:rsidRPr="00B066CD">
        <w:rPr>
          <w:rFonts w:ascii="Times New Roman" w:hAnsi="Times New Roman"/>
          <w:sz w:val="28"/>
          <w:szCs w:val="28"/>
        </w:rPr>
        <w:t xml:space="preserve"> окружающей действительности можно рассматривать как стимулятор субъективной познавательной активности детей, проявляющейся в различных формах, в том числе – в форме вопросов.</w:t>
      </w:r>
    </w:p>
    <w:p w:rsidR="00404137" w:rsidRPr="00B066CD" w:rsidRDefault="00404137" w:rsidP="00404137">
      <w:pPr>
        <w:spacing w:after="0"/>
        <w:rPr>
          <w:rFonts w:ascii="Times New Roman" w:hAnsi="Times New Roman"/>
          <w:sz w:val="28"/>
          <w:szCs w:val="28"/>
        </w:rPr>
      </w:pP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2. Принцип активного соучастия детей в процессе отбора информации.</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Реализация данного принципа предполагает ориентацию и учет индивидуально-личностных потребностей каждого ребёнка. В ходе игры или занятия в соответствии с изменившимися интересами в познании действительности дети могут самостоятельно своими вопросами и репликами изменить содержание предлагаемого им материала.</w:t>
      </w:r>
    </w:p>
    <w:p w:rsidR="00404137" w:rsidRPr="00B066CD" w:rsidRDefault="00404137" w:rsidP="002F2247">
      <w:pPr>
        <w:spacing w:after="0"/>
        <w:jc w:val="both"/>
        <w:rPr>
          <w:rFonts w:ascii="Times New Roman" w:hAnsi="Times New Roman"/>
          <w:sz w:val="28"/>
          <w:szCs w:val="28"/>
        </w:rPr>
      </w:pP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3.Включение детей в различные формы организации деятельности общения со взрослым.</w:t>
      </w:r>
    </w:p>
    <w:p w:rsidR="00EA06F6" w:rsidRPr="00B066CD" w:rsidRDefault="00EA06F6" w:rsidP="002F2247">
      <w:pPr>
        <w:jc w:val="both"/>
        <w:rPr>
          <w:rFonts w:ascii="Times New Roman" w:hAnsi="Times New Roman"/>
          <w:sz w:val="28"/>
          <w:szCs w:val="28"/>
        </w:rPr>
      </w:pPr>
      <w:r w:rsidRPr="00B066CD">
        <w:rPr>
          <w:rFonts w:ascii="Times New Roman" w:hAnsi="Times New Roman"/>
          <w:sz w:val="28"/>
          <w:szCs w:val="28"/>
        </w:rPr>
        <w:t>Тщательный отбор методов работы с детьми, учет зоны актуального и ближайшего развития их познавательной активности в общении со взрослым, активное включение ребёнка в исследовательский или творческий виды деятельности, стимуляция вопросов, направленных на решение проблемных ситуаций учат детей сотрудничеству, укрепляют их стремление контактировать со взрослыми. Особое значение имеет создание доверительной обстановки, внимание со стороны взрослого к любым познавательным, как вербальным, так и невербальным, проявлениям детей.</w:t>
      </w:r>
    </w:p>
    <w:p w:rsidR="00EA06F6" w:rsidRPr="00B066CD" w:rsidRDefault="00EA06F6" w:rsidP="002F2247">
      <w:pPr>
        <w:jc w:val="both"/>
        <w:rPr>
          <w:rFonts w:ascii="Times New Roman" w:hAnsi="Times New Roman"/>
          <w:sz w:val="28"/>
          <w:szCs w:val="28"/>
        </w:rPr>
      </w:pPr>
      <w:r w:rsidRPr="00B066CD">
        <w:rPr>
          <w:rFonts w:ascii="Times New Roman" w:hAnsi="Times New Roman"/>
          <w:sz w:val="28"/>
          <w:szCs w:val="28"/>
        </w:rPr>
        <w:t>Не менее значима система усложнения предлагаемых дошкольникам форм общения. Ориентируясь на уже достигнутую детьми форму, взрослый дает усложняющиеся примеры взаимодействия, стимулирует субъективные проявления детей, «продвигает» их общение на новый уровень.</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4. Принцип обеспечения успеха организуемой познавательной деятельности.</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 xml:space="preserve">Любая форма взаимодействия с ребёнком предполагает формирование у него эмоционально-положительного отношения к познавательной деятельности. Для реализации этого принципа в работе использовали наглядный материал, </w:t>
      </w:r>
      <w:r w:rsidRPr="00B066CD">
        <w:rPr>
          <w:rFonts w:ascii="Times New Roman" w:hAnsi="Times New Roman"/>
          <w:sz w:val="28"/>
          <w:szCs w:val="28"/>
        </w:rPr>
        <w:lastRenderedPageBreak/>
        <w:t>большое количество сюрпризных моментов игровых приёмов. Общение взрослых с детьми должно носить спокойный, доброжелательный характер, так как внимание и уважение стимулирует к повышению познавательной активности.</w:t>
      </w:r>
    </w:p>
    <w:p w:rsidR="00404137" w:rsidRPr="00B066CD" w:rsidRDefault="00404137" w:rsidP="002F2247">
      <w:pPr>
        <w:spacing w:after="0"/>
        <w:jc w:val="both"/>
        <w:rPr>
          <w:rFonts w:ascii="Times New Roman" w:hAnsi="Times New Roman"/>
          <w:sz w:val="28"/>
          <w:szCs w:val="28"/>
        </w:rPr>
      </w:pP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5.Принцип стимуляции потребностей детей в коммуникации со взрослыми.</w:t>
      </w:r>
    </w:p>
    <w:p w:rsidR="00EA06F6" w:rsidRPr="00B066CD" w:rsidRDefault="00EA06F6" w:rsidP="002F2247">
      <w:pPr>
        <w:jc w:val="both"/>
        <w:rPr>
          <w:rFonts w:ascii="Times New Roman" w:hAnsi="Times New Roman"/>
          <w:sz w:val="28"/>
          <w:szCs w:val="28"/>
        </w:rPr>
      </w:pPr>
      <w:r w:rsidRPr="00B066CD">
        <w:rPr>
          <w:rFonts w:ascii="Times New Roman" w:hAnsi="Times New Roman"/>
          <w:sz w:val="28"/>
          <w:szCs w:val="28"/>
        </w:rPr>
        <w:t xml:space="preserve">Используемые нами методические приемы </w:t>
      </w:r>
      <w:proofErr w:type="spellStart"/>
      <w:r w:rsidRPr="00B066CD">
        <w:rPr>
          <w:rFonts w:ascii="Times New Roman" w:hAnsi="Times New Roman"/>
          <w:sz w:val="28"/>
          <w:szCs w:val="28"/>
        </w:rPr>
        <w:t>ориентированны</w:t>
      </w:r>
      <w:proofErr w:type="spellEnd"/>
      <w:r w:rsidRPr="00B066CD">
        <w:rPr>
          <w:rFonts w:ascii="Times New Roman" w:hAnsi="Times New Roman"/>
          <w:sz w:val="28"/>
          <w:szCs w:val="28"/>
        </w:rPr>
        <w:t xml:space="preserve"> на стимуляцию речевой активности детей, при этом педагог нейтрализует свою речевую активность. Вопросы познавательного характера, задаваемые взрослым, должны побуждать ребёнка к размышлениям, высказываниям, вопросам о существенных связях в рассматриваемом материале.</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6. Принцип те</w:t>
      </w:r>
      <w:r w:rsidR="00404137" w:rsidRPr="00B066CD">
        <w:rPr>
          <w:rFonts w:ascii="Times New Roman" w:hAnsi="Times New Roman"/>
          <w:sz w:val="28"/>
          <w:szCs w:val="28"/>
        </w:rPr>
        <w:t xml:space="preserve">сного взаимодействия </w:t>
      </w:r>
      <w:proofErr w:type="gramStart"/>
      <w:r w:rsidR="00404137" w:rsidRPr="00B066CD">
        <w:rPr>
          <w:rFonts w:ascii="Times New Roman" w:hAnsi="Times New Roman"/>
          <w:sz w:val="28"/>
          <w:szCs w:val="28"/>
        </w:rPr>
        <w:t xml:space="preserve">родителя </w:t>
      </w:r>
      <w:r w:rsidRPr="00B066CD">
        <w:rPr>
          <w:rFonts w:ascii="Times New Roman" w:hAnsi="Times New Roman"/>
          <w:sz w:val="28"/>
          <w:szCs w:val="28"/>
        </w:rPr>
        <w:t xml:space="preserve"> с</w:t>
      </w:r>
      <w:proofErr w:type="gramEnd"/>
      <w:r w:rsidRPr="00B066CD">
        <w:rPr>
          <w:rFonts w:ascii="Times New Roman" w:hAnsi="Times New Roman"/>
          <w:sz w:val="28"/>
          <w:szCs w:val="28"/>
        </w:rPr>
        <w:t xml:space="preserve"> логопедом при построении работы.</w:t>
      </w:r>
    </w:p>
    <w:p w:rsidR="00EA06F6" w:rsidRPr="00B066CD" w:rsidRDefault="00EA06F6" w:rsidP="002F2247">
      <w:pPr>
        <w:spacing w:after="0"/>
        <w:jc w:val="both"/>
        <w:rPr>
          <w:rFonts w:ascii="Times New Roman" w:hAnsi="Times New Roman"/>
          <w:sz w:val="28"/>
          <w:szCs w:val="28"/>
        </w:rPr>
      </w:pPr>
      <w:r w:rsidRPr="00B066CD">
        <w:rPr>
          <w:rFonts w:ascii="Times New Roman" w:hAnsi="Times New Roman"/>
          <w:sz w:val="28"/>
          <w:szCs w:val="28"/>
        </w:rPr>
        <w:t xml:space="preserve">Успешность формирования речевой и познавательной активности у детей с </w:t>
      </w:r>
      <w:r w:rsidR="00863E44">
        <w:rPr>
          <w:rFonts w:ascii="Times New Roman" w:hAnsi="Times New Roman"/>
          <w:sz w:val="28"/>
          <w:szCs w:val="28"/>
        </w:rPr>
        <w:t>ТНР</w:t>
      </w:r>
      <w:r w:rsidRPr="00B066CD">
        <w:rPr>
          <w:rFonts w:ascii="Times New Roman" w:hAnsi="Times New Roman"/>
          <w:sz w:val="28"/>
          <w:szCs w:val="28"/>
        </w:rPr>
        <w:t xml:space="preserve"> зависит</w:t>
      </w:r>
      <w:r w:rsidR="00404137" w:rsidRPr="00B066CD">
        <w:rPr>
          <w:rFonts w:ascii="Times New Roman" w:hAnsi="Times New Roman"/>
          <w:sz w:val="28"/>
          <w:szCs w:val="28"/>
        </w:rPr>
        <w:t xml:space="preserve"> также от взаимодействия роди</w:t>
      </w:r>
      <w:r w:rsidRPr="00B066CD">
        <w:rPr>
          <w:rFonts w:ascii="Times New Roman" w:hAnsi="Times New Roman"/>
          <w:sz w:val="28"/>
          <w:szCs w:val="28"/>
        </w:rPr>
        <w:t>теля с логопедом. Последний рассказывает о специфике речевых нарушений у ребёнка с диагнозом «</w:t>
      </w:r>
      <w:r w:rsidR="00863E44">
        <w:rPr>
          <w:rFonts w:ascii="Times New Roman" w:hAnsi="Times New Roman"/>
          <w:sz w:val="28"/>
          <w:szCs w:val="28"/>
        </w:rPr>
        <w:t>ТН</w:t>
      </w:r>
      <w:r w:rsidRPr="00B066CD">
        <w:rPr>
          <w:rFonts w:ascii="Times New Roman" w:hAnsi="Times New Roman"/>
          <w:sz w:val="28"/>
          <w:szCs w:val="28"/>
        </w:rPr>
        <w:t>Р</w:t>
      </w:r>
      <w:r w:rsidR="00A07327" w:rsidRPr="00B066CD">
        <w:rPr>
          <w:rFonts w:ascii="Times New Roman" w:hAnsi="Times New Roman"/>
          <w:sz w:val="28"/>
          <w:szCs w:val="28"/>
        </w:rPr>
        <w:t xml:space="preserve">», обращает внимание </w:t>
      </w:r>
      <w:proofErr w:type="gramStart"/>
      <w:r w:rsidR="00A07327" w:rsidRPr="00B066CD">
        <w:rPr>
          <w:rFonts w:ascii="Times New Roman" w:hAnsi="Times New Roman"/>
          <w:sz w:val="28"/>
          <w:szCs w:val="28"/>
        </w:rPr>
        <w:t xml:space="preserve">родителя </w:t>
      </w:r>
      <w:r w:rsidRPr="00B066CD">
        <w:rPr>
          <w:rFonts w:ascii="Times New Roman" w:hAnsi="Times New Roman"/>
          <w:sz w:val="28"/>
          <w:szCs w:val="28"/>
        </w:rPr>
        <w:t xml:space="preserve"> на</w:t>
      </w:r>
      <w:proofErr w:type="gramEnd"/>
      <w:r w:rsidRPr="00B066CD">
        <w:rPr>
          <w:rFonts w:ascii="Times New Roman" w:hAnsi="Times New Roman"/>
          <w:sz w:val="28"/>
          <w:szCs w:val="28"/>
        </w:rPr>
        <w:t xml:space="preserve"> необходимость диффе</w:t>
      </w:r>
      <w:r w:rsidR="00A07327" w:rsidRPr="00B066CD">
        <w:rPr>
          <w:rFonts w:ascii="Times New Roman" w:hAnsi="Times New Roman"/>
          <w:sz w:val="28"/>
          <w:szCs w:val="28"/>
        </w:rPr>
        <w:t>ренцированного подхода к ребенку</w:t>
      </w:r>
      <w:r w:rsidRPr="00B066CD">
        <w:rPr>
          <w:rFonts w:ascii="Times New Roman" w:hAnsi="Times New Roman"/>
          <w:sz w:val="28"/>
          <w:szCs w:val="28"/>
        </w:rPr>
        <w:t>. Таким о</w:t>
      </w:r>
      <w:r w:rsidR="00A07327" w:rsidRPr="00B066CD">
        <w:rPr>
          <w:rFonts w:ascii="Times New Roman" w:hAnsi="Times New Roman"/>
          <w:sz w:val="28"/>
          <w:szCs w:val="28"/>
        </w:rPr>
        <w:t>бразом, деятельность родителя</w:t>
      </w:r>
      <w:r w:rsidRPr="00B066CD">
        <w:rPr>
          <w:rFonts w:ascii="Times New Roman" w:hAnsi="Times New Roman"/>
          <w:sz w:val="28"/>
          <w:szCs w:val="28"/>
        </w:rPr>
        <w:t xml:space="preserve"> – логическое продолжение работы логопеда.</w:t>
      </w:r>
    </w:p>
    <w:p w:rsidR="00EA06F6" w:rsidRPr="00B066CD" w:rsidRDefault="00EA06F6" w:rsidP="002F2247">
      <w:pPr>
        <w:spacing w:after="0"/>
        <w:jc w:val="both"/>
        <w:rPr>
          <w:rFonts w:ascii="Times New Roman" w:hAnsi="Times New Roman"/>
          <w:sz w:val="28"/>
          <w:szCs w:val="28"/>
        </w:rPr>
      </w:pPr>
    </w:p>
    <w:p w:rsidR="003467F4" w:rsidRPr="00B066CD" w:rsidRDefault="003467F4" w:rsidP="002F2247">
      <w:pPr>
        <w:spacing w:after="0" w:line="240" w:lineRule="auto"/>
        <w:jc w:val="both"/>
        <w:rPr>
          <w:rFonts w:ascii="Times New Roman" w:hAnsi="Times New Roman"/>
          <w:b/>
          <w:i/>
          <w:sz w:val="28"/>
          <w:szCs w:val="28"/>
        </w:rPr>
      </w:pPr>
      <w:r w:rsidRPr="00B066CD">
        <w:rPr>
          <w:rFonts w:ascii="Times New Roman" w:hAnsi="Times New Roman"/>
          <w:b/>
          <w:i/>
          <w:sz w:val="28"/>
          <w:szCs w:val="28"/>
        </w:rPr>
        <w:t>Используемые образовательные технологии и их элементы:</w:t>
      </w:r>
    </w:p>
    <w:p w:rsidR="001D5DE3" w:rsidRPr="00B066CD" w:rsidRDefault="001D5DE3" w:rsidP="002F2247">
      <w:pPr>
        <w:spacing w:after="0" w:line="240" w:lineRule="auto"/>
        <w:jc w:val="both"/>
        <w:rPr>
          <w:rFonts w:ascii="Times New Roman" w:hAnsi="Times New Roman"/>
          <w:sz w:val="28"/>
          <w:szCs w:val="28"/>
        </w:rPr>
      </w:pP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логопедического обследования;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коррекции звукопроизношения;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формирования речевого дыхания при различных нарушениях произносительной стороны речи;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развития интонационной стороны речи;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коррекции темпо-ритмической стороны речи;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развития лексико-грамматической стороны речи; </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информационно-коммуникационные технологии;</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игровые педагогические технологии;</w:t>
      </w:r>
    </w:p>
    <w:p w:rsidR="001D5DE3" w:rsidRPr="00B066CD" w:rsidRDefault="001D5DE3" w:rsidP="002F2247">
      <w:pPr>
        <w:pStyle w:val="a3"/>
        <w:numPr>
          <w:ilvl w:val="0"/>
          <w:numId w:val="4"/>
        </w:numPr>
        <w:spacing w:after="0" w:line="240" w:lineRule="auto"/>
        <w:jc w:val="both"/>
        <w:rPr>
          <w:rFonts w:ascii="Times New Roman" w:hAnsi="Times New Roman"/>
          <w:sz w:val="28"/>
          <w:szCs w:val="28"/>
        </w:rPr>
      </w:pPr>
      <w:r w:rsidRPr="00B066CD">
        <w:rPr>
          <w:rFonts w:ascii="Times New Roman" w:hAnsi="Times New Roman"/>
          <w:sz w:val="28"/>
          <w:szCs w:val="28"/>
        </w:rPr>
        <w:t>технология проблемного обучения.</w:t>
      </w:r>
    </w:p>
    <w:p w:rsidR="009E4464" w:rsidRPr="00B066CD" w:rsidRDefault="001D5DE3" w:rsidP="002F2247">
      <w:pPr>
        <w:pStyle w:val="a3"/>
        <w:numPr>
          <w:ilvl w:val="0"/>
          <w:numId w:val="4"/>
        </w:numPr>
        <w:jc w:val="both"/>
        <w:rPr>
          <w:rFonts w:ascii="Times New Roman" w:hAnsi="Times New Roman"/>
          <w:sz w:val="28"/>
          <w:szCs w:val="28"/>
        </w:rPr>
      </w:pPr>
      <w:proofErr w:type="spellStart"/>
      <w:r w:rsidRPr="00B066CD">
        <w:rPr>
          <w:rFonts w:ascii="Times New Roman" w:hAnsi="Times New Roman"/>
          <w:sz w:val="28"/>
          <w:szCs w:val="28"/>
        </w:rPr>
        <w:t>здоровьесберегающие</w:t>
      </w:r>
      <w:proofErr w:type="spellEnd"/>
      <w:r w:rsidRPr="00B066CD">
        <w:rPr>
          <w:rFonts w:ascii="Times New Roman" w:hAnsi="Times New Roman"/>
          <w:sz w:val="28"/>
          <w:szCs w:val="28"/>
        </w:rPr>
        <w:t xml:space="preserve"> технологии.</w:t>
      </w:r>
    </w:p>
    <w:p w:rsidR="000E2934" w:rsidRPr="00B066CD" w:rsidRDefault="000E2934" w:rsidP="002F2247">
      <w:pPr>
        <w:spacing w:after="0"/>
        <w:jc w:val="both"/>
        <w:rPr>
          <w:rFonts w:ascii="Times New Roman" w:hAnsi="Times New Roman"/>
          <w:sz w:val="28"/>
          <w:szCs w:val="28"/>
        </w:rPr>
      </w:pPr>
      <w:r w:rsidRPr="00B066CD">
        <w:rPr>
          <w:rFonts w:ascii="Times New Roman" w:eastAsia="Times New Roman" w:hAnsi="Times New Roman"/>
          <w:b/>
          <w:i/>
          <w:sz w:val="28"/>
          <w:szCs w:val="28"/>
          <w:lang w:eastAsia="ru-RU"/>
        </w:rPr>
        <w:t>Направления логопедической работы:</w:t>
      </w:r>
    </w:p>
    <w:p w:rsidR="000E2934" w:rsidRPr="00B066CD" w:rsidRDefault="000E2934" w:rsidP="002F2247">
      <w:pPr>
        <w:pStyle w:val="a3"/>
        <w:numPr>
          <w:ilvl w:val="0"/>
          <w:numId w:val="27"/>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диагностика;</w:t>
      </w:r>
    </w:p>
    <w:p w:rsidR="000E2934" w:rsidRPr="00B066CD" w:rsidRDefault="000E2934" w:rsidP="002F2247">
      <w:pPr>
        <w:pStyle w:val="a3"/>
        <w:numPr>
          <w:ilvl w:val="0"/>
          <w:numId w:val="27"/>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коррекционно-развивающее обучение;</w:t>
      </w:r>
    </w:p>
    <w:p w:rsidR="000E2934" w:rsidRPr="00B066CD" w:rsidRDefault="000E2934" w:rsidP="002F2247">
      <w:pPr>
        <w:pStyle w:val="a3"/>
        <w:numPr>
          <w:ilvl w:val="0"/>
          <w:numId w:val="27"/>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методическая работа;</w:t>
      </w:r>
    </w:p>
    <w:p w:rsidR="00A07327" w:rsidRPr="00B066CD" w:rsidRDefault="00E25E59" w:rsidP="002F2247">
      <w:pPr>
        <w:pStyle w:val="a3"/>
        <w:numPr>
          <w:ilvl w:val="0"/>
          <w:numId w:val="27"/>
        </w:numPr>
        <w:spacing w:after="0" w:line="240" w:lineRule="auto"/>
        <w:jc w:val="both"/>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профилактика речевых нарушений</w:t>
      </w:r>
    </w:p>
    <w:p w:rsidR="00A07327" w:rsidRPr="00B066CD" w:rsidRDefault="00A07327" w:rsidP="00E25E59">
      <w:pPr>
        <w:spacing w:after="0" w:line="240" w:lineRule="auto"/>
        <w:jc w:val="center"/>
        <w:rPr>
          <w:rFonts w:ascii="Times New Roman" w:hAnsi="Times New Roman"/>
          <w:b/>
          <w:sz w:val="28"/>
          <w:szCs w:val="28"/>
        </w:rPr>
      </w:pPr>
    </w:p>
    <w:p w:rsidR="00A07327" w:rsidRPr="00B066CD" w:rsidRDefault="00A07327" w:rsidP="00E25E59">
      <w:pPr>
        <w:spacing w:after="0" w:line="240" w:lineRule="auto"/>
        <w:jc w:val="center"/>
        <w:rPr>
          <w:rFonts w:ascii="Times New Roman" w:hAnsi="Times New Roman"/>
          <w:b/>
          <w:sz w:val="28"/>
          <w:szCs w:val="28"/>
        </w:rPr>
      </w:pPr>
    </w:p>
    <w:p w:rsidR="002F2247" w:rsidRDefault="002F2247" w:rsidP="00E25E59">
      <w:pPr>
        <w:spacing w:after="0" w:line="240" w:lineRule="auto"/>
        <w:jc w:val="center"/>
        <w:rPr>
          <w:rFonts w:ascii="Times New Roman" w:hAnsi="Times New Roman"/>
          <w:b/>
          <w:sz w:val="28"/>
          <w:szCs w:val="28"/>
        </w:rPr>
      </w:pPr>
    </w:p>
    <w:p w:rsidR="002F2247" w:rsidRDefault="002F2247" w:rsidP="00E25E59">
      <w:pPr>
        <w:spacing w:after="0" w:line="240" w:lineRule="auto"/>
        <w:jc w:val="center"/>
        <w:rPr>
          <w:rFonts w:ascii="Times New Roman" w:hAnsi="Times New Roman"/>
          <w:b/>
          <w:sz w:val="28"/>
          <w:szCs w:val="28"/>
        </w:rPr>
      </w:pPr>
    </w:p>
    <w:p w:rsidR="000E2934" w:rsidRPr="00B066CD" w:rsidRDefault="00E25E59" w:rsidP="00E25E59">
      <w:pPr>
        <w:spacing w:after="0" w:line="240" w:lineRule="auto"/>
        <w:jc w:val="center"/>
        <w:rPr>
          <w:rFonts w:ascii="Times New Roman" w:hAnsi="Times New Roman"/>
          <w:b/>
          <w:sz w:val="28"/>
          <w:szCs w:val="28"/>
        </w:rPr>
      </w:pPr>
      <w:r w:rsidRPr="00B066CD">
        <w:rPr>
          <w:rFonts w:ascii="Times New Roman" w:hAnsi="Times New Roman"/>
          <w:b/>
          <w:sz w:val="28"/>
          <w:szCs w:val="28"/>
        </w:rPr>
        <w:lastRenderedPageBreak/>
        <w:t>ОСНОВНАЯ ЧАСТЬ</w:t>
      </w:r>
    </w:p>
    <w:p w:rsidR="00457FCD" w:rsidRPr="00B066CD" w:rsidRDefault="00457FCD" w:rsidP="00457FCD">
      <w:pPr>
        <w:spacing w:after="0" w:line="240" w:lineRule="auto"/>
        <w:rPr>
          <w:rFonts w:ascii="Times New Roman" w:hAnsi="Times New Roman"/>
          <w:sz w:val="28"/>
          <w:szCs w:val="28"/>
        </w:rPr>
      </w:pPr>
    </w:p>
    <w:p w:rsidR="00C90D01" w:rsidRPr="00B066CD" w:rsidRDefault="00C90D01" w:rsidP="00AC1BC7">
      <w:pPr>
        <w:spacing w:line="240" w:lineRule="auto"/>
        <w:rPr>
          <w:rFonts w:ascii="Times New Roman" w:hAnsi="Times New Roman"/>
          <w:b/>
          <w:sz w:val="28"/>
          <w:szCs w:val="28"/>
        </w:rPr>
      </w:pPr>
      <w:r w:rsidRPr="00B066CD">
        <w:rPr>
          <w:rFonts w:ascii="Times New Roman" w:hAnsi="Times New Roman"/>
          <w:b/>
          <w:sz w:val="28"/>
          <w:szCs w:val="28"/>
        </w:rPr>
        <w:t>УЧЕБНО-МЕТОДИЧЕСКОЕ ОСНАЩЕНИЕ ПРОГРАММЫ</w:t>
      </w:r>
    </w:p>
    <w:p w:rsidR="00341CC8" w:rsidRPr="00B066CD" w:rsidRDefault="00341CC8" w:rsidP="002F2247">
      <w:pPr>
        <w:spacing w:after="0" w:line="240" w:lineRule="auto"/>
        <w:jc w:val="both"/>
        <w:rPr>
          <w:rFonts w:ascii="Times New Roman" w:hAnsi="Times New Roman"/>
          <w:sz w:val="28"/>
          <w:szCs w:val="28"/>
        </w:rPr>
      </w:pPr>
      <w:r w:rsidRPr="00B066CD">
        <w:rPr>
          <w:rFonts w:ascii="Times New Roman" w:hAnsi="Times New Roman"/>
          <w:sz w:val="28"/>
          <w:szCs w:val="28"/>
        </w:rPr>
        <w:t xml:space="preserve">Учебно-методическое обеспечение кабинета представлено книжной и электронной библиотекой. В книжной библиотеке </w:t>
      </w:r>
      <w:r w:rsidR="005A68CB" w:rsidRPr="00B066CD">
        <w:rPr>
          <w:rFonts w:ascii="Times New Roman" w:hAnsi="Times New Roman"/>
          <w:sz w:val="28"/>
          <w:szCs w:val="28"/>
        </w:rPr>
        <w:t>12</w:t>
      </w:r>
      <w:r w:rsidRPr="00B066CD">
        <w:rPr>
          <w:rFonts w:ascii="Times New Roman" w:hAnsi="Times New Roman"/>
          <w:sz w:val="28"/>
          <w:szCs w:val="28"/>
        </w:rPr>
        <w:t>9 экземпляров (</w:t>
      </w:r>
      <w:r w:rsidRPr="00B066CD">
        <w:rPr>
          <w:rFonts w:ascii="Times New Roman" w:hAnsi="Times New Roman"/>
          <w:i/>
          <w:sz w:val="28"/>
          <w:szCs w:val="28"/>
        </w:rPr>
        <w:t xml:space="preserve">приложение </w:t>
      </w:r>
      <w:r w:rsidR="005A68CB" w:rsidRPr="00B066CD">
        <w:rPr>
          <w:rFonts w:ascii="Times New Roman" w:hAnsi="Times New Roman"/>
          <w:i/>
          <w:sz w:val="28"/>
          <w:szCs w:val="28"/>
        </w:rPr>
        <w:t>7</w:t>
      </w:r>
      <w:r w:rsidRPr="00B066CD">
        <w:rPr>
          <w:rFonts w:ascii="Times New Roman" w:hAnsi="Times New Roman"/>
          <w:sz w:val="28"/>
          <w:szCs w:val="28"/>
        </w:rPr>
        <w:t>). В электронную библиотеку входят:</w:t>
      </w:r>
    </w:p>
    <w:p w:rsidR="006A0094" w:rsidRPr="00B066CD" w:rsidRDefault="006A0094" w:rsidP="002F2247">
      <w:pPr>
        <w:numPr>
          <w:ilvl w:val="0"/>
          <w:numId w:val="35"/>
        </w:numPr>
        <w:spacing w:after="0" w:line="240" w:lineRule="auto"/>
        <w:jc w:val="both"/>
        <w:rPr>
          <w:rFonts w:ascii="Times New Roman" w:hAnsi="Times New Roman"/>
          <w:sz w:val="28"/>
          <w:szCs w:val="28"/>
        </w:rPr>
        <w:sectPr w:rsidR="006A0094" w:rsidRPr="00B066CD" w:rsidSect="009E4464">
          <w:footerReference w:type="default" r:id="rId9"/>
          <w:type w:val="continuous"/>
          <w:pgSz w:w="11906" w:h="16838"/>
          <w:pgMar w:top="568" w:right="850" w:bottom="284" w:left="1701" w:header="708" w:footer="708" w:gutter="0"/>
          <w:cols w:space="708"/>
          <w:docGrid w:linePitch="360"/>
        </w:sectPr>
      </w:pPr>
    </w:p>
    <w:p w:rsidR="00341CC8" w:rsidRPr="00B066CD" w:rsidRDefault="00341CC8" w:rsidP="002F2247">
      <w:pPr>
        <w:numPr>
          <w:ilvl w:val="0"/>
          <w:numId w:val="35"/>
        </w:numPr>
        <w:tabs>
          <w:tab w:val="left" w:pos="284"/>
        </w:tabs>
        <w:spacing w:after="0" w:line="240" w:lineRule="auto"/>
        <w:ind w:left="142" w:hanging="76"/>
        <w:jc w:val="both"/>
        <w:rPr>
          <w:rFonts w:ascii="Times New Roman" w:hAnsi="Times New Roman"/>
          <w:sz w:val="28"/>
          <w:szCs w:val="28"/>
        </w:rPr>
      </w:pPr>
      <w:r w:rsidRPr="00B066CD">
        <w:rPr>
          <w:rFonts w:ascii="Times New Roman" w:hAnsi="Times New Roman"/>
          <w:sz w:val="28"/>
          <w:szCs w:val="28"/>
        </w:rPr>
        <w:t xml:space="preserve">267 </w:t>
      </w:r>
      <w:proofErr w:type="gramStart"/>
      <w:r w:rsidRPr="00B066CD">
        <w:rPr>
          <w:rFonts w:ascii="Times New Roman" w:hAnsi="Times New Roman"/>
          <w:sz w:val="28"/>
          <w:szCs w:val="28"/>
        </w:rPr>
        <w:t>книг ;</w:t>
      </w:r>
      <w:proofErr w:type="gramEnd"/>
    </w:p>
    <w:p w:rsidR="00341CC8" w:rsidRPr="00B066CD" w:rsidRDefault="00341CC8" w:rsidP="002F2247">
      <w:pPr>
        <w:numPr>
          <w:ilvl w:val="0"/>
          <w:numId w:val="35"/>
        </w:numPr>
        <w:tabs>
          <w:tab w:val="left" w:pos="284"/>
        </w:tabs>
        <w:spacing w:after="0" w:line="240" w:lineRule="auto"/>
        <w:ind w:left="142" w:hanging="76"/>
        <w:jc w:val="both"/>
        <w:rPr>
          <w:rFonts w:ascii="Times New Roman" w:hAnsi="Times New Roman"/>
          <w:sz w:val="28"/>
          <w:szCs w:val="28"/>
        </w:rPr>
      </w:pPr>
      <w:r w:rsidRPr="00B066CD">
        <w:rPr>
          <w:rFonts w:ascii="Times New Roman" w:hAnsi="Times New Roman"/>
          <w:sz w:val="28"/>
          <w:szCs w:val="28"/>
        </w:rPr>
        <w:t>7 игр;</w:t>
      </w:r>
    </w:p>
    <w:p w:rsidR="00341CC8" w:rsidRPr="00B066CD" w:rsidRDefault="00341CC8" w:rsidP="002F2247">
      <w:pPr>
        <w:numPr>
          <w:ilvl w:val="0"/>
          <w:numId w:val="35"/>
        </w:numPr>
        <w:tabs>
          <w:tab w:val="left" w:pos="284"/>
        </w:tabs>
        <w:spacing w:after="0" w:line="240" w:lineRule="auto"/>
        <w:ind w:left="142" w:hanging="76"/>
        <w:jc w:val="both"/>
        <w:rPr>
          <w:rFonts w:ascii="Times New Roman" w:hAnsi="Times New Roman"/>
          <w:sz w:val="28"/>
          <w:szCs w:val="28"/>
        </w:rPr>
      </w:pPr>
      <w:r w:rsidRPr="00B066CD">
        <w:rPr>
          <w:rFonts w:ascii="Times New Roman" w:hAnsi="Times New Roman"/>
          <w:sz w:val="28"/>
          <w:szCs w:val="28"/>
        </w:rPr>
        <w:t>98 презентаций;</w:t>
      </w:r>
    </w:p>
    <w:p w:rsidR="006A0094" w:rsidRPr="00B066CD" w:rsidRDefault="00341CC8" w:rsidP="002F2247">
      <w:pPr>
        <w:numPr>
          <w:ilvl w:val="0"/>
          <w:numId w:val="35"/>
        </w:numPr>
        <w:tabs>
          <w:tab w:val="left" w:pos="284"/>
        </w:tabs>
        <w:spacing w:after="0" w:line="240" w:lineRule="auto"/>
        <w:ind w:left="142" w:hanging="76"/>
        <w:jc w:val="both"/>
        <w:rPr>
          <w:rFonts w:ascii="Times New Roman" w:hAnsi="Times New Roman"/>
          <w:sz w:val="28"/>
          <w:szCs w:val="28"/>
        </w:rPr>
        <w:sectPr w:rsidR="006A0094" w:rsidRPr="00B066CD" w:rsidSect="006A0094">
          <w:type w:val="continuous"/>
          <w:pgSz w:w="11906" w:h="16838"/>
          <w:pgMar w:top="993" w:right="850" w:bottom="1134" w:left="1701" w:header="708" w:footer="708" w:gutter="0"/>
          <w:cols w:num="2" w:space="708"/>
          <w:docGrid w:linePitch="360"/>
        </w:sectPr>
      </w:pPr>
      <w:r w:rsidRPr="00B066CD">
        <w:rPr>
          <w:rFonts w:ascii="Times New Roman" w:hAnsi="Times New Roman"/>
          <w:sz w:val="28"/>
          <w:szCs w:val="28"/>
        </w:rPr>
        <w:t xml:space="preserve">59клипов </w:t>
      </w:r>
    </w:p>
    <w:p w:rsidR="00C90D01" w:rsidRPr="00B066CD" w:rsidRDefault="00C90D01" w:rsidP="002F2247">
      <w:pPr>
        <w:spacing w:after="0" w:line="240" w:lineRule="auto"/>
        <w:jc w:val="both"/>
        <w:rPr>
          <w:rFonts w:ascii="Times New Roman" w:hAnsi="Times New Roman"/>
          <w:sz w:val="28"/>
          <w:szCs w:val="28"/>
        </w:rPr>
      </w:pPr>
    </w:p>
    <w:p w:rsidR="000C7500" w:rsidRPr="00B066CD" w:rsidRDefault="000C7500" w:rsidP="002F2247">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Приложение1</w:t>
      </w:r>
    </w:p>
    <w:p w:rsidR="00B01FE2" w:rsidRPr="00B066CD" w:rsidRDefault="00B01FE2" w:rsidP="00AC1BC7">
      <w:pPr>
        <w:spacing w:after="0" w:line="240" w:lineRule="auto"/>
        <w:rPr>
          <w:rFonts w:ascii="Times New Roman" w:hAnsi="Times New Roman"/>
          <w:sz w:val="28"/>
          <w:szCs w:val="28"/>
        </w:rPr>
      </w:pPr>
    </w:p>
    <w:p w:rsidR="00884B4D" w:rsidRPr="00B066CD" w:rsidRDefault="00884B4D" w:rsidP="002F2247">
      <w:pPr>
        <w:spacing w:after="0" w:line="360" w:lineRule="auto"/>
        <w:jc w:val="both"/>
        <w:rPr>
          <w:rFonts w:ascii="Times New Roman" w:hAnsi="Times New Roman"/>
          <w:b/>
          <w:sz w:val="28"/>
          <w:szCs w:val="28"/>
        </w:rPr>
      </w:pPr>
      <w:r w:rsidRPr="00B066CD">
        <w:rPr>
          <w:rFonts w:ascii="Times New Roman" w:hAnsi="Times New Roman"/>
          <w:b/>
          <w:sz w:val="28"/>
          <w:szCs w:val="28"/>
        </w:rPr>
        <w:t>Образцы диагностических документов</w:t>
      </w:r>
      <w:r w:rsidR="00170CBE" w:rsidRPr="00B066CD">
        <w:rPr>
          <w:rFonts w:ascii="Times New Roman" w:hAnsi="Times New Roman"/>
          <w:b/>
          <w:sz w:val="28"/>
          <w:szCs w:val="28"/>
        </w:rPr>
        <w:t>:</w:t>
      </w:r>
    </w:p>
    <w:p w:rsidR="00E41687" w:rsidRPr="00B066CD" w:rsidRDefault="00E41687" w:rsidP="002F2247">
      <w:pPr>
        <w:pStyle w:val="a3"/>
        <w:numPr>
          <w:ilvl w:val="0"/>
          <w:numId w:val="36"/>
        </w:numPr>
        <w:spacing w:after="0" w:line="360" w:lineRule="auto"/>
        <w:jc w:val="both"/>
        <w:rPr>
          <w:rFonts w:ascii="Times New Roman" w:hAnsi="Times New Roman"/>
          <w:sz w:val="28"/>
          <w:szCs w:val="28"/>
        </w:rPr>
      </w:pPr>
      <w:r w:rsidRPr="00B066CD">
        <w:rPr>
          <w:rFonts w:ascii="Times New Roman" w:hAnsi="Times New Roman"/>
          <w:sz w:val="28"/>
          <w:szCs w:val="28"/>
        </w:rPr>
        <w:t>Протокол логопедического обследования ребенка с низким уровнем развития речи</w:t>
      </w:r>
    </w:p>
    <w:p w:rsidR="00E41687" w:rsidRPr="00B066CD" w:rsidRDefault="00E41687" w:rsidP="002F2247">
      <w:pPr>
        <w:pStyle w:val="a3"/>
        <w:numPr>
          <w:ilvl w:val="0"/>
          <w:numId w:val="36"/>
        </w:numPr>
        <w:spacing w:after="0" w:line="360" w:lineRule="auto"/>
        <w:jc w:val="both"/>
        <w:rPr>
          <w:rFonts w:ascii="Times New Roman" w:hAnsi="Times New Roman"/>
          <w:sz w:val="28"/>
          <w:szCs w:val="28"/>
        </w:rPr>
      </w:pPr>
      <w:r w:rsidRPr="00B066CD">
        <w:rPr>
          <w:rFonts w:ascii="Times New Roman" w:hAnsi="Times New Roman"/>
          <w:sz w:val="28"/>
          <w:szCs w:val="28"/>
        </w:rPr>
        <w:t>Речевой профиль</w:t>
      </w:r>
    </w:p>
    <w:p w:rsidR="00170CBE" w:rsidRPr="00B066CD" w:rsidRDefault="00AD20A8" w:rsidP="002F2247">
      <w:pPr>
        <w:pStyle w:val="a3"/>
        <w:numPr>
          <w:ilvl w:val="0"/>
          <w:numId w:val="36"/>
        </w:numPr>
        <w:spacing w:after="0" w:line="360" w:lineRule="auto"/>
        <w:jc w:val="both"/>
        <w:rPr>
          <w:rFonts w:ascii="Times New Roman" w:hAnsi="Times New Roman"/>
          <w:sz w:val="28"/>
          <w:szCs w:val="28"/>
        </w:rPr>
      </w:pPr>
      <w:r w:rsidRPr="00B066CD">
        <w:rPr>
          <w:rFonts w:ascii="Times New Roman" w:hAnsi="Times New Roman"/>
          <w:sz w:val="28"/>
          <w:szCs w:val="28"/>
        </w:rPr>
        <w:t>Протокол логопедического обследования ребенка с</w:t>
      </w:r>
      <w:r w:rsidR="00683268">
        <w:rPr>
          <w:rFonts w:ascii="Times New Roman" w:hAnsi="Times New Roman"/>
          <w:sz w:val="28"/>
          <w:szCs w:val="28"/>
        </w:rPr>
        <w:t xml:space="preserve"> тяжёлыми нарушениями речи</w:t>
      </w:r>
    </w:p>
    <w:p w:rsidR="00D6371B" w:rsidRPr="00B066CD" w:rsidRDefault="00D6371B" w:rsidP="002F2247">
      <w:pPr>
        <w:pStyle w:val="a3"/>
        <w:numPr>
          <w:ilvl w:val="0"/>
          <w:numId w:val="36"/>
        </w:numPr>
        <w:spacing w:after="0" w:line="360" w:lineRule="auto"/>
        <w:jc w:val="both"/>
        <w:rPr>
          <w:rFonts w:ascii="Times New Roman" w:hAnsi="Times New Roman"/>
          <w:sz w:val="28"/>
          <w:szCs w:val="28"/>
        </w:rPr>
      </w:pPr>
      <w:r w:rsidRPr="00B066CD">
        <w:rPr>
          <w:rFonts w:ascii="Times New Roman" w:hAnsi="Times New Roman"/>
          <w:sz w:val="28"/>
          <w:szCs w:val="28"/>
        </w:rPr>
        <w:t>Профиль речевой готовности к обучению грамоте</w:t>
      </w:r>
    </w:p>
    <w:tbl>
      <w:tblPr>
        <w:tblW w:w="10880" w:type="dxa"/>
        <w:tblInd w:w="-601" w:type="dxa"/>
        <w:tblLayout w:type="fixed"/>
        <w:tblLook w:val="04A0" w:firstRow="1" w:lastRow="0" w:firstColumn="1" w:lastColumn="0" w:noHBand="0" w:noVBand="1"/>
      </w:tblPr>
      <w:tblGrid>
        <w:gridCol w:w="1670"/>
        <w:gridCol w:w="728"/>
        <w:gridCol w:w="1490"/>
        <w:gridCol w:w="1490"/>
        <w:gridCol w:w="1490"/>
        <w:gridCol w:w="413"/>
        <w:gridCol w:w="414"/>
        <w:gridCol w:w="924"/>
        <w:gridCol w:w="28"/>
        <w:gridCol w:w="109"/>
        <w:gridCol w:w="830"/>
        <w:gridCol w:w="138"/>
        <w:gridCol w:w="36"/>
        <w:gridCol w:w="305"/>
        <w:gridCol w:w="815"/>
      </w:tblGrid>
      <w:tr w:rsidR="00B066CD" w:rsidRPr="00B066CD" w:rsidTr="0004009E">
        <w:trPr>
          <w:gridAfter w:val="1"/>
          <w:wAfter w:w="815" w:type="dxa"/>
          <w:trHeight w:val="365"/>
        </w:trPr>
        <w:tc>
          <w:tcPr>
            <w:tcW w:w="10065" w:type="dxa"/>
            <w:gridSpan w:val="14"/>
            <w:tcBorders>
              <w:top w:val="nil"/>
              <w:left w:val="nil"/>
              <w:bottom w:val="nil"/>
              <w:right w:val="nil"/>
            </w:tcBorders>
            <w:shd w:val="clear" w:color="auto" w:fill="auto"/>
            <w:noWrap/>
            <w:vAlign w:val="bottom"/>
            <w:hideMark/>
          </w:tcPr>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Pr="00B066CD" w:rsidRDefault="00E41687">
            <w:pPr>
              <w:rPr>
                <w:rFonts w:ascii="Times New Roman" w:hAnsi="Times New Roman"/>
                <w:sz w:val="28"/>
                <w:szCs w:val="28"/>
              </w:rPr>
            </w:pPr>
          </w:p>
          <w:p w:rsidR="00E41687" w:rsidRDefault="00E41687">
            <w:pPr>
              <w:rPr>
                <w:rFonts w:ascii="Times New Roman" w:hAnsi="Times New Roman"/>
                <w:sz w:val="28"/>
                <w:szCs w:val="28"/>
              </w:rPr>
            </w:pPr>
          </w:p>
          <w:p w:rsidR="002F2247" w:rsidRDefault="002F2247">
            <w:pPr>
              <w:rPr>
                <w:rFonts w:ascii="Times New Roman" w:hAnsi="Times New Roman"/>
                <w:sz w:val="28"/>
                <w:szCs w:val="28"/>
              </w:rPr>
            </w:pPr>
          </w:p>
          <w:p w:rsidR="002F2247" w:rsidRDefault="002F2247">
            <w:pPr>
              <w:rPr>
                <w:rFonts w:ascii="Times New Roman" w:hAnsi="Times New Roman"/>
                <w:sz w:val="28"/>
                <w:szCs w:val="28"/>
              </w:rPr>
            </w:pPr>
          </w:p>
          <w:p w:rsidR="002F2247" w:rsidRDefault="002F2247">
            <w:pPr>
              <w:rPr>
                <w:rFonts w:ascii="Times New Roman" w:hAnsi="Times New Roman"/>
                <w:sz w:val="28"/>
                <w:szCs w:val="28"/>
              </w:rPr>
            </w:pPr>
          </w:p>
          <w:p w:rsidR="002F2247" w:rsidRDefault="002F2247">
            <w:pPr>
              <w:rPr>
                <w:rFonts w:ascii="Times New Roman" w:hAnsi="Times New Roman"/>
                <w:sz w:val="28"/>
                <w:szCs w:val="28"/>
              </w:rPr>
            </w:pPr>
          </w:p>
          <w:p w:rsidR="002F2247" w:rsidRPr="00B066CD" w:rsidRDefault="002F2247">
            <w:pPr>
              <w:rPr>
                <w:rFonts w:ascii="Times New Roman" w:hAnsi="Times New Roman"/>
                <w:sz w:val="28"/>
                <w:szCs w:val="28"/>
              </w:rPr>
            </w:pPr>
          </w:p>
          <w:tbl>
            <w:tblPr>
              <w:tblW w:w="19523" w:type="dxa"/>
              <w:tblLayout w:type="fixed"/>
              <w:tblLook w:val="04A0" w:firstRow="1" w:lastRow="0" w:firstColumn="1" w:lastColumn="0" w:noHBand="0" w:noVBand="1"/>
            </w:tblPr>
            <w:tblGrid>
              <w:gridCol w:w="426"/>
              <w:gridCol w:w="387"/>
              <w:gridCol w:w="1395"/>
              <w:gridCol w:w="1256"/>
              <w:gridCol w:w="343"/>
              <w:gridCol w:w="338"/>
              <w:gridCol w:w="575"/>
              <w:gridCol w:w="343"/>
              <w:gridCol w:w="338"/>
              <w:gridCol w:w="479"/>
              <w:gridCol w:w="1256"/>
              <w:gridCol w:w="525"/>
              <w:gridCol w:w="898"/>
              <w:gridCol w:w="283"/>
              <w:gridCol w:w="75"/>
              <w:gridCol w:w="484"/>
              <w:gridCol w:w="414"/>
              <w:gridCol w:w="97"/>
              <w:gridCol w:w="186"/>
              <w:gridCol w:w="285"/>
              <w:gridCol w:w="274"/>
              <w:gridCol w:w="164"/>
              <w:gridCol w:w="347"/>
              <w:gridCol w:w="63"/>
              <w:gridCol w:w="387"/>
              <w:gridCol w:w="21"/>
              <w:gridCol w:w="438"/>
              <w:gridCol w:w="410"/>
              <w:gridCol w:w="387"/>
              <w:gridCol w:w="1125"/>
              <w:gridCol w:w="1256"/>
              <w:gridCol w:w="878"/>
              <w:gridCol w:w="1256"/>
              <w:gridCol w:w="878"/>
              <w:gridCol w:w="1256"/>
            </w:tblGrid>
            <w:tr w:rsidR="00B066CD" w:rsidRPr="00B066CD" w:rsidTr="00386DFC">
              <w:trPr>
                <w:trHeight w:val="37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proofErr w:type="gramStart"/>
                  <w:r w:rsidRPr="00B066CD">
                    <w:rPr>
                      <w:rFonts w:ascii="Times New Roman" w:eastAsia="Times New Roman" w:hAnsi="Times New Roman"/>
                      <w:b/>
                      <w:bCs/>
                      <w:sz w:val="28"/>
                      <w:szCs w:val="28"/>
                      <w:lang w:eastAsia="ru-RU"/>
                    </w:rPr>
                    <w:t>Протокол  логопедического</w:t>
                  </w:r>
                  <w:proofErr w:type="gramEnd"/>
                  <w:r w:rsidRPr="00B066CD">
                    <w:rPr>
                      <w:rFonts w:ascii="Times New Roman" w:eastAsia="Times New Roman" w:hAnsi="Times New Roman"/>
                      <w:b/>
                      <w:bCs/>
                      <w:sz w:val="28"/>
                      <w:szCs w:val="28"/>
                      <w:lang w:eastAsia="ru-RU"/>
                    </w:rPr>
                    <w:t xml:space="preserve"> обследования</w:t>
                  </w:r>
                  <w:r w:rsidR="00E41687" w:rsidRPr="00B066CD">
                    <w:rPr>
                      <w:rFonts w:ascii="Times New Roman" w:eastAsia="Times New Roman" w:hAnsi="Times New Roman"/>
                      <w:b/>
                      <w:bCs/>
                      <w:sz w:val="28"/>
                      <w:szCs w:val="28"/>
                      <w:lang w:eastAsia="ru-RU"/>
                    </w:rPr>
                    <w:t xml:space="preserve"> ребенка с низким уровнем развития речи</w:t>
                  </w:r>
                </w:p>
              </w:tc>
              <w:tc>
                <w:tcPr>
                  <w:tcW w:w="9708" w:type="dxa"/>
                  <w:gridSpan w:val="18"/>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РЕЧЕВОЙ ПРОФИЛЬ</w:t>
                  </w:r>
                </w:p>
              </w:tc>
            </w:tr>
            <w:tr w:rsidR="00B066CD" w:rsidRPr="00B066CD" w:rsidTr="00386DFC">
              <w:trPr>
                <w:trHeight w:val="37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Фамилия, имя ребенка</w:t>
                  </w:r>
                </w:p>
              </w:tc>
              <w:tc>
                <w:tcPr>
                  <w:tcW w:w="9708" w:type="dxa"/>
                  <w:gridSpan w:val="18"/>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Фамилия, имя ребенка</w:t>
                  </w:r>
                </w:p>
              </w:tc>
            </w:tr>
            <w:tr w:rsidR="00B066CD" w:rsidRPr="00B066CD" w:rsidTr="00386DFC">
              <w:trPr>
                <w:trHeight w:val="375"/>
              </w:trPr>
              <w:tc>
                <w:tcPr>
                  <w:tcW w:w="9815" w:type="dxa"/>
                  <w:gridSpan w:val="17"/>
                  <w:tcBorders>
                    <w:top w:val="nil"/>
                    <w:left w:val="nil"/>
                    <w:bottom w:val="nil"/>
                    <w:right w:val="nil"/>
                  </w:tcBorders>
                  <w:shd w:val="clear" w:color="auto" w:fill="auto"/>
                  <w:noWrap/>
                  <w:vAlign w:val="bottom"/>
                  <w:hideMark/>
                </w:tcPr>
                <w:p w:rsidR="00386DFC" w:rsidRPr="00B066CD" w:rsidRDefault="00B066CD" w:rsidP="00386DFC">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20</w:t>
                  </w:r>
                  <w:r w:rsidR="00C60DB3">
                    <w:rPr>
                      <w:rFonts w:ascii="Times New Roman" w:eastAsia="Times New Roman" w:hAnsi="Times New Roman"/>
                      <w:b/>
                      <w:bCs/>
                      <w:sz w:val="28"/>
                      <w:szCs w:val="28"/>
                      <w:lang w:eastAsia="ru-RU"/>
                    </w:rPr>
                    <w:t>17</w:t>
                  </w:r>
                  <w:r>
                    <w:rPr>
                      <w:rFonts w:ascii="Times New Roman" w:eastAsia="Times New Roman" w:hAnsi="Times New Roman"/>
                      <w:b/>
                      <w:bCs/>
                      <w:sz w:val="28"/>
                      <w:szCs w:val="28"/>
                      <w:lang w:eastAsia="ru-RU"/>
                    </w:rPr>
                    <w:t xml:space="preserve"> - 20</w:t>
                  </w:r>
                  <w:r w:rsidR="00C60DB3">
                    <w:rPr>
                      <w:rFonts w:ascii="Times New Roman" w:eastAsia="Times New Roman" w:hAnsi="Times New Roman"/>
                      <w:b/>
                      <w:bCs/>
                      <w:sz w:val="28"/>
                      <w:szCs w:val="28"/>
                      <w:lang w:eastAsia="ru-RU"/>
                    </w:rPr>
                    <w:t>18</w:t>
                  </w:r>
                  <w:r w:rsidR="00386DFC" w:rsidRPr="00B066CD">
                    <w:rPr>
                      <w:rFonts w:ascii="Times New Roman" w:eastAsia="Times New Roman" w:hAnsi="Times New Roman"/>
                      <w:b/>
                      <w:bCs/>
                      <w:sz w:val="28"/>
                      <w:szCs w:val="28"/>
                      <w:lang w:eastAsia="ru-RU"/>
                    </w:rPr>
                    <w:t>учебный год</w:t>
                  </w:r>
                </w:p>
              </w:tc>
              <w:tc>
                <w:tcPr>
                  <w:tcW w:w="9708" w:type="dxa"/>
                  <w:gridSpan w:val="18"/>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2012 - 2013 учебный год</w:t>
                  </w:r>
                </w:p>
              </w:tc>
            </w:tr>
            <w:tr w:rsidR="00B066CD" w:rsidRPr="00B066CD" w:rsidTr="00386DFC">
              <w:trPr>
                <w:trHeight w:val="300"/>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516" w:type="dxa"/>
                  <w:gridSpan w:val="6"/>
                  <w:tcBorders>
                    <w:top w:val="nil"/>
                    <w:left w:val="nil"/>
                    <w:bottom w:val="nil"/>
                    <w:right w:val="nil"/>
                  </w:tcBorders>
                  <w:shd w:val="clear" w:color="auto" w:fill="auto"/>
                  <w:noWrap/>
                  <w:vAlign w:val="bottom"/>
                  <w:hideMark/>
                </w:tcPr>
                <w:p w:rsidR="00386DFC" w:rsidRPr="00B066CD" w:rsidRDefault="00386DFC" w:rsidP="00B066CD">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bl>
                  <w:tblPr>
                    <w:tblW w:w="0" w:type="auto"/>
                    <w:tblCellSpacing w:w="0" w:type="dxa"/>
                    <w:tblLayout w:type="fixed"/>
                    <w:tblCellMar>
                      <w:left w:w="0" w:type="dxa"/>
                      <w:right w:w="0" w:type="dxa"/>
                    </w:tblCellMar>
                    <w:tblLook w:val="04A0" w:firstRow="1" w:lastRow="0" w:firstColumn="1" w:lastColumn="0" w:noHBand="0" w:noVBand="1"/>
                  </w:tblPr>
                  <w:tblGrid>
                    <w:gridCol w:w="740"/>
                  </w:tblGrid>
                  <w:tr w:rsidR="00B066CD" w:rsidRPr="00B066CD">
                    <w:trPr>
                      <w:trHeight w:val="300"/>
                      <w:tblCellSpacing w:w="0" w:type="dxa"/>
                    </w:trPr>
                    <w:tc>
                      <w:tcPr>
                        <w:tcW w:w="74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bl>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 Исследование понимания речи</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60"/>
              </w:trPr>
              <w:tc>
                <w:tcPr>
                  <w:tcW w:w="9815" w:type="dxa"/>
                  <w:gridSpan w:val="17"/>
                  <w:tcBorders>
                    <w:top w:val="nil"/>
                    <w:left w:val="nil"/>
                    <w:bottom w:val="single" w:sz="8" w:space="0" w:color="000000"/>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Исследование понимания конкретных существительных</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nil"/>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Посмотри на игрушки, покажи:</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уклу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ячик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w:t>
                  </w:r>
                  <w:r w:rsidR="00386DFC" w:rsidRPr="00B066CD">
                    <w:rPr>
                      <w:rFonts w:ascii="Times New Roman" w:eastAsia="Times New Roman" w:hAnsi="Times New Roman"/>
                      <w:sz w:val="28"/>
                      <w:szCs w:val="28"/>
                      <w:lang w:eastAsia="ru-RU"/>
                    </w:rPr>
                    <w:t>айчика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атрешку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обачку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Посмотри на игрушки, возьми:</w:t>
                  </w:r>
                </w:p>
              </w:tc>
              <w:tc>
                <w:tcPr>
                  <w:tcW w:w="1735" w:type="dxa"/>
                  <w:gridSpan w:val="2"/>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ашину</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28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убик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ошку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ишку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w:t>
                  </w:r>
                  <w:r w:rsidR="00386DFC" w:rsidRPr="00B066CD">
                    <w:rPr>
                      <w:rFonts w:ascii="Times New Roman" w:eastAsia="Times New Roman" w:hAnsi="Times New Roman"/>
                      <w:sz w:val="28"/>
                      <w:szCs w:val="28"/>
                      <w:lang w:eastAsia="ru-RU"/>
                    </w:rPr>
                    <w:t>ирамидку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9815" w:type="dxa"/>
                  <w:gridSpan w:val="17"/>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      Исследование понимания обобщающих слов</w:t>
                  </w:r>
                </w:p>
              </w:tc>
              <w:tc>
                <w:tcPr>
                  <w:tcW w:w="9708" w:type="dxa"/>
                  <w:gridSpan w:val="18"/>
                  <w:tcBorders>
                    <w:top w:val="nil"/>
                    <w:left w:val="nil"/>
                    <w:bottom w:val="nil"/>
                    <w:right w:val="single" w:sz="4"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p>
              </w:tc>
            </w:tr>
            <w:tr w:rsidR="00B066CD" w:rsidRPr="00B066CD" w:rsidTr="00B066CD">
              <w:trPr>
                <w:trHeight w:val="365"/>
              </w:trPr>
              <w:tc>
                <w:tcPr>
                  <w:tcW w:w="5401" w:type="dxa"/>
                  <w:gridSpan w:val="9"/>
                  <w:tcBorders>
                    <w:top w:val="single" w:sz="8" w:space="0" w:color="000000"/>
                    <w:left w:val="single" w:sz="8" w:space="0" w:color="000000"/>
                    <w:bottom w:val="single" w:sz="4" w:space="0" w:color="auto"/>
                    <w:right w:val="single" w:sz="8" w:space="0" w:color="000000"/>
                  </w:tcBorders>
                  <w:shd w:val="clear" w:color="auto" w:fill="auto"/>
                  <w:hideMark/>
                </w:tcPr>
                <w:p w:rsidR="00E41687" w:rsidRPr="00B066CD" w:rsidRDefault="00E41687"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vMerge w:val="restart"/>
                  <w:tcBorders>
                    <w:top w:val="single" w:sz="8" w:space="0" w:color="000000"/>
                    <w:left w:val="nil"/>
                    <w:right w:val="single" w:sz="8" w:space="0" w:color="000000"/>
                  </w:tcBorders>
                  <w:shd w:val="clear" w:color="auto" w:fill="auto"/>
                  <w:hideMark/>
                </w:tcPr>
                <w:p w:rsidR="00E41687" w:rsidRPr="00B066CD" w:rsidRDefault="00E41687"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559"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511"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71" w:type="dxa"/>
                  <w:gridSpan w:val="3"/>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38" w:type="dxa"/>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10" w:type="dxa"/>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387" w:type="dxa"/>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381"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134"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134" w:type="dxa"/>
                  <w:gridSpan w:val="2"/>
                  <w:vMerge w:val="restart"/>
                  <w:tcBorders>
                    <w:top w:val="nil"/>
                    <w:left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r>
            <w:tr w:rsidR="00B066CD" w:rsidRPr="00B066CD" w:rsidTr="00B066CD">
              <w:trPr>
                <w:trHeight w:val="17"/>
              </w:trPr>
              <w:tc>
                <w:tcPr>
                  <w:tcW w:w="5401" w:type="dxa"/>
                  <w:gridSpan w:val="9"/>
                  <w:tcBorders>
                    <w:top w:val="single" w:sz="4" w:space="0" w:color="auto"/>
                    <w:left w:val="single" w:sz="8" w:space="0" w:color="000000"/>
                    <w:bottom w:val="nil"/>
                    <w:right w:val="single" w:sz="8" w:space="0" w:color="000000"/>
                  </w:tcBorders>
                  <w:shd w:val="clear" w:color="auto" w:fill="auto"/>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414" w:type="dxa"/>
                  <w:gridSpan w:val="8"/>
                  <w:vMerge/>
                  <w:tcBorders>
                    <w:left w:val="nil"/>
                    <w:bottom w:val="single" w:sz="8" w:space="0" w:color="000000"/>
                    <w:right w:val="single" w:sz="8" w:space="0" w:color="000000"/>
                  </w:tcBorders>
                  <w:shd w:val="clear" w:color="auto" w:fill="auto"/>
                  <w:hideMark/>
                </w:tcPr>
                <w:p w:rsidR="00E41687" w:rsidRPr="00B066CD" w:rsidRDefault="00E41687" w:rsidP="00386DFC">
                  <w:pPr>
                    <w:spacing w:after="0" w:line="240" w:lineRule="auto"/>
                    <w:jc w:val="center"/>
                    <w:rPr>
                      <w:rFonts w:ascii="Times New Roman" w:eastAsia="Times New Roman" w:hAnsi="Times New Roman"/>
                      <w:sz w:val="28"/>
                      <w:szCs w:val="28"/>
                      <w:lang w:eastAsia="ru-RU"/>
                    </w:rPr>
                  </w:pPr>
                </w:p>
              </w:tc>
              <w:tc>
                <w:tcPr>
                  <w:tcW w:w="283"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559"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511"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71" w:type="dxa"/>
                  <w:gridSpan w:val="3"/>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38" w:type="dxa"/>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410" w:type="dxa"/>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387" w:type="dxa"/>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381"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134"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c>
                <w:tcPr>
                  <w:tcW w:w="2134" w:type="dxa"/>
                  <w:gridSpan w:val="2"/>
                  <w:vMerge/>
                  <w:tcBorders>
                    <w:left w:val="nil"/>
                    <w:bottom w:val="nil"/>
                    <w:right w:val="nil"/>
                  </w:tcBorders>
                  <w:shd w:val="clear" w:color="auto" w:fill="auto"/>
                  <w:noWrap/>
                  <w:vAlign w:val="bottom"/>
                  <w:hideMark/>
                </w:tcPr>
                <w:p w:rsidR="00E41687" w:rsidRPr="00B066CD" w:rsidRDefault="00E41687"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Покажи по картинкам (предметам):</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3059" w:type="dxa"/>
                  <w:gridSpan w:val="12"/>
                  <w:vMerge w:val="restart"/>
                  <w:tcBorders>
                    <w:top w:val="single" w:sz="4" w:space="0" w:color="auto"/>
                    <w:left w:val="nil"/>
                    <w:bottom w:val="single" w:sz="4" w:space="0" w:color="000000"/>
                    <w:right w:val="single" w:sz="4"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Параметры обследования</w:t>
                  </w:r>
                </w:p>
              </w:tc>
              <w:tc>
                <w:tcPr>
                  <w:tcW w:w="6649" w:type="dxa"/>
                  <w:gridSpan w:val="6"/>
                  <w:tcBorders>
                    <w:top w:val="single" w:sz="4" w:space="0" w:color="auto"/>
                    <w:left w:val="nil"/>
                    <w:bottom w:val="single" w:sz="4" w:space="0" w:color="auto"/>
                    <w:right w:val="single" w:sz="4"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Период обследования</w:t>
                  </w: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И</w:t>
                  </w:r>
                  <w:r w:rsidR="00386DFC" w:rsidRPr="00B066CD">
                    <w:rPr>
                      <w:rFonts w:ascii="Times New Roman" w:eastAsia="Times New Roman" w:hAnsi="Times New Roman"/>
                      <w:sz w:val="28"/>
                      <w:szCs w:val="28"/>
                      <w:lang w:eastAsia="ru-RU"/>
                    </w:rPr>
                    <w:t>грушки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3059" w:type="dxa"/>
                  <w:gridSpan w:val="12"/>
                  <w:vMerge/>
                  <w:tcBorders>
                    <w:top w:val="nil"/>
                    <w:left w:val="nil"/>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single" w:sz="4" w:space="0" w:color="auto"/>
                    <w:right w:val="single" w:sz="4"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4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w:t>
                  </w:r>
                  <w:r w:rsidR="00386DFC" w:rsidRPr="00B066CD">
                    <w:rPr>
                      <w:rFonts w:ascii="Times New Roman" w:eastAsia="Times New Roman" w:hAnsi="Times New Roman"/>
                      <w:sz w:val="28"/>
                      <w:szCs w:val="28"/>
                      <w:lang w:eastAsia="ru-RU"/>
                    </w:rPr>
                    <w:t>осуду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3059" w:type="dxa"/>
                  <w:gridSpan w:val="12"/>
                  <w:vMerge/>
                  <w:tcBorders>
                    <w:top w:val="nil"/>
                    <w:left w:val="nil"/>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single" w:sz="4" w:space="0" w:color="auto"/>
                    <w:right w:val="single" w:sz="4" w:space="0" w:color="auto"/>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2134" w:type="dxa"/>
                  <w:gridSpan w:val="2"/>
                  <w:tcBorders>
                    <w:top w:val="nil"/>
                    <w:left w:val="nil"/>
                    <w:bottom w:val="single" w:sz="4" w:space="0" w:color="auto"/>
                    <w:right w:val="single" w:sz="4" w:space="0" w:color="auto"/>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2134" w:type="dxa"/>
                  <w:gridSpan w:val="2"/>
                  <w:tcBorders>
                    <w:top w:val="nil"/>
                    <w:left w:val="nil"/>
                    <w:bottom w:val="single" w:sz="4" w:space="0" w:color="auto"/>
                    <w:right w:val="single" w:sz="4" w:space="0" w:color="auto"/>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r>
            <w:tr w:rsidR="00B066CD" w:rsidRPr="00B066CD" w:rsidTr="00386DFC">
              <w:trPr>
                <w:trHeight w:val="30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Ж</w:t>
                  </w:r>
                  <w:r w:rsidR="00386DFC" w:rsidRPr="00B066CD">
                    <w:rPr>
                      <w:rFonts w:ascii="Times New Roman" w:eastAsia="Times New Roman" w:hAnsi="Times New Roman"/>
                      <w:sz w:val="28"/>
                      <w:szCs w:val="28"/>
                      <w:lang w:eastAsia="ru-RU"/>
                    </w:rPr>
                    <w:t>ивотных</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2776" w:type="dxa"/>
                  <w:gridSpan w:val="10"/>
                  <w:tcBorders>
                    <w:top w:val="single" w:sz="4" w:space="0" w:color="auto"/>
                    <w:left w:val="nil"/>
                    <w:bottom w:val="single" w:sz="4" w:space="0" w:color="auto"/>
                    <w:right w:val="single" w:sz="4"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понимание речи</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w:t>
                  </w:r>
                  <w:r w:rsidR="00386DFC" w:rsidRPr="00B066CD">
                    <w:rPr>
                      <w:rFonts w:ascii="Times New Roman" w:eastAsia="Times New Roman" w:hAnsi="Times New Roman"/>
                      <w:sz w:val="28"/>
                      <w:szCs w:val="28"/>
                      <w:lang w:eastAsia="ru-RU"/>
                    </w:rPr>
                    <w:t>дежду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2776" w:type="dxa"/>
                  <w:gridSpan w:val="10"/>
                  <w:tcBorders>
                    <w:top w:val="single" w:sz="4" w:space="0" w:color="auto"/>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сенсомоторный уровень речи</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c>
                <w:tcPr>
                  <w:tcW w:w="2776" w:type="dxa"/>
                  <w:gridSpan w:val="10"/>
                  <w:tcBorders>
                    <w:top w:val="single" w:sz="4" w:space="0" w:color="auto"/>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грамматический строй речи</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w:t>
                  </w:r>
                </w:p>
              </w:tc>
              <w:tc>
                <w:tcPr>
                  <w:tcW w:w="2776" w:type="dxa"/>
                  <w:gridSpan w:val="10"/>
                  <w:tcBorders>
                    <w:top w:val="single" w:sz="4" w:space="0" w:color="auto"/>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словарь</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30"/>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3.      Исследование понимания действий</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5</w:t>
                  </w:r>
                </w:p>
              </w:tc>
              <w:tc>
                <w:tcPr>
                  <w:tcW w:w="2776" w:type="dxa"/>
                  <w:gridSpan w:val="10"/>
                  <w:tcBorders>
                    <w:top w:val="single" w:sz="4" w:space="0" w:color="auto"/>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связная речь</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386DFC">
              <w:trPr>
                <w:trHeight w:val="315"/>
              </w:trPr>
              <w:tc>
                <w:tcPr>
                  <w:tcW w:w="5401" w:type="dxa"/>
                  <w:gridSpan w:val="9"/>
                  <w:tcBorders>
                    <w:top w:val="single" w:sz="8" w:space="0" w:color="000000"/>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776"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РЕЧЕВОЕ ЗАКЛЮЧЕНИЕ</w:t>
                  </w:r>
                </w:p>
              </w:tc>
              <w:tc>
                <w:tcPr>
                  <w:tcW w:w="2381" w:type="dxa"/>
                  <w:gridSpan w:val="2"/>
                  <w:tcBorders>
                    <w:top w:val="nil"/>
                    <w:left w:val="single" w:sz="4" w:space="0" w:color="auto"/>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386DFC">
              <w:trPr>
                <w:trHeight w:val="315"/>
              </w:trPr>
              <w:tc>
                <w:tcPr>
                  <w:tcW w:w="5401" w:type="dxa"/>
                  <w:gridSpan w:val="9"/>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Покажи, где на картинках кто-то:</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пит</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7446" w:type="dxa"/>
                  <w:gridSpan w:val="8"/>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Учитель-логопед: ____________________________</w:t>
                  </w:r>
                </w:p>
              </w:tc>
            </w:tr>
            <w:tr w:rsidR="00B066CD" w:rsidRPr="00B066CD" w:rsidTr="00386DFC">
              <w:trPr>
                <w:trHeight w:val="36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Е</w:t>
                  </w:r>
                  <w:r w:rsidR="00386DFC" w:rsidRPr="00B066CD">
                    <w:rPr>
                      <w:rFonts w:ascii="Times New Roman" w:eastAsia="Times New Roman" w:hAnsi="Times New Roman"/>
                      <w:sz w:val="28"/>
                      <w:szCs w:val="28"/>
                      <w:lang w:eastAsia="ru-RU"/>
                    </w:rPr>
                    <w:t>ст</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И</w:t>
                  </w:r>
                  <w:r w:rsidR="00386DFC" w:rsidRPr="00B066CD">
                    <w:rPr>
                      <w:rFonts w:ascii="Times New Roman" w:eastAsia="Times New Roman" w:hAnsi="Times New Roman"/>
                      <w:sz w:val="28"/>
                      <w:szCs w:val="28"/>
                      <w:lang w:eastAsia="ru-RU"/>
                    </w:rPr>
                    <w:t>грает</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Р</w:t>
                  </w:r>
                  <w:r w:rsidR="00386DFC" w:rsidRPr="00B066CD">
                    <w:rPr>
                      <w:rFonts w:ascii="Times New Roman" w:eastAsia="Times New Roman" w:hAnsi="Times New Roman"/>
                      <w:sz w:val="28"/>
                      <w:szCs w:val="28"/>
                      <w:lang w:eastAsia="ru-RU"/>
                    </w:rPr>
                    <w:t>исует</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p w:rsidR="00E41687" w:rsidRPr="00B066CD" w:rsidRDefault="00E41687" w:rsidP="00386DFC">
                  <w:pPr>
                    <w:spacing w:after="0" w:line="240" w:lineRule="auto"/>
                    <w:rPr>
                      <w:rFonts w:ascii="Times New Roman" w:eastAsia="Times New Roman" w:hAnsi="Times New Roman"/>
                      <w:sz w:val="28"/>
                      <w:szCs w:val="28"/>
                      <w:lang w:eastAsia="ru-RU"/>
                    </w:rPr>
                  </w:pPr>
                </w:p>
                <w:p w:rsidR="00E41687" w:rsidRPr="00B066CD" w:rsidRDefault="00E41687" w:rsidP="00386DFC">
                  <w:pPr>
                    <w:spacing w:after="0" w:line="240" w:lineRule="auto"/>
                    <w:rPr>
                      <w:rFonts w:ascii="Times New Roman" w:eastAsia="Times New Roman" w:hAnsi="Times New Roman"/>
                      <w:sz w:val="28"/>
                      <w:szCs w:val="28"/>
                      <w:lang w:eastAsia="ru-RU"/>
                    </w:rPr>
                  </w:pPr>
                </w:p>
                <w:p w:rsidR="00E41687" w:rsidRPr="00B066CD" w:rsidRDefault="00E41687"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E41687">
              <w:trPr>
                <w:trHeight w:val="315"/>
              </w:trPr>
              <w:tc>
                <w:tcPr>
                  <w:tcW w:w="9815" w:type="dxa"/>
                  <w:gridSpan w:val="17"/>
                  <w:tcBorders>
                    <w:top w:val="single" w:sz="8" w:space="0" w:color="000000"/>
                    <w:left w:val="single" w:sz="4" w:space="0" w:color="auto"/>
                    <w:bottom w:val="single" w:sz="8" w:space="0" w:color="000000"/>
                    <w:right w:val="single" w:sz="4" w:space="0" w:color="auto"/>
                  </w:tcBorders>
                  <w:shd w:val="clear" w:color="auto" w:fill="auto"/>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4.      Исследование умения </w:t>
                  </w:r>
                  <w:r w:rsidR="001319AC" w:rsidRPr="00B066CD">
                    <w:rPr>
                      <w:rFonts w:ascii="Times New Roman" w:eastAsia="Times New Roman" w:hAnsi="Times New Roman"/>
                      <w:b/>
                      <w:bCs/>
                      <w:sz w:val="28"/>
                      <w:szCs w:val="28"/>
                      <w:lang w:eastAsia="ru-RU"/>
                    </w:rPr>
                    <w:t>выполнять</w:t>
                  </w:r>
                  <w:r w:rsidRPr="00B066CD">
                    <w:rPr>
                      <w:rFonts w:ascii="Times New Roman" w:eastAsia="Times New Roman" w:hAnsi="Times New Roman"/>
                      <w:b/>
                      <w:bCs/>
                      <w:sz w:val="28"/>
                      <w:szCs w:val="28"/>
                      <w:lang w:eastAsia="ru-RU"/>
                    </w:rPr>
                    <w:t xml:space="preserve"> поручение по речевой инструкции</w:t>
                  </w:r>
                </w:p>
              </w:tc>
              <w:tc>
                <w:tcPr>
                  <w:tcW w:w="283" w:type="dxa"/>
                  <w:gridSpan w:val="2"/>
                  <w:tcBorders>
                    <w:top w:val="nil"/>
                    <w:left w:val="single" w:sz="4" w:space="0" w:color="auto"/>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E41687">
              <w:trPr>
                <w:trHeight w:val="315"/>
              </w:trPr>
              <w:tc>
                <w:tcPr>
                  <w:tcW w:w="5401" w:type="dxa"/>
                  <w:gridSpan w:val="9"/>
                  <w:tcBorders>
                    <w:top w:val="single" w:sz="8" w:space="0" w:color="000000"/>
                    <w:left w:val="single" w:sz="4" w:space="0" w:color="auto"/>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4"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single" w:sz="4" w:space="0" w:color="auto"/>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nil"/>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Выполни действие с предметом:</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дай куклу</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посади мишку</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покорми собачку</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48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single" w:sz="8" w:space="0" w:color="000000"/>
                    <w:right w:val="nil"/>
                  </w:tcBorders>
                  <w:shd w:val="clear" w:color="auto" w:fill="auto"/>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5.      Исследование понимания форм ед. и мн. числа существительных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Посмотри на картинки, </w:t>
                  </w:r>
                  <w:proofErr w:type="gramStart"/>
                  <w:r w:rsidRPr="00B066CD">
                    <w:rPr>
                      <w:rFonts w:ascii="Times New Roman" w:eastAsia="Times New Roman" w:hAnsi="Times New Roman"/>
                      <w:sz w:val="28"/>
                      <w:szCs w:val="28"/>
                      <w:lang w:eastAsia="ru-RU"/>
                    </w:rPr>
                    <w:t>покажи</w:t>
                  </w:r>
                  <w:proofErr w:type="gramEnd"/>
                  <w:r w:rsidRPr="00B066CD">
                    <w:rPr>
                      <w:rFonts w:ascii="Times New Roman" w:eastAsia="Times New Roman" w:hAnsi="Times New Roman"/>
                      <w:sz w:val="28"/>
                      <w:szCs w:val="28"/>
                      <w:lang w:eastAsia="ru-RU"/>
                    </w:rPr>
                    <w:t xml:space="preserve"> где…</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чашка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чашки</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кукла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w:t>
                  </w:r>
                  <w:proofErr w:type="spellStart"/>
                  <w:r w:rsidRPr="00B066CD">
                    <w:rPr>
                      <w:rFonts w:ascii="Times New Roman" w:eastAsia="Times New Roman" w:hAnsi="Times New Roman"/>
                      <w:sz w:val="28"/>
                      <w:szCs w:val="28"/>
                      <w:lang w:eastAsia="ru-RU"/>
                    </w:rPr>
                    <w:t>кукы</w:t>
                  </w:r>
                  <w:proofErr w:type="spellEnd"/>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мяч - мячи </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стол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столы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single" w:sz="8" w:space="0" w:color="000000"/>
                    <w:left w:val="nil"/>
                    <w:bottom w:val="single" w:sz="8" w:space="0" w:color="000000"/>
                    <w:right w:val="nil"/>
                  </w:tcBorders>
                  <w:shd w:val="clear" w:color="auto" w:fill="auto"/>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6.      Исследование понимания падежных конструкций с предлогами</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nil"/>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Выполни действие с предметом по инструкции:</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положи карандаш на стол</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спрячь мяч под стол</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положи конфетку в коробку</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спрячь руки </w:t>
                  </w:r>
                  <w:proofErr w:type="spellStart"/>
                  <w:r w:rsidRPr="00B066CD">
                    <w:rPr>
                      <w:rFonts w:ascii="Times New Roman" w:eastAsia="Times New Roman" w:hAnsi="Times New Roman"/>
                      <w:sz w:val="28"/>
                      <w:szCs w:val="28"/>
                      <w:lang w:eastAsia="ru-RU"/>
                    </w:rPr>
                    <w:t>зза</w:t>
                  </w:r>
                  <w:proofErr w:type="spellEnd"/>
                  <w:r w:rsidRPr="00B066CD">
                    <w:rPr>
                      <w:rFonts w:ascii="Times New Roman" w:eastAsia="Times New Roman" w:hAnsi="Times New Roman"/>
                      <w:sz w:val="28"/>
                      <w:szCs w:val="28"/>
                      <w:lang w:eastAsia="ru-RU"/>
                    </w:rPr>
                    <w:t xml:space="preserve"> спину</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single" w:sz="8" w:space="0" w:color="000000"/>
                    <w:left w:val="nil"/>
                    <w:bottom w:val="single" w:sz="8" w:space="0" w:color="000000"/>
                    <w:right w:val="nil"/>
                  </w:tcBorders>
                  <w:shd w:val="clear" w:color="auto" w:fill="auto"/>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7.      Исследование понимания сущ. с уменьшительно-ласкательными суффиксами</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nil"/>
                    <w:left w:val="single" w:sz="8" w:space="0" w:color="000000"/>
                    <w:bottom w:val="nil"/>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Посмотри на картинки. Покажи, где…</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дом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домик</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ложка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ложечка</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шапка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шапочка</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кукла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куколка</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noWrap/>
                  <w:vAlign w:val="center"/>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917" w:type="dxa"/>
                  <w:gridSpan w:val="15"/>
                  <w:tcBorders>
                    <w:top w:val="single" w:sz="8" w:space="0" w:color="000000"/>
                    <w:left w:val="nil"/>
                    <w:bottom w:val="nil"/>
                    <w:right w:val="nil"/>
                  </w:tcBorders>
                  <w:shd w:val="clear" w:color="auto" w:fill="auto"/>
                  <w:noWrap/>
                  <w:vAlign w:val="bottom"/>
                  <w:hideMark/>
                </w:tcPr>
                <w:p w:rsidR="00E41687" w:rsidRPr="00B066CD" w:rsidRDefault="00E41687" w:rsidP="00386DFC">
                  <w:pPr>
                    <w:spacing w:after="0" w:line="240" w:lineRule="auto"/>
                    <w:jc w:val="center"/>
                    <w:rPr>
                      <w:rFonts w:ascii="Times New Roman" w:eastAsia="Times New Roman" w:hAnsi="Times New Roman"/>
                      <w:b/>
                      <w:bCs/>
                      <w:sz w:val="28"/>
                      <w:szCs w:val="28"/>
                      <w:lang w:eastAsia="ru-RU"/>
                    </w:rPr>
                  </w:pPr>
                </w:p>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II. Исследование сенсомоторного уровня речи</w:t>
                  </w: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single" w:sz="8" w:space="0" w:color="auto"/>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Исследование состояния фонематического восприятия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w:t>
                  </w:r>
                </w:p>
              </w:tc>
              <w:tc>
                <w:tcPr>
                  <w:tcW w:w="3907" w:type="dxa"/>
                  <w:gridSpan w:val="5"/>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681"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vMerge/>
                  <w:tcBorders>
                    <w:top w:val="single" w:sz="8" w:space="0" w:color="auto"/>
                    <w:left w:val="single" w:sz="8" w:space="0" w:color="auto"/>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681" w:type="dxa"/>
                  <w:gridSpan w:val="2"/>
                  <w:vMerge/>
                  <w:tcBorders>
                    <w:top w:val="nil"/>
                    <w:left w:val="nil"/>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ПА-БА</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БА-НА</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БА-МА</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ГА-НА</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E41687">
              <w:trPr>
                <w:trHeight w:val="315"/>
              </w:trPr>
              <w:tc>
                <w:tcPr>
                  <w:tcW w:w="5401" w:type="dxa"/>
                  <w:gridSpan w:val="9"/>
                  <w:tcBorders>
                    <w:top w:val="single" w:sz="8" w:space="0" w:color="auto"/>
                    <w:left w:val="single" w:sz="8" w:space="0" w:color="auto"/>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Баллы </w:t>
                  </w:r>
                </w:p>
              </w:tc>
              <w:tc>
                <w:tcPr>
                  <w:tcW w:w="1735" w:type="dxa"/>
                  <w:gridSpan w:val="2"/>
                  <w:tcBorders>
                    <w:top w:val="single" w:sz="4"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single" w:sz="4"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single" w:sz="4"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auto"/>
                    <w:left w:val="single" w:sz="8" w:space="0" w:color="auto"/>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single" w:sz="8" w:space="0" w:color="auto"/>
                    <w:left w:val="nil"/>
                    <w:bottom w:val="single" w:sz="8" w:space="0" w:color="auto"/>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2.      Исследование сформированности </w:t>
                  </w:r>
                  <w:proofErr w:type="spellStart"/>
                  <w:r w:rsidRPr="00B066CD">
                    <w:rPr>
                      <w:rFonts w:ascii="Times New Roman" w:eastAsia="Times New Roman" w:hAnsi="Times New Roman"/>
                      <w:b/>
                      <w:bCs/>
                      <w:sz w:val="28"/>
                      <w:szCs w:val="28"/>
                      <w:lang w:eastAsia="ru-RU"/>
                    </w:rPr>
                    <w:t>звуко</w:t>
                  </w:r>
                  <w:proofErr w:type="spellEnd"/>
                  <w:r w:rsidRPr="00B066CD">
                    <w:rPr>
                      <w:rFonts w:ascii="Times New Roman" w:eastAsia="Times New Roman" w:hAnsi="Times New Roman"/>
                      <w:b/>
                      <w:bCs/>
                      <w:sz w:val="28"/>
                      <w:szCs w:val="28"/>
                      <w:lang w:eastAsia="ru-RU"/>
                    </w:rPr>
                    <w:t>-слоговой структуры слова</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w:t>
                  </w:r>
                  <w:r w:rsidR="00386DFC" w:rsidRPr="00B066CD">
                    <w:rPr>
                      <w:rFonts w:ascii="Times New Roman" w:eastAsia="Times New Roman" w:hAnsi="Times New Roman"/>
                      <w:sz w:val="28"/>
                      <w:szCs w:val="28"/>
                      <w:lang w:eastAsia="ru-RU"/>
                    </w:rPr>
                    <w:t>ом</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Х</w:t>
                  </w:r>
                  <w:r w:rsidR="00386DFC" w:rsidRPr="00B066CD">
                    <w:rPr>
                      <w:rFonts w:ascii="Times New Roman" w:eastAsia="Times New Roman" w:hAnsi="Times New Roman"/>
                      <w:sz w:val="28"/>
                      <w:szCs w:val="28"/>
                      <w:lang w:eastAsia="ru-RU"/>
                    </w:rPr>
                    <w:t>леб</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нег</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аша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ошка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рыша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апуста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остик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w:t>
                  </w:r>
                  <w:r w:rsidR="00386DFC" w:rsidRPr="00B066CD">
                    <w:rPr>
                      <w:rFonts w:ascii="Times New Roman" w:eastAsia="Times New Roman" w:hAnsi="Times New Roman"/>
                      <w:sz w:val="28"/>
                      <w:szCs w:val="28"/>
                      <w:lang w:eastAsia="ru-RU"/>
                    </w:rPr>
                    <w:t>омидоры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single" w:sz="8" w:space="0" w:color="auto"/>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3.      Исследование состояния артикуляционной моторики</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w:t>
                  </w:r>
                </w:p>
              </w:tc>
              <w:tc>
                <w:tcPr>
                  <w:tcW w:w="3907" w:type="dxa"/>
                  <w:gridSpan w:val="5"/>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681"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vMerge/>
                  <w:tcBorders>
                    <w:top w:val="single" w:sz="8" w:space="0" w:color="auto"/>
                    <w:left w:val="single" w:sz="8" w:space="0" w:color="auto"/>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681" w:type="dxa"/>
                  <w:gridSpan w:val="2"/>
                  <w:vMerge/>
                  <w:tcBorders>
                    <w:top w:val="nil"/>
                    <w:left w:val="nil"/>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лягушка </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слоник</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блинчик</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часики</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285"/>
              </w:trPr>
              <w:tc>
                <w:tcPr>
                  <w:tcW w:w="5401" w:type="dxa"/>
                  <w:gridSpan w:val="9"/>
                  <w:tcBorders>
                    <w:top w:val="single" w:sz="8" w:space="0" w:color="auto"/>
                    <w:left w:val="single" w:sz="8" w:space="0" w:color="auto"/>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Баллы </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auto"/>
                    <w:left w:val="single" w:sz="8" w:space="0" w:color="auto"/>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9815" w:type="dxa"/>
                  <w:gridSpan w:val="17"/>
                  <w:tcBorders>
                    <w:top w:val="nil"/>
                    <w:left w:val="nil"/>
                    <w:bottom w:val="single" w:sz="8" w:space="0" w:color="auto"/>
                    <w:right w:val="nil"/>
                  </w:tcBorders>
                  <w:shd w:val="clear" w:color="auto" w:fill="auto"/>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4. Исследование звукопроизношения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w:t>
                  </w:r>
                </w:p>
              </w:tc>
              <w:tc>
                <w:tcPr>
                  <w:tcW w:w="3907" w:type="dxa"/>
                  <w:gridSpan w:val="5"/>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681"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4414" w:type="dxa"/>
                  <w:gridSpan w:val="8"/>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vMerge/>
                  <w:tcBorders>
                    <w:top w:val="single" w:sz="8" w:space="0" w:color="auto"/>
                    <w:left w:val="single" w:sz="8" w:space="0" w:color="auto"/>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681" w:type="dxa"/>
                  <w:gridSpan w:val="2"/>
                  <w:vMerge/>
                  <w:tcBorders>
                    <w:top w:val="nil"/>
                    <w:left w:val="nil"/>
                    <w:bottom w:val="single" w:sz="8" w:space="0" w:color="auto"/>
                    <w:right w:val="single" w:sz="8" w:space="0" w:color="auto"/>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А</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И</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Ш</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Ж</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Э, Ы</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Ч</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Й</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Щ</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З </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Н</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Т</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Ц</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Л</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ЛЬ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813" w:type="dxa"/>
                  <w:gridSpan w:val="2"/>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Х</w:t>
                  </w:r>
                </w:p>
              </w:tc>
              <w:tc>
                <w:tcPr>
                  <w:tcW w:w="1395"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56" w:type="dxa"/>
                  <w:gridSpan w:val="3"/>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681" w:type="dxa"/>
                  <w:gridSpan w:val="2"/>
                  <w:tcBorders>
                    <w:top w:val="single" w:sz="8" w:space="0" w:color="auto"/>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РЬ</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auto"/>
                    <w:right w:val="single" w:sz="8" w:space="0" w:color="auto"/>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auto"/>
                    <w:right w:val="single" w:sz="8"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auto"/>
                    <w:right w:val="single" w:sz="8"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auto"/>
                    <w:right w:val="single" w:sz="8" w:space="0" w:color="auto"/>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9815" w:type="dxa"/>
                  <w:gridSpan w:val="17"/>
                  <w:tcBorders>
                    <w:top w:val="single" w:sz="8" w:space="0" w:color="auto"/>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III. Исследование грамматического строя речи и словоизменения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Исследование употребления сущ. в ед. и мн. Числе</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(Посмотри на картинки и назови их)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мяч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мячи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стол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столы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кукла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куклы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глаз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глаза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30"/>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single" w:sz="8" w:space="0" w:color="auto"/>
                    <w:left w:val="nil"/>
                    <w:bottom w:val="single" w:sz="8" w:space="0" w:color="auto"/>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      Исследование употребления сущ. в форме ед. числа В. п. и Р. п.</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 (Посмотри на картинку. Что ты на ней видишь?</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мяч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мячи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уклу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обаку</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убики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Посмотри на картинки. Чего не стало?</w:t>
                  </w:r>
                </w:p>
              </w:tc>
              <w:tc>
                <w:tcPr>
                  <w:tcW w:w="1735" w:type="dxa"/>
                  <w:gridSpan w:val="2"/>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vMerge w:val="restart"/>
                  <w:tcBorders>
                    <w:top w:val="nil"/>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яча</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уклы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w:t>
                  </w:r>
                  <w:r w:rsidR="00386DFC" w:rsidRPr="00B066CD">
                    <w:rPr>
                      <w:rFonts w:ascii="Times New Roman" w:eastAsia="Times New Roman" w:hAnsi="Times New Roman"/>
                      <w:sz w:val="28"/>
                      <w:szCs w:val="28"/>
                      <w:lang w:eastAsia="ru-RU"/>
                    </w:rPr>
                    <w:t>ома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обаки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3.      Исследование употребления предложно-падежных конструкций</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(Посмотри на игрушки. Скажи, где сидит кошка?)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на стуле</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под стулом</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 коробке</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за домом</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lastRenderedPageBreak/>
                    <w:t xml:space="preserve">4.      Исследование употребления </w:t>
                  </w:r>
                  <w:proofErr w:type="spellStart"/>
                  <w:r w:rsidRPr="00B066CD">
                    <w:rPr>
                      <w:rFonts w:ascii="Times New Roman" w:eastAsia="Times New Roman" w:hAnsi="Times New Roman"/>
                      <w:b/>
                      <w:bCs/>
                      <w:sz w:val="28"/>
                      <w:szCs w:val="28"/>
                      <w:lang w:eastAsia="ru-RU"/>
                    </w:rPr>
                    <w:t>прилаг</w:t>
                  </w:r>
                  <w:proofErr w:type="spellEnd"/>
                  <w:proofErr w:type="gramStart"/>
                  <w:r w:rsidRPr="00B066CD">
                    <w:rPr>
                      <w:rFonts w:ascii="Times New Roman" w:eastAsia="Times New Roman" w:hAnsi="Times New Roman"/>
                      <w:b/>
                      <w:bCs/>
                      <w:sz w:val="28"/>
                      <w:szCs w:val="28"/>
                      <w:lang w:eastAsia="ru-RU"/>
                    </w:rPr>
                    <w:t>.</w:t>
                  </w:r>
                  <w:proofErr w:type="gramEnd"/>
                  <w:r w:rsidRPr="00B066CD">
                    <w:rPr>
                      <w:rFonts w:ascii="Times New Roman" w:eastAsia="Times New Roman" w:hAnsi="Times New Roman"/>
                      <w:b/>
                      <w:bCs/>
                      <w:sz w:val="28"/>
                      <w:szCs w:val="28"/>
                      <w:lang w:eastAsia="ru-RU"/>
                    </w:rPr>
                    <w:t xml:space="preserve"> и сущ. в ед. числе разного рода</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(Посмотри на картинки. Скажи, какого цвета предметы?)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Синий мяч</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Синее ведро</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Красные кубики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Зеленая чашка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Желтое яблоко</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1319AC">
              <w:trPr>
                <w:trHeight w:val="315"/>
              </w:trPr>
              <w:tc>
                <w:tcPr>
                  <w:tcW w:w="5401" w:type="dxa"/>
                  <w:gridSpan w:val="9"/>
                  <w:tcBorders>
                    <w:top w:val="single" w:sz="8" w:space="0" w:color="000000"/>
                    <w:left w:val="single" w:sz="8" w:space="0" w:color="000000"/>
                    <w:bottom w:val="single" w:sz="4" w:space="0" w:color="auto"/>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B066CD">
              <w:trPr>
                <w:trHeight w:val="300"/>
              </w:trPr>
              <w:tc>
                <w:tcPr>
                  <w:tcW w:w="9815" w:type="dxa"/>
                  <w:gridSpan w:val="17"/>
                  <w:vMerge w:val="restart"/>
                  <w:tcBorders>
                    <w:top w:val="single" w:sz="8" w:space="0" w:color="auto"/>
                    <w:left w:val="nil"/>
                    <w:right w:val="nil"/>
                  </w:tcBorders>
                  <w:shd w:val="clear" w:color="auto" w:fill="auto"/>
                  <w:noWrap/>
                  <w:vAlign w:val="bottom"/>
                  <w:hideMark/>
                </w:tcPr>
                <w:p w:rsidR="001319AC" w:rsidRPr="00B066CD" w:rsidRDefault="001319AC" w:rsidP="00386DFC">
                  <w:pPr>
                    <w:spacing w:after="0" w:line="240" w:lineRule="auto"/>
                    <w:jc w:val="center"/>
                    <w:rPr>
                      <w:rFonts w:ascii="Times New Roman" w:eastAsia="Times New Roman" w:hAnsi="Times New Roman"/>
                      <w:b/>
                      <w:bCs/>
                      <w:sz w:val="28"/>
                      <w:szCs w:val="28"/>
                      <w:lang w:eastAsia="ru-RU"/>
                    </w:rPr>
                  </w:pPr>
                </w:p>
                <w:p w:rsidR="001319AC" w:rsidRPr="00B066CD" w:rsidRDefault="001319AC" w:rsidP="00386DFC">
                  <w:pPr>
                    <w:spacing w:after="0" w:line="240" w:lineRule="auto"/>
                    <w:jc w:val="center"/>
                    <w:rPr>
                      <w:rFonts w:ascii="Times New Roman" w:eastAsia="Times New Roman" w:hAnsi="Times New Roman"/>
                      <w:b/>
                      <w:bCs/>
                      <w:sz w:val="28"/>
                      <w:szCs w:val="28"/>
                      <w:lang w:eastAsia="ru-RU"/>
                    </w:rPr>
                  </w:pPr>
                </w:p>
                <w:p w:rsidR="00CD56B1" w:rsidRPr="00B066CD" w:rsidRDefault="00CD56B1" w:rsidP="00386DFC">
                  <w:pPr>
                    <w:spacing w:after="0" w:line="240" w:lineRule="auto"/>
                    <w:jc w:val="center"/>
                    <w:rPr>
                      <w:rFonts w:ascii="Times New Roman" w:eastAsia="Times New Roman" w:hAnsi="Times New Roman"/>
                      <w:b/>
                      <w:bCs/>
                      <w:sz w:val="28"/>
                      <w:szCs w:val="28"/>
                      <w:lang w:eastAsia="ru-RU"/>
                    </w:rPr>
                  </w:pPr>
                </w:p>
                <w:p w:rsidR="001319AC" w:rsidRPr="00B066CD" w:rsidRDefault="001319AC" w:rsidP="00386DFC">
                  <w:pPr>
                    <w:spacing w:after="0" w:line="240" w:lineRule="auto"/>
                    <w:jc w:val="center"/>
                    <w:rPr>
                      <w:rFonts w:ascii="Times New Roman" w:eastAsia="Times New Roman" w:hAnsi="Times New Roman"/>
                      <w:b/>
                      <w:bCs/>
                      <w:sz w:val="28"/>
                      <w:szCs w:val="28"/>
                      <w:lang w:eastAsia="ru-RU"/>
                    </w:rPr>
                  </w:pPr>
                </w:p>
                <w:p w:rsidR="001319AC" w:rsidRPr="00B066CD" w:rsidRDefault="001319AC" w:rsidP="00386DFC">
                  <w:pPr>
                    <w:spacing w:after="0" w:line="240" w:lineRule="auto"/>
                    <w:jc w:val="center"/>
                    <w:rPr>
                      <w:rFonts w:ascii="Times New Roman" w:eastAsia="Times New Roman" w:hAnsi="Times New Roman"/>
                      <w:b/>
                      <w:bCs/>
                      <w:sz w:val="28"/>
                      <w:szCs w:val="28"/>
                      <w:lang w:eastAsia="ru-RU"/>
                    </w:rPr>
                  </w:pPr>
                </w:p>
                <w:p w:rsidR="001319AC" w:rsidRPr="00B066CD" w:rsidRDefault="001319A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IV. Исследование словаря и навыков словообразования</w:t>
                  </w:r>
                </w:p>
                <w:p w:rsidR="001319AC" w:rsidRPr="00B066CD" w:rsidRDefault="001319A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Исследование активного словаря</w:t>
                  </w:r>
                </w:p>
              </w:tc>
              <w:tc>
                <w:tcPr>
                  <w:tcW w:w="283"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r>
            <w:tr w:rsidR="00B066CD" w:rsidRPr="00B066CD" w:rsidTr="00B066CD">
              <w:trPr>
                <w:trHeight w:val="300"/>
              </w:trPr>
              <w:tc>
                <w:tcPr>
                  <w:tcW w:w="9815" w:type="dxa"/>
                  <w:gridSpan w:val="17"/>
                  <w:vMerge/>
                  <w:tcBorders>
                    <w:left w:val="nil"/>
                    <w:bottom w:val="nil"/>
                    <w:right w:val="nil"/>
                  </w:tcBorders>
                  <w:shd w:val="clear" w:color="auto" w:fill="auto"/>
                  <w:noWrap/>
                  <w:vAlign w:val="bottom"/>
                  <w:hideMark/>
                </w:tcPr>
                <w:p w:rsidR="001319AC" w:rsidRPr="00B066CD" w:rsidRDefault="001319AC" w:rsidP="00386DFC">
                  <w:pPr>
                    <w:spacing w:after="0" w:line="240" w:lineRule="auto"/>
                    <w:jc w:val="center"/>
                    <w:rPr>
                      <w:rFonts w:ascii="Times New Roman" w:eastAsia="Times New Roman" w:hAnsi="Times New Roman"/>
                      <w:b/>
                      <w:bCs/>
                      <w:sz w:val="28"/>
                      <w:szCs w:val="28"/>
                      <w:lang w:eastAsia="ru-RU"/>
                    </w:rPr>
                  </w:pPr>
                </w:p>
              </w:tc>
              <w:tc>
                <w:tcPr>
                  <w:tcW w:w="283"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1.1.      Исследование номинативного словаря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 (Посмотри на картинку. Назови, одним словом.</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И</w:t>
                  </w:r>
                  <w:r w:rsidR="00386DFC" w:rsidRPr="00B066CD">
                    <w:rPr>
                      <w:rFonts w:ascii="Times New Roman" w:eastAsia="Times New Roman" w:hAnsi="Times New Roman"/>
                      <w:sz w:val="28"/>
                      <w:szCs w:val="28"/>
                      <w:lang w:eastAsia="ru-RU"/>
                    </w:rPr>
                    <w:t>грушки</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Ж</w:t>
                  </w:r>
                  <w:r w:rsidR="00386DFC" w:rsidRPr="00B066CD">
                    <w:rPr>
                      <w:rFonts w:ascii="Times New Roman" w:eastAsia="Times New Roman" w:hAnsi="Times New Roman"/>
                      <w:sz w:val="28"/>
                      <w:szCs w:val="28"/>
                      <w:lang w:eastAsia="ru-RU"/>
                    </w:rPr>
                    <w:t>ивотные</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w:t>
                  </w:r>
                  <w:r w:rsidR="00386DFC" w:rsidRPr="00B066CD">
                    <w:rPr>
                      <w:rFonts w:ascii="Times New Roman" w:eastAsia="Times New Roman" w:hAnsi="Times New Roman"/>
                      <w:sz w:val="28"/>
                      <w:szCs w:val="28"/>
                      <w:lang w:eastAsia="ru-RU"/>
                    </w:rPr>
                    <w:t>осуда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w:t>
                  </w:r>
                  <w:r w:rsidR="00386DFC" w:rsidRPr="00B066CD">
                    <w:rPr>
                      <w:rFonts w:ascii="Times New Roman" w:eastAsia="Times New Roman" w:hAnsi="Times New Roman"/>
                      <w:sz w:val="28"/>
                      <w:szCs w:val="28"/>
                      <w:lang w:eastAsia="ru-RU"/>
                    </w:rPr>
                    <w:t>дежда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1.2. Исследование предикативного словаря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(Посмотри на картинки. Скажи, кто что делает?)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К</w:t>
                  </w:r>
                  <w:r w:rsidR="00386DFC" w:rsidRPr="00B066CD">
                    <w:rPr>
                      <w:rFonts w:ascii="Times New Roman" w:eastAsia="Times New Roman" w:hAnsi="Times New Roman"/>
                      <w:sz w:val="28"/>
                      <w:szCs w:val="28"/>
                      <w:lang w:eastAsia="ru-RU"/>
                    </w:rPr>
                    <w:t>ушает</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w:t>
                  </w:r>
                  <w:r w:rsidR="00386DFC" w:rsidRPr="00B066CD">
                    <w:rPr>
                      <w:rFonts w:ascii="Times New Roman" w:eastAsia="Times New Roman" w:hAnsi="Times New Roman"/>
                      <w:sz w:val="28"/>
                      <w:szCs w:val="28"/>
                      <w:lang w:eastAsia="ru-RU"/>
                    </w:rPr>
                    <w:t>егает</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И</w:t>
                  </w:r>
                  <w:r w:rsidR="00386DFC" w:rsidRPr="00B066CD">
                    <w:rPr>
                      <w:rFonts w:ascii="Times New Roman" w:eastAsia="Times New Roman" w:hAnsi="Times New Roman"/>
                      <w:sz w:val="28"/>
                      <w:szCs w:val="28"/>
                      <w:lang w:eastAsia="ru-RU"/>
                    </w:rPr>
                    <w:t>грает</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386DFC" w:rsidRPr="00B066CD">
                    <w:rPr>
                      <w:rFonts w:ascii="Times New Roman" w:eastAsia="Times New Roman" w:hAnsi="Times New Roman"/>
                      <w:sz w:val="28"/>
                      <w:szCs w:val="28"/>
                      <w:lang w:eastAsia="ru-RU"/>
                    </w:rPr>
                    <w:t>пит</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B066CD"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М</w:t>
                  </w:r>
                  <w:r w:rsidR="00386DFC" w:rsidRPr="00B066CD">
                    <w:rPr>
                      <w:rFonts w:ascii="Times New Roman" w:eastAsia="Times New Roman" w:hAnsi="Times New Roman"/>
                      <w:sz w:val="28"/>
                      <w:szCs w:val="28"/>
                      <w:lang w:eastAsia="ru-RU"/>
                    </w:rPr>
                    <w:t>оет</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1.3. Исследование словаря прилагательных</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(Посмотри на картинки. Скажи, какой предмет?)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 цвету (основные цвета)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 размеру (большой - маленький)</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 форме (шарик, кубик, кирпичик)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1319AC">
              <w:trPr>
                <w:trHeight w:val="89"/>
              </w:trPr>
              <w:tc>
                <w:tcPr>
                  <w:tcW w:w="42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1319AC">
              <w:trPr>
                <w:trHeight w:val="89"/>
              </w:trPr>
              <w:tc>
                <w:tcPr>
                  <w:tcW w:w="426"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r>
            <w:tr w:rsidR="00B066CD" w:rsidRPr="00B066CD" w:rsidTr="00B066CD">
              <w:trPr>
                <w:gridAfter w:val="1"/>
                <w:wAfter w:w="1256" w:type="dxa"/>
                <w:trHeight w:val="300"/>
              </w:trPr>
              <w:tc>
                <w:tcPr>
                  <w:tcW w:w="426"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b/>
                      <w:sz w:val="28"/>
                      <w:szCs w:val="28"/>
                      <w:lang w:eastAsia="ru-RU"/>
                    </w:rPr>
                  </w:pPr>
                </w:p>
              </w:tc>
              <w:tc>
                <w:tcPr>
                  <w:tcW w:w="343"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735" w:type="dxa"/>
                  <w:gridSpan w:val="4"/>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1781" w:type="dxa"/>
                  <w:gridSpan w:val="2"/>
                  <w:tcBorders>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898"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83"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71"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38"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410"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381" w:type="dxa"/>
                  <w:gridSpan w:val="5"/>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1319AC" w:rsidRPr="00B066CD" w:rsidRDefault="001319A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00"/>
              </w:trPr>
              <w:tc>
                <w:tcPr>
                  <w:tcW w:w="9815" w:type="dxa"/>
                  <w:gridSpan w:val="17"/>
                  <w:tcBorders>
                    <w:top w:val="nil"/>
                    <w:left w:val="nil"/>
                    <w:bottom w:val="nil"/>
                    <w:right w:val="nil"/>
                  </w:tcBorders>
                  <w:shd w:val="clear" w:color="auto" w:fill="auto"/>
                  <w:noWrap/>
                  <w:vAlign w:val="bottom"/>
                  <w:hideMark/>
                </w:tcPr>
                <w:p w:rsidR="00386DFC" w:rsidRPr="00B066CD" w:rsidRDefault="00386DFC" w:rsidP="001319A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2.      Исследование </w:t>
                  </w:r>
                  <w:r w:rsidR="001319AC" w:rsidRPr="00B066CD">
                    <w:rPr>
                      <w:rFonts w:ascii="Times New Roman" w:eastAsia="Times New Roman" w:hAnsi="Times New Roman"/>
                      <w:b/>
                      <w:bCs/>
                      <w:sz w:val="28"/>
                      <w:szCs w:val="28"/>
                      <w:lang w:eastAsia="ru-RU"/>
                    </w:rPr>
                    <w:t>словообразования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2.1.      Употребление существительных с уменьшительно-ласкательным суффиксом</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(Я скажу про большой, а ты скажи про маленький) </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стол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столик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ложка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ложечка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кукла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куколка</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дом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домик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нос </w:t>
                  </w:r>
                  <w:r w:rsidR="00B066CD">
                    <w:rPr>
                      <w:rFonts w:ascii="Times New Roman" w:eastAsia="Times New Roman" w:hAnsi="Times New Roman"/>
                      <w:sz w:val="28"/>
                      <w:szCs w:val="28"/>
                      <w:lang w:eastAsia="ru-RU"/>
                    </w:rPr>
                    <w:t>–</w:t>
                  </w:r>
                  <w:r w:rsidRPr="00B066CD">
                    <w:rPr>
                      <w:rFonts w:ascii="Times New Roman" w:eastAsia="Times New Roman" w:hAnsi="Times New Roman"/>
                      <w:sz w:val="28"/>
                      <w:szCs w:val="28"/>
                      <w:lang w:eastAsia="ru-RU"/>
                    </w:rPr>
                    <w:t xml:space="preserve"> носик</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Баллы</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0,00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9815" w:type="dxa"/>
                  <w:gridSpan w:val="17"/>
                  <w:tcBorders>
                    <w:top w:val="nil"/>
                    <w:left w:val="nil"/>
                    <w:bottom w:val="nil"/>
                    <w:right w:val="nil"/>
                  </w:tcBorders>
                  <w:shd w:val="clear" w:color="auto" w:fill="auto"/>
                  <w:noWrap/>
                  <w:vAlign w:val="bottom"/>
                  <w:hideMark/>
                </w:tcPr>
                <w:p w:rsidR="00386DFC" w:rsidRPr="00B066CD" w:rsidRDefault="00386DFC" w:rsidP="00386DFC">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V.      Исследование фразовой речи</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Состояние речи</w:t>
                  </w:r>
                </w:p>
              </w:tc>
              <w:tc>
                <w:tcPr>
                  <w:tcW w:w="4414" w:type="dxa"/>
                  <w:gridSpan w:val="8"/>
                  <w:tcBorders>
                    <w:top w:val="single" w:sz="8" w:space="0" w:color="000000"/>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vMerge/>
                  <w:tcBorders>
                    <w:top w:val="single" w:sz="8" w:space="0" w:color="000000"/>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781" w:type="dxa"/>
                  <w:gridSpan w:val="4"/>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98" w:type="dxa"/>
                  <w:gridSpan w:val="2"/>
                  <w:tcBorders>
                    <w:top w:val="nil"/>
                    <w:left w:val="nil"/>
                    <w:bottom w:val="single" w:sz="8" w:space="0" w:color="000000"/>
                    <w:right w:val="single" w:sz="8" w:space="0" w:color="000000"/>
                  </w:tcBorders>
                  <w:shd w:val="clear" w:color="auto" w:fill="auto"/>
                  <w:hideMark/>
                </w:tcPr>
                <w:p w:rsidR="00386DFC" w:rsidRPr="00B066CD" w:rsidRDefault="00386DFC" w:rsidP="00386DFC">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Безречевое</w:t>
                  </w:r>
                  <w:proofErr w:type="spellEnd"/>
                  <w:r w:rsidRPr="00B066CD">
                    <w:rPr>
                      <w:rFonts w:ascii="Times New Roman" w:eastAsia="Times New Roman" w:hAnsi="Times New Roman"/>
                      <w:sz w:val="28"/>
                      <w:szCs w:val="28"/>
                      <w:lang w:eastAsia="ru-RU"/>
                    </w:rPr>
                    <w:t xml:space="preserve"> общение - 0 %</w:t>
                  </w:r>
                </w:p>
              </w:tc>
              <w:tc>
                <w:tcPr>
                  <w:tcW w:w="1735"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781" w:type="dxa"/>
                  <w:gridSpan w:val="4"/>
                  <w:vMerge w:val="restart"/>
                  <w:tcBorders>
                    <w:top w:val="nil"/>
                    <w:left w:val="single" w:sz="8" w:space="0" w:color="000000"/>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9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Отдельные слова и жесты - 25 %</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Простая фраза без словоизменения, со звукоподражанием - 50 %</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Фраза с </w:t>
                  </w:r>
                  <w:proofErr w:type="spellStart"/>
                  <w:r w:rsidRPr="00B066CD">
                    <w:rPr>
                      <w:rFonts w:ascii="Times New Roman" w:eastAsia="Times New Roman" w:hAnsi="Times New Roman"/>
                      <w:sz w:val="28"/>
                      <w:szCs w:val="28"/>
                      <w:lang w:eastAsia="ru-RU"/>
                    </w:rPr>
                    <w:t>аграмматизмами</w:t>
                  </w:r>
                  <w:proofErr w:type="spellEnd"/>
                  <w:r w:rsidRPr="00B066CD">
                    <w:rPr>
                      <w:rFonts w:ascii="Times New Roman" w:eastAsia="Times New Roman" w:hAnsi="Times New Roman"/>
                      <w:sz w:val="28"/>
                      <w:szCs w:val="28"/>
                      <w:lang w:eastAsia="ru-RU"/>
                    </w:rPr>
                    <w:t xml:space="preserve"> - 75 %</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386DFC">
              <w:trPr>
                <w:trHeight w:val="315"/>
              </w:trPr>
              <w:tc>
                <w:tcPr>
                  <w:tcW w:w="5401" w:type="dxa"/>
                  <w:gridSpan w:val="9"/>
                  <w:tcBorders>
                    <w:top w:val="single" w:sz="8" w:space="0" w:color="000000"/>
                    <w:left w:val="single" w:sz="8" w:space="0" w:color="000000"/>
                    <w:bottom w:val="single" w:sz="8" w:space="0" w:color="000000"/>
                    <w:right w:val="single" w:sz="8" w:space="0" w:color="000000"/>
                  </w:tcBorders>
                  <w:shd w:val="clear" w:color="auto" w:fill="auto"/>
                  <w:hideMark/>
                </w:tcPr>
                <w:p w:rsidR="00386DFC" w:rsidRPr="00B066CD" w:rsidRDefault="00386DFC" w:rsidP="00386DFC">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Простые и распространенные предложения - 100 %</w:t>
                  </w:r>
                </w:p>
              </w:tc>
              <w:tc>
                <w:tcPr>
                  <w:tcW w:w="1735"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vMerge/>
                  <w:tcBorders>
                    <w:top w:val="nil"/>
                    <w:left w:val="single" w:sz="8" w:space="0" w:color="000000"/>
                    <w:bottom w:val="single" w:sz="8" w:space="0" w:color="000000"/>
                    <w:right w:val="single" w:sz="8" w:space="0" w:color="000000"/>
                  </w:tcBorders>
                  <w:vAlign w:val="center"/>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r w:rsidR="00B066CD" w:rsidRPr="00B066CD" w:rsidTr="00E41687">
              <w:trPr>
                <w:trHeight w:val="989"/>
              </w:trPr>
              <w:tc>
                <w:tcPr>
                  <w:tcW w:w="426" w:type="dxa"/>
                  <w:tcBorders>
                    <w:top w:val="nil"/>
                    <w:left w:val="nil"/>
                    <w:bottom w:val="nil"/>
                    <w:right w:val="nil"/>
                  </w:tcBorders>
                  <w:shd w:val="clear" w:color="auto" w:fill="auto"/>
                  <w:noWrap/>
                  <w:vAlign w:val="bottom"/>
                  <w:hideMark/>
                </w:tcPr>
                <w:tbl>
                  <w:tblPr>
                    <w:tblpPr w:leftFromText="180" w:rightFromText="180" w:vertAnchor="text" w:horzAnchor="margin" w:tblpY="-2168"/>
                    <w:tblOverlap w:val="never"/>
                    <w:tblW w:w="9942" w:type="dxa"/>
                    <w:tblLayout w:type="fixed"/>
                    <w:tblLook w:val="04A0" w:firstRow="1" w:lastRow="0" w:firstColumn="1" w:lastColumn="0" w:noHBand="0" w:noVBand="1"/>
                  </w:tblPr>
                  <w:tblGrid>
                    <w:gridCol w:w="9942"/>
                  </w:tblGrid>
                  <w:tr w:rsidR="00B066CD" w:rsidRPr="00B066CD" w:rsidTr="00A53779">
                    <w:trPr>
                      <w:trHeight w:val="225"/>
                    </w:trPr>
                    <w:tc>
                      <w:tcPr>
                        <w:tcW w:w="9942" w:type="dxa"/>
                        <w:tcBorders>
                          <w:top w:val="nil"/>
                          <w:left w:val="nil"/>
                          <w:bottom w:val="nil"/>
                          <w:right w:val="nil"/>
                        </w:tcBorders>
                        <w:shd w:val="clear" w:color="auto" w:fill="auto"/>
                        <w:noWrap/>
                        <w:vAlign w:val="bottom"/>
                        <w:hideMark/>
                      </w:tcPr>
                      <w:p w:rsidR="00E41687" w:rsidRPr="00B066CD" w:rsidRDefault="00E41687" w:rsidP="00B066CD">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2012 - 2013 учебный год</w:t>
                        </w:r>
                      </w:p>
                    </w:tc>
                  </w:tr>
                </w:tbl>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395" w:type="dxa"/>
                  <w:tcBorders>
                    <w:top w:val="nil"/>
                    <w:left w:val="nil"/>
                    <w:bottom w:val="nil"/>
                    <w:right w:val="nil"/>
                  </w:tcBorders>
                  <w:shd w:val="clear" w:color="auto" w:fill="auto"/>
                  <w:noWrap/>
                  <w:vAlign w:val="bottom"/>
                  <w:hideMark/>
                </w:tcPr>
                <w:tbl>
                  <w:tblPr>
                    <w:tblW w:w="9716" w:type="dxa"/>
                    <w:tblLayout w:type="fixed"/>
                    <w:tblLook w:val="04A0" w:firstRow="1" w:lastRow="0" w:firstColumn="1" w:lastColumn="0" w:noHBand="0" w:noVBand="1"/>
                  </w:tblPr>
                  <w:tblGrid>
                    <w:gridCol w:w="9716"/>
                  </w:tblGrid>
                  <w:tr w:rsidR="00B066CD" w:rsidRPr="00B066CD" w:rsidTr="00E41687">
                    <w:trPr>
                      <w:trHeight w:val="375"/>
                    </w:trPr>
                    <w:tc>
                      <w:tcPr>
                        <w:tcW w:w="9716" w:type="dxa"/>
                        <w:tcBorders>
                          <w:top w:val="nil"/>
                          <w:left w:val="nil"/>
                          <w:bottom w:val="nil"/>
                          <w:right w:val="nil"/>
                        </w:tcBorders>
                        <w:shd w:val="clear" w:color="auto" w:fill="auto"/>
                        <w:noWrap/>
                        <w:vAlign w:val="bottom"/>
                        <w:hideMark/>
                      </w:tcPr>
                      <w:p w:rsidR="00E41687" w:rsidRPr="00B066CD" w:rsidRDefault="00E41687" w:rsidP="00E41687">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РЕЧЕВОЙ ПРОФИЛЬ</w:t>
                        </w:r>
                      </w:p>
                    </w:tc>
                  </w:tr>
                  <w:tr w:rsidR="00B066CD" w:rsidRPr="00B066CD" w:rsidTr="00E41687">
                    <w:trPr>
                      <w:trHeight w:val="375"/>
                    </w:trPr>
                    <w:tc>
                      <w:tcPr>
                        <w:tcW w:w="9716" w:type="dxa"/>
                        <w:tcBorders>
                          <w:top w:val="nil"/>
                          <w:left w:val="nil"/>
                          <w:bottom w:val="nil"/>
                          <w:right w:val="nil"/>
                        </w:tcBorders>
                        <w:shd w:val="clear" w:color="auto" w:fill="auto"/>
                        <w:noWrap/>
                        <w:vAlign w:val="bottom"/>
                        <w:hideMark/>
                      </w:tcPr>
                      <w:p w:rsidR="00E41687" w:rsidRPr="00B066CD" w:rsidRDefault="00E41687" w:rsidP="00E41687">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Фамилия, имя ребенка</w:t>
                        </w:r>
                      </w:p>
                    </w:tc>
                  </w:tr>
                  <w:tr w:rsidR="00B066CD" w:rsidRPr="00B066CD" w:rsidTr="00E41687">
                    <w:trPr>
                      <w:trHeight w:val="375"/>
                    </w:trPr>
                    <w:tc>
                      <w:tcPr>
                        <w:tcW w:w="9716" w:type="dxa"/>
                        <w:tcBorders>
                          <w:top w:val="nil"/>
                          <w:left w:val="nil"/>
                          <w:bottom w:val="nil"/>
                          <w:right w:val="nil"/>
                        </w:tcBorders>
                        <w:shd w:val="clear" w:color="auto" w:fill="auto"/>
                        <w:noWrap/>
                        <w:vAlign w:val="bottom"/>
                        <w:hideMark/>
                      </w:tcPr>
                      <w:p w:rsidR="00E41687" w:rsidRPr="00B066CD" w:rsidRDefault="00E41687" w:rsidP="00E41687">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2012 - 2013 учебный год</w:t>
                        </w:r>
                      </w:p>
                    </w:tc>
                  </w:tr>
                </w:tbl>
                <w:p w:rsidR="00386DFC" w:rsidRPr="00B066CD" w:rsidRDefault="00386DFC" w:rsidP="00386DFC">
                  <w:pPr>
                    <w:spacing w:after="0" w:line="240" w:lineRule="auto"/>
                    <w:rPr>
                      <w:rFonts w:ascii="Times New Roman" w:eastAsia="Times New Roman" w:hAnsi="Times New Roman"/>
                      <w:sz w:val="28"/>
                      <w:szCs w:val="28"/>
                      <w:lang w:eastAsia="ru-RU"/>
                    </w:rPr>
                  </w:pPr>
                </w:p>
              </w:tc>
              <w:tc>
                <w:tcPr>
                  <w:tcW w:w="1256" w:type="dxa"/>
                  <w:tcBorders>
                    <w:top w:val="nil"/>
                    <w:left w:val="nil"/>
                    <w:bottom w:val="nil"/>
                    <w:right w:val="nil"/>
                  </w:tcBorders>
                  <w:shd w:val="clear" w:color="auto" w:fill="auto"/>
                  <w:noWrap/>
                  <w:vAlign w:val="bottom"/>
                  <w:hideMark/>
                </w:tcPr>
                <w:p w:rsidR="00386DFC" w:rsidRPr="00B066CD" w:rsidRDefault="00386DFC" w:rsidP="00E41687">
                  <w:pPr>
                    <w:spacing w:after="0" w:line="240" w:lineRule="auto"/>
                    <w:rPr>
                      <w:rFonts w:ascii="Times New Roman" w:eastAsia="Times New Roman" w:hAnsi="Times New Roman"/>
                      <w:sz w:val="28"/>
                      <w:szCs w:val="28"/>
                      <w:lang w:eastAsia="ru-RU"/>
                    </w:rPr>
                  </w:pPr>
                </w:p>
              </w:tc>
              <w:tc>
                <w:tcPr>
                  <w:tcW w:w="1256"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43"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35"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1781" w:type="dxa"/>
                  <w:gridSpan w:val="4"/>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898"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83"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59"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51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71" w:type="dxa"/>
                  <w:gridSpan w:val="3"/>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38"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410"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387" w:type="dxa"/>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381"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c>
                <w:tcPr>
                  <w:tcW w:w="2134" w:type="dxa"/>
                  <w:gridSpan w:val="2"/>
                  <w:tcBorders>
                    <w:top w:val="nil"/>
                    <w:left w:val="nil"/>
                    <w:bottom w:val="nil"/>
                    <w:right w:val="nil"/>
                  </w:tcBorders>
                  <w:shd w:val="clear" w:color="auto" w:fill="auto"/>
                  <w:noWrap/>
                  <w:vAlign w:val="bottom"/>
                  <w:hideMark/>
                </w:tcPr>
                <w:p w:rsidR="00386DFC" w:rsidRPr="00B066CD" w:rsidRDefault="00386DFC" w:rsidP="00386DFC">
                  <w:pPr>
                    <w:spacing w:after="0" w:line="240" w:lineRule="auto"/>
                    <w:rPr>
                      <w:rFonts w:ascii="Times New Roman" w:eastAsia="Times New Roman" w:hAnsi="Times New Roman"/>
                      <w:sz w:val="28"/>
                      <w:szCs w:val="28"/>
                      <w:lang w:eastAsia="ru-RU"/>
                    </w:rPr>
                  </w:pPr>
                </w:p>
              </w:tc>
            </w:tr>
          </w:tbl>
          <w:p w:rsidR="00D81682" w:rsidRPr="00B066CD" w:rsidRDefault="00D81682" w:rsidP="00D81682">
            <w:pPr>
              <w:spacing w:after="0" w:line="240" w:lineRule="auto"/>
              <w:rPr>
                <w:rFonts w:ascii="Times New Roman" w:eastAsia="Times New Roman" w:hAnsi="Times New Roman"/>
                <w:b/>
                <w:bCs/>
                <w:sz w:val="28"/>
                <w:szCs w:val="28"/>
                <w:lang w:eastAsia="ru-RU"/>
              </w:rPr>
            </w:pPr>
          </w:p>
          <w:p w:rsidR="00A53779" w:rsidRPr="00B066CD" w:rsidRDefault="00172C85" w:rsidP="00D81682">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Профиль лог</w:t>
            </w:r>
            <w:r w:rsidR="00A53779" w:rsidRPr="00B066CD">
              <w:rPr>
                <w:rFonts w:ascii="Times New Roman" w:eastAsia="Times New Roman" w:hAnsi="Times New Roman"/>
                <w:b/>
                <w:bCs/>
                <w:sz w:val="28"/>
                <w:szCs w:val="28"/>
                <w:lang w:eastAsia="ru-RU"/>
              </w:rPr>
              <w:t>опедического обследования ребенка с низким уровнем развития речи. Ф.И. ребенка</w:t>
            </w:r>
            <w:r w:rsidR="00D81682" w:rsidRPr="00B066CD">
              <w:rPr>
                <w:rFonts w:ascii="Times New Roman" w:eastAsia="Times New Roman" w:hAnsi="Times New Roman"/>
                <w:b/>
                <w:bCs/>
                <w:noProof/>
                <w:sz w:val="28"/>
                <w:szCs w:val="28"/>
                <w:lang w:eastAsia="ru-RU"/>
              </w:rPr>
              <w:drawing>
                <wp:anchor distT="0" distB="0" distL="114300" distR="114300" simplePos="0" relativeHeight="251662336" behindDoc="0" locked="0" layoutInCell="1" allowOverlap="1" wp14:anchorId="03FC4C87" wp14:editId="01109A2F">
                  <wp:simplePos x="0" y="0"/>
                  <wp:positionH relativeFrom="column">
                    <wp:posOffset>124781</wp:posOffset>
                  </wp:positionH>
                  <wp:positionV relativeFrom="paragraph">
                    <wp:posOffset>777515</wp:posOffset>
                  </wp:positionV>
                  <wp:extent cx="6047878" cy="3679634"/>
                  <wp:effectExtent l="19050" t="0" r="25400" b="0"/>
                  <wp:wrapNone/>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A53779" w:rsidRPr="00B066CD" w:rsidRDefault="00A53779" w:rsidP="00172C85">
            <w:pPr>
              <w:spacing w:after="0" w:line="240" w:lineRule="auto"/>
              <w:rPr>
                <w:rFonts w:ascii="Times New Roman" w:eastAsia="Times New Roman" w:hAnsi="Times New Roman"/>
                <w:b/>
                <w:bCs/>
                <w:sz w:val="28"/>
                <w:szCs w:val="28"/>
                <w:lang w:eastAsia="ru-RU"/>
              </w:rPr>
            </w:pPr>
          </w:p>
          <w:p w:rsidR="00A53779" w:rsidRPr="00B066CD" w:rsidRDefault="00A53779" w:rsidP="00172C85">
            <w:pPr>
              <w:spacing w:after="0" w:line="240" w:lineRule="auto"/>
              <w:rPr>
                <w:rFonts w:ascii="Times New Roman" w:eastAsia="Times New Roman" w:hAnsi="Times New Roman"/>
                <w:b/>
                <w:bCs/>
                <w:sz w:val="28"/>
                <w:szCs w:val="28"/>
                <w:lang w:eastAsia="ru-RU"/>
              </w:rPr>
            </w:pPr>
          </w:p>
          <w:p w:rsidR="00A53779" w:rsidRPr="00B066CD" w:rsidRDefault="00A53779" w:rsidP="00172C85">
            <w:pPr>
              <w:spacing w:after="0" w:line="240" w:lineRule="auto"/>
              <w:rPr>
                <w:rFonts w:ascii="Times New Roman" w:eastAsia="Times New Roman" w:hAnsi="Times New Roman"/>
                <w:b/>
                <w:bCs/>
                <w:sz w:val="28"/>
                <w:szCs w:val="28"/>
                <w:lang w:eastAsia="ru-RU"/>
              </w:rPr>
            </w:pPr>
          </w:p>
          <w:p w:rsidR="00A53779" w:rsidRPr="00B066CD" w:rsidRDefault="00A53779" w:rsidP="00172C85">
            <w:pPr>
              <w:spacing w:after="0" w:line="240" w:lineRule="auto"/>
              <w:rPr>
                <w:rFonts w:ascii="Times New Roman" w:eastAsia="Times New Roman" w:hAnsi="Times New Roman"/>
                <w:b/>
                <w:bCs/>
                <w:sz w:val="28"/>
                <w:szCs w:val="28"/>
                <w:lang w:eastAsia="ru-RU"/>
              </w:rPr>
            </w:pPr>
          </w:p>
          <w:p w:rsidR="00A53779" w:rsidRPr="00B066CD" w:rsidRDefault="00A53779" w:rsidP="00172C85">
            <w:pPr>
              <w:spacing w:after="0" w:line="240" w:lineRule="auto"/>
              <w:rPr>
                <w:rFonts w:ascii="Times New Roman" w:eastAsia="Times New Roman" w:hAnsi="Times New Roman"/>
                <w:b/>
                <w:bCs/>
                <w:sz w:val="28"/>
                <w:szCs w:val="28"/>
                <w:lang w:eastAsia="ru-RU"/>
              </w:rPr>
            </w:pPr>
          </w:p>
          <w:p w:rsidR="001319AC" w:rsidRPr="00B066CD" w:rsidRDefault="001319AC" w:rsidP="00087404">
            <w:pPr>
              <w:spacing w:after="0" w:line="240" w:lineRule="auto"/>
              <w:jc w:val="center"/>
              <w:rPr>
                <w:rFonts w:ascii="Times New Roman" w:eastAsia="Times New Roman" w:hAnsi="Times New Roman"/>
                <w:b/>
                <w:bCs/>
                <w:sz w:val="28"/>
                <w:szCs w:val="28"/>
                <w:lang w:eastAsia="ru-RU"/>
              </w:rPr>
            </w:pPr>
          </w:p>
          <w:p w:rsidR="00386DFC" w:rsidRPr="00B066CD" w:rsidRDefault="00386DFC"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p w:rsidR="00D81682" w:rsidRPr="00B066CD" w:rsidRDefault="00D81682" w:rsidP="00B066CD">
            <w:pPr>
              <w:spacing w:after="0" w:line="240" w:lineRule="auto"/>
              <w:rPr>
                <w:rFonts w:ascii="Times New Roman" w:eastAsia="Times New Roman" w:hAnsi="Times New Roman"/>
                <w:b/>
                <w:bCs/>
                <w:sz w:val="28"/>
                <w:szCs w:val="28"/>
                <w:lang w:eastAsia="ru-RU"/>
              </w:rPr>
            </w:pPr>
          </w:p>
          <w:p w:rsidR="00D81682" w:rsidRPr="00B066CD" w:rsidRDefault="00D81682" w:rsidP="00087404">
            <w:pPr>
              <w:spacing w:after="0" w:line="240" w:lineRule="auto"/>
              <w:jc w:val="center"/>
              <w:rPr>
                <w:rFonts w:ascii="Times New Roman" w:eastAsia="Times New Roman" w:hAnsi="Times New Roman"/>
                <w:b/>
                <w:bCs/>
                <w:sz w:val="28"/>
                <w:szCs w:val="28"/>
                <w:lang w:eastAsia="ru-RU"/>
              </w:rPr>
            </w:pPr>
          </w:p>
          <w:tbl>
            <w:tblPr>
              <w:tblpPr w:leftFromText="180" w:rightFromText="180" w:vertAnchor="text" w:horzAnchor="margin" w:tblpX="284" w:tblpY="-311"/>
              <w:tblOverlap w:val="never"/>
              <w:tblW w:w="9498" w:type="dxa"/>
              <w:tblLayout w:type="fixed"/>
              <w:tblLook w:val="04A0" w:firstRow="1" w:lastRow="0" w:firstColumn="1" w:lastColumn="0" w:noHBand="0" w:noVBand="1"/>
            </w:tblPr>
            <w:tblGrid>
              <w:gridCol w:w="363"/>
              <w:gridCol w:w="819"/>
              <w:gridCol w:w="837"/>
              <w:gridCol w:w="837"/>
              <w:gridCol w:w="837"/>
              <w:gridCol w:w="837"/>
              <w:gridCol w:w="1026"/>
              <w:gridCol w:w="938"/>
              <w:gridCol w:w="837"/>
              <w:gridCol w:w="2167"/>
            </w:tblGrid>
            <w:tr w:rsidR="00B066CD" w:rsidRPr="00B066CD" w:rsidTr="00D81682">
              <w:trPr>
                <w:trHeight w:val="150"/>
              </w:trPr>
              <w:tc>
                <w:tcPr>
                  <w:tcW w:w="363"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19"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1026"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938"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216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r>
            <w:tr w:rsidR="00B066CD" w:rsidRPr="00B066CD" w:rsidTr="00D81682">
              <w:trPr>
                <w:trHeight w:val="133"/>
              </w:trPr>
              <w:tc>
                <w:tcPr>
                  <w:tcW w:w="555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Параметры обследования</w:t>
                  </w:r>
                </w:p>
              </w:tc>
              <w:tc>
                <w:tcPr>
                  <w:tcW w:w="394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Период обследования</w:t>
                  </w:r>
                </w:p>
              </w:tc>
            </w:tr>
            <w:tr w:rsidR="00B066CD" w:rsidRPr="00B066CD" w:rsidTr="00D81682">
              <w:trPr>
                <w:trHeight w:val="126"/>
              </w:trPr>
              <w:tc>
                <w:tcPr>
                  <w:tcW w:w="5556" w:type="dxa"/>
                  <w:gridSpan w:val="7"/>
                  <w:vMerge/>
                  <w:tcBorders>
                    <w:top w:val="single" w:sz="4" w:space="0" w:color="auto"/>
                    <w:left w:val="single" w:sz="4" w:space="0" w:color="auto"/>
                    <w:bottom w:val="single" w:sz="4" w:space="0" w:color="000000"/>
                    <w:right w:val="single" w:sz="4" w:space="0" w:color="000000"/>
                  </w:tcBorders>
                  <w:vAlign w:val="center"/>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938" w:type="dxa"/>
                  <w:tcBorders>
                    <w:top w:val="nil"/>
                    <w:left w:val="nil"/>
                    <w:bottom w:val="single" w:sz="4" w:space="0" w:color="auto"/>
                    <w:right w:val="single" w:sz="4" w:space="0" w:color="auto"/>
                  </w:tcBorders>
                  <w:shd w:val="clear" w:color="auto" w:fill="auto"/>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139"/>
              </w:trPr>
              <w:tc>
                <w:tcPr>
                  <w:tcW w:w="5556" w:type="dxa"/>
                  <w:gridSpan w:val="7"/>
                  <w:vMerge/>
                  <w:tcBorders>
                    <w:top w:val="single" w:sz="4" w:space="0" w:color="auto"/>
                    <w:left w:val="single" w:sz="4" w:space="0" w:color="auto"/>
                    <w:bottom w:val="single" w:sz="4" w:space="0" w:color="000000"/>
                    <w:right w:val="single" w:sz="4" w:space="0" w:color="000000"/>
                  </w:tcBorders>
                  <w:vAlign w:val="center"/>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938" w:type="dxa"/>
                  <w:tcBorders>
                    <w:top w:val="nil"/>
                    <w:left w:val="nil"/>
                    <w:bottom w:val="single" w:sz="4" w:space="0" w:color="auto"/>
                    <w:right w:val="single" w:sz="4" w:space="0" w:color="auto"/>
                  </w:tcBorders>
                  <w:shd w:val="clear" w:color="auto" w:fill="auto"/>
                  <w:noWrap/>
                  <w:vAlign w:val="center"/>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837" w:type="dxa"/>
                  <w:tcBorders>
                    <w:top w:val="nil"/>
                    <w:left w:val="nil"/>
                    <w:bottom w:val="single" w:sz="4" w:space="0" w:color="auto"/>
                    <w:right w:val="single" w:sz="4" w:space="0" w:color="auto"/>
                  </w:tcBorders>
                  <w:shd w:val="clear" w:color="auto" w:fill="auto"/>
                  <w:noWrap/>
                  <w:vAlign w:val="center"/>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2167" w:type="dxa"/>
                  <w:tcBorders>
                    <w:top w:val="nil"/>
                    <w:left w:val="nil"/>
                    <w:bottom w:val="single" w:sz="4" w:space="0" w:color="auto"/>
                    <w:right w:val="single" w:sz="4" w:space="0" w:color="auto"/>
                  </w:tcBorders>
                  <w:shd w:val="clear" w:color="auto" w:fill="auto"/>
                  <w:noWrap/>
                  <w:vAlign w:val="center"/>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r>
            <w:tr w:rsidR="00B066CD" w:rsidRPr="00B066CD" w:rsidTr="00D81682">
              <w:trPr>
                <w:trHeight w:val="121"/>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5193" w:type="dxa"/>
                  <w:gridSpan w:val="6"/>
                  <w:tcBorders>
                    <w:top w:val="single" w:sz="4" w:space="0" w:color="auto"/>
                    <w:left w:val="nil"/>
                    <w:bottom w:val="single" w:sz="4" w:space="0" w:color="auto"/>
                    <w:right w:val="single" w:sz="4" w:space="0" w:color="auto"/>
                  </w:tcBorders>
                  <w:shd w:val="clear" w:color="auto" w:fill="auto"/>
                  <w:hideMark/>
                </w:tcPr>
                <w:p w:rsidR="00D81682" w:rsidRPr="00B066CD" w:rsidRDefault="00D81682"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понимание речи</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133"/>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5193" w:type="dxa"/>
                  <w:gridSpan w:val="6"/>
                  <w:tcBorders>
                    <w:top w:val="single" w:sz="4" w:space="0" w:color="auto"/>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сенсомоторный уровень речи</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133"/>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c>
                <w:tcPr>
                  <w:tcW w:w="5193" w:type="dxa"/>
                  <w:gridSpan w:val="6"/>
                  <w:tcBorders>
                    <w:top w:val="single" w:sz="4" w:space="0" w:color="auto"/>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грамматический строй речи</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126"/>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w:t>
                  </w:r>
                </w:p>
              </w:tc>
              <w:tc>
                <w:tcPr>
                  <w:tcW w:w="5193" w:type="dxa"/>
                  <w:gridSpan w:val="6"/>
                  <w:tcBorders>
                    <w:top w:val="single" w:sz="4" w:space="0" w:color="auto"/>
                    <w:left w:val="nil"/>
                    <w:bottom w:val="single" w:sz="4" w:space="0" w:color="auto"/>
                    <w:right w:val="single" w:sz="4" w:space="0" w:color="auto"/>
                  </w:tcBorders>
                  <w:shd w:val="clear" w:color="auto" w:fill="auto"/>
                  <w:noWrap/>
                  <w:vAlign w:val="bottom"/>
                  <w:hideMark/>
                </w:tcPr>
                <w:p w:rsidR="00D81682" w:rsidRPr="00B066CD" w:rsidRDefault="00C60DB3"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D81682" w:rsidRPr="00B066CD">
                    <w:rPr>
                      <w:rFonts w:ascii="Times New Roman" w:eastAsia="Times New Roman" w:hAnsi="Times New Roman"/>
                      <w:sz w:val="28"/>
                      <w:szCs w:val="28"/>
                      <w:lang w:eastAsia="ru-RU"/>
                    </w:rPr>
                    <w:t>ловарь</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133"/>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5</w:t>
                  </w:r>
                </w:p>
              </w:tc>
              <w:tc>
                <w:tcPr>
                  <w:tcW w:w="5193" w:type="dxa"/>
                  <w:gridSpan w:val="6"/>
                  <w:tcBorders>
                    <w:top w:val="single" w:sz="4" w:space="0" w:color="auto"/>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связная речь</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right"/>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D81682">
              <w:trPr>
                <w:trHeight w:val="229"/>
              </w:trPr>
              <w:tc>
                <w:tcPr>
                  <w:tcW w:w="363" w:type="dxa"/>
                  <w:tcBorders>
                    <w:top w:val="nil"/>
                    <w:left w:val="single" w:sz="4" w:space="0" w:color="auto"/>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51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РЕЧЕВОЕ ЗАКЛЮЧЕНИЕ</w:t>
                  </w:r>
                </w:p>
              </w:tc>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2167" w:type="dxa"/>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D81682">
              <w:trPr>
                <w:trHeight w:val="126"/>
              </w:trPr>
              <w:tc>
                <w:tcPr>
                  <w:tcW w:w="363" w:type="dxa"/>
                  <w:tcBorders>
                    <w:top w:val="nil"/>
                    <w:left w:val="single" w:sz="4" w:space="0" w:color="auto"/>
                    <w:bottom w:val="nil"/>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19" w:type="dxa"/>
                  <w:tcBorders>
                    <w:top w:val="nil"/>
                    <w:left w:val="single" w:sz="4" w:space="0" w:color="auto"/>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1026"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938"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nil"/>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2167" w:type="dxa"/>
                  <w:tcBorders>
                    <w:top w:val="nil"/>
                    <w:left w:val="nil"/>
                    <w:bottom w:val="nil"/>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r>
            <w:tr w:rsidR="00B066CD" w:rsidRPr="00B066CD" w:rsidTr="00D81682">
              <w:trPr>
                <w:trHeight w:val="469"/>
              </w:trPr>
              <w:tc>
                <w:tcPr>
                  <w:tcW w:w="363" w:type="dxa"/>
                  <w:tcBorders>
                    <w:top w:val="nil"/>
                    <w:left w:val="single" w:sz="4" w:space="0" w:color="auto"/>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19" w:type="dxa"/>
                  <w:tcBorders>
                    <w:top w:val="nil"/>
                    <w:left w:val="single" w:sz="4" w:space="0" w:color="auto"/>
                    <w:bottom w:val="single" w:sz="4" w:space="0" w:color="auto"/>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single" w:sz="4" w:space="0" w:color="auto"/>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single" w:sz="4" w:space="0" w:color="auto"/>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837" w:type="dxa"/>
                  <w:tcBorders>
                    <w:top w:val="nil"/>
                    <w:left w:val="nil"/>
                    <w:bottom w:val="single" w:sz="4" w:space="0" w:color="auto"/>
                    <w:right w:val="nil"/>
                  </w:tcBorders>
                  <w:shd w:val="clear" w:color="auto" w:fill="auto"/>
                  <w:noWrap/>
                  <w:vAlign w:val="bottom"/>
                  <w:hideMark/>
                </w:tcPr>
                <w:p w:rsidR="00D81682" w:rsidRPr="00B066CD" w:rsidRDefault="00D81682" w:rsidP="00D81682">
                  <w:pPr>
                    <w:spacing w:after="0" w:line="240" w:lineRule="auto"/>
                    <w:rPr>
                      <w:rFonts w:ascii="Times New Roman" w:eastAsia="Times New Roman" w:hAnsi="Times New Roman"/>
                      <w:sz w:val="28"/>
                      <w:szCs w:val="28"/>
                      <w:lang w:eastAsia="ru-RU"/>
                    </w:rPr>
                  </w:pPr>
                </w:p>
              </w:tc>
              <w:tc>
                <w:tcPr>
                  <w:tcW w:w="5805" w:type="dxa"/>
                  <w:gridSpan w:val="5"/>
                  <w:tcBorders>
                    <w:top w:val="nil"/>
                    <w:left w:val="nil"/>
                    <w:bottom w:val="single" w:sz="4" w:space="0" w:color="auto"/>
                    <w:right w:val="single" w:sz="4" w:space="0" w:color="auto"/>
                  </w:tcBorders>
                  <w:shd w:val="clear" w:color="auto" w:fill="auto"/>
                  <w:noWrap/>
                  <w:vAlign w:val="bottom"/>
                  <w:hideMark/>
                </w:tcPr>
                <w:p w:rsidR="00D81682" w:rsidRPr="00B066CD" w:rsidRDefault="00D81682" w:rsidP="00D81682">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Учитель-логопед: ____________________________</w:t>
                  </w:r>
                </w:p>
              </w:tc>
            </w:tr>
          </w:tbl>
          <w:p w:rsidR="00D81682" w:rsidRPr="00B066CD" w:rsidRDefault="00D81682" w:rsidP="00B066CD">
            <w:pPr>
              <w:spacing w:after="0" w:line="240" w:lineRule="auto"/>
              <w:rPr>
                <w:rFonts w:ascii="Times New Roman" w:eastAsia="Times New Roman" w:hAnsi="Times New Roman"/>
                <w:b/>
                <w:bCs/>
                <w:sz w:val="28"/>
                <w:szCs w:val="28"/>
                <w:lang w:eastAsia="ru-RU"/>
              </w:rPr>
            </w:pPr>
          </w:p>
          <w:p w:rsidR="00087404" w:rsidRPr="00B066CD" w:rsidRDefault="00087404" w:rsidP="00087404">
            <w:pPr>
              <w:spacing w:after="0" w:line="240" w:lineRule="auto"/>
              <w:jc w:val="center"/>
              <w:rPr>
                <w:rFonts w:ascii="Times New Roman" w:eastAsia="Times New Roman" w:hAnsi="Times New Roman"/>
                <w:b/>
                <w:bCs/>
                <w:sz w:val="28"/>
                <w:szCs w:val="28"/>
                <w:lang w:eastAsia="ru-RU"/>
              </w:rPr>
            </w:pPr>
            <w:proofErr w:type="gramStart"/>
            <w:r w:rsidRPr="00B066CD">
              <w:rPr>
                <w:rFonts w:ascii="Times New Roman" w:eastAsia="Times New Roman" w:hAnsi="Times New Roman"/>
                <w:b/>
                <w:bCs/>
                <w:sz w:val="28"/>
                <w:szCs w:val="28"/>
                <w:lang w:eastAsia="ru-RU"/>
              </w:rPr>
              <w:t>Протокол  логопедического</w:t>
            </w:r>
            <w:proofErr w:type="gramEnd"/>
            <w:r w:rsidRPr="00B066CD">
              <w:rPr>
                <w:rFonts w:ascii="Times New Roman" w:eastAsia="Times New Roman" w:hAnsi="Times New Roman"/>
                <w:b/>
                <w:bCs/>
                <w:sz w:val="28"/>
                <w:szCs w:val="28"/>
                <w:lang w:eastAsia="ru-RU"/>
              </w:rPr>
              <w:t xml:space="preserve"> обследования</w:t>
            </w:r>
            <w:r w:rsidR="00D22C61" w:rsidRPr="00B066CD">
              <w:rPr>
                <w:rFonts w:ascii="Times New Roman" w:eastAsia="Times New Roman" w:hAnsi="Times New Roman"/>
                <w:b/>
                <w:bCs/>
                <w:sz w:val="28"/>
                <w:szCs w:val="28"/>
                <w:lang w:eastAsia="ru-RU"/>
              </w:rPr>
              <w:t xml:space="preserve"> с ОНР</w:t>
            </w:r>
          </w:p>
        </w:tc>
      </w:tr>
      <w:tr w:rsidR="00B066CD" w:rsidRPr="00B066CD" w:rsidTr="0004009E">
        <w:trPr>
          <w:trHeight w:val="365"/>
        </w:trPr>
        <w:tc>
          <w:tcPr>
            <w:tcW w:w="10880" w:type="dxa"/>
            <w:gridSpan w:val="15"/>
            <w:tcBorders>
              <w:top w:val="nil"/>
              <w:left w:val="nil"/>
              <w:bottom w:val="nil"/>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lastRenderedPageBreak/>
              <w:t>Фамилия, имя ребенка</w:t>
            </w:r>
          </w:p>
        </w:tc>
      </w:tr>
      <w:tr w:rsidR="00B066CD" w:rsidRPr="00B066CD" w:rsidTr="0004009E">
        <w:trPr>
          <w:trHeight w:val="365"/>
        </w:trPr>
        <w:tc>
          <w:tcPr>
            <w:tcW w:w="10880" w:type="dxa"/>
            <w:gridSpan w:val="15"/>
            <w:tcBorders>
              <w:top w:val="nil"/>
              <w:left w:val="nil"/>
              <w:bottom w:val="nil"/>
              <w:right w:val="nil"/>
            </w:tcBorders>
            <w:shd w:val="clear" w:color="auto" w:fill="auto"/>
            <w:noWrap/>
            <w:vAlign w:val="bottom"/>
            <w:hideMark/>
          </w:tcPr>
          <w:p w:rsidR="00087404" w:rsidRPr="00B066CD" w:rsidRDefault="00B066CD" w:rsidP="0008740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2017-2018</w:t>
            </w:r>
            <w:r w:rsidR="00087404" w:rsidRPr="00B066CD">
              <w:rPr>
                <w:rFonts w:ascii="Times New Roman" w:eastAsia="Times New Roman" w:hAnsi="Times New Roman"/>
                <w:b/>
                <w:bCs/>
                <w:sz w:val="28"/>
                <w:szCs w:val="28"/>
                <w:lang w:eastAsia="ru-RU"/>
              </w:rPr>
              <w:t xml:space="preserve"> учебный год</w:t>
            </w:r>
          </w:p>
        </w:tc>
      </w:tr>
      <w:tr w:rsidR="00B066CD" w:rsidRPr="00B066CD" w:rsidTr="0004009E">
        <w:trPr>
          <w:trHeight w:val="306"/>
        </w:trPr>
        <w:tc>
          <w:tcPr>
            <w:tcW w:w="167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728"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3"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4"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891" w:type="dxa"/>
            <w:gridSpan w:val="4"/>
            <w:tcBorders>
              <w:top w:val="nil"/>
              <w:left w:val="nil"/>
              <w:bottom w:val="nil"/>
              <w:right w:val="nil"/>
            </w:tcBorders>
            <w:shd w:val="clear" w:color="auto" w:fill="auto"/>
            <w:noWrap/>
            <w:vAlign w:val="bottom"/>
            <w:hideMark/>
          </w:tcPr>
          <w:p w:rsidR="00087404" w:rsidRPr="00B066CD" w:rsidRDefault="00087404" w:rsidP="00BB1A85">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    Дата рождения:</w:t>
            </w:r>
          </w:p>
        </w:tc>
        <w:tc>
          <w:tcPr>
            <w:tcW w:w="1294" w:type="dxa"/>
            <w:gridSpan w:val="4"/>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r>
      <w:tr w:rsidR="00B066CD" w:rsidRPr="00B066CD" w:rsidTr="0004009E">
        <w:trPr>
          <w:trHeight w:val="380"/>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 Исследование понимания речи</w:t>
            </w:r>
          </w:p>
        </w:tc>
        <w:tc>
          <w:tcPr>
            <w:tcW w:w="1061" w:type="dxa"/>
            <w:gridSpan w:val="3"/>
            <w:tcBorders>
              <w:top w:val="single" w:sz="8" w:space="0" w:color="000000"/>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right"/>
              <w:rPr>
                <w:rFonts w:ascii="Times New Roman" w:eastAsia="Times New Roman" w:hAnsi="Times New Roman"/>
                <w:b/>
                <w:bCs/>
                <w:sz w:val="28"/>
                <w:szCs w:val="28"/>
                <w:lang w:eastAsia="ru-RU"/>
              </w:rPr>
            </w:pPr>
          </w:p>
        </w:tc>
        <w:tc>
          <w:tcPr>
            <w:tcW w:w="830" w:type="dxa"/>
            <w:tcBorders>
              <w:top w:val="single" w:sz="8" w:space="0" w:color="000000"/>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right"/>
              <w:rPr>
                <w:rFonts w:ascii="Times New Roman" w:eastAsia="Times New Roman" w:hAnsi="Times New Roman"/>
                <w:b/>
                <w:bCs/>
                <w:sz w:val="28"/>
                <w:szCs w:val="28"/>
                <w:lang w:eastAsia="ru-RU"/>
              </w:rPr>
            </w:pPr>
          </w:p>
        </w:tc>
        <w:tc>
          <w:tcPr>
            <w:tcW w:w="1294"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right"/>
              <w:rPr>
                <w:rFonts w:ascii="Times New Roman" w:eastAsia="Times New Roman" w:hAnsi="Times New Roman"/>
                <w:b/>
                <w:bCs/>
                <w:sz w:val="28"/>
                <w:szCs w:val="28"/>
                <w:lang w:eastAsia="ru-RU"/>
              </w:rPr>
            </w:pP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BB1A85" w:rsidP="00BB1A85">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r w:rsidR="00087404" w:rsidRPr="00B066CD">
              <w:rPr>
                <w:rFonts w:ascii="Times New Roman" w:eastAsia="Times New Roman" w:hAnsi="Times New Roman"/>
                <w:sz w:val="28"/>
                <w:szCs w:val="28"/>
                <w:lang w:eastAsia="ru-RU"/>
              </w:rPr>
              <w:t>ентябрь</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BB1A85" w:rsidP="00BB1A85">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Декаб</w:t>
            </w:r>
            <w:proofErr w:type="spellEnd"/>
            <w:r w:rsidRPr="00B066CD">
              <w:rPr>
                <w:rFonts w:ascii="Times New Roman" w:eastAsia="Times New Roman" w:hAnsi="Times New Roman"/>
                <w:sz w:val="28"/>
                <w:szCs w:val="28"/>
                <w:lang w:eastAsia="ru-RU"/>
              </w:rPr>
              <w:t>.</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BB1A85" w:rsidP="00BB1A85">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Апрел</w:t>
            </w:r>
            <w:proofErr w:type="spellEnd"/>
            <w:r w:rsidRPr="00B066CD">
              <w:rPr>
                <w:rFonts w:ascii="Times New Roman" w:eastAsia="Times New Roman" w:hAnsi="Times New Roman"/>
                <w:sz w:val="28"/>
                <w:szCs w:val="28"/>
                <w:lang w:eastAsia="ru-RU"/>
              </w:rPr>
              <w:t>.</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 Исследование понимания многозначных слов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 Исследование понимания логико-грамматических отношений</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5378"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Исследование понимания инструкции</w:t>
            </w:r>
          </w:p>
        </w:tc>
        <w:tc>
          <w:tcPr>
            <w:tcW w:w="2317" w:type="dxa"/>
            <w:gridSpan w:val="3"/>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Простая </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5378" w:type="dxa"/>
            <w:gridSpan w:val="4"/>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2317" w:type="dxa"/>
            <w:gridSpan w:val="3"/>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Многоступенчатая </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 Исследование понимания связной речи</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nil"/>
              <w:right w:val="single" w:sz="8" w:space="0" w:color="000000"/>
            </w:tcBorders>
            <w:shd w:val="clear" w:color="000000" w:fill="FFFFFF"/>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nil"/>
              <w:right w:val="single" w:sz="8" w:space="0" w:color="000000"/>
            </w:tcBorders>
            <w:shd w:val="clear" w:color="000000" w:fill="FFFFFF"/>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830" w:type="dxa"/>
            <w:tcBorders>
              <w:top w:val="nil"/>
              <w:left w:val="nil"/>
              <w:bottom w:val="nil"/>
              <w:right w:val="single" w:sz="8" w:space="0" w:color="000000"/>
            </w:tcBorders>
            <w:shd w:val="clear" w:color="000000" w:fill="FFFFFF"/>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294" w:type="dxa"/>
            <w:gridSpan w:val="4"/>
            <w:tcBorders>
              <w:top w:val="nil"/>
              <w:left w:val="nil"/>
              <w:bottom w:val="nil"/>
              <w:right w:val="single" w:sz="8" w:space="0" w:color="000000"/>
            </w:tcBorders>
            <w:shd w:val="clear" w:color="000000" w:fill="FFFFFF"/>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408"/>
        </w:trPr>
        <w:tc>
          <w:tcPr>
            <w:tcW w:w="7695" w:type="dxa"/>
            <w:gridSpan w:val="7"/>
            <w:tcBorders>
              <w:top w:val="single" w:sz="12" w:space="0" w:color="000000"/>
              <w:left w:val="single" w:sz="12" w:space="0" w:color="000000"/>
              <w:bottom w:val="single" w:sz="12" w:space="0" w:color="000000"/>
              <w:right w:val="single" w:sz="12" w:space="0" w:color="000000"/>
            </w:tcBorders>
            <w:shd w:val="clear" w:color="000000" w:fill="FFFFFF"/>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II. Исследование сенсомоторного уровня речи</w:t>
            </w:r>
          </w:p>
        </w:tc>
        <w:tc>
          <w:tcPr>
            <w:tcW w:w="1061" w:type="dxa"/>
            <w:gridSpan w:val="3"/>
            <w:tcBorders>
              <w:top w:val="single" w:sz="12" w:space="0" w:color="000000"/>
              <w:left w:val="nil"/>
              <w:bottom w:val="single" w:sz="12" w:space="0" w:color="000000"/>
              <w:right w:val="single" w:sz="12" w:space="0" w:color="000000"/>
            </w:tcBorders>
            <w:shd w:val="clear" w:color="000000" w:fill="FFFFFF"/>
            <w:vAlign w:val="center"/>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p>
        </w:tc>
        <w:tc>
          <w:tcPr>
            <w:tcW w:w="830" w:type="dxa"/>
            <w:tcBorders>
              <w:top w:val="single" w:sz="12" w:space="0" w:color="000000"/>
              <w:left w:val="nil"/>
              <w:bottom w:val="single" w:sz="12" w:space="0" w:color="000000"/>
              <w:right w:val="single" w:sz="12" w:space="0" w:color="000000"/>
            </w:tcBorders>
            <w:shd w:val="clear" w:color="000000" w:fill="FFFFFF"/>
            <w:vAlign w:val="center"/>
            <w:hideMark/>
          </w:tcPr>
          <w:p w:rsidR="00087404" w:rsidRPr="00B066CD" w:rsidRDefault="00087404" w:rsidP="00087404">
            <w:pPr>
              <w:spacing w:after="0" w:line="240" w:lineRule="auto"/>
              <w:rPr>
                <w:rFonts w:ascii="Times New Roman" w:eastAsia="Times New Roman" w:hAnsi="Times New Roman"/>
                <w:b/>
                <w:bCs/>
                <w:sz w:val="28"/>
                <w:szCs w:val="28"/>
                <w:lang w:eastAsia="ru-RU"/>
              </w:rPr>
            </w:pPr>
          </w:p>
        </w:tc>
        <w:tc>
          <w:tcPr>
            <w:tcW w:w="1294" w:type="dxa"/>
            <w:gridSpan w:val="4"/>
            <w:tcBorders>
              <w:top w:val="single" w:sz="12" w:space="0" w:color="000000"/>
              <w:left w:val="nil"/>
              <w:bottom w:val="single" w:sz="12" w:space="0" w:color="000000"/>
              <w:right w:val="single" w:sz="12" w:space="0" w:color="000000"/>
            </w:tcBorders>
            <w:shd w:val="clear" w:color="000000" w:fill="FFFFFF"/>
            <w:vAlign w:val="center"/>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p>
        </w:tc>
      </w:tr>
      <w:tr w:rsidR="00B066CD" w:rsidRPr="00B066CD" w:rsidTr="0004009E">
        <w:trPr>
          <w:trHeight w:val="321"/>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613"/>
        </w:trPr>
        <w:tc>
          <w:tcPr>
            <w:tcW w:w="3888"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 Обследование фонематических представлений</w:t>
            </w:r>
          </w:p>
        </w:tc>
        <w:tc>
          <w:tcPr>
            <w:tcW w:w="3807" w:type="dxa"/>
            <w:gridSpan w:val="4"/>
            <w:tcBorders>
              <w:top w:val="single" w:sz="8" w:space="0" w:color="000000"/>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Подбор слов определенной тематики на заданный звук</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ind w:left="-391" w:right="1360"/>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Подбор слов на заданный звук</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597"/>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Подбор слов, которые начинаются на тот же звук, что и названное</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30"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294"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000000" w:fill="FFFFFF"/>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000000"/>
              <w:right w:val="single" w:sz="8" w:space="0" w:color="000000"/>
            </w:tcBorders>
            <w:shd w:val="clear" w:color="000000" w:fill="FFFFFF"/>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830" w:type="dxa"/>
            <w:tcBorders>
              <w:top w:val="nil"/>
              <w:left w:val="nil"/>
              <w:bottom w:val="single" w:sz="8" w:space="0" w:color="000000"/>
              <w:right w:val="single" w:sz="8" w:space="0" w:color="000000"/>
            </w:tcBorders>
            <w:shd w:val="clear" w:color="000000" w:fill="FFFFFF"/>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294" w:type="dxa"/>
            <w:gridSpan w:val="4"/>
            <w:tcBorders>
              <w:top w:val="nil"/>
              <w:left w:val="nil"/>
              <w:bottom w:val="single" w:sz="8" w:space="0" w:color="000000"/>
              <w:right w:val="single" w:sz="8" w:space="0" w:color="000000"/>
            </w:tcBorders>
            <w:shd w:val="clear" w:color="000000" w:fill="FFFFFF"/>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04009E">
        <w:trPr>
          <w:trHeight w:val="306"/>
        </w:trPr>
        <w:tc>
          <w:tcPr>
            <w:tcW w:w="10880" w:type="dxa"/>
            <w:gridSpan w:val="15"/>
            <w:tcBorders>
              <w:top w:val="nil"/>
              <w:left w:val="nil"/>
              <w:bottom w:val="nil"/>
              <w:right w:val="nil"/>
            </w:tcBorders>
            <w:shd w:val="clear" w:color="auto" w:fill="auto"/>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 Обследование звукопроизношения</w:t>
            </w:r>
          </w:p>
        </w:tc>
      </w:tr>
      <w:tr w:rsidR="00B066CD" w:rsidRPr="00B066CD" w:rsidTr="0004009E">
        <w:trPr>
          <w:trHeight w:val="306"/>
        </w:trPr>
        <w:tc>
          <w:tcPr>
            <w:tcW w:w="2398" w:type="dxa"/>
            <w:gridSpan w:val="2"/>
            <w:vMerge w:val="restart"/>
            <w:tcBorders>
              <w:top w:val="single" w:sz="8" w:space="0" w:color="auto"/>
              <w:left w:val="single" w:sz="8" w:space="0" w:color="auto"/>
              <w:right w:val="single" w:sz="8" w:space="0" w:color="auto"/>
            </w:tcBorders>
            <w:shd w:val="clear" w:color="auto" w:fill="auto"/>
            <w:hideMark/>
          </w:tcPr>
          <w:p w:rsidR="00386DFC" w:rsidRPr="00B066CD" w:rsidRDefault="00386DFC"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w:t>
            </w:r>
          </w:p>
        </w:tc>
        <w:tc>
          <w:tcPr>
            <w:tcW w:w="4470" w:type="dxa"/>
            <w:gridSpan w:val="3"/>
            <w:tcBorders>
              <w:top w:val="single" w:sz="8"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827" w:type="dxa"/>
            <w:gridSpan w:val="2"/>
            <w:vMerge w:val="restart"/>
            <w:tcBorders>
              <w:top w:val="single" w:sz="8" w:space="0" w:color="auto"/>
              <w:left w:val="single" w:sz="8" w:space="0" w:color="auto"/>
              <w:bottom w:val="single" w:sz="8" w:space="0" w:color="auto"/>
              <w:right w:val="single" w:sz="8" w:space="0" w:color="auto"/>
            </w:tcBorders>
            <w:shd w:val="clear" w:color="auto" w:fill="auto"/>
            <w:hideMark/>
          </w:tcPr>
          <w:p w:rsidR="00386DFC" w:rsidRPr="00B066CD" w:rsidRDefault="00386DFC"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w:t>
            </w:r>
            <w:r w:rsidRPr="00B066CD">
              <w:rPr>
                <w:rFonts w:ascii="Times New Roman" w:eastAsia="Times New Roman" w:hAnsi="Times New Roman"/>
                <w:sz w:val="28"/>
                <w:szCs w:val="28"/>
                <w:lang w:eastAsia="ru-RU"/>
              </w:rPr>
              <w:lastRenderedPageBreak/>
              <w:t xml:space="preserve">бы </w:t>
            </w:r>
          </w:p>
        </w:tc>
        <w:tc>
          <w:tcPr>
            <w:tcW w:w="3185" w:type="dxa"/>
            <w:gridSpan w:val="8"/>
            <w:tcBorders>
              <w:top w:val="single" w:sz="8"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Дата обследования</w:t>
            </w:r>
          </w:p>
        </w:tc>
      </w:tr>
      <w:tr w:rsidR="00B066CD" w:rsidRPr="00B066CD" w:rsidTr="0004009E">
        <w:trPr>
          <w:trHeight w:val="11"/>
        </w:trPr>
        <w:tc>
          <w:tcPr>
            <w:tcW w:w="2398" w:type="dxa"/>
            <w:gridSpan w:val="2"/>
            <w:vMerge/>
            <w:tcBorders>
              <w:left w:val="single" w:sz="8" w:space="0" w:color="auto"/>
              <w:bottom w:val="single" w:sz="4"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490" w:type="dxa"/>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1490" w:type="dxa"/>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1490" w:type="dxa"/>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c>
          <w:tcPr>
            <w:tcW w:w="827" w:type="dxa"/>
            <w:gridSpan w:val="2"/>
            <w:vMerge/>
            <w:tcBorders>
              <w:top w:val="single" w:sz="4" w:space="0" w:color="auto"/>
              <w:left w:val="nil"/>
              <w:bottom w:val="single" w:sz="4"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061" w:type="dxa"/>
            <w:gridSpan w:val="3"/>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968" w:type="dxa"/>
            <w:gridSpan w:val="2"/>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156" w:type="dxa"/>
            <w:gridSpan w:val="3"/>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5"/>
        </w:trPr>
        <w:tc>
          <w:tcPr>
            <w:tcW w:w="2398" w:type="dxa"/>
            <w:gridSpan w:val="2"/>
            <w:vMerge w:val="restart"/>
            <w:tcBorders>
              <w:top w:val="single" w:sz="4" w:space="0" w:color="auto"/>
              <w:left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490" w:type="dxa"/>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827" w:type="dxa"/>
            <w:gridSpan w:val="2"/>
            <w:vMerge w:val="restart"/>
            <w:tcBorders>
              <w:top w:val="single" w:sz="4" w:space="0" w:color="auto"/>
              <w:left w:val="nil"/>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061" w:type="dxa"/>
            <w:gridSpan w:val="3"/>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968" w:type="dxa"/>
            <w:gridSpan w:val="2"/>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156" w:type="dxa"/>
            <w:gridSpan w:val="3"/>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226"/>
        </w:trPr>
        <w:tc>
          <w:tcPr>
            <w:tcW w:w="2398" w:type="dxa"/>
            <w:gridSpan w:val="2"/>
            <w:vMerge/>
            <w:tcBorders>
              <w:left w:val="single" w:sz="8" w:space="0" w:color="auto"/>
              <w:bottom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490" w:type="dxa"/>
            <w:vMerge/>
            <w:tcBorders>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vMerge/>
            <w:tcBorders>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vMerge/>
            <w:tcBorders>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827" w:type="dxa"/>
            <w:gridSpan w:val="2"/>
            <w:vMerge/>
            <w:tcBorders>
              <w:left w:val="nil"/>
              <w:bottom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061" w:type="dxa"/>
            <w:gridSpan w:val="3"/>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968" w:type="dxa"/>
            <w:gridSpan w:val="2"/>
            <w:vMerge/>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156" w:type="dxa"/>
            <w:gridSpan w:val="3"/>
            <w:vMerge/>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B066CD"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w:t>
            </w:r>
            <w:r w:rsidR="00087404" w:rsidRPr="00B066CD">
              <w:rPr>
                <w:rFonts w:ascii="Times New Roman" w:eastAsia="Times New Roman" w:hAnsi="Times New Roman"/>
                <w:sz w:val="28"/>
                <w:szCs w:val="28"/>
                <w:lang w:eastAsia="ru-RU"/>
              </w:rPr>
              <w:t>ласные</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B066CD"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w:t>
            </w:r>
            <w:r w:rsidR="00087404" w:rsidRPr="00B066CD">
              <w:rPr>
                <w:rFonts w:ascii="Times New Roman" w:eastAsia="Times New Roman" w:hAnsi="Times New Roman"/>
                <w:sz w:val="28"/>
                <w:szCs w:val="28"/>
                <w:lang w:eastAsia="ru-RU"/>
              </w:rPr>
              <w:t>убные</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Сь</w:t>
            </w:r>
            <w:proofErr w:type="spellEnd"/>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губно-зубные</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З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переднеязычные</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Зь</w:t>
            </w:r>
            <w:proofErr w:type="spellEnd"/>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заднеязычные</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Ц</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Ш</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Л</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Ж</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Ль</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Ч</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Щ</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Рь</w:t>
            </w:r>
            <w:proofErr w:type="spellEnd"/>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968" w:type="dxa"/>
            <w:gridSpan w:val="2"/>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56" w:type="dxa"/>
            <w:gridSpan w:val="3"/>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Обследование фонематического восприятия</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968"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56"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Определение наличия или отсутствия звука в слове</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Выделение из предложения слова с заданным звуком</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Различение слов-паронимов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Повторение слогов</w:t>
            </w:r>
          </w:p>
        </w:tc>
        <w:tc>
          <w:tcPr>
            <w:tcW w:w="3807" w:type="dxa"/>
            <w:gridSpan w:val="4"/>
            <w:tcBorders>
              <w:top w:val="single" w:sz="8" w:space="0" w:color="000000"/>
              <w:left w:val="nil"/>
              <w:bottom w:val="single" w:sz="8" w:space="0" w:color="000000"/>
              <w:right w:val="single" w:sz="8" w:space="0" w:color="000000"/>
            </w:tcBorders>
            <w:shd w:val="clear" w:color="auto" w:fill="auto"/>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звонкие – глухие </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твердые – мягкие </w:t>
            </w:r>
          </w:p>
        </w:tc>
        <w:tc>
          <w:tcPr>
            <w:tcW w:w="1061"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свистящие – шипящие </w:t>
            </w:r>
          </w:p>
        </w:tc>
        <w:tc>
          <w:tcPr>
            <w:tcW w:w="1061"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аффрикаты </w:t>
            </w:r>
          </w:p>
        </w:tc>
        <w:tc>
          <w:tcPr>
            <w:tcW w:w="1061"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000000"/>
              <w:left w:val="nil"/>
              <w:bottom w:val="single" w:sz="8" w:space="0" w:color="000000"/>
              <w:right w:val="single" w:sz="8" w:space="0" w:color="000000"/>
            </w:tcBorders>
            <w:shd w:val="clear" w:color="auto" w:fill="auto"/>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соноры</w:t>
            </w:r>
            <w:proofErr w:type="spellEnd"/>
            <w:r w:rsidRPr="00B066CD">
              <w:rPr>
                <w:rFonts w:ascii="Times New Roman" w:eastAsia="Times New Roman" w:hAnsi="Times New Roman"/>
                <w:sz w:val="28"/>
                <w:szCs w:val="28"/>
                <w:lang w:eastAsia="ru-RU"/>
              </w:rPr>
              <w:t xml:space="preserve"> </w:t>
            </w:r>
          </w:p>
        </w:tc>
        <w:tc>
          <w:tcPr>
            <w:tcW w:w="1061"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68" w:type="dxa"/>
            <w:gridSpan w:val="2"/>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56" w:type="dxa"/>
            <w:gridSpan w:val="3"/>
            <w:tcBorders>
              <w:top w:val="nil"/>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auto"/>
              <w:bottom w:val="single" w:sz="8" w:space="0" w:color="auto"/>
              <w:right w:val="single" w:sz="8" w:space="0" w:color="000000"/>
            </w:tcBorders>
            <w:shd w:val="clear" w:color="auto" w:fill="auto"/>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968" w:type="dxa"/>
            <w:gridSpan w:val="2"/>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56" w:type="dxa"/>
            <w:gridSpan w:val="3"/>
            <w:tcBorders>
              <w:top w:val="nil"/>
              <w:left w:val="nil"/>
              <w:bottom w:val="single" w:sz="8" w:space="0" w:color="auto"/>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auto"/>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 Обследование фонематического синтеза</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80"/>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Составление слова из двух слогов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80"/>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Составление слова из трех слогов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80"/>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Составление слова из трех звуков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Составление слова из четырех звуков</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nil"/>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5. Обследование фонематического анализа</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Определение первого гласного звука</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roofErr w:type="spellStart"/>
            <w:r w:rsidRPr="00B066CD">
              <w:rPr>
                <w:rFonts w:ascii="Times New Roman" w:eastAsia="Times New Roman" w:hAnsi="Times New Roman"/>
                <w:sz w:val="28"/>
                <w:szCs w:val="28"/>
                <w:lang w:eastAsia="ru-RU"/>
              </w:rPr>
              <w:t>Опредение</w:t>
            </w:r>
            <w:proofErr w:type="spellEnd"/>
            <w:r w:rsidRPr="00B066CD">
              <w:rPr>
                <w:rFonts w:ascii="Times New Roman" w:eastAsia="Times New Roman" w:hAnsi="Times New Roman"/>
                <w:sz w:val="28"/>
                <w:szCs w:val="28"/>
                <w:lang w:eastAsia="ru-RU"/>
              </w:rPr>
              <w:t xml:space="preserve"> места гласного звука в слове</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Определение согласного звука в начале слова</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Определение согласного звука в конце слова</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000000"/>
              <w:left w:val="nil"/>
              <w:bottom w:val="single" w:sz="8" w:space="0" w:color="000000"/>
              <w:right w:val="single" w:sz="8" w:space="0" w:color="000000"/>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6. Исследование артикуляционной моторики</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Статические упражнения </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Динамические упражнения </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000000"/>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lastRenderedPageBreak/>
              <w:t xml:space="preserve">7. Исследование сформированности </w:t>
            </w:r>
            <w:proofErr w:type="spellStart"/>
            <w:r w:rsidRPr="00B066CD">
              <w:rPr>
                <w:rFonts w:ascii="Times New Roman" w:eastAsia="Times New Roman" w:hAnsi="Times New Roman"/>
                <w:b/>
                <w:bCs/>
                <w:sz w:val="28"/>
                <w:szCs w:val="28"/>
                <w:lang w:eastAsia="ru-RU"/>
              </w:rPr>
              <w:t>звуко</w:t>
            </w:r>
            <w:proofErr w:type="spellEnd"/>
            <w:r w:rsidRPr="00B066CD">
              <w:rPr>
                <w:rFonts w:ascii="Times New Roman" w:eastAsia="Times New Roman" w:hAnsi="Times New Roman"/>
                <w:b/>
                <w:bCs/>
                <w:sz w:val="28"/>
                <w:szCs w:val="28"/>
                <w:lang w:eastAsia="ru-RU"/>
              </w:rPr>
              <w:t>-слоговой структуры слова</w:t>
            </w:r>
          </w:p>
        </w:tc>
      </w:tr>
      <w:tr w:rsidR="00B066CD" w:rsidRPr="00B066CD" w:rsidTr="0004009E">
        <w:trPr>
          <w:trHeight w:val="306"/>
        </w:trPr>
        <w:tc>
          <w:tcPr>
            <w:tcW w:w="2398" w:type="dxa"/>
            <w:gridSpan w:val="2"/>
            <w:tcBorders>
              <w:top w:val="single" w:sz="8" w:space="0" w:color="auto"/>
              <w:left w:val="single" w:sz="8" w:space="0" w:color="auto"/>
              <w:bottom w:val="single" w:sz="4" w:space="0" w:color="auto"/>
              <w:right w:val="single" w:sz="8" w:space="0" w:color="auto"/>
            </w:tcBorders>
            <w:shd w:val="clear" w:color="auto" w:fill="auto"/>
            <w:hideMark/>
          </w:tcPr>
          <w:p w:rsidR="00386DFC" w:rsidRPr="00B066CD" w:rsidRDefault="00386DFC"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Пробы</w:t>
            </w:r>
          </w:p>
        </w:tc>
        <w:tc>
          <w:tcPr>
            <w:tcW w:w="4470" w:type="dxa"/>
            <w:gridSpan w:val="3"/>
            <w:tcBorders>
              <w:top w:val="single" w:sz="8"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c>
          <w:tcPr>
            <w:tcW w:w="827" w:type="dxa"/>
            <w:gridSpan w:val="2"/>
            <w:tcBorders>
              <w:top w:val="single" w:sz="8" w:space="0" w:color="auto"/>
              <w:left w:val="single" w:sz="8" w:space="0" w:color="auto"/>
              <w:bottom w:val="single" w:sz="4" w:space="0" w:color="auto"/>
              <w:right w:val="single" w:sz="8" w:space="0" w:color="auto"/>
            </w:tcBorders>
            <w:shd w:val="clear" w:color="auto" w:fill="auto"/>
            <w:hideMark/>
          </w:tcPr>
          <w:p w:rsidR="00386DFC" w:rsidRPr="00B066CD" w:rsidRDefault="00386DFC"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11"/>
        </w:trPr>
        <w:tc>
          <w:tcPr>
            <w:tcW w:w="2398" w:type="dxa"/>
            <w:gridSpan w:val="2"/>
            <w:vMerge w:val="restart"/>
            <w:tcBorders>
              <w:top w:val="single" w:sz="4" w:space="0" w:color="auto"/>
              <w:left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490" w:type="dxa"/>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1490" w:type="dxa"/>
            <w:vMerge w:val="restart"/>
            <w:tcBorders>
              <w:top w:val="single" w:sz="4" w:space="0" w:color="auto"/>
              <w:left w:val="nil"/>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1490" w:type="dxa"/>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c>
          <w:tcPr>
            <w:tcW w:w="827" w:type="dxa"/>
            <w:gridSpan w:val="2"/>
            <w:tcBorders>
              <w:top w:val="single" w:sz="4" w:space="0" w:color="auto"/>
              <w:left w:val="nil"/>
              <w:bottom w:val="single" w:sz="4" w:space="0" w:color="auto"/>
              <w:right w:val="single" w:sz="8" w:space="0" w:color="auto"/>
            </w:tcBorders>
            <w:vAlign w:val="center"/>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061" w:type="dxa"/>
            <w:gridSpan w:val="3"/>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single" w:sz="4" w:space="0" w:color="auto"/>
              <w:left w:val="nil"/>
              <w:bottom w:val="single" w:sz="4"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278"/>
        </w:trPr>
        <w:tc>
          <w:tcPr>
            <w:tcW w:w="2398" w:type="dxa"/>
            <w:gridSpan w:val="2"/>
            <w:vMerge/>
            <w:tcBorders>
              <w:left w:val="single" w:sz="8" w:space="0" w:color="auto"/>
              <w:bottom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490" w:type="dxa"/>
            <w:vMerge/>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vMerge/>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490" w:type="dxa"/>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827" w:type="dxa"/>
            <w:gridSpan w:val="2"/>
            <w:tcBorders>
              <w:top w:val="single" w:sz="4" w:space="0" w:color="auto"/>
              <w:left w:val="nil"/>
              <w:bottom w:val="single" w:sz="8" w:space="0" w:color="auto"/>
              <w:right w:val="single" w:sz="8" w:space="0" w:color="auto"/>
            </w:tcBorders>
            <w:vAlign w:val="center"/>
            <w:hideMark/>
          </w:tcPr>
          <w:p w:rsidR="00386DFC" w:rsidRPr="00B066CD" w:rsidRDefault="00386DFC" w:rsidP="00087404">
            <w:pPr>
              <w:spacing w:after="0" w:line="240" w:lineRule="auto"/>
              <w:rPr>
                <w:rFonts w:ascii="Times New Roman" w:eastAsia="Times New Roman" w:hAnsi="Times New Roman"/>
                <w:sz w:val="28"/>
                <w:szCs w:val="28"/>
                <w:lang w:eastAsia="ru-RU"/>
              </w:rPr>
            </w:pPr>
          </w:p>
        </w:tc>
        <w:tc>
          <w:tcPr>
            <w:tcW w:w="1061" w:type="dxa"/>
            <w:gridSpan w:val="3"/>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single" w:sz="4" w:space="0" w:color="auto"/>
              <w:left w:val="nil"/>
              <w:bottom w:val="single" w:sz="8" w:space="0" w:color="auto"/>
              <w:right w:val="single" w:sz="8" w:space="0" w:color="auto"/>
            </w:tcBorders>
            <w:shd w:val="clear" w:color="auto" w:fill="auto"/>
            <w:hideMark/>
          </w:tcPr>
          <w:p w:rsidR="00386DFC" w:rsidRPr="00B066CD" w:rsidRDefault="00386DFC"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I</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VIII</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II</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IX</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III</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X</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IV</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XI</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V</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XII</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VI</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XIII</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2398" w:type="dxa"/>
            <w:gridSpan w:val="2"/>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VII</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827" w:type="dxa"/>
            <w:gridSpan w:val="2"/>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XIV</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nil"/>
              <w:right w:val="single" w:sz="8" w:space="0" w:color="auto"/>
            </w:tcBorders>
            <w:shd w:val="clear" w:color="auto" w:fill="auto"/>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nil"/>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nil"/>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nil"/>
              <w:right w:val="single" w:sz="8" w:space="0" w:color="auto"/>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918"/>
        </w:trPr>
        <w:tc>
          <w:tcPr>
            <w:tcW w:w="7695" w:type="dxa"/>
            <w:gridSpan w:val="7"/>
            <w:tcBorders>
              <w:top w:val="single" w:sz="12" w:space="0" w:color="auto"/>
              <w:left w:val="single" w:sz="12" w:space="0" w:color="auto"/>
              <w:bottom w:val="single" w:sz="12" w:space="0" w:color="auto"/>
              <w:right w:val="single" w:sz="12" w:space="0" w:color="auto"/>
            </w:tcBorders>
            <w:shd w:val="clear" w:color="auto" w:fill="auto"/>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СЕРИЯ III. Исследование грамматического строя речи и словоизменения </w:t>
            </w:r>
          </w:p>
        </w:tc>
        <w:tc>
          <w:tcPr>
            <w:tcW w:w="1061" w:type="dxa"/>
            <w:gridSpan w:val="3"/>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vMerge w:val="restart"/>
            <w:tcBorders>
              <w:top w:val="nil"/>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12" w:space="0" w:color="auto"/>
              <w:left w:val="nil"/>
              <w:bottom w:val="single" w:sz="8" w:space="0" w:color="auto"/>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nil"/>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1. Исследование употребления сущ. в единственном и множественном числе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2. Исследование употребления сущ. в форме мн. числа Р. П.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5378" w:type="dxa"/>
            <w:gridSpan w:val="4"/>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Исследование употребления предложно-падежных конструкций</w:t>
            </w:r>
          </w:p>
        </w:tc>
        <w:tc>
          <w:tcPr>
            <w:tcW w:w="2317" w:type="dxa"/>
            <w:gridSpan w:val="3"/>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Простые предлоги</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5378" w:type="dxa"/>
            <w:gridSpan w:val="4"/>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2317" w:type="dxa"/>
            <w:gridSpan w:val="3"/>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Сложные предлоги</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613"/>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4. Исследование употребления </w:t>
            </w:r>
            <w:proofErr w:type="spellStart"/>
            <w:r w:rsidRPr="00B066CD">
              <w:rPr>
                <w:rFonts w:ascii="Times New Roman" w:eastAsia="Times New Roman" w:hAnsi="Times New Roman"/>
                <w:sz w:val="28"/>
                <w:szCs w:val="28"/>
                <w:lang w:eastAsia="ru-RU"/>
              </w:rPr>
              <w:t>прилаг</w:t>
            </w:r>
            <w:proofErr w:type="spellEnd"/>
            <w:proofErr w:type="gramStart"/>
            <w:r w:rsidRPr="00B066CD">
              <w:rPr>
                <w:rFonts w:ascii="Times New Roman" w:eastAsia="Times New Roman" w:hAnsi="Times New Roman"/>
                <w:sz w:val="28"/>
                <w:szCs w:val="28"/>
                <w:lang w:eastAsia="ru-RU"/>
              </w:rPr>
              <w:t>.</w:t>
            </w:r>
            <w:proofErr w:type="gramEnd"/>
            <w:r w:rsidRPr="00B066CD">
              <w:rPr>
                <w:rFonts w:ascii="Times New Roman" w:eastAsia="Times New Roman" w:hAnsi="Times New Roman"/>
                <w:sz w:val="28"/>
                <w:szCs w:val="28"/>
                <w:lang w:eastAsia="ru-RU"/>
              </w:rPr>
              <w:t xml:space="preserve"> и сущ. в ед. и мн. числе ж., муж. и ср. рода</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5. Исследование употребления существительных с числительными</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67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728"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3"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4"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04" w:type="dxa"/>
            <w:gridSpan w:val="3"/>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120" w:type="dxa"/>
            <w:gridSpan w:val="2"/>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r>
      <w:tr w:rsidR="00B066CD" w:rsidRPr="00B066CD" w:rsidTr="0004009E">
        <w:trPr>
          <w:trHeight w:val="933"/>
        </w:trPr>
        <w:tc>
          <w:tcPr>
            <w:tcW w:w="7695"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IV. Исследование словаря и навыков словообразования</w:t>
            </w:r>
          </w:p>
        </w:tc>
        <w:tc>
          <w:tcPr>
            <w:tcW w:w="1061" w:type="dxa"/>
            <w:gridSpan w:val="3"/>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nil"/>
              <w:left w:val="nil"/>
              <w:bottom w:val="nil"/>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Исследование активного словаря</w:t>
            </w:r>
          </w:p>
        </w:tc>
      </w:tr>
      <w:tr w:rsidR="00B066CD" w:rsidRPr="00B066CD" w:rsidTr="0004009E">
        <w:trPr>
          <w:trHeight w:val="306"/>
        </w:trPr>
        <w:tc>
          <w:tcPr>
            <w:tcW w:w="7695" w:type="dxa"/>
            <w:gridSpan w:val="7"/>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 Исследование сущ., обозначающих части предметов</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 Исследование глагольного словаря</w:t>
            </w: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Глаголы движения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Кто какие звуки издает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Близкие по значению слова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Кто что делает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Исследование предметного словаря</w:t>
            </w: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Обобщающие понятия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Профессии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Геометрические фигуры </w:t>
            </w:r>
          </w:p>
        </w:tc>
        <w:tc>
          <w:tcPr>
            <w:tcW w:w="1061"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004" w:type="dxa"/>
            <w:gridSpan w:val="3"/>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1061" w:type="dxa"/>
            <w:gridSpan w:val="3"/>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004" w:type="dxa"/>
            <w:gridSpan w:val="3"/>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auto"/>
              <w:left w:val="nil"/>
              <w:bottom w:val="nil"/>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lastRenderedPageBreak/>
              <w:t>2.      Исследование словообразования</w:t>
            </w:r>
          </w:p>
        </w:tc>
      </w:tr>
      <w:tr w:rsidR="00B066CD" w:rsidRPr="00B066CD" w:rsidTr="0004009E">
        <w:trPr>
          <w:trHeight w:val="306"/>
        </w:trPr>
        <w:tc>
          <w:tcPr>
            <w:tcW w:w="7695" w:type="dxa"/>
            <w:gridSpan w:val="7"/>
            <w:vMerge w:val="restart"/>
            <w:tcBorders>
              <w:top w:val="single" w:sz="8" w:space="0" w:color="auto"/>
              <w:left w:val="single" w:sz="8" w:space="0" w:color="auto"/>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auto"/>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3888"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 1. Исследование словаря прилагательных</w:t>
            </w: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Относительные прилагательные</w:t>
            </w: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3888" w:type="dxa"/>
            <w:gridSpan w:val="3"/>
            <w:vMerge/>
            <w:tcBorders>
              <w:top w:val="single" w:sz="8" w:space="0" w:color="auto"/>
              <w:left w:val="single" w:sz="8" w:space="0" w:color="auto"/>
              <w:bottom w:val="single" w:sz="8" w:space="0" w:color="auto"/>
              <w:right w:val="single" w:sz="8" w:space="0" w:color="auto"/>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3807" w:type="dxa"/>
            <w:gridSpan w:val="4"/>
            <w:tcBorders>
              <w:top w:val="single" w:sz="8" w:space="0" w:color="auto"/>
              <w:left w:val="nil"/>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Притяжательные прилагательные</w:t>
            </w: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 Употребление сущ. с уменьшительно-ласкательным суффиксами</w:t>
            </w: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Образование названий детенышей</w:t>
            </w: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 Образование приставочных глаголов</w:t>
            </w:r>
          </w:p>
        </w:tc>
        <w:tc>
          <w:tcPr>
            <w:tcW w:w="924" w:type="dxa"/>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auto"/>
              <w:right w:val="single" w:sz="8" w:space="0" w:color="auto"/>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924" w:type="dxa"/>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V. Исследование связной речи</w:t>
            </w:r>
          </w:p>
        </w:tc>
        <w:tc>
          <w:tcPr>
            <w:tcW w:w="924" w:type="dxa"/>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auto"/>
              <w:right w:val="single" w:sz="8" w:space="0" w:color="auto"/>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nil"/>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      Пересказ короткого текста</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смысловой целостности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лексико-грамматического оформления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самостоятельности выполнения задания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000000" w:fill="FFFFFF"/>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924" w:type="dxa"/>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000000"/>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 xml:space="preserve">2.      Составление рассказа по серии сюжетных картинок </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смысловой целостности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лексико-грамматического оформления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Оценка самостоятельности выполнения задания </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000000" w:fill="FFFFFF"/>
            <w:noWrap/>
            <w:vAlign w:val="bottom"/>
            <w:hideMark/>
          </w:tcPr>
          <w:p w:rsidR="00087404" w:rsidRPr="00B066CD" w:rsidRDefault="00C60DB3"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w:t>
            </w:r>
            <w:r w:rsidR="00087404" w:rsidRPr="00B066CD">
              <w:rPr>
                <w:rFonts w:ascii="Times New Roman" w:eastAsia="Times New Roman" w:hAnsi="Times New Roman"/>
                <w:sz w:val="28"/>
                <w:szCs w:val="28"/>
                <w:lang w:eastAsia="ru-RU"/>
              </w:rPr>
              <w:t>спешность</w:t>
            </w:r>
          </w:p>
        </w:tc>
        <w:tc>
          <w:tcPr>
            <w:tcW w:w="924" w:type="dxa"/>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168"/>
        </w:trPr>
        <w:tc>
          <w:tcPr>
            <w:tcW w:w="1670"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728"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90"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413"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414" w:type="dxa"/>
            <w:tcBorders>
              <w:top w:val="nil"/>
              <w:left w:val="nil"/>
              <w:bottom w:val="single" w:sz="8" w:space="0" w:color="000000"/>
              <w:right w:val="nil"/>
            </w:tcBorders>
            <w:shd w:val="clear" w:color="000000" w:fill="FFFFFF"/>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924" w:type="dxa"/>
            <w:tcBorders>
              <w:top w:val="nil"/>
              <w:left w:val="nil"/>
              <w:bottom w:val="nil"/>
              <w:right w:val="nil"/>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nil"/>
              <w:right w:val="nil"/>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nil"/>
              <w:right w:val="nil"/>
            </w:tcBorders>
            <w:shd w:val="clear" w:color="000000" w:fill="FFFFFF"/>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889"/>
        </w:trPr>
        <w:tc>
          <w:tcPr>
            <w:tcW w:w="7695" w:type="dxa"/>
            <w:gridSpan w:val="7"/>
            <w:tcBorders>
              <w:top w:val="single" w:sz="8" w:space="0" w:color="000000"/>
              <w:left w:val="single" w:sz="8" w:space="0" w:color="000000"/>
              <w:bottom w:val="single" w:sz="8" w:space="0" w:color="000000"/>
              <w:right w:val="single" w:sz="8" w:space="0" w:color="000000"/>
            </w:tcBorders>
            <w:shd w:val="clear" w:color="000000" w:fill="FFFFFF"/>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СЕРИЯ VI. Исследование навыков языкового анализа и письменной речи</w:t>
            </w:r>
          </w:p>
        </w:tc>
        <w:tc>
          <w:tcPr>
            <w:tcW w:w="924" w:type="dxa"/>
            <w:tcBorders>
              <w:top w:val="single" w:sz="8" w:space="0" w:color="000000"/>
              <w:left w:val="nil"/>
              <w:bottom w:val="single" w:sz="8" w:space="0" w:color="000000"/>
              <w:right w:val="single" w:sz="8" w:space="0" w:color="000000"/>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single" w:sz="8" w:space="0" w:color="000000"/>
              <w:left w:val="nil"/>
              <w:bottom w:val="single" w:sz="8" w:space="0" w:color="000000"/>
              <w:right w:val="single" w:sz="8" w:space="0" w:color="000000"/>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single" w:sz="8" w:space="0" w:color="000000"/>
              <w:left w:val="nil"/>
              <w:bottom w:val="single" w:sz="8" w:space="0" w:color="000000"/>
              <w:right w:val="single" w:sz="8" w:space="0" w:color="000000"/>
            </w:tcBorders>
            <w:shd w:val="clear" w:color="000000" w:fill="FFFFFF"/>
            <w:noWrap/>
            <w:vAlign w:val="center"/>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nil"/>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1.</w:t>
            </w:r>
            <w:r w:rsidRPr="00B066CD">
              <w:rPr>
                <w:rFonts w:ascii="Times New Roman" w:eastAsia="Times New Roman" w:hAnsi="Times New Roman"/>
                <w:sz w:val="28"/>
                <w:szCs w:val="28"/>
                <w:lang w:eastAsia="ru-RU"/>
              </w:rPr>
              <w:t>      Языковой анализ</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Анализ предложения</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Анализ слова</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52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467"/>
        </w:trPr>
        <w:tc>
          <w:tcPr>
            <w:tcW w:w="10880" w:type="dxa"/>
            <w:gridSpan w:val="15"/>
            <w:tcBorders>
              <w:top w:val="single" w:sz="8" w:space="0" w:color="000000"/>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 Элементы грамоты</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D22C61">
            <w:pPr>
              <w:spacing w:after="0" w:line="240" w:lineRule="auto"/>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Гласные - согласные звуки</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Звонкие - глухие звуки</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Твердые - мягкие звуки</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924" w:type="dxa"/>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41" w:type="dxa"/>
            <w:gridSpan w:val="5"/>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10880" w:type="dxa"/>
            <w:gridSpan w:val="15"/>
            <w:tcBorders>
              <w:top w:val="single" w:sz="8" w:space="0" w:color="000000"/>
              <w:left w:val="nil"/>
              <w:bottom w:val="single" w:sz="8" w:space="0" w:color="000000"/>
              <w:right w:val="nil"/>
            </w:tcBorders>
            <w:shd w:val="clear" w:color="auto" w:fill="auto"/>
            <w:noWrap/>
            <w:vAlign w:val="bottom"/>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 Навыки чтения и письма</w:t>
            </w:r>
          </w:p>
        </w:tc>
      </w:tr>
      <w:tr w:rsidR="00B066CD" w:rsidRPr="00B066CD" w:rsidTr="0004009E">
        <w:trPr>
          <w:trHeight w:val="306"/>
        </w:trPr>
        <w:tc>
          <w:tcPr>
            <w:tcW w:w="7695" w:type="dxa"/>
            <w:gridSpan w:val="7"/>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lastRenderedPageBreak/>
              <w:t xml:space="preserve">Пробы </w:t>
            </w:r>
          </w:p>
        </w:tc>
        <w:tc>
          <w:tcPr>
            <w:tcW w:w="3185" w:type="dxa"/>
            <w:gridSpan w:val="8"/>
            <w:tcBorders>
              <w:top w:val="single" w:sz="8" w:space="0" w:color="000000"/>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Дата обследования</w:t>
            </w:r>
          </w:p>
        </w:tc>
      </w:tr>
      <w:tr w:rsidR="00B066CD" w:rsidRPr="00B066CD" w:rsidTr="0004009E">
        <w:trPr>
          <w:trHeight w:val="306"/>
        </w:trPr>
        <w:tc>
          <w:tcPr>
            <w:tcW w:w="7695" w:type="dxa"/>
            <w:gridSpan w:val="7"/>
            <w:vMerge/>
            <w:tcBorders>
              <w:top w:val="single" w:sz="8" w:space="0" w:color="000000"/>
              <w:left w:val="single" w:sz="8" w:space="0" w:color="000000"/>
              <w:bottom w:val="single" w:sz="8" w:space="0" w:color="000000"/>
              <w:right w:val="single" w:sz="8" w:space="0" w:color="000000"/>
            </w:tcBorders>
            <w:vAlign w:val="center"/>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Буквы</w:t>
            </w: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Обратные слоги</w:t>
            </w: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Прямые слоги</w:t>
            </w: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Слова</w:t>
            </w: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r>
      <w:tr w:rsidR="00B066CD" w:rsidRPr="00B066CD" w:rsidTr="0004009E">
        <w:trPr>
          <w:trHeight w:val="306"/>
        </w:trPr>
        <w:tc>
          <w:tcPr>
            <w:tcW w:w="7695" w:type="dxa"/>
            <w:gridSpan w:val="7"/>
            <w:tcBorders>
              <w:top w:val="single" w:sz="8" w:space="0" w:color="000000"/>
              <w:left w:val="single" w:sz="8" w:space="0" w:color="000000"/>
              <w:bottom w:val="single" w:sz="8" w:space="0" w:color="000000"/>
              <w:right w:val="single" w:sz="8" w:space="0" w:color="000000"/>
            </w:tcBorders>
            <w:shd w:val="clear" w:color="auto" w:fill="auto"/>
            <w:hideMark/>
          </w:tcPr>
          <w:p w:rsidR="00087404" w:rsidRPr="00B066CD" w:rsidRDefault="00087404" w:rsidP="00087404">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Успешность</w:t>
            </w:r>
          </w:p>
        </w:tc>
        <w:tc>
          <w:tcPr>
            <w:tcW w:w="952"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13" w:type="dxa"/>
            <w:gridSpan w:val="4"/>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c>
          <w:tcPr>
            <w:tcW w:w="1120" w:type="dxa"/>
            <w:gridSpan w:val="2"/>
            <w:tcBorders>
              <w:top w:val="nil"/>
              <w:left w:val="nil"/>
              <w:bottom w:val="single" w:sz="8" w:space="0" w:color="000000"/>
              <w:right w:val="single" w:sz="8" w:space="0" w:color="000000"/>
            </w:tcBorders>
            <w:shd w:val="clear" w:color="auto" w:fill="auto"/>
            <w:hideMark/>
          </w:tcPr>
          <w:p w:rsidR="00087404" w:rsidRPr="00B066CD" w:rsidRDefault="00087404" w:rsidP="00087404">
            <w:pPr>
              <w:spacing w:after="0" w:line="240" w:lineRule="auto"/>
              <w:jc w:val="center"/>
              <w:rPr>
                <w:rFonts w:ascii="Times New Roman" w:eastAsia="Times New Roman" w:hAnsi="Times New Roman"/>
                <w:sz w:val="28"/>
                <w:szCs w:val="28"/>
                <w:lang w:eastAsia="ru-RU"/>
              </w:rPr>
            </w:pPr>
          </w:p>
        </w:tc>
      </w:tr>
      <w:tr w:rsidR="00B066CD" w:rsidRPr="00B066CD" w:rsidTr="0004009E">
        <w:trPr>
          <w:trHeight w:val="291"/>
        </w:trPr>
        <w:tc>
          <w:tcPr>
            <w:tcW w:w="167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728"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490"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3"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414" w:type="dxa"/>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952" w:type="dxa"/>
            <w:gridSpan w:val="2"/>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113" w:type="dxa"/>
            <w:gridSpan w:val="4"/>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c>
          <w:tcPr>
            <w:tcW w:w="1120" w:type="dxa"/>
            <w:gridSpan w:val="2"/>
            <w:tcBorders>
              <w:top w:val="nil"/>
              <w:left w:val="nil"/>
              <w:bottom w:val="nil"/>
              <w:right w:val="nil"/>
            </w:tcBorders>
            <w:shd w:val="clear" w:color="auto" w:fill="auto"/>
            <w:noWrap/>
            <w:vAlign w:val="bottom"/>
            <w:hideMark/>
          </w:tcPr>
          <w:p w:rsidR="00087404" w:rsidRPr="00B066CD" w:rsidRDefault="00087404" w:rsidP="00087404">
            <w:pPr>
              <w:spacing w:after="0" w:line="240" w:lineRule="auto"/>
              <w:rPr>
                <w:rFonts w:ascii="Times New Roman" w:eastAsia="Times New Roman" w:hAnsi="Times New Roman"/>
                <w:sz w:val="28"/>
                <w:szCs w:val="28"/>
                <w:lang w:eastAsia="ru-RU"/>
              </w:rPr>
            </w:pPr>
          </w:p>
        </w:tc>
      </w:tr>
    </w:tbl>
    <w:tbl>
      <w:tblPr>
        <w:tblpPr w:leftFromText="180" w:rightFromText="180" w:vertAnchor="text" w:horzAnchor="page" w:tblpX="1423" w:tblpY="730"/>
        <w:tblOverlap w:val="never"/>
        <w:tblW w:w="10171" w:type="dxa"/>
        <w:tblLayout w:type="fixed"/>
        <w:tblCellMar>
          <w:left w:w="0" w:type="dxa"/>
          <w:right w:w="0" w:type="dxa"/>
        </w:tblCellMar>
        <w:tblLook w:val="04A0" w:firstRow="1" w:lastRow="0" w:firstColumn="1" w:lastColumn="0" w:noHBand="0" w:noVBand="1"/>
      </w:tblPr>
      <w:tblGrid>
        <w:gridCol w:w="10171"/>
      </w:tblGrid>
      <w:tr w:rsidR="00B066CD" w:rsidRPr="00B066CD" w:rsidTr="00A53779">
        <w:trPr>
          <w:trHeight w:val="566"/>
        </w:trPr>
        <w:tc>
          <w:tcPr>
            <w:tcW w:w="10171" w:type="dxa"/>
            <w:tcBorders>
              <w:top w:val="nil"/>
              <w:left w:val="nil"/>
              <w:bottom w:val="nil"/>
              <w:right w:val="nil"/>
            </w:tcBorders>
            <w:shd w:val="clear" w:color="auto" w:fill="auto"/>
            <w:noWrap/>
            <w:vAlign w:val="bottom"/>
            <w:hideMark/>
          </w:tcPr>
          <w:p w:rsidR="00172C85" w:rsidRPr="00B066CD" w:rsidRDefault="00172C85" w:rsidP="00A53779">
            <w:pPr>
              <w:jc w:val="center"/>
              <w:rPr>
                <w:rFonts w:ascii="Times New Roman" w:hAnsi="Times New Roman"/>
                <w:b/>
                <w:bCs/>
                <w:sz w:val="28"/>
                <w:szCs w:val="28"/>
              </w:rPr>
            </w:pPr>
          </w:p>
        </w:tc>
      </w:tr>
      <w:tr w:rsidR="00B066CD" w:rsidRPr="00B066CD" w:rsidTr="00A53779">
        <w:trPr>
          <w:trHeight w:val="566"/>
        </w:trPr>
        <w:tc>
          <w:tcPr>
            <w:tcW w:w="10171" w:type="dxa"/>
            <w:tcBorders>
              <w:top w:val="nil"/>
              <w:left w:val="nil"/>
              <w:bottom w:val="nil"/>
              <w:right w:val="nil"/>
            </w:tcBorders>
            <w:shd w:val="clear" w:color="auto" w:fill="auto"/>
            <w:noWrap/>
            <w:vAlign w:val="bottom"/>
            <w:hideMark/>
          </w:tcPr>
          <w:p w:rsidR="00172C85" w:rsidRPr="00B066CD" w:rsidRDefault="00172C85"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A53779">
            <w:pPr>
              <w:jc w:val="center"/>
              <w:rPr>
                <w:rFonts w:ascii="Times New Roman" w:hAnsi="Times New Roman"/>
                <w:b/>
                <w:bCs/>
                <w:sz w:val="28"/>
                <w:szCs w:val="28"/>
              </w:rPr>
            </w:pPr>
          </w:p>
          <w:p w:rsidR="009E4464" w:rsidRPr="00B066CD" w:rsidRDefault="009E4464" w:rsidP="009E4464">
            <w:pPr>
              <w:rPr>
                <w:rFonts w:ascii="Times New Roman" w:hAnsi="Times New Roman"/>
                <w:b/>
                <w:bCs/>
                <w:sz w:val="28"/>
                <w:szCs w:val="28"/>
              </w:rPr>
            </w:pPr>
          </w:p>
        </w:tc>
      </w:tr>
      <w:tr w:rsidR="00B066CD" w:rsidRPr="00B066CD" w:rsidTr="00A53779">
        <w:trPr>
          <w:trHeight w:val="428"/>
        </w:trPr>
        <w:tc>
          <w:tcPr>
            <w:tcW w:w="10171" w:type="dxa"/>
            <w:tcBorders>
              <w:top w:val="nil"/>
              <w:left w:val="nil"/>
              <w:bottom w:val="nil"/>
              <w:right w:val="nil"/>
            </w:tcBorders>
            <w:shd w:val="clear" w:color="auto" w:fill="auto"/>
            <w:noWrap/>
            <w:vAlign w:val="bottom"/>
            <w:hideMark/>
          </w:tcPr>
          <w:p w:rsidR="00172C85" w:rsidRPr="00B066CD" w:rsidRDefault="00172C85" w:rsidP="00A53779">
            <w:pPr>
              <w:rPr>
                <w:rFonts w:ascii="Times New Roman" w:hAnsi="Times New Roman"/>
                <w:b/>
                <w:bCs/>
                <w:sz w:val="28"/>
                <w:szCs w:val="28"/>
              </w:rPr>
            </w:pPr>
          </w:p>
        </w:tc>
      </w:tr>
    </w:tbl>
    <w:tbl>
      <w:tblPr>
        <w:tblpPr w:leftFromText="180" w:rightFromText="180" w:vertAnchor="text" w:horzAnchor="page" w:tblpX="960" w:tblpY="-339"/>
        <w:tblW w:w="19105" w:type="dxa"/>
        <w:tblLook w:val="04A0" w:firstRow="1" w:lastRow="0" w:firstColumn="1" w:lastColumn="0" w:noHBand="0" w:noVBand="1"/>
      </w:tblPr>
      <w:tblGrid>
        <w:gridCol w:w="3227"/>
        <w:gridCol w:w="2762"/>
        <w:gridCol w:w="325"/>
        <w:gridCol w:w="472"/>
        <w:gridCol w:w="271"/>
        <w:gridCol w:w="236"/>
        <w:gridCol w:w="195"/>
        <w:gridCol w:w="61"/>
        <w:gridCol w:w="72"/>
        <w:gridCol w:w="218"/>
        <w:gridCol w:w="108"/>
        <w:gridCol w:w="477"/>
        <w:gridCol w:w="76"/>
        <w:gridCol w:w="113"/>
        <w:gridCol w:w="123"/>
        <w:gridCol w:w="113"/>
        <w:gridCol w:w="123"/>
        <w:gridCol w:w="361"/>
        <w:gridCol w:w="236"/>
        <w:gridCol w:w="383"/>
        <w:gridCol w:w="32"/>
        <w:gridCol w:w="47"/>
        <w:gridCol w:w="162"/>
        <w:gridCol w:w="504"/>
        <w:gridCol w:w="420"/>
        <w:gridCol w:w="1270"/>
        <w:gridCol w:w="97"/>
        <w:gridCol w:w="160"/>
        <w:gridCol w:w="21"/>
        <w:gridCol w:w="390"/>
        <w:gridCol w:w="236"/>
        <w:gridCol w:w="375"/>
        <w:gridCol w:w="28"/>
        <w:gridCol w:w="241"/>
        <w:gridCol w:w="95"/>
        <w:gridCol w:w="144"/>
        <w:gridCol w:w="39"/>
        <w:gridCol w:w="167"/>
        <w:gridCol w:w="625"/>
        <w:gridCol w:w="478"/>
        <w:gridCol w:w="239"/>
        <w:gridCol w:w="206"/>
        <w:gridCol w:w="1103"/>
        <w:gridCol w:w="445"/>
        <w:gridCol w:w="81"/>
        <w:gridCol w:w="1467"/>
        <w:gridCol w:w="81"/>
      </w:tblGrid>
      <w:tr w:rsidR="00B066CD" w:rsidRPr="00B066CD" w:rsidTr="00B92A87">
        <w:trPr>
          <w:gridAfter w:val="6"/>
          <w:wAfter w:w="3383" w:type="dxa"/>
          <w:trHeight w:val="390"/>
        </w:trPr>
        <w:tc>
          <w:tcPr>
            <w:tcW w:w="15722" w:type="dxa"/>
            <w:gridSpan w:val="41"/>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lastRenderedPageBreak/>
              <w:t>ПРОФИЛЬ РЕЧЕВОЙ ГОТОВНОСТИ К ОБУЧЕНИЮ ГРАМОТЕ</w:t>
            </w:r>
          </w:p>
        </w:tc>
      </w:tr>
      <w:tr w:rsidR="00B066CD" w:rsidRPr="00B066CD" w:rsidTr="00B92A87">
        <w:trPr>
          <w:gridAfter w:val="6"/>
          <w:wAfter w:w="3383" w:type="dxa"/>
          <w:trHeight w:val="390"/>
        </w:trPr>
        <w:tc>
          <w:tcPr>
            <w:tcW w:w="15722" w:type="dxa"/>
            <w:gridSpan w:val="41"/>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b/>
                <w:bCs/>
                <w:sz w:val="28"/>
                <w:szCs w:val="28"/>
                <w:lang w:eastAsia="ru-RU"/>
              </w:rPr>
            </w:pPr>
            <w:r w:rsidRPr="00B066CD">
              <w:rPr>
                <w:rFonts w:ascii="Times New Roman" w:eastAsia="Times New Roman" w:hAnsi="Times New Roman"/>
                <w:b/>
                <w:bCs/>
                <w:sz w:val="28"/>
                <w:szCs w:val="28"/>
                <w:lang w:eastAsia="ru-RU"/>
              </w:rPr>
              <w:t>Фамилия, имя ребенка</w:t>
            </w:r>
          </w:p>
        </w:tc>
      </w:tr>
      <w:tr w:rsidR="00B066CD" w:rsidRPr="00B066CD" w:rsidTr="00B92A87">
        <w:trPr>
          <w:gridAfter w:val="6"/>
          <w:wAfter w:w="3383" w:type="dxa"/>
          <w:trHeight w:val="390"/>
        </w:trPr>
        <w:tc>
          <w:tcPr>
            <w:tcW w:w="15722" w:type="dxa"/>
            <w:gridSpan w:val="41"/>
            <w:tcBorders>
              <w:top w:val="nil"/>
              <w:left w:val="nil"/>
              <w:bottom w:val="nil"/>
              <w:right w:val="nil"/>
            </w:tcBorders>
            <w:shd w:val="clear" w:color="auto" w:fill="auto"/>
            <w:noWrap/>
            <w:vAlign w:val="bottom"/>
            <w:hideMark/>
          </w:tcPr>
          <w:p w:rsidR="00CD56B1" w:rsidRPr="00B066CD" w:rsidRDefault="00B066CD" w:rsidP="00B92A87">
            <w:pPr>
              <w:spacing w:after="0"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20</w:t>
            </w:r>
            <w:r w:rsidR="00C60DB3">
              <w:rPr>
                <w:rFonts w:ascii="Times New Roman" w:eastAsia="Times New Roman" w:hAnsi="Times New Roman"/>
                <w:b/>
                <w:bCs/>
                <w:sz w:val="28"/>
                <w:szCs w:val="28"/>
                <w:lang w:eastAsia="ru-RU"/>
              </w:rPr>
              <w:t>17</w:t>
            </w:r>
            <w:r>
              <w:rPr>
                <w:rFonts w:ascii="Times New Roman" w:eastAsia="Times New Roman" w:hAnsi="Times New Roman"/>
                <w:b/>
                <w:bCs/>
                <w:sz w:val="28"/>
                <w:szCs w:val="28"/>
                <w:lang w:eastAsia="ru-RU"/>
              </w:rPr>
              <w:t>-20</w:t>
            </w:r>
            <w:r w:rsidR="00683268">
              <w:rPr>
                <w:rFonts w:ascii="Times New Roman" w:eastAsia="Times New Roman" w:hAnsi="Times New Roman"/>
                <w:b/>
                <w:bCs/>
                <w:sz w:val="28"/>
                <w:szCs w:val="28"/>
                <w:lang w:eastAsia="ru-RU"/>
              </w:rPr>
              <w:t>1</w:t>
            </w:r>
            <w:r w:rsidR="00C60DB3">
              <w:rPr>
                <w:rFonts w:ascii="Times New Roman" w:eastAsia="Times New Roman" w:hAnsi="Times New Roman"/>
                <w:b/>
                <w:bCs/>
                <w:sz w:val="28"/>
                <w:szCs w:val="28"/>
                <w:lang w:eastAsia="ru-RU"/>
              </w:rPr>
              <w:t>8</w:t>
            </w:r>
            <w:r w:rsidR="00CD56B1" w:rsidRPr="00B066CD">
              <w:rPr>
                <w:rFonts w:ascii="Times New Roman" w:eastAsia="Times New Roman" w:hAnsi="Times New Roman"/>
                <w:b/>
                <w:bCs/>
                <w:sz w:val="28"/>
                <w:szCs w:val="28"/>
                <w:lang w:eastAsia="ru-RU"/>
              </w:rPr>
              <w:t xml:space="preserve"> учебный год</w:t>
            </w: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bl>
            <w:tblPr>
              <w:tblW w:w="0" w:type="auto"/>
              <w:tblCellSpacing w:w="0" w:type="dxa"/>
              <w:tblCellMar>
                <w:left w:w="0" w:type="dxa"/>
                <w:right w:w="0" w:type="dxa"/>
              </w:tblCellMar>
              <w:tblLook w:val="04A0" w:firstRow="1" w:lastRow="0" w:firstColumn="1" w:lastColumn="0" w:noHBand="0" w:noVBand="1"/>
            </w:tblPr>
            <w:tblGrid>
              <w:gridCol w:w="960"/>
            </w:tblGrid>
            <w:tr w:rsidR="00B066CD" w:rsidRPr="00B066CD" w:rsidTr="00B066CD">
              <w:trPr>
                <w:trHeight w:val="315"/>
                <w:tblCellSpacing w:w="0" w:type="dxa"/>
              </w:trPr>
              <w:tc>
                <w:tcPr>
                  <w:tcW w:w="960" w:type="dxa"/>
                  <w:tcBorders>
                    <w:top w:val="nil"/>
                    <w:left w:val="nil"/>
                    <w:bottom w:val="nil"/>
                    <w:right w:val="nil"/>
                  </w:tcBorders>
                  <w:shd w:val="clear" w:color="auto" w:fill="auto"/>
                  <w:noWrap/>
                  <w:vAlign w:val="bottom"/>
                  <w:hideMark/>
                </w:tcPr>
                <w:p w:rsidR="00CD56B1" w:rsidRPr="00B066CD" w:rsidRDefault="00CD56B1" w:rsidP="005677CB">
                  <w:pPr>
                    <w:framePr w:hSpace="180" w:wrap="around" w:vAnchor="text" w:hAnchor="page" w:x="960" w:y="-339"/>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noProof/>
                      <w:sz w:val="28"/>
                      <w:szCs w:val="28"/>
                      <w:lang w:eastAsia="ru-RU"/>
                    </w:rPr>
                    <w:drawing>
                      <wp:anchor distT="0" distB="0" distL="114300" distR="114300" simplePos="0" relativeHeight="251664384" behindDoc="0" locked="0" layoutInCell="1" allowOverlap="1" wp14:anchorId="00F47358" wp14:editId="3CF9B90E">
                        <wp:simplePos x="0" y="0"/>
                        <wp:positionH relativeFrom="column">
                          <wp:posOffset>735330</wp:posOffset>
                        </wp:positionH>
                        <wp:positionV relativeFrom="paragraph">
                          <wp:posOffset>-5080</wp:posOffset>
                        </wp:positionV>
                        <wp:extent cx="5993130" cy="3679190"/>
                        <wp:effectExtent l="19050" t="0" r="26670" b="0"/>
                        <wp:wrapNone/>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3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59"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7"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060" w:type="dxa"/>
            <w:gridSpan w:val="1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9"/>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6"/>
          <w:wAfter w:w="3383" w:type="dxa"/>
          <w:trHeight w:val="315"/>
        </w:trPr>
        <w:tc>
          <w:tcPr>
            <w:tcW w:w="15722" w:type="dxa"/>
            <w:gridSpan w:val="41"/>
            <w:tcBorders>
              <w:top w:val="nil"/>
              <w:left w:val="nil"/>
              <w:bottom w:val="nil"/>
              <w:right w:val="single" w:sz="4"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p>
        </w:tc>
      </w:tr>
      <w:tr w:rsidR="00B066CD" w:rsidRPr="00B066CD" w:rsidTr="00B92A87">
        <w:trPr>
          <w:gridAfter w:val="13"/>
          <w:wAfter w:w="5170" w:type="dxa"/>
          <w:trHeight w:val="376"/>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ind w:right="742"/>
              <w:rPr>
                <w:rFonts w:ascii="Times New Roman" w:eastAsia="Times New Roman" w:hAnsi="Times New Roman"/>
                <w:sz w:val="28"/>
                <w:szCs w:val="28"/>
                <w:lang w:eastAsia="ru-RU"/>
              </w:rPr>
            </w:pPr>
          </w:p>
        </w:tc>
        <w:tc>
          <w:tcPr>
            <w:tcW w:w="3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72"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7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320" w:type="dxa"/>
            <w:gridSpan w:val="8"/>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848" w:type="dxa"/>
            <w:gridSpan w:val="8"/>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690"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8"/>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26"/>
          <w:wAfter w:w="9121" w:type="dxa"/>
          <w:trHeight w:val="315"/>
        </w:trPr>
        <w:tc>
          <w:tcPr>
            <w:tcW w:w="3227"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Параметры обследования</w:t>
            </w:r>
          </w:p>
        </w:tc>
        <w:tc>
          <w:tcPr>
            <w:tcW w:w="5386" w:type="dxa"/>
            <w:gridSpan w:val="13"/>
            <w:tcBorders>
              <w:top w:val="single" w:sz="8" w:space="0" w:color="auto"/>
              <w:left w:val="nil"/>
              <w:bottom w:val="single" w:sz="8" w:space="0" w:color="auto"/>
              <w:right w:val="single" w:sz="4" w:space="0" w:color="auto"/>
            </w:tcBorders>
            <w:shd w:val="clear" w:color="auto" w:fill="auto"/>
            <w:noWrap/>
            <w:vAlign w:val="center"/>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Период обследования</w:t>
            </w:r>
          </w:p>
        </w:tc>
        <w:tc>
          <w:tcPr>
            <w:tcW w:w="1371" w:type="dxa"/>
            <w:gridSpan w:val="7"/>
            <w:tcBorders>
              <w:top w:val="single" w:sz="4" w:space="0" w:color="auto"/>
              <w:left w:val="single" w:sz="4" w:space="0" w:color="auto"/>
              <w:bottom w:val="single" w:sz="4" w:space="0" w:color="auto"/>
              <w:right w:val="single" w:sz="4" w:space="0" w:color="auto"/>
            </w:tcBorders>
            <w:shd w:val="clear" w:color="auto" w:fill="auto"/>
          </w:tcPr>
          <w:p w:rsidR="00B92A87" w:rsidRPr="00B066CD" w:rsidRDefault="00B92A87" w:rsidP="00B92A87">
            <w:pPr>
              <w:rPr>
                <w:rFonts w:ascii="Times New Roman" w:eastAsia="Times New Roman" w:hAnsi="Times New Roman"/>
                <w:sz w:val="28"/>
                <w:szCs w:val="28"/>
                <w:lang w:eastAsia="ru-RU"/>
              </w:rPr>
            </w:pPr>
          </w:p>
        </w:tc>
      </w:tr>
      <w:tr w:rsidR="00B066CD" w:rsidRPr="00B066CD" w:rsidTr="00B92A87">
        <w:trPr>
          <w:gridAfter w:val="33"/>
          <w:wAfter w:w="10492" w:type="dxa"/>
          <w:trHeight w:val="509"/>
        </w:trPr>
        <w:tc>
          <w:tcPr>
            <w:tcW w:w="3227" w:type="dxa"/>
            <w:vMerge/>
            <w:tcBorders>
              <w:top w:val="single" w:sz="8" w:space="0" w:color="auto"/>
              <w:left w:val="single" w:sz="8" w:space="0" w:color="auto"/>
              <w:bottom w:val="single" w:sz="8" w:space="0" w:color="auto"/>
              <w:right w:val="single" w:sz="8" w:space="0" w:color="auto"/>
            </w:tcBorders>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59"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835"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992" w:type="dxa"/>
            <w:gridSpan w:val="5"/>
            <w:vMerge w:val="restart"/>
            <w:tcBorders>
              <w:top w:val="nil"/>
              <w:left w:val="single" w:sz="8" w:space="0" w:color="auto"/>
              <w:bottom w:val="single" w:sz="8" w:space="0" w:color="000000"/>
              <w:right w:val="single" w:sz="4" w:space="0" w:color="auto"/>
            </w:tcBorders>
            <w:shd w:val="clear" w:color="auto" w:fill="auto"/>
            <w:vAlign w:val="center"/>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r>
      <w:tr w:rsidR="00B066CD" w:rsidRPr="00B066CD" w:rsidTr="00B92A87">
        <w:trPr>
          <w:gridAfter w:val="33"/>
          <w:wAfter w:w="10492" w:type="dxa"/>
          <w:trHeight w:val="509"/>
        </w:trPr>
        <w:tc>
          <w:tcPr>
            <w:tcW w:w="3227" w:type="dxa"/>
            <w:vMerge/>
            <w:tcBorders>
              <w:top w:val="single" w:sz="8" w:space="0" w:color="auto"/>
              <w:left w:val="single" w:sz="8" w:space="0" w:color="auto"/>
              <w:bottom w:val="single" w:sz="8" w:space="0" w:color="auto"/>
              <w:right w:val="single" w:sz="8" w:space="0" w:color="auto"/>
            </w:tcBorders>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59" w:type="dxa"/>
            <w:gridSpan w:val="3"/>
            <w:vMerge/>
            <w:tcBorders>
              <w:top w:val="nil"/>
              <w:left w:val="single" w:sz="8" w:space="0" w:color="auto"/>
              <w:bottom w:val="single" w:sz="8" w:space="0" w:color="000000"/>
              <w:right w:val="single" w:sz="8" w:space="0" w:color="auto"/>
            </w:tcBorders>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835" w:type="dxa"/>
            <w:gridSpan w:val="5"/>
            <w:vMerge/>
            <w:tcBorders>
              <w:top w:val="nil"/>
              <w:left w:val="single" w:sz="8" w:space="0" w:color="auto"/>
              <w:bottom w:val="single" w:sz="8" w:space="0" w:color="000000"/>
              <w:right w:val="single" w:sz="8" w:space="0" w:color="auto"/>
            </w:tcBorders>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992" w:type="dxa"/>
            <w:gridSpan w:val="5"/>
            <w:vMerge/>
            <w:tcBorders>
              <w:top w:val="nil"/>
              <w:left w:val="single" w:sz="8" w:space="0" w:color="auto"/>
              <w:bottom w:val="single" w:sz="8" w:space="0" w:color="000000"/>
              <w:right w:val="single" w:sz="4" w:space="0" w:color="auto"/>
            </w:tcBorders>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25"/>
          <w:wAfter w:w="9074" w:type="dxa"/>
          <w:trHeight w:val="315"/>
        </w:trPr>
        <w:tc>
          <w:tcPr>
            <w:tcW w:w="3227" w:type="dxa"/>
            <w:tcBorders>
              <w:top w:val="nil"/>
              <w:left w:val="single" w:sz="8" w:space="0" w:color="auto"/>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1</w:t>
            </w:r>
          </w:p>
        </w:tc>
        <w:tc>
          <w:tcPr>
            <w:tcW w:w="355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звукопроизношение</w:t>
            </w:r>
          </w:p>
        </w:tc>
        <w:tc>
          <w:tcPr>
            <w:tcW w:w="835" w:type="dxa"/>
            <w:gridSpan w:val="5"/>
            <w:tcBorders>
              <w:top w:val="nil"/>
              <w:left w:val="nil"/>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single" w:sz="4" w:space="0" w:color="auto"/>
              <w:left w:val="nil"/>
              <w:bottom w:val="single" w:sz="8" w:space="0" w:color="auto"/>
              <w:right w:val="single" w:sz="4"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8" w:space="0" w:color="auto"/>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2</w:t>
            </w:r>
          </w:p>
        </w:tc>
        <w:tc>
          <w:tcPr>
            <w:tcW w:w="3559" w:type="dxa"/>
            <w:gridSpan w:val="3"/>
            <w:tcBorders>
              <w:top w:val="single" w:sz="8" w:space="0" w:color="auto"/>
              <w:left w:val="nil"/>
              <w:bottom w:val="single" w:sz="8" w:space="0" w:color="auto"/>
              <w:right w:val="single" w:sz="8" w:space="0" w:color="auto"/>
            </w:tcBorders>
            <w:shd w:val="clear" w:color="auto" w:fill="auto"/>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фонематическое восприятие</w:t>
            </w:r>
          </w:p>
        </w:tc>
        <w:tc>
          <w:tcPr>
            <w:tcW w:w="835" w:type="dxa"/>
            <w:gridSpan w:val="5"/>
            <w:tcBorders>
              <w:top w:val="nil"/>
              <w:left w:val="nil"/>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single" w:sz="8" w:space="0" w:color="auto"/>
              <w:right w:val="single" w:sz="4"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8" w:space="0" w:color="auto"/>
              <w:bottom w:val="nil"/>
              <w:right w:val="single" w:sz="8" w:space="0" w:color="auto"/>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3</w:t>
            </w:r>
          </w:p>
        </w:tc>
        <w:tc>
          <w:tcPr>
            <w:tcW w:w="3559" w:type="dxa"/>
            <w:gridSpan w:val="3"/>
            <w:tcBorders>
              <w:top w:val="single" w:sz="8" w:space="0" w:color="auto"/>
              <w:left w:val="nil"/>
              <w:bottom w:val="single" w:sz="8" w:space="0" w:color="auto"/>
              <w:right w:val="single" w:sz="8" w:space="0" w:color="auto"/>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фонематический анализ</w:t>
            </w:r>
          </w:p>
        </w:tc>
        <w:tc>
          <w:tcPr>
            <w:tcW w:w="835" w:type="dxa"/>
            <w:gridSpan w:val="5"/>
            <w:tcBorders>
              <w:top w:val="nil"/>
              <w:left w:val="nil"/>
              <w:bottom w:val="nil"/>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nil"/>
              <w:right w:val="single" w:sz="8"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nil"/>
              <w:right w:val="single" w:sz="4"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single" w:sz="8" w:space="0" w:color="000000"/>
              <w:left w:val="single" w:sz="4" w:space="0" w:color="auto"/>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4</w:t>
            </w:r>
          </w:p>
        </w:tc>
        <w:tc>
          <w:tcPr>
            <w:tcW w:w="3559" w:type="dxa"/>
            <w:gridSpan w:val="3"/>
            <w:tcBorders>
              <w:top w:val="single" w:sz="8" w:space="0" w:color="auto"/>
              <w:left w:val="nil"/>
              <w:bottom w:val="nil"/>
              <w:right w:val="single" w:sz="8" w:space="0" w:color="auto"/>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фонематический синтез</w:t>
            </w:r>
          </w:p>
        </w:tc>
        <w:tc>
          <w:tcPr>
            <w:tcW w:w="835"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single" w:sz="8" w:space="0" w:color="000000"/>
              <w:left w:val="nil"/>
              <w:bottom w:val="single" w:sz="8" w:space="0" w:color="000000"/>
              <w:right w:val="single" w:sz="4" w:space="0" w:color="auto"/>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945"/>
        </w:trPr>
        <w:tc>
          <w:tcPr>
            <w:tcW w:w="3227" w:type="dxa"/>
            <w:tcBorders>
              <w:top w:val="nil"/>
              <w:left w:val="single" w:sz="4" w:space="0" w:color="auto"/>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5</w:t>
            </w:r>
          </w:p>
        </w:tc>
        <w:tc>
          <w:tcPr>
            <w:tcW w:w="3559" w:type="dxa"/>
            <w:gridSpan w:val="3"/>
            <w:tcBorders>
              <w:top w:val="single" w:sz="8" w:space="0" w:color="000000"/>
              <w:left w:val="nil"/>
              <w:bottom w:val="single" w:sz="8" w:space="0" w:color="000000"/>
              <w:right w:val="single" w:sz="8" w:space="0" w:color="000000"/>
            </w:tcBorders>
            <w:shd w:val="clear" w:color="auto" w:fill="auto"/>
            <w:noWrap/>
            <w:vAlign w:val="center"/>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фонематические представления</w:t>
            </w:r>
          </w:p>
        </w:tc>
        <w:tc>
          <w:tcPr>
            <w:tcW w:w="835"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4" w:space="0" w:color="auto"/>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6</w:t>
            </w:r>
          </w:p>
        </w:tc>
        <w:tc>
          <w:tcPr>
            <w:tcW w:w="3559" w:type="dxa"/>
            <w:gridSpan w:val="3"/>
            <w:tcBorders>
              <w:top w:val="single" w:sz="8" w:space="0" w:color="000000"/>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языковой анализ</w:t>
            </w:r>
          </w:p>
        </w:tc>
        <w:tc>
          <w:tcPr>
            <w:tcW w:w="835"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4" w:space="0" w:color="auto"/>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7</w:t>
            </w:r>
          </w:p>
        </w:tc>
        <w:tc>
          <w:tcPr>
            <w:tcW w:w="3559" w:type="dxa"/>
            <w:gridSpan w:val="3"/>
            <w:tcBorders>
              <w:top w:val="single" w:sz="8" w:space="0" w:color="000000"/>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элементы грамоты</w:t>
            </w:r>
          </w:p>
        </w:tc>
        <w:tc>
          <w:tcPr>
            <w:tcW w:w="835"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4" w:space="0" w:color="auto"/>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8</w:t>
            </w:r>
          </w:p>
        </w:tc>
        <w:tc>
          <w:tcPr>
            <w:tcW w:w="3559" w:type="dxa"/>
            <w:gridSpan w:val="3"/>
            <w:tcBorders>
              <w:top w:val="single" w:sz="8" w:space="0" w:color="000000"/>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навыки чтения и письма</w:t>
            </w:r>
          </w:p>
        </w:tc>
        <w:tc>
          <w:tcPr>
            <w:tcW w:w="835"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1418" w:type="dxa"/>
            <w:gridSpan w:val="8"/>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25"/>
          <w:wAfter w:w="9074" w:type="dxa"/>
          <w:trHeight w:val="315"/>
        </w:trPr>
        <w:tc>
          <w:tcPr>
            <w:tcW w:w="3227" w:type="dxa"/>
            <w:tcBorders>
              <w:top w:val="nil"/>
              <w:left w:val="single" w:sz="4" w:space="0" w:color="auto"/>
              <w:bottom w:val="single" w:sz="4" w:space="0" w:color="auto"/>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59" w:type="dxa"/>
            <w:gridSpan w:val="3"/>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РЕЧЕВОЕ ЗАКЛЮЧЕНИЕ</w:t>
            </w:r>
          </w:p>
        </w:tc>
        <w:tc>
          <w:tcPr>
            <w:tcW w:w="835"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c>
          <w:tcPr>
            <w:tcW w:w="992" w:type="dxa"/>
            <w:gridSpan w:val="5"/>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 </w:t>
            </w:r>
          </w:p>
        </w:tc>
        <w:tc>
          <w:tcPr>
            <w:tcW w:w="1418" w:type="dxa"/>
            <w:gridSpan w:val="8"/>
            <w:tcBorders>
              <w:top w:val="nil"/>
              <w:left w:val="nil"/>
              <w:bottom w:val="single" w:sz="8" w:space="0" w:color="000000"/>
              <w:right w:val="single" w:sz="8" w:space="0" w:color="000000"/>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0</w:t>
            </w:r>
          </w:p>
        </w:tc>
      </w:tr>
      <w:tr w:rsidR="00B066CD" w:rsidRPr="00B066CD" w:rsidTr="00B92A87">
        <w:trPr>
          <w:gridAfter w:val="10"/>
          <w:wAfter w:w="4892" w:type="dxa"/>
          <w:trHeight w:val="315"/>
        </w:trPr>
        <w:tc>
          <w:tcPr>
            <w:tcW w:w="3227" w:type="dxa"/>
            <w:tcBorders>
              <w:top w:val="single" w:sz="4" w:space="0" w:color="auto"/>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261" w:type="dxa"/>
            <w:gridSpan w:val="6"/>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012" w:type="dxa"/>
            <w:gridSpan w:val="6"/>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6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6"/>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8"/>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1"/>
          <w:wAfter w:w="81" w:type="dxa"/>
          <w:trHeight w:val="315"/>
        </w:trPr>
        <w:tc>
          <w:tcPr>
            <w:tcW w:w="10193" w:type="dxa"/>
            <w:gridSpan w:val="2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451"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1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64"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0"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1"/>
          <w:wAfter w:w="81" w:type="dxa"/>
          <w:trHeight w:val="630"/>
        </w:trPr>
        <w:tc>
          <w:tcPr>
            <w:tcW w:w="10193" w:type="dxa"/>
            <w:gridSpan w:val="2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p w:rsidR="00B92A87" w:rsidRPr="00B066CD" w:rsidRDefault="00B92A87" w:rsidP="00B92A87">
            <w:pPr>
              <w:spacing w:after="0" w:line="240" w:lineRule="auto"/>
              <w:rPr>
                <w:rFonts w:ascii="Times New Roman" w:eastAsia="Times New Roman" w:hAnsi="Times New Roman"/>
                <w:sz w:val="28"/>
                <w:szCs w:val="28"/>
                <w:lang w:eastAsia="ru-RU"/>
              </w:rPr>
            </w:pPr>
          </w:p>
          <w:p w:rsidR="00B92A87" w:rsidRPr="00B066CD" w:rsidRDefault="00B92A87" w:rsidP="00B92A87">
            <w:pPr>
              <w:spacing w:after="0" w:line="240" w:lineRule="auto"/>
              <w:rPr>
                <w:rFonts w:ascii="Times New Roman" w:eastAsia="Times New Roman" w:hAnsi="Times New Roman"/>
                <w:sz w:val="28"/>
                <w:szCs w:val="28"/>
                <w:lang w:eastAsia="ru-RU"/>
              </w:rPr>
            </w:pPr>
          </w:p>
          <w:p w:rsidR="00B92A87" w:rsidRPr="00B066CD" w:rsidRDefault="00B92A87" w:rsidP="00B92A87">
            <w:pPr>
              <w:spacing w:after="0" w:line="240" w:lineRule="auto"/>
              <w:rPr>
                <w:rFonts w:ascii="Times New Roman" w:eastAsia="Times New Roman" w:hAnsi="Times New Roman"/>
                <w:sz w:val="28"/>
                <w:szCs w:val="28"/>
                <w:lang w:eastAsia="ru-RU"/>
              </w:rPr>
            </w:pPr>
          </w:p>
          <w:p w:rsidR="00B92A87" w:rsidRPr="00B066CD" w:rsidRDefault="00B92A87" w:rsidP="00B92A87">
            <w:pPr>
              <w:spacing w:after="0" w:line="240" w:lineRule="auto"/>
              <w:rPr>
                <w:rFonts w:ascii="Times New Roman" w:eastAsia="Times New Roman" w:hAnsi="Times New Roman"/>
                <w:sz w:val="28"/>
                <w:szCs w:val="28"/>
                <w:lang w:eastAsia="ru-RU"/>
              </w:rPr>
            </w:pPr>
          </w:p>
          <w:p w:rsidR="00B92A87" w:rsidRPr="00B066CD" w:rsidRDefault="00B92A87" w:rsidP="00B92A87">
            <w:pPr>
              <w:spacing w:after="0" w:line="240" w:lineRule="auto"/>
              <w:rPr>
                <w:rFonts w:ascii="Times New Roman" w:eastAsia="Times New Roman" w:hAnsi="Times New Roman"/>
                <w:sz w:val="28"/>
                <w:szCs w:val="28"/>
                <w:lang w:eastAsia="ru-RU"/>
              </w:rPr>
            </w:pPr>
          </w:p>
        </w:tc>
        <w:tc>
          <w:tcPr>
            <w:tcW w:w="2451"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1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5358" w:type="dxa"/>
            <w:gridSpan w:val="14"/>
            <w:tcBorders>
              <w:top w:val="nil"/>
              <w:left w:val="nil"/>
              <w:bottom w:val="nil"/>
              <w:right w:val="nil"/>
            </w:tcBorders>
            <w:shd w:val="clear" w:color="auto" w:fill="auto"/>
            <w:noWrap/>
            <w:vAlign w:val="bottom"/>
            <w:hideMark/>
          </w:tcPr>
          <w:p w:rsidR="00CD56B1" w:rsidRPr="00B066CD" w:rsidRDefault="00CD56B1" w:rsidP="00B92A87">
            <w:pPr>
              <w:spacing w:after="0" w:line="240" w:lineRule="auto"/>
              <w:jc w:val="center"/>
              <w:rPr>
                <w:rFonts w:ascii="Times New Roman" w:eastAsia="Times New Roman" w:hAnsi="Times New Roman"/>
                <w:sz w:val="28"/>
                <w:szCs w:val="28"/>
                <w:lang w:eastAsia="ru-RU"/>
              </w:rPr>
            </w:pPr>
            <w:r w:rsidRPr="00B066CD">
              <w:rPr>
                <w:rFonts w:ascii="Times New Roman" w:eastAsia="Times New Roman" w:hAnsi="Times New Roman"/>
                <w:sz w:val="28"/>
                <w:szCs w:val="28"/>
                <w:lang w:eastAsia="ru-RU"/>
              </w:rPr>
              <w:t>Учитель-логопед Иванова М.В.___________</w:t>
            </w:r>
          </w:p>
        </w:tc>
      </w:tr>
      <w:tr w:rsidR="00B066CD" w:rsidRPr="00B066CD" w:rsidTr="00B92A87">
        <w:trPr>
          <w:gridAfter w:val="1"/>
          <w:wAfter w:w="81" w:type="dxa"/>
          <w:trHeight w:val="315"/>
        </w:trPr>
        <w:tc>
          <w:tcPr>
            <w:tcW w:w="10193" w:type="dxa"/>
            <w:gridSpan w:val="2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451"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1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64"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0"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1"/>
          <w:wAfter w:w="81" w:type="dxa"/>
          <w:trHeight w:val="315"/>
        </w:trPr>
        <w:tc>
          <w:tcPr>
            <w:tcW w:w="10193" w:type="dxa"/>
            <w:gridSpan w:val="2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451"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1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64"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0"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4"/>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trHeight w:val="405"/>
        </w:trPr>
        <w:tc>
          <w:tcPr>
            <w:tcW w:w="10193" w:type="dxa"/>
            <w:gridSpan w:val="23"/>
            <w:tcBorders>
              <w:top w:val="nil"/>
              <w:left w:val="nil"/>
              <w:bottom w:val="nil"/>
              <w:right w:val="nil"/>
            </w:tcBorders>
            <w:shd w:val="clear" w:color="auto" w:fill="auto"/>
            <w:noWrap/>
            <w:vAlign w:val="bottom"/>
            <w:hideMark/>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Перспективный план индивидуальной коррекционной работы</w:t>
            </w:r>
          </w:p>
          <w:p w:rsidR="00CD56B1" w:rsidRPr="00B066CD" w:rsidRDefault="00CD56B1" w:rsidP="00B92A87">
            <w:pPr>
              <w:tabs>
                <w:tab w:val="num" w:pos="720"/>
                <w:tab w:val="left" w:pos="6705"/>
              </w:tabs>
              <w:spacing w:after="0" w:line="240" w:lineRule="auto"/>
              <w:jc w:val="center"/>
              <w:rPr>
                <w:rFonts w:ascii="Times New Roman" w:hAnsi="Times New Roman"/>
                <w:b/>
                <w:bCs/>
                <w:i/>
                <w:iCs/>
                <w:sz w:val="28"/>
                <w:szCs w:val="28"/>
              </w:rPr>
            </w:pPr>
            <w:proofErr w:type="spellStart"/>
            <w:r w:rsidRPr="00B066CD">
              <w:rPr>
                <w:rFonts w:ascii="Times New Roman" w:hAnsi="Times New Roman"/>
                <w:b/>
                <w:bCs/>
                <w:i/>
                <w:iCs/>
                <w:sz w:val="28"/>
                <w:szCs w:val="28"/>
              </w:rPr>
              <w:t>Ф.</w:t>
            </w:r>
            <w:proofErr w:type="gramStart"/>
            <w:r w:rsidRPr="00B066CD">
              <w:rPr>
                <w:rFonts w:ascii="Times New Roman" w:hAnsi="Times New Roman"/>
                <w:b/>
                <w:bCs/>
                <w:i/>
                <w:iCs/>
                <w:sz w:val="28"/>
                <w:szCs w:val="28"/>
              </w:rPr>
              <w:t>И.ребенка</w:t>
            </w:r>
            <w:proofErr w:type="spellEnd"/>
            <w:proofErr w:type="gramEnd"/>
          </w:p>
          <w:p w:rsidR="00CD56B1" w:rsidRPr="00B066CD" w:rsidRDefault="00683268" w:rsidP="00B92A87">
            <w:pPr>
              <w:tabs>
                <w:tab w:val="num" w:pos="720"/>
                <w:tab w:val="left" w:pos="6705"/>
              </w:tabs>
              <w:spacing w:after="0" w:line="240" w:lineRule="auto"/>
              <w:jc w:val="center"/>
              <w:rPr>
                <w:rFonts w:ascii="Times New Roman" w:hAnsi="Times New Roman"/>
                <w:b/>
                <w:bCs/>
                <w:i/>
                <w:iCs/>
                <w:sz w:val="28"/>
                <w:szCs w:val="28"/>
              </w:rPr>
            </w:pPr>
            <w:r>
              <w:rPr>
                <w:rFonts w:ascii="Times New Roman" w:hAnsi="Times New Roman"/>
                <w:b/>
                <w:bCs/>
                <w:i/>
                <w:iCs/>
                <w:sz w:val="28"/>
                <w:szCs w:val="28"/>
              </w:rPr>
              <w:t>2</w:t>
            </w:r>
            <w:r w:rsidR="00C60DB3">
              <w:rPr>
                <w:rFonts w:ascii="Times New Roman" w:hAnsi="Times New Roman"/>
                <w:b/>
                <w:bCs/>
                <w:i/>
                <w:iCs/>
                <w:sz w:val="28"/>
                <w:szCs w:val="28"/>
              </w:rPr>
              <w:t>017</w:t>
            </w:r>
            <w:r w:rsidR="00CD56B1" w:rsidRPr="00B066CD">
              <w:rPr>
                <w:rFonts w:ascii="Times New Roman" w:hAnsi="Times New Roman"/>
                <w:b/>
                <w:bCs/>
                <w:i/>
                <w:iCs/>
                <w:sz w:val="28"/>
                <w:szCs w:val="28"/>
              </w:rPr>
              <w:t xml:space="preserve">– </w:t>
            </w:r>
            <w:r>
              <w:rPr>
                <w:rFonts w:ascii="Times New Roman" w:hAnsi="Times New Roman"/>
                <w:b/>
                <w:bCs/>
                <w:i/>
                <w:iCs/>
                <w:sz w:val="28"/>
                <w:szCs w:val="28"/>
              </w:rPr>
              <w:t>201</w:t>
            </w:r>
            <w:r w:rsidR="00C60DB3">
              <w:rPr>
                <w:rFonts w:ascii="Times New Roman" w:hAnsi="Times New Roman"/>
                <w:b/>
                <w:bCs/>
                <w:i/>
                <w:iCs/>
                <w:sz w:val="28"/>
                <w:szCs w:val="28"/>
              </w:rPr>
              <w:t>8</w:t>
            </w:r>
            <w:r w:rsidR="00CD56B1" w:rsidRPr="00B066CD">
              <w:rPr>
                <w:rFonts w:ascii="Times New Roman" w:hAnsi="Times New Roman"/>
                <w:b/>
                <w:bCs/>
                <w:i/>
                <w:iCs/>
                <w:sz w:val="28"/>
                <w:szCs w:val="28"/>
              </w:rPr>
              <w:t xml:space="preserve"> учебный год</w:t>
            </w:r>
          </w:p>
          <w:p w:rsidR="00CD56B1" w:rsidRPr="00B066CD" w:rsidRDefault="00CD56B1" w:rsidP="00B92A87">
            <w:pPr>
              <w:spacing w:after="0" w:line="240" w:lineRule="auto"/>
              <w:jc w:val="center"/>
              <w:rPr>
                <w:rFonts w:ascii="Times New Roman" w:hAnsi="Times New Roman"/>
                <w:sz w:val="28"/>
                <w:szCs w:val="28"/>
              </w:rPr>
            </w:pPr>
          </w:p>
          <w:tbl>
            <w:tblPr>
              <w:tblpPr w:leftFromText="180" w:rightFromText="180" w:vertAnchor="text" w:tblpY="1"/>
              <w:tblOverlap w:val="neve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4"/>
              <w:gridCol w:w="1844"/>
              <w:gridCol w:w="429"/>
              <w:gridCol w:w="1701"/>
              <w:gridCol w:w="408"/>
              <w:gridCol w:w="368"/>
              <w:gridCol w:w="767"/>
              <w:gridCol w:w="286"/>
              <w:gridCol w:w="1550"/>
            </w:tblGrid>
            <w:tr w:rsidR="00B066CD" w:rsidRPr="00B066CD" w:rsidTr="00B066CD">
              <w:tc>
                <w:tcPr>
                  <w:tcW w:w="4393" w:type="dxa"/>
                  <w:gridSpan w:val="3"/>
                  <w:vAlign w:val="center"/>
                </w:tcPr>
                <w:p w:rsidR="00CD56B1" w:rsidRPr="00B066CD" w:rsidRDefault="00B066CD" w:rsidP="00B92A87">
                  <w:pPr>
                    <w:tabs>
                      <w:tab w:val="num" w:pos="720"/>
                      <w:tab w:val="left" w:pos="6705"/>
                    </w:tabs>
                    <w:spacing w:after="0" w:line="240" w:lineRule="auto"/>
                    <w:rPr>
                      <w:rFonts w:ascii="Times New Roman" w:hAnsi="Times New Roman"/>
                      <w:b/>
                      <w:bCs/>
                      <w:sz w:val="28"/>
                      <w:szCs w:val="28"/>
                    </w:rPr>
                  </w:pPr>
                  <w:r w:rsidRPr="00B066CD">
                    <w:rPr>
                      <w:rFonts w:ascii="Times New Roman" w:hAnsi="Times New Roman"/>
                      <w:b/>
                      <w:bCs/>
                      <w:sz w:val="28"/>
                      <w:szCs w:val="28"/>
                    </w:rPr>
                    <w:t>Т</w:t>
                  </w:r>
                  <w:r w:rsidR="00CD56B1" w:rsidRPr="00B066CD">
                    <w:rPr>
                      <w:rFonts w:ascii="Times New Roman" w:hAnsi="Times New Roman"/>
                      <w:b/>
                      <w:bCs/>
                      <w:sz w:val="28"/>
                      <w:szCs w:val="28"/>
                    </w:rPr>
                    <w:t>ема</w:t>
                  </w:r>
                </w:p>
              </w:tc>
              <w:tc>
                <w:tcPr>
                  <w:tcW w:w="5214" w:type="dxa"/>
                  <w:gridSpan w:val="6"/>
                  <w:vAlign w:val="center"/>
                </w:tcPr>
                <w:p w:rsidR="00CD56B1" w:rsidRPr="00B066CD" w:rsidRDefault="00CD56B1" w:rsidP="00B92A87">
                  <w:pPr>
                    <w:tabs>
                      <w:tab w:val="num" w:pos="720"/>
                      <w:tab w:val="left" w:pos="6705"/>
                    </w:tabs>
                    <w:spacing w:after="0" w:line="240" w:lineRule="auto"/>
                    <w:rPr>
                      <w:rFonts w:ascii="Times New Roman" w:hAnsi="Times New Roman"/>
                      <w:b/>
                      <w:bCs/>
                      <w:sz w:val="28"/>
                      <w:szCs w:val="28"/>
                    </w:rPr>
                  </w:pPr>
                  <w:r w:rsidRPr="00B066CD">
                    <w:rPr>
                      <w:rFonts w:ascii="Times New Roman" w:hAnsi="Times New Roman"/>
                      <w:b/>
                      <w:bCs/>
                      <w:sz w:val="28"/>
                      <w:szCs w:val="28"/>
                    </w:rPr>
                    <w:t>вид работы</w:t>
                  </w: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Понимание речи</w:t>
                  </w:r>
                </w:p>
              </w:tc>
            </w:tr>
            <w:tr w:rsidR="00B066CD" w:rsidRPr="00B066CD" w:rsidTr="00B066CD">
              <w:trPr>
                <w:trHeight w:val="277"/>
              </w:trPr>
              <w:tc>
                <w:tcPr>
                  <w:tcW w:w="4393"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Многозначные слова</w:t>
                  </w:r>
                </w:p>
              </w:tc>
              <w:tc>
                <w:tcPr>
                  <w:tcW w:w="260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2614"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4393"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Логико-грамматические отношения</w:t>
                  </w:r>
                </w:p>
              </w:tc>
              <w:tc>
                <w:tcPr>
                  <w:tcW w:w="260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2614"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4393"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Многоступенчатая инструкция</w:t>
                  </w:r>
                </w:p>
              </w:tc>
              <w:tc>
                <w:tcPr>
                  <w:tcW w:w="260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2614"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4393"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Текст </w:t>
                  </w:r>
                </w:p>
              </w:tc>
              <w:tc>
                <w:tcPr>
                  <w:tcW w:w="260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2614"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Артикуляционная моторика</w:t>
                  </w:r>
                </w:p>
              </w:tc>
            </w:tr>
            <w:tr w:rsidR="00B066CD" w:rsidRPr="00B066CD" w:rsidTr="00B066CD">
              <w:tc>
                <w:tcPr>
                  <w:tcW w:w="6624" w:type="dxa"/>
                  <w:gridSpan w:val="5"/>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Общий комплекс артикуляционной гимнастики</w:t>
                  </w:r>
                </w:p>
              </w:tc>
              <w:tc>
                <w:tcPr>
                  <w:tcW w:w="1422"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561"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4" w:type="dxa"/>
                  <w:gridSpan w:val="5"/>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Комплекс артикуляционной гимнастики для свистящих звуков</w:t>
                  </w:r>
                </w:p>
              </w:tc>
              <w:tc>
                <w:tcPr>
                  <w:tcW w:w="1422"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561"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4" w:type="dxa"/>
                  <w:gridSpan w:val="5"/>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Комплекс артикуляционной гимнастики для шипящих звуков</w:t>
                  </w:r>
                </w:p>
              </w:tc>
              <w:tc>
                <w:tcPr>
                  <w:tcW w:w="1422"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561"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4" w:type="dxa"/>
                  <w:gridSpan w:val="5"/>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Комплекс артикуляционной гимнастики для сонорных звуков</w:t>
                  </w:r>
                </w:p>
              </w:tc>
              <w:tc>
                <w:tcPr>
                  <w:tcW w:w="1422"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561"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Звукопроизношение</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Гласные</w:t>
                  </w:r>
                </w:p>
              </w:tc>
              <w:tc>
                <w:tcPr>
                  <w:tcW w:w="1973"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5676" w:type="dxa"/>
                  <w:gridSpan w:val="7"/>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Губные </w:t>
                  </w:r>
                </w:p>
              </w:tc>
              <w:tc>
                <w:tcPr>
                  <w:tcW w:w="1973"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5676" w:type="dxa"/>
                  <w:gridSpan w:val="7"/>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Губно-зубные</w:t>
                  </w:r>
                </w:p>
              </w:tc>
              <w:tc>
                <w:tcPr>
                  <w:tcW w:w="1973"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5676" w:type="dxa"/>
                  <w:gridSpan w:val="7"/>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Переднеязычные</w:t>
                  </w:r>
                </w:p>
              </w:tc>
              <w:tc>
                <w:tcPr>
                  <w:tcW w:w="1973"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5676" w:type="dxa"/>
                  <w:gridSpan w:val="7"/>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Заднеязычные</w:t>
                  </w:r>
                </w:p>
              </w:tc>
              <w:tc>
                <w:tcPr>
                  <w:tcW w:w="1973"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5676" w:type="dxa"/>
                  <w:gridSpan w:val="7"/>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С</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Звук </w:t>
                  </w:r>
                  <w:proofErr w:type="spellStart"/>
                  <w:r w:rsidRPr="00B066CD">
                    <w:rPr>
                      <w:rFonts w:ascii="Times New Roman" w:hAnsi="Times New Roman"/>
                      <w:bCs/>
                      <w:iCs/>
                      <w:sz w:val="28"/>
                      <w:szCs w:val="28"/>
                    </w:rPr>
                    <w:t>Сь</w:t>
                  </w:r>
                  <w:proofErr w:type="spellEnd"/>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З</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Звук </w:t>
                  </w:r>
                  <w:proofErr w:type="spellStart"/>
                  <w:r w:rsidRPr="00B066CD">
                    <w:rPr>
                      <w:rFonts w:ascii="Times New Roman" w:hAnsi="Times New Roman"/>
                      <w:bCs/>
                      <w:iCs/>
                      <w:sz w:val="28"/>
                      <w:szCs w:val="28"/>
                    </w:rPr>
                    <w:t>Зь</w:t>
                  </w:r>
                  <w:proofErr w:type="spellEnd"/>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Ц</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Звук Ш </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Ж</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Ч</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Щ</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Р</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Звук </w:t>
                  </w:r>
                  <w:proofErr w:type="spellStart"/>
                  <w:r w:rsidRPr="00B066CD">
                    <w:rPr>
                      <w:rFonts w:ascii="Times New Roman" w:hAnsi="Times New Roman"/>
                      <w:bCs/>
                      <w:iCs/>
                      <w:sz w:val="28"/>
                      <w:szCs w:val="28"/>
                    </w:rPr>
                    <w:t>Рь</w:t>
                  </w:r>
                  <w:proofErr w:type="spellEnd"/>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Звук Л</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roofErr w:type="gramStart"/>
                  <w:r w:rsidRPr="00B066CD">
                    <w:rPr>
                      <w:rFonts w:ascii="Times New Roman" w:hAnsi="Times New Roman"/>
                      <w:bCs/>
                      <w:iCs/>
                      <w:sz w:val="28"/>
                      <w:szCs w:val="28"/>
                    </w:rPr>
                    <w:t>Звук Ль</w:t>
                  </w:r>
                  <w:proofErr w:type="gramEnd"/>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постановка и автоматизация</w:t>
                  </w:r>
                </w:p>
              </w:tc>
            </w:tr>
            <w:tr w:rsidR="00B066CD" w:rsidRPr="00B066CD" w:rsidTr="00B066CD">
              <w:tc>
                <w:tcPr>
                  <w:tcW w:w="195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Другие звуки</w:t>
                  </w:r>
                </w:p>
              </w:tc>
              <w:tc>
                <w:tcPr>
                  <w:tcW w:w="7649" w:type="dxa"/>
                  <w:gridSpan w:val="8"/>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Фонематическое восприятие</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Определение наличия или отсутствия звука в слове</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Выделение из предложения слова с заданным звуком</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Различение слов-паронимов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Дифференциация слогов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lastRenderedPageBreak/>
                    <w:t>Фонематический анализ и синтез</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Определение первого гласного звука</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Определение места звука в слове</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Определение согласного звука в начале слова</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Определение согласного звука в конце слова</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Составление слова из слогов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Составление слова из звуков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Фонематические представления</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Подбор слов на заданный звук</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9607" w:type="dxa"/>
                  <w:gridSpan w:val="9"/>
                </w:tcPr>
                <w:p w:rsidR="00CD56B1" w:rsidRPr="00B066CD" w:rsidRDefault="00CD56B1" w:rsidP="00B92A87">
                  <w:pPr>
                    <w:tabs>
                      <w:tab w:val="num" w:pos="720"/>
                      <w:tab w:val="left" w:pos="6705"/>
                    </w:tabs>
                    <w:spacing w:after="0" w:line="240" w:lineRule="auto"/>
                    <w:jc w:val="center"/>
                    <w:rPr>
                      <w:rFonts w:ascii="Times New Roman" w:hAnsi="Times New Roman"/>
                      <w:b/>
                      <w:bCs/>
                      <w:iCs/>
                      <w:sz w:val="28"/>
                      <w:szCs w:val="28"/>
                    </w:rPr>
                  </w:pPr>
                  <w:r w:rsidRPr="00B066CD">
                    <w:rPr>
                      <w:rFonts w:ascii="Times New Roman" w:hAnsi="Times New Roman"/>
                      <w:b/>
                      <w:bCs/>
                      <w:iCs/>
                      <w:sz w:val="28"/>
                      <w:szCs w:val="28"/>
                    </w:rPr>
                    <w:t>Грамматический строй речи</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Изменение существительных по числам</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Употребление существительных в форме мн. числа </w:t>
                  </w:r>
                  <w:proofErr w:type="spellStart"/>
                  <w:r w:rsidRPr="00B066CD">
                    <w:rPr>
                      <w:rFonts w:ascii="Times New Roman" w:hAnsi="Times New Roman"/>
                      <w:bCs/>
                      <w:iCs/>
                      <w:sz w:val="28"/>
                      <w:szCs w:val="28"/>
                    </w:rPr>
                    <w:t>Р.п</w:t>
                  </w:r>
                  <w:proofErr w:type="spellEnd"/>
                  <w:r w:rsidRPr="00B066CD">
                    <w:rPr>
                      <w:rFonts w:ascii="Times New Roman" w:hAnsi="Times New Roman"/>
                      <w:bCs/>
                      <w:iCs/>
                      <w:sz w:val="28"/>
                      <w:szCs w:val="28"/>
                    </w:rPr>
                    <w:t>.</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Употребление простых предлогов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Употребление сложных предлогов</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Согласование прилагательных и существительных</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9607" w:type="dxa"/>
                  <w:gridSpan w:val="9"/>
                  <w:tcBorders>
                    <w:top w:val="single" w:sz="4" w:space="0" w:color="000000"/>
                    <w:left w:val="single" w:sz="4" w:space="0" w:color="000000"/>
                    <w:bottom w:val="single" w:sz="4" w:space="0" w:color="000000"/>
                    <w:right w:val="single" w:sz="4" w:space="0" w:color="000000"/>
                  </w:tcBorders>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200" w:type="dxa"/>
                  <w:gridSpan w:val="4"/>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Согласование числительных и существительных</w:t>
                  </w:r>
                </w:p>
              </w:tc>
              <w:tc>
                <w:tcPr>
                  <w:tcW w:w="1560" w:type="dxa"/>
                  <w:gridSpan w:val="3"/>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847" w:type="dxa"/>
                  <w:gridSpan w:val="2"/>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bl>
          <w:p w:rsidR="00CD56B1" w:rsidRPr="00B066CD" w:rsidRDefault="00CD56B1" w:rsidP="00B92A87">
            <w:pPr>
              <w:spacing w:after="0" w:line="240" w:lineRule="auto"/>
              <w:rPr>
                <w:rFonts w:ascii="Times New Roman" w:hAnsi="Times New Roman"/>
                <w:sz w:val="28"/>
                <w:szCs w:val="28"/>
              </w:rPr>
            </w:pPr>
          </w:p>
          <w:tbl>
            <w:tblPr>
              <w:tblpPr w:leftFromText="180" w:rightFromText="180" w:vertAnchor="text" w:tblpX="-776" w:tblpY="1"/>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6"/>
              <w:gridCol w:w="1328"/>
              <w:gridCol w:w="1702"/>
            </w:tblGrid>
            <w:tr w:rsidR="00B066CD" w:rsidRPr="00B066CD" w:rsidTr="00B066CD">
              <w:tc>
                <w:tcPr>
                  <w:tcW w:w="9606" w:type="dxa"/>
                  <w:gridSpan w:val="3"/>
                </w:tcPr>
                <w:p w:rsidR="00CD56B1" w:rsidRPr="00B066CD" w:rsidRDefault="00CD56B1" w:rsidP="00B92A87">
                  <w:pPr>
                    <w:tabs>
                      <w:tab w:val="num" w:pos="720"/>
                      <w:tab w:val="left" w:pos="6705"/>
                    </w:tabs>
                    <w:spacing w:after="0" w:line="240" w:lineRule="auto"/>
                    <w:jc w:val="center"/>
                    <w:rPr>
                      <w:rFonts w:ascii="Times New Roman" w:hAnsi="Times New Roman"/>
                      <w:bCs/>
                      <w:iCs/>
                      <w:sz w:val="28"/>
                      <w:szCs w:val="28"/>
                    </w:rPr>
                  </w:pPr>
                  <w:r w:rsidRPr="00B066CD">
                    <w:rPr>
                      <w:rFonts w:ascii="Times New Roman" w:hAnsi="Times New Roman"/>
                      <w:b/>
                      <w:bCs/>
                      <w:iCs/>
                      <w:sz w:val="28"/>
                      <w:szCs w:val="28"/>
                    </w:rPr>
                    <w:t>Словарь и словообразование</w:t>
                  </w:r>
                </w:p>
              </w:tc>
            </w:tr>
            <w:tr w:rsidR="00B066CD" w:rsidRPr="00B066CD" w:rsidTr="00B066CD">
              <w:tc>
                <w:tcPr>
                  <w:tcW w:w="662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Существительные – обобщающие понятия</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Существительные – части предмета</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Существительные – профессии </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Глаголы – движение </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Глаголы – издаваемые звуки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Глаголы – работа</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Относительные прилагательные</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Притяжательные прилагательные</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Существительные с уменьшительно-ласкательными суффиксами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Детеныши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Приставочные глаголы</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уточнение</w:t>
                  </w:r>
                </w:p>
              </w:tc>
            </w:tr>
            <w:tr w:rsidR="00B066CD" w:rsidRPr="00B066CD" w:rsidTr="00B066CD">
              <w:tc>
                <w:tcPr>
                  <w:tcW w:w="9606" w:type="dxa"/>
                  <w:gridSpan w:val="3"/>
                  <w:hideMark/>
                </w:tcPr>
                <w:p w:rsidR="00CD56B1" w:rsidRPr="00B066CD" w:rsidRDefault="00CD56B1" w:rsidP="00B92A87">
                  <w:pPr>
                    <w:tabs>
                      <w:tab w:val="num" w:pos="720"/>
                      <w:tab w:val="left" w:pos="6705"/>
                    </w:tabs>
                    <w:spacing w:after="0" w:line="240" w:lineRule="auto"/>
                    <w:jc w:val="center"/>
                    <w:rPr>
                      <w:rFonts w:ascii="Times New Roman" w:hAnsi="Times New Roman"/>
                      <w:bCs/>
                      <w:iCs/>
                      <w:sz w:val="28"/>
                      <w:szCs w:val="28"/>
                    </w:rPr>
                  </w:pPr>
                  <w:r w:rsidRPr="00B066CD">
                    <w:rPr>
                      <w:rFonts w:ascii="Times New Roman" w:hAnsi="Times New Roman"/>
                      <w:b/>
                      <w:bCs/>
                      <w:iCs/>
                      <w:sz w:val="28"/>
                      <w:szCs w:val="28"/>
                    </w:rPr>
                    <w:t>Связная речь</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Составление пересказа</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Составление рассказа по серии сюжетных картин</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закрепление</w:t>
                  </w:r>
                </w:p>
              </w:tc>
            </w:tr>
            <w:tr w:rsidR="00B066CD" w:rsidRPr="00B066CD" w:rsidTr="00B066CD">
              <w:tc>
                <w:tcPr>
                  <w:tcW w:w="9606" w:type="dxa"/>
                  <w:gridSpan w:val="3"/>
                  <w:hideMark/>
                </w:tcPr>
                <w:p w:rsidR="00CD56B1" w:rsidRPr="00B066CD" w:rsidRDefault="00CD56B1" w:rsidP="00B92A87">
                  <w:pPr>
                    <w:tabs>
                      <w:tab w:val="num" w:pos="720"/>
                      <w:tab w:val="left" w:pos="6705"/>
                    </w:tabs>
                    <w:spacing w:after="0" w:line="240" w:lineRule="auto"/>
                    <w:jc w:val="center"/>
                    <w:rPr>
                      <w:rFonts w:ascii="Times New Roman" w:hAnsi="Times New Roman"/>
                      <w:bCs/>
                      <w:iCs/>
                      <w:sz w:val="28"/>
                      <w:szCs w:val="28"/>
                    </w:rPr>
                  </w:pPr>
                  <w:r w:rsidRPr="00B066CD">
                    <w:rPr>
                      <w:rFonts w:ascii="Times New Roman" w:hAnsi="Times New Roman"/>
                      <w:b/>
                      <w:bCs/>
                      <w:iCs/>
                      <w:sz w:val="28"/>
                      <w:szCs w:val="28"/>
                    </w:rPr>
                    <w:t>Языковой анализ</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Количество слов в предложении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Анализ предложения</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Количество слогов в слове</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Слоговой анализ слов</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9606" w:type="dxa"/>
                  <w:gridSpan w:val="3"/>
                  <w:hideMark/>
                </w:tcPr>
                <w:p w:rsidR="00CD56B1" w:rsidRPr="00B066CD" w:rsidRDefault="00CD56B1" w:rsidP="00B92A87">
                  <w:pPr>
                    <w:tabs>
                      <w:tab w:val="num" w:pos="720"/>
                      <w:tab w:val="left" w:pos="6705"/>
                    </w:tabs>
                    <w:spacing w:after="0" w:line="240" w:lineRule="auto"/>
                    <w:jc w:val="center"/>
                    <w:rPr>
                      <w:rFonts w:ascii="Times New Roman" w:hAnsi="Times New Roman"/>
                      <w:bCs/>
                      <w:iCs/>
                      <w:sz w:val="28"/>
                      <w:szCs w:val="28"/>
                    </w:rPr>
                  </w:pPr>
                  <w:r w:rsidRPr="00B066CD">
                    <w:rPr>
                      <w:rFonts w:ascii="Times New Roman" w:hAnsi="Times New Roman"/>
                      <w:b/>
                      <w:bCs/>
                      <w:iCs/>
                      <w:sz w:val="28"/>
                      <w:szCs w:val="28"/>
                    </w:rPr>
                    <w:t>Элементы грамоты</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Гласные – согласные звуки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Звонкие – глухие звуки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Твердые – мягкие звуки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9606" w:type="dxa"/>
                  <w:gridSpan w:val="3"/>
                  <w:hideMark/>
                </w:tcPr>
                <w:p w:rsidR="00CD56B1" w:rsidRPr="00B066CD" w:rsidRDefault="00CD56B1" w:rsidP="00B92A87">
                  <w:pPr>
                    <w:tabs>
                      <w:tab w:val="num" w:pos="720"/>
                      <w:tab w:val="left" w:pos="6705"/>
                    </w:tabs>
                    <w:spacing w:after="0" w:line="240" w:lineRule="auto"/>
                    <w:jc w:val="center"/>
                    <w:rPr>
                      <w:rFonts w:ascii="Times New Roman" w:hAnsi="Times New Roman"/>
                      <w:bCs/>
                      <w:iCs/>
                      <w:sz w:val="28"/>
                      <w:szCs w:val="28"/>
                    </w:rPr>
                  </w:pPr>
                  <w:r w:rsidRPr="00B066CD">
                    <w:rPr>
                      <w:rFonts w:ascii="Times New Roman" w:hAnsi="Times New Roman"/>
                      <w:b/>
                      <w:bCs/>
                      <w:iCs/>
                      <w:sz w:val="28"/>
                      <w:szCs w:val="28"/>
                    </w:rPr>
                    <w:t>Навыки чтения и письма</w:t>
                  </w: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 xml:space="preserve">Буквы </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изучение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lastRenderedPageBreak/>
                    <w:t>Обратные слоги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Прямые слоги</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r w:rsidR="00B066CD" w:rsidRPr="00B066CD" w:rsidTr="00B066CD">
              <w:tc>
                <w:tcPr>
                  <w:tcW w:w="6628" w:type="dxa"/>
                  <w:hideMark/>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Слова</w:t>
                  </w:r>
                </w:p>
              </w:tc>
              <w:tc>
                <w:tcPr>
                  <w:tcW w:w="1276"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r w:rsidRPr="00B066CD">
                    <w:rPr>
                      <w:rFonts w:ascii="Times New Roman" w:hAnsi="Times New Roman"/>
                      <w:bCs/>
                      <w:iCs/>
                      <w:sz w:val="28"/>
                      <w:szCs w:val="28"/>
                    </w:rPr>
                    <w:t>обучение</w:t>
                  </w:r>
                </w:p>
              </w:tc>
              <w:tc>
                <w:tcPr>
                  <w:tcW w:w="1702" w:type="dxa"/>
                </w:tcPr>
                <w:p w:rsidR="00CD56B1" w:rsidRPr="00B066CD" w:rsidRDefault="00CD56B1" w:rsidP="00B92A87">
                  <w:pPr>
                    <w:tabs>
                      <w:tab w:val="num" w:pos="720"/>
                      <w:tab w:val="left" w:pos="6705"/>
                    </w:tabs>
                    <w:spacing w:after="0" w:line="240" w:lineRule="auto"/>
                    <w:rPr>
                      <w:rFonts w:ascii="Times New Roman" w:hAnsi="Times New Roman"/>
                      <w:bCs/>
                      <w:iCs/>
                      <w:sz w:val="28"/>
                      <w:szCs w:val="28"/>
                    </w:rPr>
                  </w:pPr>
                </w:p>
              </w:tc>
            </w:tr>
          </w:tbl>
          <w:p w:rsidR="00CD56B1" w:rsidRPr="00B066CD" w:rsidRDefault="00CD56B1" w:rsidP="00B92A87">
            <w:pPr>
              <w:tabs>
                <w:tab w:val="left" w:pos="6705"/>
              </w:tabs>
              <w:rPr>
                <w:rFonts w:ascii="Times New Roman" w:hAnsi="Times New Roman"/>
                <w:sz w:val="28"/>
                <w:szCs w:val="28"/>
              </w:rPr>
            </w:pPr>
          </w:p>
          <w:p w:rsidR="00CD56B1" w:rsidRPr="00B066CD" w:rsidRDefault="00CD56B1" w:rsidP="00B92A87">
            <w:pPr>
              <w:tabs>
                <w:tab w:val="left" w:pos="6705"/>
              </w:tabs>
              <w:ind w:firstLine="1843"/>
              <w:rPr>
                <w:rFonts w:ascii="Times New Roman" w:hAnsi="Times New Roman"/>
                <w:sz w:val="28"/>
                <w:szCs w:val="28"/>
              </w:rPr>
            </w:pPr>
            <w:r w:rsidRPr="00B066CD">
              <w:rPr>
                <w:rFonts w:ascii="Times New Roman" w:hAnsi="Times New Roman"/>
                <w:sz w:val="28"/>
                <w:szCs w:val="28"/>
              </w:rPr>
              <w:t>Учитель-логопед: Иванова М.В. _____________</w:t>
            </w:r>
          </w:p>
          <w:p w:rsidR="00CD56B1" w:rsidRPr="00B066CD" w:rsidRDefault="00CD56B1" w:rsidP="00B92A87">
            <w:pPr>
              <w:spacing w:after="0" w:line="240" w:lineRule="auto"/>
              <w:rPr>
                <w:rFonts w:ascii="Times New Roman" w:eastAsia="Times New Roman" w:hAnsi="Times New Roman"/>
                <w:sz w:val="28"/>
                <w:szCs w:val="28"/>
                <w:lang w:eastAsia="ru-RU"/>
              </w:rPr>
            </w:pPr>
          </w:p>
        </w:tc>
        <w:tc>
          <w:tcPr>
            <w:tcW w:w="2451" w:type="dxa"/>
            <w:gridSpan w:val="5"/>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411"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36"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64"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50"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625"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ind w:right="248"/>
              <w:rPr>
                <w:rFonts w:ascii="Times New Roman" w:eastAsia="Times New Roman" w:hAnsi="Times New Roman"/>
                <w:sz w:val="28"/>
                <w:szCs w:val="28"/>
                <w:lang w:eastAsia="ru-RU"/>
              </w:rPr>
            </w:pPr>
          </w:p>
        </w:tc>
        <w:tc>
          <w:tcPr>
            <w:tcW w:w="2552" w:type="dxa"/>
            <w:gridSpan w:val="6"/>
            <w:tcBorders>
              <w:top w:val="nil"/>
              <w:left w:val="nil"/>
              <w:bottom w:val="nil"/>
              <w:right w:val="nil"/>
            </w:tcBorders>
            <w:shd w:val="clear" w:color="auto" w:fill="auto"/>
            <w:noWrap/>
            <w:vAlign w:val="bottom"/>
            <w:hideMark/>
          </w:tcPr>
          <w:p w:rsidR="00CD56B1" w:rsidRPr="00B066CD" w:rsidRDefault="00CD56B1" w:rsidP="00B92A87">
            <w:pPr>
              <w:spacing w:line="240" w:lineRule="auto"/>
              <w:ind w:left="-605" w:right="-1537" w:firstLine="1348"/>
              <w:jc w:val="center"/>
              <w:rPr>
                <w:rFonts w:ascii="Times New Roman" w:hAnsi="Times New Roman"/>
                <w:sz w:val="28"/>
                <w:szCs w:val="28"/>
              </w:rPr>
            </w:pPr>
          </w:p>
          <w:p w:rsidR="00CD56B1" w:rsidRPr="00B066CD" w:rsidRDefault="00CD56B1" w:rsidP="00B92A87">
            <w:pPr>
              <w:spacing w:line="240" w:lineRule="auto"/>
              <w:ind w:left="-605" w:right="-1537" w:firstLine="1348"/>
              <w:rPr>
                <w:rFonts w:ascii="Times New Roman" w:hAnsi="Times New Roman"/>
                <w:sz w:val="28"/>
                <w:szCs w:val="28"/>
              </w:rPr>
            </w:pPr>
            <w:r w:rsidRPr="00B066CD">
              <w:rPr>
                <w:rFonts w:ascii="Times New Roman" w:hAnsi="Times New Roman"/>
                <w:sz w:val="28"/>
                <w:szCs w:val="28"/>
              </w:rPr>
              <w:t>Приложение 3</w:t>
            </w:r>
          </w:p>
          <w:p w:rsidR="00CD56B1" w:rsidRPr="00B066CD" w:rsidRDefault="00CD56B1" w:rsidP="00B92A87">
            <w:pPr>
              <w:spacing w:after="0" w:line="240" w:lineRule="auto"/>
              <w:ind w:left="-605" w:right="-1537" w:firstLine="1348"/>
              <w:rPr>
                <w:rFonts w:ascii="Times New Roman" w:eastAsia="Times New Roman" w:hAnsi="Times New Roman"/>
                <w:sz w:val="28"/>
                <w:szCs w:val="28"/>
                <w:lang w:eastAsia="ru-RU"/>
              </w:rPr>
            </w:pPr>
          </w:p>
        </w:tc>
        <w:tc>
          <w:tcPr>
            <w:tcW w:w="1548"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r w:rsidR="00B066CD" w:rsidRPr="00B066CD" w:rsidTr="00B92A87">
        <w:trPr>
          <w:gridAfter w:val="4"/>
          <w:wAfter w:w="2074" w:type="dxa"/>
          <w:trHeight w:val="960"/>
        </w:trPr>
        <w:tc>
          <w:tcPr>
            <w:tcW w:w="5989"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60" w:type="dxa"/>
            <w:gridSpan w:val="6"/>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90" w:type="dxa"/>
            <w:gridSpan w:val="2"/>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113" w:type="dxa"/>
            <w:gridSpan w:val="10"/>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3742" w:type="dxa"/>
            <w:gridSpan w:val="1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241" w:type="dxa"/>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6"/>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c>
          <w:tcPr>
            <w:tcW w:w="1548" w:type="dxa"/>
            <w:gridSpan w:val="3"/>
            <w:tcBorders>
              <w:top w:val="nil"/>
              <w:left w:val="nil"/>
              <w:bottom w:val="nil"/>
              <w:right w:val="nil"/>
            </w:tcBorders>
            <w:shd w:val="clear" w:color="auto" w:fill="auto"/>
            <w:noWrap/>
            <w:vAlign w:val="bottom"/>
            <w:hideMark/>
          </w:tcPr>
          <w:p w:rsidR="00CD56B1" w:rsidRPr="00B066CD" w:rsidRDefault="00CD56B1" w:rsidP="00B92A87">
            <w:pPr>
              <w:spacing w:after="0" w:line="240" w:lineRule="auto"/>
              <w:rPr>
                <w:rFonts w:ascii="Times New Roman" w:eastAsia="Times New Roman" w:hAnsi="Times New Roman"/>
                <w:sz w:val="28"/>
                <w:szCs w:val="28"/>
                <w:lang w:eastAsia="ru-RU"/>
              </w:rPr>
            </w:pPr>
          </w:p>
        </w:tc>
      </w:tr>
    </w:tbl>
    <w:p w:rsidR="00D6717D" w:rsidRPr="00B066CD" w:rsidRDefault="00D6717D" w:rsidP="00E437D6">
      <w:pPr>
        <w:spacing w:line="240" w:lineRule="auto"/>
        <w:rPr>
          <w:rFonts w:ascii="Times New Roman" w:hAnsi="Times New Roman"/>
          <w:sz w:val="28"/>
          <w:szCs w:val="28"/>
        </w:rPr>
      </w:pPr>
    </w:p>
    <w:p w:rsidR="00201D4A" w:rsidRPr="00B066CD" w:rsidRDefault="00201D4A" w:rsidP="00201D4A">
      <w:pPr>
        <w:spacing w:line="240" w:lineRule="auto"/>
        <w:ind w:firstLine="851"/>
        <w:jc w:val="right"/>
        <w:rPr>
          <w:rFonts w:ascii="Times New Roman" w:hAnsi="Times New Roman"/>
          <w:sz w:val="28"/>
          <w:szCs w:val="28"/>
        </w:rPr>
      </w:pPr>
      <w:r w:rsidRPr="00B066CD">
        <w:rPr>
          <w:rFonts w:ascii="Times New Roman" w:hAnsi="Times New Roman"/>
          <w:sz w:val="28"/>
          <w:szCs w:val="28"/>
        </w:rPr>
        <w:t>Приложение 4</w:t>
      </w:r>
    </w:p>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 xml:space="preserve">Циклограмма образовательной деятельности Центра «Доверие» </w:t>
      </w:r>
    </w:p>
    <w:p w:rsidR="00201D4A" w:rsidRPr="00B066CD" w:rsidRDefault="00B066CD" w:rsidP="00201D4A">
      <w:pPr>
        <w:spacing w:after="0" w:line="240" w:lineRule="auto"/>
        <w:jc w:val="center"/>
        <w:rPr>
          <w:rFonts w:ascii="Times New Roman" w:hAnsi="Times New Roman"/>
          <w:b/>
          <w:sz w:val="28"/>
          <w:szCs w:val="28"/>
        </w:rPr>
      </w:pPr>
      <w:r>
        <w:rPr>
          <w:rFonts w:ascii="Times New Roman" w:hAnsi="Times New Roman"/>
          <w:b/>
          <w:sz w:val="28"/>
          <w:szCs w:val="28"/>
        </w:rPr>
        <w:t>на 20</w:t>
      </w:r>
      <w:r w:rsidR="00C60DB3">
        <w:rPr>
          <w:rFonts w:ascii="Times New Roman" w:hAnsi="Times New Roman"/>
          <w:b/>
          <w:sz w:val="28"/>
          <w:szCs w:val="28"/>
        </w:rPr>
        <w:t>17</w:t>
      </w:r>
      <w:r>
        <w:rPr>
          <w:rFonts w:ascii="Times New Roman" w:hAnsi="Times New Roman"/>
          <w:b/>
          <w:sz w:val="28"/>
          <w:szCs w:val="28"/>
        </w:rPr>
        <w:t>-201</w:t>
      </w:r>
      <w:r w:rsidR="00C60DB3">
        <w:rPr>
          <w:rFonts w:ascii="Times New Roman" w:hAnsi="Times New Roman"/>
          <w:b/>
          <w:sz w:val="28"/>
          <w:szCs w:val="28"/>
        </w:rPr>
        <w:t>8</w:t>
      </w:r>
      <w:r w:rsidR="00201D4A" w:rsidRPr="00B066CD">
        <w:rPr>
          <w:rFonts w:ascii="Times New Roman" w:hAnsi="Times New Roman"/>
          <w:b/>
          <w:sz w:val="28"/>
          <w:szCs w:val="28"/>
        </w:rPr>
        <w:t xml:space="preserve"> учебный год</w:t>
      </w:r>
    </w:p>
    <w:p w:rsidR="00201D4A" w:rsidRPr="00B066CD" w:rsidRDefault="00201D4A" w:rsidP="00201D4A">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182"/>
        <w:gridCol w:w="2784"/>
        <w:gridCol w:w="2092"/>
        <w:gridCol w:w="1898"/>
      </w:tblGrid>
      <w:tr w:rsidR="00B066CD" w:rsidRPr="00B066CD" w:rsidTr="00201D4A">
        <w:tc>
          <w:tcPr>
            <w:tcW w:w="959"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w:t>
            </w:r>
          </w:p>
        </w:tc>
        <w:tc>
          <w:tcPr>
            <w:tcW w:w="2571"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Тематический блок</w:t>
            </w:r>
          </w:p>
        </w:tc>
        <w:tc>
          <w:tcPr>
            <w:tcW w:w="4658"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Разделы тематического блока</w:t>
            </w:r>
          </w:p>
        </w:tc>
        <w:tc>
          <w:tcPr>
            <w:tcW w:w="3260"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Сроки реализации</w:t>
            </w:r>
          </w:p>
          <w:p w:rsidR="00201D4A" w:rsidRPr="00B066CD" w:rsidRDefault="00201D4A" w:rsidP="00201D4A">
            <w:pPr>
              <w:spacing w:after="0" w:line="240" w:lineRule="auto"/>
              <w:jc w:val="center"/>
              <w:rPr>
                <w:rFonts w:ascii="Times New Roman" w:hAnsi="Times New Roman"/>
                <w:b/>
                <w:sz w:val="28"/>
                <w:szCs w:val="28"/>
              </w:rPr>
            </w:pPr>
          </w:p>
        </w:tc>
        <w:tc>
          <w:tcPr>
            <w:tcW w:w="2740"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Итоги</w:t>
            </w:r>
          </w:p>
          <w:p w:rsidR="00201D4A" w:rsidRPr="00B066CD" w:rsidRDefault="00201D4A" w:rsidP="00201D4A">
            <w:pPr>
              <w:spacing w:after="0" w:line="240" w:lineRule="auto"/>
              <w:jc w:val="center"/>
              <w:rPr>
                <w:rFonts w:ascii="Times New Roman" w:hAnsi="Times New Roman"/>
                <w:b/>
                <w:sz w:val="28"/>
                <w:szCs w:val="28"/>
              </w:rPr>
            </w:pPr>
          </w:p>
        </w:tc>
      </w:tr>
      <w:tr w:rsidR="00B066CD" w:rsidRPr="00B066CD" w:rsidTr="00201D4A">
        <w:tc>
          <w:tcPr>
            <w:tcW w:w="959" w:type="dxa"/>
            <w:vMerge w:val="restart"/>
            <w:vAlign w:val="center"/>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1.</w:t>
            </w:r>
          </w:p>
          <w:p w:rsidR="00201D4A" w:rsidRPr="00B066CD" w:rsidRDefault="00201D4A" w:rsidP="00201D4A">
            <w:pPr>
              <w:spacing w:after="0" w:line="240" w:lineRule="auto"/>
              <w:jc w:val="center"/>
              <w:rPr>
                <w:rFonts w:ascii="Times New Roman" w:hAnsi="Times New Roman"/>
                <w:b/>
                <w:sz w:val="28"/>
                <w:szCs w:val="28"/>
              </w:rPr>
            </w:pPr>
          </w:p>
        </w:tc>
        <w:tc>
          <w:tcPr>
            <w:tcW w:w="2571" w:type="dxa"/>
            <w:vMerge w:val="restart"/>
            <w:vAlign w:val="center"/>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Диагностика</w:t>
            </w: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Первичная диагностика</w:t>
            </w:r>
          </w:p>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3F3567" w:rsidP="00201D4A">
            <w:pPr>
              <w:spacing w:after="0" w:line="240" w:lineRule="auto"/>
              <w:jc w:val="center"/>
              <w:rPr>
                <w:rFonts w:ascii="Times New Roman" w:hAnsi="Times New Roman"/>
                <w:sz w:val="28"/>
                <w:szCs w:val="28"/>
              </w:rPr>
            </w:pPr>
            <w:r w:rsidRPr="00B066CD">
              <w:rPr>
                <w:rFonts w:ascii="Times New Roman" w:hAnsi="Times New Roman"/>
                <w:sz w:val="28"/>
                <w:szCs w:val="28"/>
              </w:rPr>
              <w:t>1 – 15 сентября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Заполнение протоколов и построение профилей.</w:t>
            </w: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Промежуточная диагностика</w:t>
            </w:r>
          </w:p>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B066CD" w:rsidP="00201D4A">
            <w:pPr>
              <w:spacing w:after="0" w:line="240" w:lineRule="auto"/>
              <w:jc w:val="center"/>
              <w:rPr>
                <w:rFonts w:ascii="Times New Roman" w:hAnsi="Times New Roman"/>
                <w:sz w:val="28"/>
                <w:szCs w:val="28"/>
              </w:rPr>
            </w:pPr>
            <w:r>
              <w:rPr>
                <w:rFonts w:ascii="Times New Roman" w:hAnsi="Times New Roman"/>
                <w:sz w:val="28"/>
                <w:szCs w:val="28"/>
              </w:rPr>
              <w:t>26 – 30</w:t>
            </w:r>
            <w:r w:rsidR="00201D4A" w:rsidRPr="00B066CD">
              <w:rPr>
                <w:rFonts w:ascii="Times New Roman" w:hAnsi="Times New Roman"/>
                <w:sz w:val="28"/>
                <w:szCs w:val="28"/>
              </w:rPr>
              <w:t xml:space="preserve"> декабря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Заполнение протоколов и построение профилей.</w:t>
            </w: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Итоговая диагностика</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15 – 30 апреля</w:t>
            </w:r>
          </w:p>
        </w:tc>
        <w:tc>
          <w:tcPr>
            <w:tcW w:w="274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Заполнение протоколов и построение профилей.</w:t>
            </w:r>
          </w:p>
        </w:tc>
      </w:tr>
      <w:tr w:rsidR="00B066CD" w:rsidRPr="00B066CD" w:rsidTr="00201D4A">
        <w:tc>
          <w:tcPr>
            <w:tcW w:w="959" w:type="dxa"/>
            <w:vMerge w:val="restart"/>
            <w:vAlign w:val="center"/>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2.</w:t>
            </w:r>
          </w:p>
        </w:tc>
        <w:tc>
          <w:tcPr>
            <w:tcW w:w="2571" w:type="dxa"/>
            <w:vMerge w:val="restart"/>
            <w:vAlign w:val="center"/>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Осень</w:t>
            </w: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Человек</w:t>
            </w:r>
            <w:r w:rsidRPr="00B066CD">
              <w:rPr>
                <w:rFonts w:ascii="Times New Roman" w:hAnsi="Times New Roman"/>
                <w:sz w:val="28"/>
                <w:szCs w:val="28"/>
              </w:rPr>
              <w:t>. (Части тела. Имена. Приветствие. Прощание. Игрушки.)</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сентября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Осенний лес</w:t>
            </w:r>
            <w:r w:rsidRPr="00B066CD">
              <w:rPr>
                <w:rFonts w:ascii="Times New Roman" w:hAnsi="Times New Roman"/>
                <w:sz w:val="28"/>
                <w:szCs w:val="28"/>
              </w:rPr>
              <w:t>. (Признаки осени. Перелетные птицы. Деревья. Грибы. Ягоды.)</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сентября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октября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Урожай</w:t>
            </w:r>
            <w:r w:rsidRPr="00B066CD">
              <w:rPr>
                <w:rFonts w:ascii="Times New Roman" w:hAnsi="Times New Roman"/>
                <w:sz w:val="28"/>
                <w:szCs w:val="28"/>
              </w:rPr>
              <w:t>. (Овощи. Фрукты. Сад-огород.)</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октября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октября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октября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Труд людей осенью</w:t>
            </w:r>
            <w:r w:rsidRPr="00B066CD">
              <w:rPr>
                <w:rFonts w:ascii="Times New Roman" w:hAnsi="Times New Roman"/>
                <w:sz w:val="28"/>
                <w:szCs w:val="28"/>
              </w:rPr>
              <w:t xml:space="preserve">. </w:t>
            </w:r>
            <w:r w:rsidRPr="00B066CD">
              <w:rPr>
                <w:rFonts w:ascii="Times New Roman" w:hAnsi="Times New Roman"/>
                <w:sz w:val="28"/>
                <w:szCs w:val="28"/>
              </w:rPr>
              <w:lastRenderedPageBreak/>
              <w:t>(Инструменты. Профессии. Обувь. Одежда. Головные уборы.)</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lastRenderedPageBreak/>
              <w:t xml:space="preserve">2 неделя </w:t>
            </w:r>
            <w:r w:rsidRPr="00B066CD">
              <w:rPr>
                <w:rFonts w:ascii="Times New Roman" w:hAnsi="Times New Roman"/>
                <w:sz w:val="28"/>
                <w:szCs w:val="28"/>
              </w:rPr>
              <w:lastRenderedPageBreak/>
              <w:t>ноября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ноября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ноября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restart"/>
            <w:vAlign w:val="center"/>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3.</w:t>
            </w:r>
          </w:p>
          <w:p w:rsidR="00201D4A" w:rsidRPr="00B066CD" w:rsidRDefault="00201D4A" w:rsidP="00201D4A">
            <w:pPr>
              <w:spacing w:after="0" w:line="240" w:lineRule="auto"/>
              <w:jc w:val="center"/>
              <w:rPr>
                <w:rFonts w:ascii="Times New Roman" w:hAnsi="Times New Roman"/>
                <w:b/>
                <w:sz w:val="28"/>
                <w:szCs w:val="28"/>
              </w:rPr>
            </w:pPr>
          </w:p>
        </w:tc>
        <w:tc>
          <w:tcPr>
            <w:tcW w:w="2571" w:type="dxa"/>
            <w:vMerge w:val="restart"/>
            <w:vAlign w:val="center"/>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 xml:space="preserve">Зима </w:t>
            </w: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Зимушка-зима.</w:t>
            </w:r>
            <w:r w:rsidRPr="00B066CD">
              <w:rPr>
                <w:rFonts w:ascii="Times New Roman" w:hAnsi="Times New Roman"/>
                <w:sz w:val="28"/>
                <w:szCs w:val="28"/>
              </w:rPr>
              <w:t xml:space="preserve"> (Признаки зимы. Зимняя одежда и обувь.) </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декабря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vAlign w:val="center"/>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b/>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декабря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Новый год</w:t>
            </w:r>
            <w:r w:rsidRPr="00B066CD">
              <w:rPr>
                <w:rFonts w:ascii="Times New Roman" w:hAnsi="Times New Roman"/>
                <w:sz w:val="28"/>
                <w:szCs w:val="28"/>
              </w:rPr>
              <w:t>.</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декабря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Животные</w:t>
            </w:r>
            <w:r w:rsidRPr="00B066CD">
              <w:rPr>
                <w:rFonts w:ascii="Times New Roman" w:hAnsi="Times New Roman"/>
                <w:sz w:val="28"/>
                <w:szCs w:val="28"/>
              </w:rPr>
              <w:t>. (Дикие животные. Домашние животные.)</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января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января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Птицы</w:t>
            </w:r>
            <w:r w:rsidRPr="00B066CD">
              <w:rPr>
                <w:rFonts w:ascii="Times New Roman" w:hAnsi="Times New Roman"/>
                <w:sz w:val="28"/>
                <w:szCs w:val="28"/>
              </w:rPr>
              <w:t>. (Зимующие птицы. Домашние птицы.)</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февраля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февраля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Зимние забавы</w:t>
            </w:r>
            <w:r w:rsidRPr="00B066CD">
              <w:rPr>
                <w:rFonts w:ascii="Times New Roman" w:hAnsi="Times New Roman"/>
                <w:sz w:val="28"/>
                <w:szCs w:val="28"/>
              </w:rPr>
              <w:t>.</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февраля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ign w:val="center"/>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 xml:space="preserve">День защитника </w:t>
            </w:r>
            <w:proofErr w:type="gramStart"/>
            <w:r w:rsidRPr="00B066CD">
              <w:rPr>
                <w:rFonts w:ascii="Times New Roman" w:hAnsi="Times New Roman"/>
                <w:b/>
                <w:sz w:val="28"/>
                <w:szCs w:val="28"/>
              </w:rPr>
              <w:t xml:space="preserve">Отечества  </w:t>
            </w:r>
            <w:r w:rsidRPr="00B066CD">
              <w:rPr>
                <w:rFonts w:ascii="Times New Roman" w:hAnsi="Times New Roman"/>
                <w:sz w:val="28"/>
                <w:szCs w:val="28"/>
              </w:rPr>
              <w:t>(</w:t>
            </w:r>
            <w:proofErr w:type="gramEnd"/>
            <w:r w:rsidRPr="00B066CD">
              <w:rPr>
                <w:rFonts w:ascii="Times New Roman" w:hAnsi="Times New Roman"/>
                <w:sz w:val="28"/>
                <w:szCs w:val="28"/>
              </w:rPr>
              <w:t>Транспорт.)</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февраля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val="restart"/>
            <w:vAlign w:val="center"/>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4.</w:t>
            </w:r>
          </w:p>
        </w:tc>
        <w:tc>
          <w:tcPr>
            <w:tcW w:w="2571" w:type="dxa"/>
            <w:vMerge w:val="restart"/>
            <w:vAlign w:val="center"/>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Весна</w:t>
            </w:r>
          </w:p>
        </w:tc>
        <w:tc>
          <w:tcPr>
            <w:tcW w:w="4658"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8 марта.</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марта</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Весна-красна.</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марта</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Дом</w:t>
            </w:r>
            <w:r w:rsidRPr="00B066CD">
              <w:rPr>
                <w:rFonts w:ascii="Times New Roman" w:hAnsi="Times New Roman"/>
                <w:sz w:val="28"/>
                <w:szCs w:val="28"/>
              </w:rPr>
              <w:t>. (Мебель. Посуда. Продукты питания.)</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марта</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апреля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апреля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tcPr>
          <w:p w:rsidR="00201D4A" w:rsidRPr="00B066CD" w:rsidRDefault="00201D4A" w:rsidP="00201D4A">
            <w:pPr>
              <w:spacing w:after="0" w:line="240" w:lineRule="auto"/>
              <w:jc w:val="center"/>
              <w:rPr>
                <w:rFonts w:ascii="Times New Roman" w:hAnsi="Times New Roman"/>
                <w:b/>
                <w:sz w:val="28"/>
                <w:szCs w:val="28"/>
              </w:rPr>
            </w:pPr>
            <w:r w:rsidRPr="00B066CD">
              <w:rPr>
                <w:rFonts w:ascii="Times New Roman" w:hAnsi="Times New Roman"/>
                <w:b/>
                <w:sz w:val="28"/>
                <w:szCs w:val="28"/>
              </w:rPr>
              <w:t>9 мая</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1 неделя мая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val="restart"/>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b/>
                <w:sz w:val="28"/>
                <w:szCs w:val="28"/>
              </w:rPr>
              <w:t>Здравствуй, лето!</w:t>
            </w:r>
            <w:r w:rsidRPr="00B066CD">
              <w:rPr>
                <w:rFonts w:ascii="Times New Roman" w:hAnsi="Times New Roman"/>
                <w:sz w:val="28"/>
                <w:szCs w:val="28"/>
              </w:rPr>
              <w:t xml:space="preserve"> (Признаки лета. Насекомые. Ягоды. Цветы. Летние забавы.)</w:t>
            </w: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2 неделя мая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B066CD"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3 неделя мая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r w:rsidR="00201D4A" w:rsidRPr="00B066CD" w:rsidTr="00201D4A">
        <w:tc>
          <w:tcPr>
            <w:tcW w:w="959" w:type="dxa"/>
            <w:vMerge/>
          </w:tcPr>
          <w:p w:rsidR="00201D4A" w:rsidRPr="00B066CD" w:rsidRDefault="00201D4A" w:rsidP="00201D4A">
            <w:pPr>
              <w:spacing w:after="0" w:line="240" w:lineRule="auto"/>
              <w:jc w:val="center"/>
              <w:rPr>
                <w:rFonts w:ascii="Times New Roman" w:hAnsi="Times New Roman"/>
                <w:b/>
                <w:sz w:val="28"/>
                <w:szCs w:val="28"/>
              </w:rPr>
            </w:pPr>
          </w:p>
        </w:tc>
        <w:tc>
          <w:tcPr>
            <w:tcW w:w="2571" w:type="dxa"/>
            <w:vMerge/>
          </w:tcPr>
          <w:p w:rsidR="00201D4A" w:rsidRPr="00B066CD" w:rsidRDefault="00201D4A" w:rsidP="00201D4A">
            <w:pPr>
              <w:spacing w:after="0" w:line="240" w:lineRule="auto"/>
              <w:jc w:val="center"/>
              <w:rPr>
                <w:rFonts w:ascii="Times New Roman" w:hAnsi="Times New Roman"/>
                <w:sz w:val="28"/>
                <w:szCs w:val="28"/>
              </w:rPr>
            </w:pPr>
          </w:p>
        </w:tc>
        <w:tc>
          <w:tcPr>
            <w:tcW w:w="4658" w:type="dxa"/>
            <w:vMerge/>
          </w:tcPr>
          <w:p w:rsidR="00201D4A" w:rsidRPr="00B066CD" w:rsidRDefault="00201D4A" w:rsidP="00201D4A">
            <w:pPr>
              <w:spacing w:after="0" w:line="240" w:lineRule="auto"/>
              <w:jc w:val="center"/>
              <w:rPr>
                <w:rFonts w:ascii="Times New Roman" w:hAnsi="Times New Roman"/>
                <w:sz w:val="28"/>
                <w:szCs w:val="28"/>
              </w:rPr>
            </w:pPr>
          </w:p>
        </w:tc>
        <w:tc>
          <w:tcPr>
            <w:tcW w:w="3260" w:type="dxa"/>
          </w:tcPr>
          <w:p w:rsidR="00201D4A" w:rsidRPr="00B066CD" w:rsidRDefault="00201D4A" w:rsidP="00201D4A">
            <w:pPr>
              <w:spacing w:after="0" w:line="240" w:lineRule="auto"/>
              <w:jc w:val="center"/>
              <w:rPr>
                <w:rFonts w:ascii="Times New Roman" w:hAnsi="Times New Roman"/>
                <w:sz w:val="28"/>
                <w:szCs w:val="28"/>
              </w:rPr>
            </w:pPr>
            <w:r w:rsidRPr="00B066CD">
              <w:rPr>
                <w:rFonts w:ascii="Times New Roman" w:hAnsi="Times New Roman"/>
                <w:sz w:val="28"/>
                <w:szCs w:val="28"/>
              </w:rPr>
              <w:t>4 неделя мая</w:t>
            </w:r>
          </w:p>
        </w:tc>
        <w:tc>
          <w:tcPr>
            <w:tcW w:w="2740" w:type="dxa"/>
          </w:tcPr>
          <w:p w:rsidR="00201D4A" w:rsidRPr="00B066CD" w:rsidRDefault="00201D4A" w:rsidP="00201D4A">
            <w:pPr>
              <w:spacing w:after="0" w:line="240" w:lineRule="auto"/>
              <w:jc w:val="center"/>
              <w:rPr>
                <w:rFonts w:ascii="Times New Roman" w:hAnsi="Times New Roman"/>
                <w:sz w:val="28"/>
                <w:szCs w:val="28"/>
              </w:rPr>
            </w:pPr>
          </w:p>
        </w:tc>
      </w:tr>
    </w:tbl>
    <w:p w:rsidR="00B70807" w:rsidRPr="00B066CD" w:rsidRDefault="00B70807" w:rsidP="00B066CD">
      <w:pPr>
        <w:spacing w:after="0" w:line="240" w:lineRule="auto"/>
        <w:rPr>
          <w:rFonts w:ascii="Times New Roman" w:hAnsi="Times New Roman"/>
          <w:sz w:val="28"/>
          <w:szCs w:val="28"/>
        </w:rPr>
      </w:pPr>
    </w:p>
    <w:p w:rsidR="00D6717D" w:rsidRPr="00B066CD" w:rsidRDefault="00D6717D" w:rsidP="00D74BC3">
      <w:pPr>
        <w:spacing w:after="0" w:line="240" w:lineRule="auto"/>
        <w:jc w:val="right"/>
        <w:rPr>
          <w:rFonts w:ascii="Times New Roman" w:hAnsi="Times New Roman"/>
          <w:sz w:val="28"/>
          <w:szCs w:val="28"/>
        </w:rPr>
      </w:pPr>
    </w:p>
    <w:p w:rsidR="00D74BC3" w:rsidRPr="00B066CD" w:rsidRDefault="00D74BC3" w:rsidP="00D74BC3">
      <w:pPr>
        <w:spacing w:after="0" w:line="240" w:lineRule="auto"/>
        <w:jc w:val="right"/>
        <w:rPr>
          <w:rFonts w:ascii="Times New Roman" w:hAnsi="Times New Roman"/>
          <w:sz w:val="28"/>
          <w:szCs w:val="28"/>
        </w:rPr>
      </w:pPr>
      <w:r w:rsidRPr="00B066CD">
        <w:rPr>
          <w:rFonts w:ascii="Times New Roman" w:hAnsi="Times New Roman"/>
          <w:sz w:val="28"/>
          <w:szCs w:val="28"/>
        </w:rPr>
        <w:br/>
      </w:r>
    </w:p>
    <w:p w:rsidR="00806CD7" w:rsidRPr="00B066CD" w:rsidRDefault="00B066CD" w:rsidP="00B066CD">
      <w:pPr>
        <w:autoSpaceDE w:val="0"/>
        <w:autoSpaceDN w:val="0"/>
        <w:adjustRightInd w:val="0"/>
        <w:rPr>
          <w:rFonts w:ascii="Times New Roman" w:hAnsi="Times New Roman"/>
          <w:sz w:val="28"/>
          <w:szCs w:val="28"/>
        </w:rPr>
      </w:pPr>
      <w:r>
        <w:rPr>
          <w:rFonts w:ascii="Times New Roman" w:hAnsi="Times New Roman"/>
          <w:sz w:val="28"/>
          <w:szCs w:val="28"/>
        </w:rPr>
        <w:t xml:space="preserve">                                                                                                         </w:t>
      </w:r>
      <w:r w:rsidR="005A68CB" w:rsidRPr="00B066CD">
        <w:rPr>
          <w:rFonts w:ascii="Times New Roman" w:hAnsi="Times New Roman"/>
          <w:sz w:val="28"/>
          <w:szCs w:val="28"/>
        </w:rPr>
        <w:t>Приложение №6</w:t>
      </w:r>
    </w:p>
    <w:p w:rsidR="00806CD7" w:rsidRPr="00B066CD" w:rsidRDefault="00806CD7" w:rsidP="00806CD7">
      <w:pPr>
        <w:autoSpaceDE w:val="0"/>
        <w:autoSpaceDN w:val="0"/>
        <w:adjustRightInd w:val="0"/>
        <w:jc w:val="center"/>
        <w:rPr>
          <w:rFonts w:ascii="Times New Roman" w:hAnsi="Times New Roman"/>
          <w:sz w:val="28"/>
          <w:szCs w:val="28"/>
        </w:rPr>
      </w:pPr>
      <w:r w:rsidRPr="00B066CD">
        <w:rPr>
          <w:rFonts w:ascii="Times New Roman" w:hAnsi="Times New Roman"/>
          <w:sz w:val="28"/>
          <w:szCs w:val="28"/>
        </w:rPr>
        <w:t>Дидактическое оснащение кабинета.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«Цветные столбики».</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Развивающая игра для детей от трех лет: </w:t>
      </w:r>
      <w:proofErr w:type="gramStart"/>
      <w:r w:rsidRPr="00B066CD">
        <w:rPr>
          <w:rFonts w:ascii="Times New Roman" w:hAnsi="Times New Roman"/>
          <w:sz w:val="28"/>
          <w:szCs w:val="28"/>
        </w:rPr>
        <w:t>« Веселые</w:t>
      </w:r>
      <w:proofErr w:type="gramEnd"/>
      <w:r w:rsidRPr="00B066CD">
        <w:rPr>
          <w:rFonts w:ascii="Times New Roman" w:hAnsi="Times New Roman"/>
          <w:sz w:val="28"/>
          <w:szCs w:val="28"/>
        </w:rPr>
        <w:t xml:space="preserve"> </w:t>
      </w:r>
      <w:proofErr w:type="spellStart"/>
      <w:r w:rsidRPr="00B066CD">
        <w:rPr>
          <w:rFonts w:ascii="Times New Roman" w:hAnsi="Times New Roman"/>
          <w:sz w:val="28"/>
          <w:szCs w:val="28"/>
        </w:rPr>
        <w:t>шнурочки</w:t>
      </w:r>
      <w:proofErr w:type="spellEnd"/>
      <w:r w:rsidRPr="00B066CD">
        <w:rPr>
          <w:rFonts w:ascii="Times New Roman" w:hAnsi="Times New Roman"/>
          <w:sz w:val="28"/>
          <w:szCs w:val="28"/>
        </w:rPr>
        <w:t>».</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«Подводный мир».</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lastRenderedPageBreak/>
        <w:t>Развивающая игра: «Сочетание цветов».</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w:t>
      </w:r>
      <w:proofErr w:type="spellStart"/>
      <w:r w:rsidRPr="00B066CD">
        <w:rPr>
          <w:rFonts w:ascii="Times New Roman" w:hAnsi="Times New Roman"/>
          <w:sz w:val="28"/>
          <w:szCs w:val="28"/>
        </w:rPr>
        <w:t>Пазлы</w:t>
      </w:r>
      <w:proofErr w:type="spellEnd"/>
      <w:r w:rsidRPr="00B066CD">
        <w:rPr>
          <w:rFonts w:ascii="Times New Roman" w:hAnsi="Times New Roman"/>
          <w:sz w:val="28"/>
          <w:szCs w:val="28"/>
        </w:rPr>
        <w:t>, 35 деталей».</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«Что такое хорошо, что такое плохо».</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«Сложи картинку».</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Пирамидка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Развивающая игра: «Собери пароход».</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Развивающая игра: «Поймай утенка».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Развивающая игра: «Тик - так».</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Настольный театр: «Колобок».</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Дидактическая игра: «Геометрические фигуры».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Дидактическая игра: «Транспорт».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Вкладыш: «Три поросенка».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Вкладыш: «Геометрические фигуры».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«Одежда».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«Овощи».</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«Фрукты».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«Инструменты»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«Птицы».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Трафарет: «Морские обитатели».</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«Лесные звери».</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«Домашние животные».</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«Посуда».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Трафарет: «Животные жарких стран».</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Магнитная доска для рисования + счеты.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Логопедические карточки: «Звуки: С, З, Ц, </w:t>
      </w:r>
      <w:proofErr w:type="gramStart"/>
      <w:r w:rsidRPr="00B066CD">
        <w:rPr>
          <w:rFonts w:ascii="Times New Roman" w:hAnsi="Times New Roman"/>
          <w:sz w:val="28"/>
          <w:szCs w:val="28"/>
        </w:rPr>
        <w:t>Л »</w:t>
      </w:r>
      <w:proofErr w:type="gramEnd"/>
      <w:r w:rsidRPr="00B066CD">
        <w:rPr>
          <w:rFonts w:ascii="Times New Roman" w:hAnsi="Times New Roman"/>
          <w:sz w:val="28"/>
          <w:szCs w:val="28"/>
        </w:rPr>
        <w:t>.</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Логопедические карточки: «Обучение грамоте».</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w:t>
      </w:r>
      <w:proofErr w:type="gramStart"/>
      <w:r w:rsidRPr="00B066CD">
        <w:rPr>
          <w:rFonts w:ascii="Times New Roman" w:hAnsi="Times New Roman"/>
          <w:sz w:val="28"/>
          <w:szCs w:val="28"/>
        </w:rPr>
        <w:t>для  неговорящих</w:t>
      </w:r>
      <w:proofErr w:type="gramEnd"/>
      <w:r w:rsidRPr="00B066CD">
        <w:rPr>
          <w:rFonts w:ascii="Times New Roman" w:hAnsi="Times New Roman"/>
          <w:sz w:val="28"/>
          <w:szCs w:val="28"/>
        </w:rPr>
        <w:t xml:space="preserve"> «Одежда».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w:t>
      </w:r>
      <w:proofErr w:type="gramStart"/>
      <w:r w:rsidRPr="00B066CD">
        <w:rPr>
          <w:rFonts w:ascii="Times New Roman" w:hAnsi="Times New Roman"/>
          <w:sz w:val="28"/>
          <w:szCs w:val="28"/>
        </w:rPr>
        <w:t>для  неговорящих</w:t>
      </w:r>
      <w:proofErr w:type="gramEnd"/>
      <w:r w:rsidRPr="00B066CD">
        <w:rPr>
          <w:rFonts w:ascii="Times New Roman" w:hAnsi="Times New Roman"/>
          <w:sz w:val="28"/>
          <w:szCs w:val="28"/>
        </w:rPr>
        <w:t xml:space="preserve"> «Транспорт».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w:t>
      </w:r>
      <w:proofErr w:type="gramStart"/>
      <w:r w:rsidRPr="00B066CD">
        <w:rPr>
          <w:rFonts w:ascii="Times New Roman" w:hAnsi="Times New Roman"/>
          <w:sz w:val="28"/>
          <w:szCs w:val="28"/>
        </w:rPr>
        <w:t>для  неговорящих</w:t>
      </w:r>
      <w:proofErr w:type="gramEnd"/>
      <w:r w:rsidRPr="00B066CD">
        <w:rPr>
          <w:rFonts w:ascii="Times New Roman" w:hAnsi="Times New Roman"/>
          <w:sz w:val="28"/>
          <w:szCs w:val="28"/>
        </w:rPr>
        <w:t xml:space="preserve"> «Игрушки».</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Дидактический материал </w:t>
      </w:r>
      <w:proofErr w:type="gramStart"/>
      <w:r w:rsidRPr="00B066CD">
        <w:rPr>
          <w:rFonts w:ascii="Times New Roman" w:hAnsi="Times New Roman"/>
          <w:sz w:val="28"/>
          <w:szCs w:val="28"/>
        </w:rPr>
        <w:t>для  неговорящих</w:t>
      </w:r>
      <w:proofErr w:type="gramEnd"/>
      <w:r w:rsidRPr="00B066CD">
        <w:rPr>
          <w:rFonts w:ascii="Times New Roman" w:hAnsi="Times New Roman"/>
          <w:sz w:val="28"/>
          <w:szCs w:val="28"/>
        </w:rPr>
        <w:t xml:space="preserve"> «Предметы быта».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w:t>
      </w:r>
      <w:proofErr w:type="gramStart"/>
      <w:r w:rsidRPr="00B066CD">
        <w:rPr>
          <w:rFonts w:ascii="Times New Roman" w:hAnsi="Times New Roman"/>
          <w:sz w:val="28"/>
          <w:szCs w:val="28"/>
        </w:rPr>
        <w:t>для  неговорящих</w:t>
      </w:r>
      <w:proofErr w:type="gramEnd"/>
      <w:r w:rsidRPr="00B066CD">
        <w:rPr>
          <w:rFonts w:ascii="Times New Roman" w:hAnsi="Times New Roman"/>
          <w:sz w:val="28"/>
          <w:szCs w:val="28"/>
        </w:rPr>
        <w:t xml:space="preserve"> «Глагольный словарь».</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Музыкальные инструменты:</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а «Пианино».</w:t>
      </w:r>
    </w:p>
    <w:p w:rsidR="00806CD7" w:rsidRPr="00B066CD" w:rsidRDefault="00806CD7" w:rsidP="00D014BF">
      <w:pPr>
        <w:autoSpaceDE w:val="0"/>
        <w:autoSpaceDN w:val="0"/>
        <w:adjustRightInd w:val="0"/>
        <w:spacing w:after="0"/>
        <w:ind w:left="720"/>
        <w:rPr>
          <w:rFonts w:ascii="Times New Roman" w:hAnsi="Times New Roman"/>
          <w:sz w:val="28"/>
          <w:szCs w:val="28"/>
        </w:rPr>
      </w:pPr>
      <w:proofErr w:type="spellStart"/>
      <w:proofErr w:type="gramStart"/>
      <w:r w:rsidRPr="00B066CD">
        <w:rPr>
          <w:rFonts w:ascii="Times New Roman" w:hAnsi="Times New Roman"/>
          <w:sz w:val="28"/>
          <w:szCs w:val="28"/>
        </w:rPr>
        <w:t>б.«</w:t>
      </w:r>
      <w:proofErr w:type="gramEnd"/>
      <w:r w:rsidRPr="00B066CD">
        <w:rPr>
          <w:rFonts w:ascii="Times New Roman" w:hAnsi="Times New Roman"/>
          <w:sz w:val="28"/>
          <w:szCs w:val="28"/>
        </w:rPr>
        <w:t>Дудочка</w:t>
      </w:r>
      <w:proofErr w:type="spellEnd"/>
      <w:r w:rsidRPr="00B066CD">
        <w:rPr>
          <w:rFonts w:ascii="Times New Roman" w:hAnsi="Times New Roman"/>
          <w:sz w:val="28"/>
          <w:szCs w:val="28"/>
        </w:rPr>
        <w:t>» - 3шт.</w:t>
      </w:r>
    </w:p>
    <w:p w:rsidR="00806CD7" w:rsidRPr="00B066CD" w:rsidRDefault="00806CD7" w:rsidP="00D014BF">
      <w:pPr>
        <w:autoSpaceDE w:val="0"/>
        <w:autoSpaceDN w:val="0"/>
        <w:adjustRightInd w:val="0"/>
        <w:spacing w:after="0"/>
        <w:ind w:left="360"/>
        <w:rPr>
          <w:rFonts w:ascii="Times New Roman" w:hAnsi="Times New Roman"/>
          <w:sz w:val="28"/>
          <w:szCs w:val="28"/>
        </w:rPr>
      </w:pPr>
      <w:r w:rsidRPr="00B066CD">
        <w:rPr>
          <w:rFonts w:ascii="Times New Roman" w:hAnsi="Times New Roman"/>
          <w:sz w:val="28"/>
          <w:szCs w:val="28"/>
        </w:rPr>
        <w:t xml:space="preserve">     д. «Металлофон».</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е «Маракас».</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36.Музыкальный шумовой инструмент:</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а «Лягушка».</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б «Мишка».</w:t>
      </w:r>
    </w:p>
    <w:p w:rsidR="00806CD7" w:rsidRPr="00B066CD" w:rsidRDefault="00806CD7" w:rsidP="00D014BF">
      <w:pPr>
        <w:autoSpaceDE w:val="0"/>
        <w:autoSpaceDN w:val="0"/>
        <w:adjustRightInd w:val="0"/>
        <w:spacing w:after="0"/>
        <w:ind w:left="720"/>
        <w:rPr>
          <w:rFonts w:ascii="Times New Roman" w:hAnsi="Times New Roman"/>
          <w:sz w:val="28"/>
          <w:szCs w:val="28"/>
        </w:rPr>
      </w:pPr>
      <w:r w:rsidRPr="00B066CD">
        <w:rPr>
          <w:rFonts w:ascii="Times New Roman" w:hAnsi="Times New Roman"/>
          <w:sz w:val="28"/>
          <w:szCs w:val="28"/>
        </w:rPr>
        <w:t>в «Божья коровка».</w:t>
      </w:r>
    </w:p>
    <w:p w:rsidR="00B056F4" w:rsidRPr="00B066CD" w:rsidRDefault="00B056F4" w:rsidP="00B066CD">
      <w:pPr>
        <w:autoSpaceDE w:val="0"/>
        <w:autoSpaceDN w:val="0"/>
        <w:adjustRightInd w:val="0"/>
        <w:spacing w:after="0"/>
        <w:rPr>
          <w:rFonts w:ascii="Times New Roman" w:hAnsi="Times New Roman"/>
          <w:sz w:val="28"/>
          <w:szCs w:val="28"/>
        </w:rPr>
      </w:pPr>
    </w:p>
    <w:p w:rsidR="00806CD7" w:rsidRPr="00B066CD" w:rsidRDefault="00806CD7" w:rsidP="00806CD7">
      <w:pPr>
        <w:autoSpaceDE w:val="0"/>
        <w:autoSpaceDN w:val="0"/>
        <w:adjustRightInd w:val="0"/>
        <w:ind w:left="567"/>
        <w:rPr>
          <w:rFonts w:ascii="Times New Roman" w:hAnsi="Times New Roman"/>
          <w:sz w:val="28"/>
          <w:szCs w:val="28"/>
        </w:rPr>
      </w:pPr>
      <w:r w:rsidRPr="00B066CD">
        <w:rPr>
          <w:rFonts w:ascii="Times New Roman" w:hAnsi="Times New Roman"/>
          <w:sz w:val="28"/>
          <w:szCs w:val="28"/>
        </w:rPr>
        <w:t xml:space="preserve"> Дидактический материал по теме: «Посуда».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по теме: «Продукты».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по теме: «Инструменты».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Дидактический материал по теме: «Животные».</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по теме: «Рыбы».</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lastRenderedPageBreak/>
        <w:t xml:space="preserve"> Дидактический материал: «Пупс»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Дидактический материал: «Пупс в кроватке».</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«Заяц»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«Медведь»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«Собака».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«Корова» - 2шт.</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Мягкая игрушка: «Утка».</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«Петух».</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w:t>
      </w:r>
      <w:proofErr w:type="spellStart"/>
      <w:r w:rsidRPr="00B066CD">
        <w:rPr>
          <w:rFonts w:ascii="Times New Roman" w:hAnsi="Times New Roman"/>
          <w:sz w:val="28"/>
          <w:szCs w:val="28"/>
        </w:rPr>
        <w:t>Хрюша</w:t>
      </w:r>
      <w:proofErr w:type="spellEnd"/>
      <w:r w:rsidRPr="00B066CD">
        <w:rPr>
          <w:rFonts w:ascii="Times New Roman" w:hAnsi="Times New Roman"/>
          <w:sz w:val="28"/>
          <w:szCs w:val="28"/>
        </w:rPr>
        <w:t>».</w:t>
      </w:r>
    </w:p>
    <w:p w:rsidR="00806CD7" w:rsidRPr="00B066CD" w:rsidRDefault="00806CD7" w:rsidP="00806CD7">
      <w:pPr>
        <w:numPr>
          <w:ilvl w:val="0"/>
          <w:numId w:val="37"/>
        </w:numPr>
        <w:autoSpaceDE w:val="0"/>
        <w:autoSpaceDN w:val="0"/>
        <w:adjustRightInd w:val="0"/>
        <w:spacing w:after="0" w:line="240" w:lineRule="auto"/>
        <w:rPr>
          <w:rFonts w:ascii="Times New Roman" w:hAnsi="Times New Roman"/>
          <w:sz w:val="28"/>
          <w:szCs w:val="28"/>
        </w:rPr>
      </w:pPr>
      <w:r w:rsidRPr="00B066CD">
        <w:rPr>
          <w:rFonts w:ascii="Times New Roman" w:hAnsi="Times New Roman"/>
          <w:sz w:val="28"/>
          <w:szCs w:val="28"/>
        </w:rPr>
        <w:t xml:space="preserve"> Мягкая игрушка: «Конь».</w:t>
      </w:r>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50.</w:t>
      </w:r>
      <w:proofErr w:type="gramStart"/>
      <w:r w:rsidRPr="00B066CD">
        <w:rPr>
          <w:rFonts w:ascii="Times New Roman" w:hAnsi="Times New Roman"/>
          <w:sz w:val="28"/>
          <w:szCs w:val="28"/>
        </w:rPr>
        <w:t>Мяч  Су</w:t>
      </w:r>
      <w:proofErr w:type="gramEnd"/>
      <w:r w:rsidRPr="00B066CD">
        <w:rPr>
          <w:rFonts w:ascii="Times New Roman" w:hAnsi="Times New Roman"/>
          <w:sz w:val="28"/>
          <w:szCs w:val="28"/>
        </w:rPr>
        <w:t>-</w:t>
      </w:r>
      <w:proofErr w:type="spellStart"/>
      <w:r w:rsidRPr="00B066CD">
        <w:rPr>
          <w:rFonts w:ascii="Times New Roman" w:hAnsi="Times New Roman"/>
          <w:sz w:val="28"/>
          <w:szCs w:val="28"/>
        </w:rPr>
        <w:t>Джок</w:t>
      </w:r>
      <w:proofErr w:type="spellEnd"/>
      <w:r w:rsidRPr="00B066CD">
        <w:rPr>
          <w:rFonts w:ascii="Times New Roman" w:hAnsi="Times New Roman"/>
          <w:sz w:val="28"/>
          <w:szCs w:val="28"/>
        </w:rPr>
        <w:t>- 2 шт.</w:t>
      </w:r>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51. Мяч колючий- 1шт.</w:t>
      </w:r>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52. Строительный материал крупный</w:t>
      </w:r>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53.Конструктор </w:t>
      </w:r>
      <w:proofErr w:type="spellStart"/>
      <w:r w:rsidRPr="00B066CD">
        <w:rPr>
          <w:rFonts w:ascii="Times New Roman" w:hAnsi="Times New Roman"/>
          <w:sz w:val="28"/>
          <w:szCs w:val="28"/>
        </w:rPr>
        <w:t>Лего</w:t>
      </w:r>
      <w:proofErr w:type="spellEnd"/>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54. Матрешка 1 шт.</w:t>
      </w:r>
    </w:p>
    <w:p w:rsidR="00806CD7" w:rsidRPr="00B066CD" w:rsidRDefault="00806CD7" w:rsidP="00B056F4">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55. Мелкие игрушки для сухого бассейна.</w:t>
      </w:r>
    </w:p>
    <w:p w:rsidR="00806CD7" w:rsidRPr="00B066CD" w:rsidRDefault="00806CD7" w:rsidP="00B066CD">
      <w:pPr>
        <w:autoSpaceDE w:val="0"/>
        <w:autoSpaceDN w:val="0"/>
        <w:adjustRightInd w:val="0"/>
        <w:spacing w:after="0"/>
        <w:rPr>
          <w:rFonts w:ascii="Times New Roman" w:hAnsi="Times New Roman"/>
          <w:sz w:val="28"/>
          <w:szCs w:val="28"/>
        </w:rPr>
      </w:pPr>
      <w:r w:rsidRPr="00B066CD">
        <w:rPr>
          <w:rFonts w:ascii="Times New Roman" w:hAnsi="Times New Roman"/>
          <w:sz w:val="28"/>
          <w:szCs w:val="28"/>
        </w:rPr>
        <w:t xml:space="preserve">       </w:t>
      </w:r>
    </w:p>
    <w:p w:rsidR="00806CD7" w:rsidRPr="00B066CD" w:rsidRDefault="005A68CB" w:rsidP="00806CD7">
      <w:pPr>
        <w:autoSpaceDE w:val="0"/>
        <w:autoSpaceDN w:val="0"/>
        <w:adjustRightInd w:val="0"/>
        <w:jc w:val="right"/>
        <w:rPr>
          <w:rFonts w:ascii="Times New Roman" w:hAnsi="Times New Roman"/>
          <w:sz w:val="28"/>
          <w:szCs w:val="28"/>
        </w:rPr>
      </w:pPr>
      <w:r w:rsidRPr="00B066CD">
        <w:rPr>
          <w:rFonts w:ascii="Times New Roman" w:hAnsi="Times New Roman"/>
          <w:sz w:val="28"/>
          <w:szCs w:val="28"/>
        </w:rPr>
        <w:t>Приложение №7</w:t>
      </w:r>
    </w:p>
    <w:p w:rsidR="00806CD7" w:rsidRPr="00B066CD" w:rsidRDefault="00806CD7" w:rsidP="00806CD7">
      <w:pPr>
        <w:autoSpaceDE w:val="0"/>
        <w:autoSpaceDN w:val="0"/>
        <w:adjustRightInd w:val="0"/>
        <w:jc w:val="center"/>
        <w:rPr>
          <w:rFonts w:ascii="Times New Roman" w:hAnsi="Times New Roman"/>
          <w:sz w:val="28"/>
          <w:szCs w:val="28"/>
        </w:rPr>
      </w:pPr>
      <w:r w:rsidRPr="00B066CD">
        <w:rPr>
          <w:rFonts w:ascii="Times New Roman" w:hAnsi="Times New Roman"/>
          <w:sz w:val="28"/>
          <w:szCs w:val="28"/>
        </w:rPr>
        <w:t xml:space="preserve">Методическое оснащение кабинета. </w:t>
      </w:r>
    </w:p>
    <w:p w:rsidR="00806CD7" w:rsidRPr="00B066CD" w:rsidRDefault="00806CD7" w:rsidP="00806CD7">
      <w:pPr>
        <w:autoSpaceDE w:val="0"/>
        <w:autoSpaceDN w:val="0"/>
        <w:adjustRightInd w:val="0"/>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13"/>
        <w:gridCol w:w="4079"/>
        <w:gridCol w:w="2123"/>
      </w:tblGrid>
      <w:tr w:rsidR="00B066CD" w:rsidRPr="00B066CD" w:rsidTr="001562BE">
        <w:tc>
          <w:tcPr>
            <w:tcW w:w="656" w:type="dxa"/>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w:t>
            </w:r>
          </w:p>
        </w:tc>
        <w:tc>
          <w:tcPr>
            <w:tcW w:w="2713" w:type="dxa"/>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Автор</w:t>
            </w:r>
          </w:p>
        </w:tc>
        <w:tc>
          <w:tcPr>
            <w:tcW w:w="4079" w:type="dxa"/>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Название</w:t>
            </w:r>
          </w:p>
        </w:tc>
        <w:tc>
          <w:tcPr>
            <w:tcW w:w="2123" w:type="dxa"/>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Год выпуска</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Т.Б. Филичева, Г.В. Чиркина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Программы дошкольных образовательных учреждений компенсирующего вида для детей с нарушениями речи</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Москва «Просвещение» 2008г. </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Н.В. </w:t>
            </w:r>
            <w:proofErr w:type="spellStart"/>
            <w:r w:rsidRPr="00B066CD">
              <w:rPr>
                <w:rFonts w:ascii="Times New Roman" w:hAnsi="Times New Roman"/>
                <w:sz w:val="28"/>
                <w:szCs w:val="28"/>
              </w:rPr>
              <w:t>Нищева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Картотека упражнений для автоматизации правильного произношения и дифференциации звуков разных групп</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2010г.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Н.В. </w:t>
            </w:r>
            <w:proofErr w:type="spellStart"/>
            <w:r w:rsidRPr="00B066CD">
              <w:rPr>
                <w:rFonts w:ascii="Times New Roman" w:hAnsi="Times New Roman"/>
                <w:sz w:val="28"/>
                <w:szCs w:val="28"/>
              </w:rPr>
              <w:t>Нищева</w:t>
            </w:r>
            <w:proofErr w:type="spellEnd"/>
            <w:r w:rsidRPr="00B066CD">
              <w:rPr>
                <w:rFonts w:ascii="Times New Roman" w:hAnsi="Times New Roman"/>
                <w:sz w:val="28"/>
                <w:szCs w:val="28"/>
              </w:rPr>
              <w:t xml:space="preserve"> </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Картотеки методических рекомендаций для родителей, дошкольников ОНР</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Н.В. </w:t>
            </w:r>
            <w:proofErr w:type="spellStart"/>
            <w:r w:rsidRPr="00B066CD">
              <w:rPr>
                <w:rFonts w:ascii="Times New Roman" w:hAnsi="Times New Roman"/>
                <w:sz w:val="28"/>
                <w:szCs w:val="28"/>
              </w:rPr>
              <w:t>Нищева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Картинный материал к речевой карте ребенка (младшего до школьного возраста от3 до 4лет)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В.С. Володина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Альбом по развитию речи</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РОСМЕН </w:t>
            </w:r>
            <w:r w:rsidRPr="00B066CD">
              <w:rPr>
                <w:rFonts w:ascii="Times New Roman" w:hAnsi="Times New Roman"/>
                <w:sz w:val="28"/>
                <w:szCs w:val="28"/>
              </w:rPr>
              <w:lastRenderedPageBreak/>
              <w:t>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6</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С.В. Батяева, Е.В. Савостьянова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Альбом по развитию речи для самых маленьких</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РОСМЭН 2012г.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 Новиковская</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Альбом по развитию речи для самых маленьких </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Санкт-Петербург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И.А. Морозова, М.А. Пушкарева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Занятия по развитию речи в специальном детском саду (выпуск №1)</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И.В. </w:t>
            </w:r>
            <w:proofErr w:type="spellStart"/>
            <w:r w:rsidRPr="00B066CD">
              <w:rPr>
                <w:rFonts w:ascii="Times New Roman" w:hAnsi="Times New Roman"/>
                <w:sz w:val="28"/>
                <w:szCs w:val="28"/>
              </w:rPr>
              <w:t>Прищепова</w:t>
            </w:r>
            <w:proofErr w:type="spellEnd"/>
          </w:p>
        </w:tc>
        <w:tc>
          <w:tcPr>
            <w:tcW w:w="4079"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Дизорфография</w:t>
            </w:r>
            <w:proofErr w:type="spellEnd"/>
            <w:r w:rsidRPr="00B066CD">
              <w:rPr>
                <w:rFonts w:ascii="Times New Roman" w:hAnsi="Times New Roman"/>
                <w:sz w:val="28"/>
                <w:szCs w:val="28"/>
              </w:rPr>
              <w:t xml:space="preserve"> младших школьников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Санкт-Петербург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Н.Г. </w:t>
            </w:r>
            <w:proofErr w:type="spellStart"/>
            <w:r w:rsidRPr="00B066CD">
              <w:rPr>
                <w:rFonts w:ascii="Times New Roman" w:hAnsi="Times New Roman"/>
                <w:sz w:val="28"/>
                <w:szCs w:val="28"/>
              </w:rPr>
              <w:t>Комратова</w:t>
            </w:r>
            <w:proofErr w:type="spellEnd"/>
            <w:r w:rsidRPr="00B066CD">
              <w:rPr>
                <w:rFonts w:ascii="Times New Roman" w:hAnsi="Times New Roman"/>
                <w:sz w:val="28"/>
                <w:szCs w:val="28"/>
              </w:rPr>
              <w:t xml:space="preserve"> </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Учимся говорить правильно (учебно-методическое пособие по развитию речи детей 3-7 лет) </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О.В. Епифанова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(разработки занятий с детьми дошкольного возраста)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Волгоград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Н.В </w:t>
            </w:r>
            <w:proofErr w:type="spellStart"/>
            <w:r w:rsidRPr="00B066CD">
              <w:rPr>
                <w:rFonts w:ascii="Times New Roman" w:hAnsi="Times New Roman"/>
                <w:sz w:val="28"/>
                <w:szCs w:val="28"/>
              </w:rPr>
              <w:t>Курдвановская</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Планирование работы логопеда с детьми 5-7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13</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О.И. Лазаренко,</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Е. Б. Спорышева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Конспекты занятий по формированию у детей 4-х лет, творческого мышления и культуры устной речи</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rPr>
          <w:trHeight w:val="841"/>
        </w:trPr>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14</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Т.Б. Филичева,</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Г.В. Чиркина </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Устранение общего недоразвития речи у детей дошкольного возраста (практическое пособие)</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 Асташина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Логопедические игры и упражнения для детей</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2010г.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16</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Е. В. </w:t>
            </w:r>
            <w:proofErr w:type="spellStart"/>
            <w:r w:rsidRPr="00B066CD">
              <w:rPr>
                <w:rFonts w:ascii="Times New Roman" w:hAnsi="Times New Roman"/>
                <w:sz w:val="28"/>
                <w:szCs w:val="28"/>
              </w:rPr>
              <w:t>Пожиленко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Методические рекомендации по установке звуков С, Ш, Р, Л</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Санкт-Петербург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17</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 Г. </w:t>
            </w:r>
            <w:proofErr w:type="spellStart"/>
            <w:r w:rsidRPr="00B066CD">
              <w:rPr>
                <w:rFonts w:ascii="Times New Roman" w:hAnsi="Times New Roman"/>
                <w:sz w:val="28"/>
                <w:szCs w:val="28"/>
              </w:rPr>
              <w:t>Граш</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Развитие эмоционально- эстетической сферы детей с </w:t>
            </w:r>
            <w:r w:rsidRPr="00B066CD">
              <w:rPr>
                <w:rFonts w:ascii="Times New Roman" w:hAnsi="Times New Roman"/>
                <w:sz w:val="28"/>
                <w:szCs w:val="28"/>
              </w:rPr>
              <w:lastRenderedPageBreak/>
              <w:t>недостатками слуха на уроках чтения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 xml:space="preserve">Санкт- Петербург </w:t>
            </w:r>
            <w:r w:rsidRPr="00B066CD">
              <w:rPr>
                <w:rFonts w:ascii="Times New Roman" w:hAnsi="Times New Roman"/>
                <w:sz w:val="28"/>
                <w:szCs w:val="28"/>
              </w:rPr>
              <w:lastRenderedPageBreak/>
              <w:t xml:space="preserve">2001г. </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18</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О.Е. Громова, </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Г.Н. Соломатина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Логопедическое обследование детей 2-4 лет (методическое пособие)</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19</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Т.М. Блинкова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Логопедическая группа, развитие речи детей 2-3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Волгоград 2011г.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20</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Н.С, Жукова, </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Е.М, </w:t>
            </w:r>
            <w:proofErr w:type="spellStart"/>
            <w:r w:rsidRPr="00B066CD">
              <w:rPr>
                <w:rFonts w:ascii="Times New Roman" w:hAnsi="Times New Roman"/>
                <w:sz w:val="28"/>
                <w:szCs w:val="28"/>
              </w:rPr>
              <w:t>Мастюкова</w:t>
            </w:r>
            <w:proofErr w:type="spellEnd"/>
            <w:r w:rsidRPr="00B066CD">
              <w:rPr>
                <w:rFonts w:ascii="Times New Roman" w:hAnsi="Times New Roman"/>
                <w:sz w:val="28"/>
                <w:szCs w:val="28"/>
              </w:rPr>
              <w:t>, Т.Б, Филичева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Преодоление задержки речевого развития у дошкольников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1973г.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21</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Е.Н. </w:t>
            </w:r>
            <w:proofErr w:type="spellStart"/>
            <w:r w:rsidRPr="00B066CD">
              <w:rPr>
                <w:rFonts w:ascii="Times New Roman" w:hAnsi="Times New Roman"/>
                <w:sz w:val="28"/>
                <w:szCs w:val="28"/>
              </w:rPr>
              <w:t>Спивак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Звуки (Р, </w:t>
            </w:r>
            <w:proofErr w:type="spellStart"/>
            <w:proofErr w:type="gramStart"/>
            <w:r w:rsidRPr="00B066CD">
              <w:rPr>
                <w:rFonts w:ascii="Times New Roman" w:hAnsi="Times New Roman"/>
                <w:sz w:val="28"/>
                <w:szCs w:val="28"/>
              </w:rPr>
              <w:t>Ль,Л</w:t>
            </w:r>
            <w:proofErr w:type="spellEnd"/>
            <w:proofErr w:type="gramEnd"/>
            <w:r w:rsidRPr="00B066CD">
              <w:rPr>
                <w:rFonts w:ascii="Times New Roman" w:hAnsi="Times New Roman"/>
                <w:sz w:val="28"/>
                <w:szCs w:val="28"/>
              </w:rPr>
              <w:t xml:space="preserve">, </w:t>
            </w:r>
            <w:proofErr w:type="spellStart"/>
            <w:r w:rsidRPr="00B066CD">
              <w:rPr>
                <w:rFonts w:ascii="Times New Roman" w:hAnsi="Times New Roman"/>
                <w:sz w:val="28"/>
                <w:szCs w:val="28"/>
              </w:rPr>
              <w:t>Рь</w:t>
            </w:r>
            <w:proofErr w:type="spellEnd"/>
            <w:r w:rsidRPr="00B066CD">
              <w:rPr>
                <w:rFonts w:ascii="Times New Roman" w:hAnsi="Times New Roman"/>
                <w:sz w:val="28"/>
                <w:szCs w:val="28"/>
              </w:rPr>
              <w:t>) речевой материал для автоматизации и дифференциации звуков у детей 5-7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22</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Н.А. Седых</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Воспитание правильной речи у детей</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23</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 Г, Ивановская, Л.Я. </w:t>
            </w:r>
            <w:proofErr w:type="spellStart"/>
            <w:r w:rsidRPr="00B066CD">
              <w:rPr>
                <w:rFonts w:ascii="Times New Roman" w:hAnsi="Times New Roman"/>
                <w:sz w:val="28"/>
                <w:szCs w:val="28"/>
              </w:rPr>
              <w:t>Гадасина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Логопедические занятия с детьми 6-7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Санкт-Петербург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24</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Е.В. Кузнецова, И.А. Тихонова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Развитие и коррекция речи у детей 5-6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О.А. Степанова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Дошкольная логопедическая служба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26</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Л.Б. </w:t>
            </w:r>
            <w:proofErr w:type="spellStart"/>
            <w:r w:rsidRPr="00B066CD">
              <w:rPr>
                <w:rFonts w:ascii="Times New Roman" w:hAnsi="Times New Roman"/>
                <w:sz w:val="28"/>
                <w:szCs w:val="28"/>
              </w:rPr>
              <w:t>Баряева</w:t>
            </w:r>
            <w:proofErr w:type="spellEnd"/>
            <w:r w:rsidRPr="00B066CD">
              <w:rPr>
                <w:rFonts w:ascii="Times New Roman" w:hAnsi="Times New Roman"/>
                <w:sz w:val="28"/>
                <w:szCs w:val="28"/>
              </w:rPr>
              <w:t xml:space="preserve">, </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Е.Т. Логинова,</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Л.В. Лопатина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Обучение грамоте (пособие для ученика)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 Петербург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27</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И.В. Скворцова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100 логопедических игр</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«Нева»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Н.С.Жукова</w:t>
            </w:r>
            <w:proofErr w:type="spellEnd"/>
            <w:r w:rsidRPr="00B066CD">
              <w:rPr>
                <w:rFonts w:ascii="Times New Roman" w:hAnsi="Times New Roman"/>
                <w:sz w:val="28"/>
                <w:szCs w:val="28"/>
              </w:rPr>
              <w:t xml:space="preserve"> </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Уроки логопеда (исправление нарушений речи)</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2007л.</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29</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 Мезенцева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в картинках</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2009г.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30</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Т.А. Куликовская</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Артикуляционная гимнастика в считалках</w:t>
            </w:r>
          </w:p>
          <w:p w:rsidR="00806CD7" w:rsidRPr="00B066CD" w:rsidRDefault="00806CD7" w:rsidP="001562BE">
            <w:pPr>
              <w:rPr>
                <w:rFonts w:ascii="Times New Roman" w:hAnsi="Times New Roman"/>
                <w:sz w:val="28"/>
                <w:szCs w:val="28"/>
              </w:rPr>
            </w:pP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Москва 2009г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31</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С.Г. Шевченко</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Подготовка к школе детей с задержкой психического развития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32</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И.А. Морозова, М.А. Пушкарева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Подготовка к обучению грамоте для работы с детьми 6-7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33</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А.В. Ястребова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Коррекция заикания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2000</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34</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И.А. Поварова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Практикум для заикающихся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w:t>
            </w:r>
            <w:proofErr w:type="gramStart"/>
            <w:r w:rsidRPr="00B066CD">
              <w:rPr>
                <w:rFonts w:ascii="Times New Roman" w:hAnsi="Times New Roman"/>
                <w:sz w:val="28"/>
                <w:szCs w:val="28"/>
              </w:rPr>
              <w:t>Петербург  2000</w:t>
            </w:r>
            <w:proofErr w:type="gramEnd"/>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И.Н. Садовникова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Нарушения письменной речи и их преодоление у младших школьников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Москва 1997г. </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36</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О.Е. Громова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Методика формирования начального детского лексикона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37</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Н.П. Мещерякова, Л.К. Жуковская, Е.Б. Терешкова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Коррекция речевых и неречевых расстройств у дошкольников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Волгоград </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38</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Ю.Ф. Гаркуша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Выявление и преодоление речевых нарушений в дошкольном возрасте</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2005г.</w:t>
            </w:r>
          </w:p>
          <w:p w:rsidR="00806CD7" w:rsidRPr="00B066CD" w:rsidRDefault="00806CD7" w:rsidP="001562BE">
            <w:pPr>
              <w:jc w:val="right"/>
              <w:rPr>
                <w:rFonts w:ascii="Times New Roman" w:hAnsi="Times New Roman"/>
                <w:sz w:val="28"/>
                <w:szCs w:val="28"/>
              </w:rPr>
            </w:pP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39</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 (Альбом №1)</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«ГНОМ и Д»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40</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 (Альбом №2)</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«ГНОМ и Д»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41</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 (Альбом №3)</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«ГНОМ и Д»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42</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(1 период обучения)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43</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Говорим правильно в 5-6 лет (1 период обучения в старшей </w:t>
            </w:r>
            <w:proofErr w:type="spellStart"/>
            <w:r w:rsidRPr="00B066CD">
              <w:rPr>
                <w:rFonts w:ascii="Times New Roman" w:hAnsi="Times New Roman"/>
                <w:sz w:val="28"/>
                <w:szCs w:val="28"/>
              </w:rPr>
              <w:t>логогруппе</w:t>
            </w:r>
            <w:proofErr w:type="spellEnd"/>
            <w:r w:rsidRPr="00B066CD">
              <w:rPr>
                <w:rFonts w:ascii="Times New Roman" w:hAnsi="Times New Roman"/>
                <w:sz w:val="28"/>
                <w:szCs w:val="28"/>
              </w:rPr>
              <w:t>)</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2009г.</w:t>
            </w:r>
          </w:p>
          <w:p w:rsidR="00806CD7" w:rsidRPr="00B066CD" w:rsidRDefault="00806CD7" w:rsidP="001562BE">
            <w:pPr>
              <w:jc w:val="right"/>
              <w:rPr>
                <w:rFonts w:ascii="Times New Roman" w:hAnsi="Times New Roman"/>
                <w:sz w:val="28"/>
                <w:szCs w:val="28"/>
              </w:rPr>
            </w:pPr>
          </w:p>
          <w:p w:rsidR="00806CD7" w:rsidRPr="00B066CD" w:rsidRDefault="00806CD7" w:rsidP="001562BE">
            <w:pPr>
              <w:jc w:val="right"/>
              <w:rPr>
                <w:rFonts w:ascii="Times New Roman" w:hAnsi="Times New Roman"/>
                <w:sz w:val="28"/>
                <w:szCs w:val="28"/>
              </w:rPr>
            </w:pP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44</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(2 период обучения)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(3 период обучения)</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46</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О.С. </w:t>
            </w:r>
            <w:proofErr w:type="spellStart"/>
            <w:r w:rsidRPr="00B066CD">
              <w:rPr>
                <w:rFonts w:ascii="Times New Roman" w:hAnsi="Times New Roman"/>
                <w:sz w:val="28"/>
                <w:szCs w:val="28"/>
              </w:rPr>
              <w:t>Гомзяк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Говорим правильно</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По развитию связной речи в подготовительной к школе </w:t>
            </w:r>
            <w:proofErr w:type="spellStart"/>
            <w:r w:rsidRPr="00B066CD">
              <w:rPr>
                <w:rFonts w:ascii="Times New Roman" w:hAnsi="Times New Roman"/>
                <w:sz w:val="28"/>
                <w:szCs w:val="28"/>
              </w:rPr>
              <w:t>логогруппе</w:t>
            </w:r>
            <w:proofErr w:type="spellEnd"/>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47</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Л.Н. Зуева,</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w:t>
            </w:r>
            <w:proofErr w:type="gramStart"/>
            <w:r w:rsidRPr="00B066CD">
              <w:rPr>
                <w:rFonts w:ascii="Times New Roman" w:hAnsi="Times New Roman"/>
                <w:sz w:val="28"/>
                <w:szCs w:val="28"/>
              </w:rPr>
              <w:t>Н,Ю.</w:t>
            </w:r>
            <w:proofErr w:type="gramEnd"/>
            <w:r w:rsidRPr="00B066CD">
              <w:rPr>
                <w:rFonts w:ascii="Times New Roman" w:hAnsi="Times New Roman"/>
                <w:sz w:val="28"/>
                <w:szCs w:val="28"/>
              </w:rPr>
              <w:t xml:space="preserve"> Костылева,</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О.П. Солошенко</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для дошкольников звуки (П, Б, Т, Д, К, Г, Х, В, Ф, С, З, Ц)</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2003г.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48</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О.В. </w:t>
            </w:r>
            <w:proofErr w:type="spellStart"/>
            <w:r w:rsidRPr="00B066CD">
              <w:rPr>
                <w:rFonts w:ascii="Times New Roman" w:hAnsi="Times New Roman"/>
                <w:sz w:val="28"/>
                <w:szCs w:val="28"/>
              </w:rPr>
              <w:t>Бачина</w:t>
            </w:r>
            <w:proofErr w:type="spellEnd"/>
            <w:r w:rsidRPr="00B066CD">
              <w:rPr>
                <w:rFonts w:ascii="Times New Roman" w:hAnsi="Times New Roman"/>
                <w:sz w:val="28"/>
                <w:szCs w:val="28"/>
              </w:rPr>
              <w:t xml:space="preserve">, </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Н.Ф. Коробова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Пальчиковая гимнастика с предметами </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p>
        </w:tc>
        <w:tc>
          <w:tcPr>
            <w:tcW w:w="8915" w:type="dxa"/>
            <w:gridSpan w:val="3"/>
          </w:tcPr>
          <w:p w:rsidR="00806CD7" w:rsidRPr="00B066CD" w:rsidRDefault="00806CD7" w:rsidP="001562BE">
            <w:pPr>
              <w:jc w:val="center"/>
              <w:rPr>
                <w:rFonts w:ascii="Times New Roman" w:hAnsi="Times New Roman"/>
                <w:b/>
                <w:sz w:val="28"/>
                <w:szCs w:val="28"/>
              </w:rPr>
            </w:pPr>
            <w:r w:rsidRPr="00B066CD">
              <w:rPr>
                <w:rFonts w:ascii="Times New Roman" w:hAnsi="Times New Roman"/>
                <w:b/>
                <w:sz w:val="28"/>
                <w:szCs w:val="28"/>
              </w:rPr>
              <w:t>Проверяем знания дошкольника</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49</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С. </w:t>
            </w:r>
            <w:proofErr w:type="spellStart"/>
            <w:r w:rsidRPr="00B066CD">
              <w:rPr>
                <w:rFonts w:ascii="Times New Roman" w:hAnsi="Times New Roman"/>
                <w:sz w:val="28"/>
                <w:szCs w:val="28"/>
              </w:rPr>
              <w:t>Синякина</w:t>
            </w:r>
            <w:proofErr w:type="spellEnd"/>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Е. </w:t>
            </w:r>
            <w:proofErr w:type="spellStart"/>
            <w:r w:rsidRPr="00B066CD">
              <w:rPr>
                <w:rFonts w:ascii="Times New Roman" w:hAnsi="Times New Roman"/>
                <w:sz w:val="28"/>
                <w:szCs w:val="28"/>
              </w:rPr>
              <w:t>Синякина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Тесты для детей 3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2011г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50</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С. </w:t>
            </w:r>
            <w:proofErr w:type="spellStart"/>
            <w:r w:rsidRPr="00B066CD">
              <w:rPr>
                <w:rFonts w:ascii="Times New Roman" w:hAnsi="Times New Roman"/>
                <w:sz w:val="28"/>
                <w:szCs w:val="28"/>
              </w:rPr>
              <w:t>Синякина</w:t>
            </w:r>
            <w:proofErr w:type="spellEnd"/>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Е. </w:t>
            </w:r>
            <w:proofErr w:type="spellStart"/>
            <w:r w:rsidRPr="00B066CD">
              <w:rPr>
                <w:rFonts w:ascii="Times New Roman" w:hAnsi="Times New Roman"/>
                <w:sz w:val="28"/>
                <w:szCs w:val="28"/>
              </w:rPr>
              <w:t>Синякина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Тесты для детей 4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2011г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Тесты для детей 5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Тесты для детей 6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Тесты для детей 7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p>
        </w:tc>
        <w:tc>
          <w:tcPr>
            <w:tcW w:w="8915" w:type="dxa"/>
            <w:gridSpan w:val="3"/>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Логопедические тетради на звуки:</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lastRenderedPageBreak/>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lastRenderedPageBreak/>
              <w:t>[</w:t>
            </w:r>
            <w:r w:rsidRPr="00B066CD">
              <w:rPr>
                <w:rFonts w:ascii="Times New Roman" w:hAnsi="Times New Roman"/>
                <w:sz w:val="28"/>
                <w:szCs w:val="28"/>
              </w:rPr>
              <w:t>Р</w:t>
            </w:r>
            <w:r w:rsidRPr="00B066CD">
              <w:rPr>
                <w:rFonts w:ascii="Times New Roman" w:hAnsi="Times New Roman"/>
                <w:sz w:val="28"/>
                <w:szCs w:val="28"/>
                <w:lang w:val="en-US"/>
              </w:rPr>
              <w:t>], [</w:t>
            </w:r>
            <w:r w:rsidRPr="00B066CD">
              <w:rPr>
                <w:rFonts w:ascii="Times New Roman" w:hAnsi="Times New Roman"/>
                <w:sz w:val="28"/>
                <w:szCs w:val="28"/>
              </w:rPr>
              <w:t>Р’</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t>[</w:t>
            </w:r>
            <w:r w:rsidRPr="00B066CD">
              <w:rPr>
                <w:rFonts w:ascii="Times New Roman" w:hAnsi="Times New Roman"/>
                <w:sz w:val="28"/>
                <w:szCs w:val="28"/>
              </w:rPr>
              <w:t>Ш</w:t>
            </w:r>
            <w:r w:rsidRPr="00B066CD">
              <w:rPr>
                <w:rFonts w:ascii="Times New Roman" w:hAnsi="Times New Roman"/>
                <w:sz w:val="28"/>
                <w:szCs w:val="28"/>
                <w:lang w:val="en-US"/>
              </w:rPr>
              <w:t>], [</w:t>
            </w:r>
            <w:r w:rsidRPr="00B066CD">
              <w:rPr>
                <w:rFonts w:ascii="Times New Roman" w:hAnsi="Times New Roman"/>
                <w:sz w:val="28"/>
                <w:szCs w:val="28"/>
              </w:rPr>
              <w:t>Ж</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t>[</w:t>
            </w:r>
            <w:r w:rsidRPr="00B066CD">
              <w:rPr>
                <w:rFonts w:ascii="Times New Roman" w:hAnsi="Times New Roman"/>
                <w:sz w:val="28"/>
                <w:szCs w:val="28"/>
              </w:rPr>
              <w:t>Л</w:t>
            </w:r>
            <w:r w:rsidRPr="00B066CD">
              <w:rPr>
                <w:rFonts w:ascii="Times New Roman" w:hAnsi="Times New Roman"/>
                <w:sz w:val="28"/>
                <w:szCs w:val="28"/>
                <w:lang w:val="en-US"/>
              </w:rPr>
              <w:t>], [</w:t>
            </w:r>
            <w:r w:rsidRPr="00B066CD">
              <w:rPr>
                <w:rFonts w:ascii="Times New Roman" w:hAnsi="Times New Roman"/>
                <w:sz w:val="28"/>
                <w:szCs w:val="28"/>
              </w:rPr>
              <w:t>Л’</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t>[</w:t>
            </w:r>
            <w:r w:rsidRPr="00B066CD">
              <w:rPr>
                <w:rFonts w:ascii="Times New Roman" w:hAnsi="Times New Roman"/>
                <w:sz w:val="28"/>
                <w:szCs w:val="28"/>
              </w:rPr>
              <w:t>З</w:t>
            </w:r>
            <w:r w:rsidRPr="00B066CD">
              <w:rPr>
                <w:rFonts w:ascii="Times New Roman" w:hAnsi="Times New Roman"/>
                <w:sz w:val="28"/>
                <w:szCs w:val="28"/>
                <w:lang w:val="en-US"/>
              </w:rPr>
              <w:t>], [</w:t>
            </w:r>
            <w:r w:rsidRPr="00B066CD">
              <w:rPr>
                <w:rFonts w:ascii="Times New Roman" w:hAnsi="Times New Roman"/>
                <w:sz w:val="28"/>
                <w:szCs w:val="28"/>
              </w:rPr>
              <w:t>З’</w:t>
            </w:r>
            <w:r w:rsidRPr="00B066CD">
              <w:rPr>
                <w:rFonts w:ascii="Times New Roman" w:hAnsi="Times New Roman"/>
                <w:sz w:val="28"/>
                <w:szCs w:val="28"/>
                <w:lang w:val="en-US"/>
              </w:rPr>
              <w:t>]</w:t>
            </w:r>
            <w:r w:rsidRPr="00B066CD">
              <w:rPr>
                <w:rFonts w:ascii="Times New Roman" w:hAnsi="Times New Roman"/>
                <w:sz w:val="28"/>
                <w:szCs w:val="28"/>
              </w:rPr>
              <w:t xml:space="preserve">, </w:t>
            </w:r>
            <w:r w:rsidRPr="00B066CD">
              <w:rPr>
                <w:rFonts w:ascii="Times New Roman" w:hAnsi="Times New Roman"/>
                <w:sz w:val="28"/>
                <w:szCs w:val="28"/>
                <w:lang w:val="en-US"/>
              </w:rPr>
              <w:t>[</w:t>
            </w:r>
            <w:r w:rsidRPr="00B066CD">
              <w:rPr>
                <w:rFonts w:ascii="Times New Roman" w:hAnsi="Times New Roman"/>
                <w:sz w:val="28"/>
                <w:szCs w:val="28"/>
              </w:rPr>
              <w:t>Ц</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С.Е.Гаврина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Н.Л.Кутявина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t>[</w:t>
            </w:r>
            <w:r w:rsidRPr="00B066CD">
              <w:rPr>
                <w:rFonts w:ascii="Times New Roman" w:hAnsi="Times New Roman"/>
                <w:sz w:val="28"/>
                <w:szCs w:val="28"/>
              </w:rPr>
              <w:t>Ч</w:t>
            </w:r>
            <w:r w:rsidRPr="00B066CD">
              <w:rPr>
                <w:rFonts w:ascii="Times New Roman" w:hAnsi="Times New Roman"/>
                <w:sz w:val="28"/>
                <w:szCs w:val="28"/>
                <w:lang w:val="en-US"/>
              </w:rPr>
              <w:t>], [</w:t>
            </w:r>
            <w:r w:rsidRPr="00B066CD">
              <w:rPr>
                <w:rFonts w:ascii="Times New Roman" w:hAnsi="Times New Roman"/>
                <w:sz w:val="28"/>
                <w:szCs w:val="28"/>
              </w:rPr>
              <w:t>Щ</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Киров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59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lang w:val="en-US"/>
              </w:rPr>
              <w:t>[</w:t>
            </w:r>
            <w:r w:rsidRPr="00B066CD">
              <w:rPr>
                <w:rFonts w:ascii="Times New Roman" w:hAnsi="Times New Roman"/>
                <w:sz w:val="28"/>
                <w:szCs w:val="28"/>
              </w:rPr>
              <w:t>Н</w:t>
            </w:r>
            <w:r w:rsidRPr="00B066CD">
              <w:rPr>
                <w:rFonts w:ascii="Times New Roman" w:hAnsi="Times New Roman"/>
                <w:sz w:val="28"/>
                <w:szCs w:val="28"/>
                <w:lang w:val="en-US"/>
              </w:rPr>
              <w:t>], [</w:t>
            </w:r>
            <w:r w:rsidRPr="00B066CD">
              <w:rPr>
                <w:rFonts w:ascii="Times New Roman" w:hAnsi="Times New Roman"/>
                <w:sz w:val="28"/>
                <w:szCs w:val="28"/>
              </w:rPr>
              <w:t>Т</w:t>
            </w:r>
            <w:r w:rsidRPr="00B066CD">
              <w:rPr>
                <w:rFonts w:ascii="Times New Roman" w:hAnsi="Times New Roman"/>
                <w:sz w:val="28"/>
                <w:szCs w:val="28"/>
                <w:lang w:val="en-US"/>
              </w:rPr>
              <w:t>]</w:t>
            </w:r>
            <w:r w:rsidRPr="00B066CD">
              <w:rPr>
                <w:rFonts w:ascii="Times New Roman" w:hAnsi="Times New Roman"/>
                <w:sz w:val="28"/>
                <w:szCs w:val="28"/>
              </w:rPr>
              <w:t xml:space="preserve">, </w:t>
            </w:r>
            <w:r w:rsidRPr="00B066CD">
              <w:rPr>
                <w:rFonts w:ascii="Times New Roman" w:hAnsi="Times New Roman"/>
                <w:sz w:val="28"/>
                <w:szCs w:val="28"/>
                <w:lang w:val="en-US"/>
              </w:rPr>
              <w:t>[</w:t>
            </w:r>
            <w:r w:rsidRPr="00B066CD">
              <w:rPr>
                <w:rFonts w:ascii="Times New Roman" w:hAnsi="Times New Roman"/>
                <w:sz w:val="28"/>
                <w:szCs w:val="28"/>
              </w:rPr>
              <w:t>Д</w:t>
            </w:r>
            <w:r w:rsidRPr="00B066CD">
              <w:rPr>
                <w:rFonts w:ascii="Times New Roman" w:hAnsi="Times New Roman"/>
                <w:sz w:val="28"/>
                <w:szCs w:val="28"/>
                <w:lang w:val="en-US"/>
              </w:rPr>
              <w:t>]</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в детском саду</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Для занятий с детьми 4-5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в детском саду</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Для занятий с детьми 5-6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Логопедия в детском саду</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Для занятий с детьми 6-7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2009</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Логопедия. Играем со звуками </w:t>
            </w:r>
          </w:p>
          <w:p w:rsidR="00806CD7" w:rsidRPr="00B066CD" w:rsidRDefault="00806CD7" w:rsidP="001562BE">
            <w:pPr>
              <w:rPr>
                <w:rFonts w:ascii="Times New Roman" w:hAnsi="Times New Roman"/>
                <w:sz w:val="28"/>
                <w:szCs w:val="28"/>
              </w:rPr>
            </w:pP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Развитие речи у детей 2-3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65</w:t>
            </w: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Е.Н. Панова</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Дидактические игры – занятия в ДОУ</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Воронеж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У.М.Сидорова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Формирование речевой и познавательной активности у детей с ОНР</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2005</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Г.В.Ханьшева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Практикум по логопедии. Коррекция звукопроизношения</w:t>
            </w:r>
          </w:p>
        </w:tc>
        <w:tc>
          <w:tcPr>
            <w:tcW w:w="212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Ростов</w:t>
            </w:r>
            <w:proofErr w:type="spellEnd"/>
            <w:r w:rsidRPr="00B066CD">
              <w:rPr>
                <w:rFonts w:ascii="Times New Roman" w:hAnsi="Times New Roman"/>
                <w:sz w:val="28"/>
                <w:szCs w:val="28"/>
              </w:rPr>
              <w:t>-на-Дону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Г.Г.Галкина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lastRenderedPageBreak/>
              <w:t>Т.И.Дубинина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Пальцы помогают говорить</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Е.В.Лаптева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600 упражнений для развития дикции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В.Э.Темникова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Логопедические игры с чистоговорками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С.Е.Большакова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Формирование мелкой моторики рук</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Т.С.Резниченко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Чтобы ребенок не заикался </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2000</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Н.И.Хромов</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Методы обучения детей с различными типами обучаемости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А.Н.Лебедева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Развитие </w:t>
            </w:r>
            <w:proofErr w:type="spellStart"/>
            <w:r w:rsidRPr="00B066CD">
              <w:rPr>
                <w:rFonts w:ascii="Times New Roman" w:hAnsi="Times New Roman"/>
                <w:sz w:val="28"/>
                <w:szCs w:val="28"/>
              </w:rPr>
              <w:t>сенсомоторики</w:t>
            </w:r>
            <w:proofErr w:type="spellEnd"/>
            <w:r w:rsidRPr="00B066CD">
              <w:rPr>
                <w:rFonts w:ascii="Times New Roman" w:hAnsi="Times New Roman"/>
                <w:sz w:val="28"/>
                <w:szCs w:val="28"/>
              </w:rPr>
              <w:t xml:space="preserve"> детей старшего дошкольного возраста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2004</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Л.Р.Болотина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Н.В.Микляева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Ю.Н.Родионова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Воспитание звуковой культуры речи у детей в ДОУ</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Н.В.Микляева</w:t>
            </w:r>
            <w:proofErr w:type="spellEnd"/>
            <w:r w:rsidRPr="00B066CD">
              <w:rPr>
                <w:rFonts w:ascii="Times New Roman" w:hAnsi="Times New Roman"/>
                <w:sz w:val="28"/>
                <w:szCs w:val="28"/>
              </w:rPr>
              <w:t xml:space="preserve"> </w:t>
            </w:r>
            <w:proofErr w:type="spellStart"/>
            <w:r w:rsidRPr="00B066CD">
              <w:rPr>
                <w:rFonts w:ascii="Times New Roman" w:hAnsi="Times New Roman"/>
                <w:sz w:val="28"/>
                <w:szCs w:val="28"/>
              </w:rPr>
              <w:t>О.А.Полозова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Ю.Н.Родионова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Фонетическая и логопедическая ритмика в ДОУ</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И.М.Новикова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Четыре времени года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2005</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Л.Г.Селихова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Ознакомление с окружающим миром и развитие речи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79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Формирование связной речи и развитие логического мышления у детей дошкольного возраста с ОНР</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2010</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Артикуляционная пальчиковая гимнастика и дыхательно-голосовые упражнения</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Л.П.Савина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Пальчиковая гимнастика для развития речи дошкольников</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2002</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82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Т.В.Кабанова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О.В.Домнина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Тестовая диагностика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Л.Р.Давидович</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Т.С.Резниченко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Ребенок плохо говорит. Почему? Что делать?</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Е.Н.Российская</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Л.А.Гаранина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Произносительная сторона речи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2003</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89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О.Новиковская</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Игры и упражнения для развития речи. Ничего никому не скажу!</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2007</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О.В.Жохова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Е.С.Лебедева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Домашние задания для детей средней логопедической группы ДОУ</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2011</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В.Цвынтарный</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Играем пальчиками – развиваем речь</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2002</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p>
        </w:tc>
        <w:tc>
          <w:tcPr>
            <w:tcW w:w="8915" w:type="dxa"/>
            <w:gridSpan w:val="3"/>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Тематический словарь в картинках</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В.И.Мирясова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Транспорт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В.И.Мирясова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Продукты питания</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В.И.Мирясова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Посуда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В.И.Мирясова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Город, улица, дом, квартира, мебель.</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В.И.Мирясова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Электробытовая техника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С.А.Васильева</w:t>
            </w:r>
            <w:proofErr w:type="spellEnd"/>
          </w:p>
          <w:p w:rsidR="00806CD7" w:rsidRPr="00B066CD" w:rsidRDefault="00806CD7" w:rsidP="001562BE">
            <w:pPr>
              <w:rPr>
                <w:rFonts w:ascii="Times New Roman" w:hAnsi="Times New Roman"/>
                <w:sz w:val="28"/>
                <w:szCs w:val="28"/>
              </w:rPr>
            </w:pP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Фрукты, овощи</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2003</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p>
        </w:tc>
        <w:tc>
          <w:tcPr>
            <w:tcW w:w="8915" w:type="dxa"/>
            <w:gridSpan w:val="3"/>
          </w:tcPr>
          <w:p w:rsidR="00806CD7" w:rsidRPr="00B066CD" w:rsidRDefault="00806CD7" w:rsidP="001562BE">
            <w:pPr>
              <w:jc w:val="center"/>
              <w:rPr>
                <w:rFonts w:ascii="Times New Roman" w:hAnsi="Times New Roman"/>
                <w:sz w:val="28"/>
                <w:szCs w:val="28"/>
              </w:rPr>
            </w:pPr>
            <w:r w:rsidRPr="00B066CD">
              <w:rPr>
                <w:rFonts w:ascii="Times New Roman" w:hAnsi="Times New Roman"/>
                <w:sz w:val="28"/>
                <w:szCs w:val="28"/>
              </w:rPr>
              <w:t>Логопедические домашние задания для детей 5-7 лет с ОНР</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98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Н.Э.Теремкова</w:t>
            </w:r>
            <w:proofErr w:type="spellEnd"/>
          </w:p>
        </w:tc>
        <w:tc>
          <w:tcPr>
            <w:tcW w:w="4079"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Альбом  №</w:t>
            </w:r>
            <w:proofErr w:type="gramEnd"/>
            <w:r w:rsidRPr="00B066CD">
              <w:rPr>
                <w:rFonts w:ascii="Times New Roman" w:hAnsi="Times New Roman"/>
                <w:sz w:val="28"/>
                <w:szCs w:val="28"/>
              </w:rPr>
              <w:t>1</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99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Н.Э.Теремкова</w:t>
            </w:r>
            <w:proofErr w:type="spellEnd"/>
          </w:p>
        </w:tc>
        <w:tc>
          <w:tcPr>
            <w:tcW w:w="4079"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Альбом  №</w:t>
            </w:r>
            <w:proofErr w:type="gramEnd"/>
            <w:r w:rsidRPr="00B066CD">
              <w:rPr>
                <w:rFonts w:ascii="Times New Roman" w:hAnsi="Times New Roman"/>
                <w:sz w:val="28"/>
                <w:szCs w:val="28"/>
              </w:rPr>
              <w:t>2</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Н.Э.Теремкова</w:t>
            </w:r>
            <w:proofErr w:type="spellEnd"/>
          </w:p>
        </w:tc>
        <w:tc>
          <w:tcPr>
            <w:tcW w:w="4079"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Альбом  №</w:t>
            </w:r>
            <w:proofErr w:type="gramEnd"/>
            <w:r w:rsidRPr="00B066CD">
              <w:rPr>
                <w:rFonts w:ascii="Times New Roman" w:hAnsi="Times New Roman"/>
                <w:sz w:val="28"/>
                <w:szCs w:val="28"/>
              </w:rPr>
              <w:t>3</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Н.Э.Теремкова</w:t>
            </w:r>
            <w:proofErr w:type="spellEnd"/>
          </w:p>
        </w:tc>
        <w:tc>
          <w:tcPr>
            <w:tcW w:w="4079"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Альбом  №</w:t>
            </w:r>
            <w:proofErr w:type="gramEnd"/>
            <w:r w:rsidRPr="00B066CD">
              <w:rPr>
                <w:rFonts w:ascii="Times New Roman" w:hAnsi="Times New Roman"/>
                <w:sz w:val="28"/>
                <w:szCs w:val="28"/>
              </w:rPr>
              <w:t>4</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Логопедическая раскраска для закрепления звука «Р»</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2008г.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103</w:t>
            </w:r>
          </w:p>
          <w:p w:rsidR="00806CD7" w:rsidRPr="00B066CD" w:rsidRDefault="00806CD7" w:rsidP="001562BE">
            <w:pPr>
              <w:rPr>
                <w:rFonts w:ascii="Times New Roman" w:hAnsi="Times New Roman"/>
                <w:sz w:val="28"/>
                <w:szCs w:val="28"/>
              </w:rPr>
            </w:pP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Логопедическая раскраска для закрепления звука «Л»</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2008г.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Логопедическая раскраска для закрепления произношения свистящих звуков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2008г.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Пишем и читаем. Тетрадь №3</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М.Г.Борисенко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Н.А.Лукина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Зимняя одежда и обувь</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2006г.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И.Л.Лебедева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Трудный звук, ты наш друг. Звук «Р», «Р’»</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2005</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Е.В.Колесникова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Развитие звуковой культуры речи у детей 3-4 лет</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2004</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109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Г.Г.Галкина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Звуки, буквы я учу </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2002</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В.В.Коноваленко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С.В.Коноваленко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Домашняя тетрадь, для закрепления звука «Л» </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Л.Н.Смирнова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Мы учим звуки «Л», «Р»</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2008</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Т.А.Ткаченко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Альбом индивидуального обследования дошкольника</w:t>
            </w:r>
          </w:p>
        </w:tc>
        <w:tc>
          <w:tcPr>
            <w:tcW w:w="2123" w:type="dxa"/>
          </w:tcPr>
          <w:p w:rsidR="00806CD7" w:rsidRPr="00B066CD" w:rsidRDefault="00806CD7" w:rsidP="001562BE">
            <w:pPr>
              <w:rPr>
                <w:rFonts w:ascii="Times New Roman" w:hAnsi="Times New Roman"/>
                <w:sz w:val="28"/>
                <w:szCs w:val="28"/>
              </w:rPr>
            </w:pPr>
            <w:proofErr w:type="gramStart"/>
            <w:r w:rsidRPr="00B066CD">
              <w:rPr>
                <w:rFonts w:ascii="Times New Roman" w:hAnsi="Times New Roman"/>
                <w:sz w:val="28"/>
                <w:szCs w:val="28"/>
              </w:rPr>
              <w:t>Москва  2006</w:t>
            </w:r>
            <w:proofErr w:type="gramEnd"/>
            <w:r w:rsidRPr="00B066CD">
              <w:rPr>
                <w:rFonts w:ascii="Times New Roman" w:hAnsi="Times New Roman"/>
                <w:sz w:val="28"/>
                <w:szCs w:val="28"/>
              </w:rPr>
              <w:t>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Т.А.Ткаченко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Формирование навыков звукового анализа и синтеза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Л.А.Коморова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Автоматизация звука «Ц»</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2011</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lastRenderedPageBreak/>
              <w:t>115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Т.С.Резниченко</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Я запоминаю слоги</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2008</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Н.М.Савицкая</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Логопедические игры и упражнения на каждый день</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2012г.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О.И.Крупенчук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Пальчиковые игры для детей </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4-7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2011г.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О.И.Крупенчук</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Т.А.Воробьева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Логопедические упражнения</w:t>
            </w:r>
          </w:p>
          <w:p w:rsidR="00806CD7" w:rsidRPr="00B066CD" w:rsidRDefault="00806CD7" w:rsidP="001562BE">
            <w:pPr>
              <w:rPr>
                <w:rFonts w:ascii="Times New Roman" w:hAnsi="Times New Roman"/>
                <w:sz w:val="28"/>
                <w:szCs w:val="28"/>
              </w:rPr>
            </w:pPr>
            <w:r w:rsidRPr="00B066CD">
              <w:rPr>
                <w:rFonts w:ascii="Times New Roman" w:hAnsi="Times New Roman"/>
                <w:sz w:val="28"/>
                <w:szCs w:val="28"/>
              </w:rPr>
              <w:t>Артикуляционная гимнастика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2011г.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119</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О.Е.Громова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Игрушки и транспорт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120</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О.Е.Громова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Одежда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121</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О.Е.Громова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Предметы быта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122</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О.Е.Громова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Занятия ребенка</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123</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О.Е.Грибова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Правильно ли говорит ваш ребенок</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124</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Т.И.Гризик</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Поиграем и узнаем</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2004г.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125</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С.Г.Шевченко</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Р.Д.Тригер</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Подготовка к школе детей с ЗПР</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2005г.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126</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Л.Н.Кузнецова</w:t>
            </w:r>
            <w:proofErr w:type="spellEnd"/>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Е.Н.Новикова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Развитие мелкой моторики детей с помощью контурных рисунков</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Санкт Петербург 2008г.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127</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Е.А.Данилова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2-3 года. Идем на концерт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2003г.</w:t>
            </w:r>
          </w:p>
        </w:tc>
      </w:tr>
      <w:tr w:rsidR="00B066CD"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128</w:t>
            </w:r>
          </w:p>
        </w:tc>
        <w:tc>
          <w:tcPr>
            <w:tcW w:w="2713" w:type="dxa"/>
          </w:tcPr>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О.Е.Громова</w:t>
            </w:r>
            <w:proofErr w:type="spellEnd"/>
            <w:r w:rsidRPr="00B066CD">
              <w:rPr>
                <w:rFonts w:ascii="Times New Roman" w:hAnsi="Times New Roman"/>
                <w:sz w:val="28"/>
                <w:szCs w:val="28"/>
              </w:rPr>
              <w:t xml:space="preserve"> </w:t>
            </w:r>
          </w:p>
          <w:p w:rsidR="00806CD7" w:rsidRPr="00B066CD" w:rsidRDefault="00806CD7" w:rsidP="001562BE">
            <w:pPr>
              <w:rPr>
                <w:rFonts w:ascii="Times New Roman" w:hAnsi="Times New Roman"/>
                <w:sz w:val="28"/>
                <w:szCs w:val="28"/>
              </w:rPr>
            </w:pPr>
            <w:proofErr w:type="spellStart"/>
            <w:r w:rsidRPr="00B066CD">
              <w:rPr>
                <w:rFonts w:ascii="Times New Roman" w:hAnsi="Times New Roman"/>
                <w:sz w:val="28"/>
                <w:szCs w:val="28"/>
              </w:rPr>
              <w:t>Г.Н.Соломатина</w:t>
            </w:r>
            <w:proofErr w:type="spellEnd"/>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Стимульный материал для логопедического обследования детей 2-4 лет</w:t>
            </w:r>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Смоленск 2006г.</w:t>
            </w:r>
          </w:p>
        </w:tc>
      </w:tr>
      <w:tr w:rsidR="00806CD7" w:rsidRPr="00B066CD" w:rsidTr="001562BE">
        <w:tc>
          <w:tcPr>
            <w:tcW w:w="656"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129 </w:t>
            </w:r>
          </w:p>
          <w:p w:rsidR="00806CD7" w:rsidRPr="00B066CD" w:rsidRDefault="00806CD7" w:rsidP="001562BE">
            <w:pPr>
              <w:rPr>
                <w:rFonts w:ascii="Times New Roman" w:hAnsi="Times New Roman"/>
                <w:sz w:val="28"/>
                <w:szCs w:val="28"/>
              </w:rPr>
            </w:pPr>
          </w:p>
        </w:tc>
        <w:tc>
          <w:tcPr>
            <w:tcW w:w="271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С.А. Миронова </w:t>
            </w:r>
          </w:p>
        </w:tc>
        <w:tc>
          <w:tcPr>
            <w:tcW w:w="4079"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 xml:space="preserve"> Развитие речи дошкольников на </w:t>
            </w:r>
            <w:proofErr w:type="gramStart"/>
            <w:r w:rsidRPr="00B066CD">
              <w:rPr>
                <w:rFonts w:ascii="Times New Roman" w:hAnsi="Times New Roman"/>
                <w:sz w:val="28"/>
                <w:szCs w:val="28"/>
              </w:rPr>
              <w:t>логопедических  занятиях</w:t>
            </w:r>
            <w:proofErr w:type="gramEnd"/>
          </w:p>
        </w:tc>
        <w:tc>
          <w:tcPr>
            <w:tcW w:w="2123" w:type="dxa"/>
          </w:tcPr>
          <w:p w:rsidR="00806CD7" w:rsidRPr="00B066CD" w:rsidRDefault="00806CD7" w:rsidP="001562BE">
            <w:pPr>
              <w:rPr>
                <w:rFonts w:ascii="Times New Roman" w:hAnsi="Times New Roman"/>
                <w:sz w:val="28"/>
                <w:szCs w:val="28"/>
              </w:rPr>
            </w:pPr>
            <w:r w:rsidRPr="00B066CD">
              <w:rPr>
                <w:rFonts w:ascii="Times New Roman" w:hAnsi="Times New Roman"/>
                <w:sz w:val="28"/>
                <w:szCs w:val="28"/>
              </w:rPr>
              <w:t>Москва 2007г.</w:t>
            </w:r>
          </w:p>
        </w:tc>
      </w:tr>
    </w:tbl>
    <w:p w:rsidR="00806CD7" w:rsidRPr="00B066CD" w:rsidRDefault="00806CD7" w:rsidP="001D60AD">
      <w:pPr>
        <w:pStyle w:val="a3"/>
        <w:spacing w:line="240" w:lineRule="auto"/>
        <w:rPr>
          <w:rFonts w:ascii="Times New Roman" w:hAnsi="Times New Roman"/>
          <w:sz w:val="28"/>
          <w:szCs w:val="28"/>
        </w:rPr>
      </w:pPr>
    </w:p>
    <w:sectPr w:rsidR="00806CD7" w:rsidRPr="00B066CD" w:rsidSect="00386DFC">
      <w:type w:val="continuous"/>
      <w:pgSz w:w="11906" w:h="16838"/>
      <w:pgMar w:top="284"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AD7" w:rsidRDefault="00BF6AD7" w:rsidP="0024125E">
      <w:pPr>
        <w:spacing w:after="0" w:line="240" w:lineRule="auto"/>
      </w:pPr>
      <w:r>
        <w:separator/>
      </w:r>
    </w:p>
  </w:endnote>
  <w:endnote w:type="continuationSeparator" w:id="0">
    <w:p w:rsidR="00BF6AD7" w:rsidRDefault="00BF6AD7" w:rsidP="0024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E39" w:rsidRDefault="007B2E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AD7" w:rsidRDefault="00BF6AD7" w:rsidP="0024125E">
      <w:pPr>
        <w:spacing w:after="0" w:line="240" w:lineRule="auto"/>
      </w:pPr>
      <w:r>
        <w:separator/>
      </w:r>
    </w:p>
  </w:footnote>
  <w:footnote w:type="continuationSeparator" w:id="0">
    <w:p w:rsidR="00BF6AD7" w:rsidRDefault="00BF6AD7" w:rsidP="00241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5074"/>
    <w:multiLevelType w:val="hybridMultilevel"/>
    <w:tmpl w:val="78A60C18"/>
    <w:lvl w:ilvl="0" w:tplc="29D43746">
      <w:start w:val="1"/>
      <w:numFmt w:val="russianLower"/>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2B45FA4"/>
    <w:multiLevelType w:val="hybridMultilevel"/>
    <w:tmpl w:val="D4541E3E"/>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D36560"/>
    <w:multiLevelType w:val="hybridMultilevel"/>
    <w:tmpl w:val="9D84638E"/>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3446A4"/>
    <w:multiLevelType w:val="hybridMultilevel"/>
    <w:tmpl w:val="A398A2A0"/>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CA03C6"/>
    <w:multiLevelType w:val="hybridMultilevel"/>
    <w:tmpl w:val="C32C19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C4274E7"/>
    <w:multiLevelType w:val="hybridMultilevel"/>
    <w:tmpl w:val="195C567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D064EAE"/>
    <w:multiLevelType w:val="hybridMultilevel"/>
    <w:tmpl w:val="650E6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2F7E91"/>
    <w:multiLevelType w:val="hybridMultilevel"/>
    <w:tmpl w:val="CF1C0DA8"/>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8" w15:restartNumberingAfterBreak="0">
    <w:nsid w:val="119B17A2"/>
    <w:multiLevelType w:val="hybridMultilevel"/>
    <w:tmpl w:val="75500C1C"/>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15:restartNumberingAfterBreak="0">
    <w:nsid w:val="159D5E17"/>
    <w:multiLevelType w:val="hybridMultilevel"/>
    <w:tmpl w:val="62CE1478"/>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055A41"/>
    <w:multiLevelType w:val="multilevel"/>
    <w:tmpl w:val="4BAE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153349"/>
    <w:multiLevelType w:val="hybridMultilevel"/>
    <w:tmpl w:val="156E632E"/>
    <w:lvl w:ilvl="0" w:tplc="A0347B5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18040544"/>
    <w:multiLevelType w:val="hybridMultilevel"/>
    <w:tmpl w:val="5FE2C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994573"/>
    <w:multiLevelType w:val="hybridMultilevel"/>
    <w:tmpl w:val="310A9E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0C09AB"/>
    <w:multiLevelType w:val="hybridMultilevel"/>
    <w:tmpl w:val="28267D42"/>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D2176F"/>
    <w:multiLevelType w:val="hybridMultilevel"/>
    <w:tmpl w:val="2914364E"/>
    <w:lvl w:ilvl="0" w:tplc="4CB63E08">
      <w:start w:val="1"/>
      <w:numFmt w:val="decimal"/>
      <w:lvlText w:val="%1."/>
      <w:lvlJc w:val="left"/>
      <w:pPr>
        <w:tabs>
          <w:tab w:val="num" w:pos="2449"/>
        </w:tabs>
        <w:ind w:left="2449" w:hanging="102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16" w15:restartNumberingAfterBreak="0">
    <w:nsid w:val="27E53387"/>
    <w:multiLevelType w:val="hybridMultilevel"/>
    <w:tmpl w:val="1DF6C2BA"/>
    <w:lvl w:ilvl="0" w:tplc="04190001">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7" w15:restartNumberingAfterBreak="0">
    <w:nsid w:val="2AEB2D88"/>
    <w:multiLevelType w:val="hybridMultilevel"/>
    <w:tmpl w:val="CBC01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D6606E"/>
    <w:multiLevelType w:val="hybridMultilevel"/>
    <w:tmpl w:val="2208E974"/>
    <w:lvl w:ilvl="0" w:tplc="04190013">
      <w:start w:val="1"/>
      <w:numFmt w:val="upperRoman"/>
      <w:lvlText w:val="%1."/>
      <w:lvlJc w:val="right"/>
      <w:pPr>
        <w:ind w:left="229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2D7C289A"/>
    <w:multiLevelType w:val="hybridMultilevel"/>
    <w:tmpl w:val="CE4CD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8D5DE5"/>
    <w:multiLevelType w:val="hybridMultilevel"/>
    <w:tmpl w:val="E494A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A77E5"/>
    <w:multiLevelType w:val="hybridMultilevel"/>
    <w:tmpl w:val="BC2EE6DC"/>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4959D6"/>
    <w:multiLevelType w:val="hybridMultilevel"/>
    <w:tmpl w:val="40C2DE38"/>
    <w:lvl w:ilvl="0" w:tplc="0419000F">
      <w:start w:val="1"/>
      <w:numFmt w:val="decimal"/>
      <w:lvlText w:val="%1."/>
      <w:lvlJc w:val="left"/>
      <w:pPr>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09D13D9"/>
    <w:multiLevelType w:val="hybridMultilevel"/>
    <w:tmpl w:val="310A9E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2A04227"/>
    <w:multiLevelType w:val="hybridMultilevel"/>
    <w:tmpl w:val="4E5C7D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4411742D"/>
    <w:multiLevelType w:val="hybridMultilevel"/>
    <w:tmpl w:val="6F524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D80F01"/>
    <w:multiLevelType w:val="hybridMultilevel"/>
    <w:tmpl w:val="6ED09E00"/>
    <w:lvl w:ilvl="0" w:tplc="2512905C">
      <w:start w:val="1"/>
      <w:numFmt w:val="bullet"/>
      <w:lvlText w:val="−"/>
      <w:lvlJc w:val="left"/>
      <w:pPr>
        <w:ind w:left="1571" w:hanging="360"/>
      </w:pPr>
      <w:rPr>
        <w:rFonts w:ascii="Calibri" w:hAnsi="Calibri" w:hint="default"/>
      </w:rPr>
    </w:lvl>
    <w:lvl w:ilvl="1" w:tplc="0419000F">
      <w:start w:val="1"/>
      <w:numFmt w:val="decimal"/>
      <w:lvlText w:val="%2."/>
      <w:lvlJc w:val="left"/>
      <w:pPr>
        <w:tabs>
          <w:tab w:val="num" w:pos="2291"/>
        </w:tabs>
        <w:ind w:left="2291" w:hanging="360"/>
      </w:pPr>
      <w:rPr>
        <w:rFonts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52A13DC9"/>
    <w:multiLevelType w:val="hybridMultilevel"/>
    <w:tmpl w:val="33B2A4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540912FF"/>
    <w:multiLevelType w:val="hybridMultilevel"/>
    <w:tmpl w:val="C5B0A14E"/>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7C2FBF"/>
    <w:multiLevelType w:val="multilevel"/>
    <w:tmpl w:val="E69EE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7E6390"/>
    <w:multiLevelType w:val="hybridMultilevel"/>
    <w:tmpl w:val="B7A85DA2"/>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DB3A1F"/>
    <w:multiLevelType w:val="hybridMultilevel"/>
    <w:tmpl w:val="88E8D00A"/>
    <w:lvl w:ilvl="0" w:tplc="92345954">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60E171ED"/>
    <w:multiLevelType w:val="hybridMultilevel"/>
    <w:tmpl w:val="BA469D7A"/>
    <w:lvl w:ilvl="0" w:tplc="29D43746">
      <w:start w:val="1"/>
      <w:numFmt w:val="russianLower"/>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554721C"/>
    <w:multiLevelType w:val="hybridMultilevel"/>
    <w:tmpl w:val="F6A82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6D0CCF"/>
    <w:multiLevelType w:val="hybridMultilevel"/>
    <w:tmpl w:val="24A2AC54"/>
    <w:lvl w:ilvl="0" w:tplc="29D43746">
      <w:start w:val="1"/>
      <w:numFmt w:val="russianLower"/>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7B7E5607"/>
    <w:multiLevelType w:val="hybridMultilevel"/>
    <w:tmpl w:val="049E811E"/>
    <w:lvl w:ilvl="0" w:tplc="79A8B4C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6" w15:restartNumberingAfterBreak="0">
    <w:nsid w:val="7DD35B5D"/>
    <w:multiLevelType w:val="hybridMultilevel"/>
    <w:tmpl w:val="AA74A748"/>
    <w:lvl w:ilvl="0" w:tplc="4AEA7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8A5945"/>
    <w:multiLevelType w:val="hybridMultilevel"/>
    <w:tmpl w:val="70C0E5F2"/>
    <w:lvl w:ilvl="0" w:tplc="7F0A2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D75C3E"/>
    <w:multiLevelType w:val="hybridMultilevel"/>
    <w:tmpl w:val="F698CDC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47194F"/>
    <w:multiLevelType w:val="hybridMultilevel"/>
    <w:tmpl w:val="195C567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6"/>
  </w:num>
  <w:num w:numId="2">
    <w:abstractNumId w:val="33"/>
  </w:num>
  <w:num w:numId="3">
    <w:abstractNumId w:val="17"/>
  </w:num>
  <w:num w:numId="4">
    <w:abstractNumId w:val="26"/>
  </w:num>
  <w:num w:numId="5">
    <w:abstractNumId w:val="27"/>
  </w:num>
  <w:num w:numId="6">
    <w:abstractNumId w:val="20"/>
  </w:num>
  <w:num w:numId="7">
    <w:abstractNumId w:val="8"/>
  </w:num>
  <w:num w:numId="8">
    <w:abstractNumId w:val="25"/>
  </w:num>
  <w:num w:numId="9">
    <w:abstractNumId w:val="19"/>
  </w:num>
  <w:num w:numId="10">
    <w:abstractNumId w:val="5"/>
  </w:num>
  <w:num w:numId="11">
    <w:abstractNumId w:val="16"/>
  </w:num>
  <w:num w:numId="12">
    <w:abstractNumId w:val="39"/>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
  </w:num>
  <w:num w:numId="21">
    <w:abstractNumId w:val="14"/>
  </w:num>
  <w:num w:numId="22">
    <w:abstractNumId w:val="3"/>
  </w:num>
  <w:num w:numId="23">
    <w:abstractNumId w:val="36"/>
  </w:num>
  <w:num w:numId="24">
    <w:abstractNumId w:val="28"/>
  </w:num>
  <w:num w:numId="25">
    <w:abstractNumId w:val="9"/>
  </w:num>
  <w:num w:numId="26">
    <w:abstractNumId w:val="21"/>
  </w:num>
  <w:num w:numId="27">
    <w:abstractNumId w:val="30"/>
  </w:num>
  <w:num w:numId="28">
    <w:abstractNumId w:val="0"/>
  </w:num>
  <w:num w:numId="29">
    <w:abstractNumId w:val="18"/>
  </w:num>
  <w:num w:numId="30">
    <w:abstractNumId w:val="12"/>
  </w:num>
  <w:num w:numId="31">
    <w:abstractNumId w:val="10"/>
  </w:num>
  <w:num w:numId="32">
    <w:abstractNumId w:val="7"/>
  </w:num>
  <w:num w:numId="33">
    <w:abstractNumId w:val="23"/>
  </w:num>
  <w:num w:numId="34">
    <w:abstractNumId w:val="13"/>
  </w:num>
  <w:num w:numId="35">
    <w:abstractNumId w:val="24"/>
  </w:num>
  <w:num w:numId="36">
    <w:abstractNumId w:val="37"/>
  </w:num>
  <w:num w:numId="37">
    <w:abstractNumId w:val="38"/>
  </w:num>
  <w:num w:numId="38">
    <w:abstractNumId w:val="35"/>
  </w:num>
  <w:num w:numId="39">
    <w:abstractNumId w:val="29"/>
  </w:num>
  <w:num w:numId="40">
    <w:abstractNumId w:val="11"/>
  </w:num>
  <w:num w:numId="41">
    <w:abstractNumId w:val="31"/>
  </w:num>
  <w:num w:numId="4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61AA"/>
    <w:rsid w:val="00010561"/>
    <w:rsid w:val="000224EE"/>
    <w:rsid w:val="000255E3"/>
    <w:rsid w:val="00026916"/>
    <w:rsid w:val="0004009E"/>
    <w:rsid w:val="00083D22"/>
    <w:rsid w:val="00083E74"/>
    <w:rsid w:val="00087404"/>
    <w:rsid w:val="000942F2"/>
    <w:rsid w:val="00094AAA"/>
    <w:rsid w:val="000B0F09"/>
    <w:rsid w:val="000C0C8E"/>
    <w:rsid w:val="000C7500"/>
    <w:rsid w:val="000E2934"/>
    <w:rsid w:val="000F049A"/>
    <w:rsid w:val="000F2E24"/>
    <w:rsid w:val="00104490"/>
    <w:rsid w:val="001319AC"/>
    <w:rsid w:val="001468F7"/>
    <w:rsid w:val="0015416C"/>
    <w:rsid w:val="001562BE"/>
    <w:rsid w:val="00161D60"/>
    <w:rsid w:val="00170CBE"/>
    <w:rsid w:val="00172C85"/>
    <w:rsid w:val="00173121"/>
    <w:rsid w:val="0017794A"/>
    <w:rsid w:val="001D5DE3"/>
    <w:rsid w:val="001D60AD"/>
    <w:rsid w:val="001E0A86"/>
    <w:rsid w:val="001F3AFA"/>
    <w:rsid w:val="00201D4A"/>
    <w:rsid w:val="00223D28"/>
    <w:rsid w:val="00225504"/>
    <w:rsid w:val="00236CAC"/>
    <w:rsid w:val="0024125E"/>
    <w:rsid w:val="00247C49"/>
    <w:rsid w:val="00250199"/>
    <w:rsid w:val="0026587D"/>
    <w:rsid w:val="00275CDF"/>
    <w:rsid w:val="00277B53"/>
    <w:rsid w:val="00277E97"/>
    <w:rsid w:val="002A1F2B"/>
    <w:rsid w:val="002F2247"/>
    <w:rsid w:val="002F2FFA"/>
    <w:rsid w:val="00300A13"/>
    <w:rsid w:val="00301842"/>
    <w:rsid w:val="003125EB"/>
    <w:rsid w:val="003302F8"/>
    <w:rsid w:val="0033209F"/>
    <w:rsid w:val="00332B07"/>
    <w:rsid w:val="00341CC8"/>
    <w:rsid w:val="003467F4"/>
    <w:rsid w:val="0036195A"/>
    <w:rsid w:val="00377E32"/>
    <w:rsid w:val="00386DFC"/>
    <w:rsid w:val="00395BF8"/>
    <w:rsid w:val="003A2468"/>
    <w:rsid w:val="003B5CF5"/>
    <w:rsid w:val="003C5BCE"/>
    <w:rsid w:val="003D07ED"/>
    <w:rsid w:val="003D1951"/>
    <w:rsid w:val="003D42ED"/>
    <w:rsid w:val="003D7201"/>
    <w:rsid w:val="003E0A75"/>
    <w:rsid w:val="003E6071"/>
    <w:rsid w:val="003F3237"/>
    <w:rsid w:val="003F3567"/>
    <w:rsid w:val="003F5CA6"/>
    <w:rsid w:val="00404137"/>
    <w:rsid w:val="00437695"/>
    <w:rsid w:val="004379D3"/>
    <w:rsid w:val="00457FCD"/>
    <w:rsid w:val="00481935"/>
    <w:rsid w:val="00487064"/>
    <w:rsid w:val="00490D38"/>
    <w:rsid w:val="004C4837"/>
    <w:rsid w:val="004E5978"/>
    <w:rsid w:val="004F0805"/>
    <w:rsid w:val="005515FD"/>
    <w:rsid w:val="005566DE"/>
    <w:rsid w:val="00564648"/>
    <w:rsid w:val="005677CB"/>
    <w:rsid w:val="00573BD5"/>
    <w:rsid w:val="00596C2D"/>
    <w:rsid w:val="005A68CB"/>
    <w:rsid w:val="005B00F8"/>
    <w:rsid w:val="00614C55"/>
    <w:rsid w:val="0065399A"/>
    <w:rsid w:val="00664D88"/>
    <w:rsid w:val="00675319"/>
    <w:rsid w:val="00683268"/>
    <w:rsid w:val="0068407E"/>
    <w:rsid w:val="00687904"/>
    <w:rsid w:val="006929D1"/>
    <w:rsid w:val="006A0094"/>
    <w:rsid w:val="006E34F1"/>
    <w:rsid w:val="006F61AA"/>
    <w:rsid w:val="00752DB3"/>
    <w:rsid w:val="00760241"/>
    <w:rsid w:val="00770048"/>
    <w:rsid w:val="0077222B"/>
    <w:rsid w:val="00773F47"/>
    <w:rsid w:val="00775390"/>
    <w:rsid w:val="007A2029"/>
    <w:rsid w:val="007B2E39"/>
    <w:rsid w:val="007E2112"/>
    <w:rsid w:val="00806CD7"/>
    <w:rsid w:val="00807D64"/>
    <w:rsid w:val="00815F09"/>
    <w:rsid w:val="008266A1"/>
    <w:rsid w:val="0083557E"/>
    <w:rsid w:val="00844A0D"/>
    <w:rsid w:val="0086059E"/>
    <w:rsid w:val="00860704"/>
    <w:rsid w:val="00862596"/>
    <w:rsid w:val="00863E44"/>
    <w:rsid w:val="0088129D"/>
    <w:rsid w:val="0088434B"/>
    <w:rsid w:val="00884B4D"/>
    <w:rsid w:val="00890CA5"/>
    <w:rsid w:val="008B41CB"/>
    <w:rsid w:val="008C05B1"/>
    <w:rsid w:val="008C117B"/>
    <w:rsid w:val="008C38B6"/>
    <w:rsid w:val="008F0067"/>
    <w:rsid w:val="008F0CE4"/>
    <w:rsid w:val="008F45D9"/>
    <w:rsid w:val="008F5A46"/>
    <w:rsid w:val="009100DE"/>
    <w:rsid w:val="00912EEF"/>
    <w:rsid w:val="00927676"/>
    <w:rsid w:val="0093019D"/>
    <w:rsid w:val="009368E4"/>
    <w:rsid w:val="00942634"/>
    <w:rsid w:val="00950C0D"/>
    <w:rsid w:val="00957244"/>
    <w:rsid w:val="009678CD"/>
    <w:rsid w:val="00983197"/>
    <w:rsid w:val="009920B8"/>
    <w:rsid w:val="009A29BF"/>
    <w:rsid w:val="009B1C16"/>
    <w:rsid w:val="009B349E"/>
    <w:rsid w:val="009C6826"/>
    <w:rsid w:val="009C7A1D"/>
    <w:rsid w:val="009E4464"/>
    <w:rsid w:val="009F343E"/>
    <w:rsid w:val="00A06D71"/>
    <w:rsid w:val="00A07327"/>
    <w:rsid w:val="00A35E0C"/>
    <w:rsid w:val="00A437DB"/>
    <w:rsid w:val="00A53779"/>
    <w:rsid w:val="00A66464"/>
    <w:rsid w:val="00A7398E"/>
    <w:rsid w:val="00A775FC"/>
    <w:rsid w:val="00A807ED"/>
    <w:rsid w:val="00AB639B"/>
    <w:rsid w:val="00AC07FF"/>
    <w:rsid w:val="00AC1BC7"/>
    <w:rsid w:val="00AC2801"/>
    <w:rsid w:val="00AC5B38"/>
    <w:rsid w:val="00AD20A8"/>
    <w:rsid w:val="00AF599D"/>
    <w:rsid w:val="00AF6F06"/>
    <w:rsid w:val="00B01FE2"/>
    <w:rsid w:val="00B056F4"/>
    <w:rsid w:val="00B066CD"/>
    <w:rsid w:val="00B1281C"/>
    <w:rsid w:val="00B2701B"/>
    <w:rsid w:val="00B300D2"/>
    <w:rsid w:val="00B41862"/>
    <w:rsid w:val="00B56B22"/>
    <w:rsid w:val="00B65C2D"/>
    <w:rsid w:val="00B67899"/>
    <w:rsid w:val="00B70807"/>
    <w:rsid w:val="00B70983"/>
    <w:rsid w:val="00B73E26"/>
    <w:rsid w:val="00B91D1A"/>
    <w:rsid w:val="00B92A87"/>
    <w:rsid w:val="00BB1A85"/>
    <w:rsid w:val="00BB1ED2"/>
    <w:rsid w:val="00BB6C12"/>
    <w:rsid w:val="00BF56BA"/>
    <w:rsid w:val="00BF6AD7"/>
    <w:rsid w:val="00C05CE2"/>
    <w:rsid w:val="00C1212C"/>
    <w:rsid w:val="00C14C22"/>
    <w:rsid w:val="00C204CB"/>
    <w:rsid w:val="00C35E0D"/>
    <w:rsid w:val="00C501B1"/>
    <w:rsid w:val="00C5609B"/>
    <w:rsid w:val="00C601D5"/>
    <w:rsid w:val="00C60DB3"/>
    <w:rsid w:val="00C613C5"/>
    <w:rsid w:val="00C72A33"/>
    <w:rsid w:val="00C90D01"/>
    <w:rsid w:val="00C90E4A"/>
    <w:rsid w:val="00CB1105"/>
    <w:rsid w:val="00CD458C"/>
    <w:rsid w:val="00CD56B1"/>
    <w:rsid w:val="00D014BF"/>
    <w:rsid w:val="00D2077B"/>
    <w:rsid w:val="00D210D1"/>
    <w:rsid w:val="00D21F81"/>
    <w:rsid w:val="00D22C61"/>
    <w:rsid w:val="00D250F8"/>
    <w:rsid w:val="00D364F1"/>
    <w:rsid w:val="00D40A6A"/>
    <w:rsid w:val="00D428D2"/>
    <w:rsid w:val="00D570EB"/>
    <w:rsid w:val="00D6371B"/>
    <w:rsid w:val="00D6717D"/>
    <w:rsid w:val="00D74BC3"/>
    <w:rsid w:val="00D81682"/>
    <w:rsid w:val="00DA0A6C"/>
    <w:rsid w:val="00DB0C6E"/>
    <w:rsid w:val="00DB2218"/>
    <w:rsid w:val="00DB5D69"/>
    <w:rsid w:val="00DC0528"/>
    <w:rsid w:val="00DC6920"/>
    <w:rsid w:val="00DD62A8"/>
    <w:rsid w:val="00E06745"/>
    <w:rsid w:val="00E1474B"/>
    <w:rsid w:val="00E22398"/>
    <w:rsid w:val="00E2537F"/>
    <w:rsid w:val="00E25E59"/>
    <w:rsid w:val="00E41687"/>
    <w:rsid w:val="00E437D6"/>
    <w:rsid w:val="00E52071"/>
    <w:rsid w:val="00E53B96"/>
    <w:rsid w:val="00E740FA"/>
    <w:rsid w:val="00EA06F6"/>
    <w:rsid w:val="00EA6DCF"/>
    <w:rsid w:val="00EB6EB4"/>
    <w:rsid w:val="00EC0F0E"/>
    <w:rsid w:val="00EC247C"/>
    <w:rsid w:val="00ED6EDC"/>
    <w:rsid w:val="00EF3A3C"/>
    <w:rsid w:val="00EF5432"/>
    <w:rsid w:val="00F058DD"/>
    <w:rsid w:val="00F066AE"/>
    <w:rsid w:val="00F14CE0"/>
    <w:rsid w:val="00F206FD"/>
    <w:rsid w:val="00F370C1"/>
    <w:rsid w:val="00F42D8C"/>
    <w:rsid w:val="00F524B9"/>
    <w:rsid w:val="00F55287"/>
    <w:rsid w:val="00F6348C"/>
    <w:rsid w:val="00F757B8"/>
    <w:rsid w:val="00F7661F"/>
    <w:rsid w:val="00FC6C82"/>
    <w:rsid w:val="00FD357A"/>
    <w:rsid w:val="00FE1F0D"/>
    <w:rsid w:val="00FF0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0DE32"/>
  <w15:docId w15:val="{2D04150E-BB07-4523-BD80-1DE5291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61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61AA"/>
    <w:pPr>
      <w:ind w:left="720"/>
      <w:contextualSpacing/>
    </w:pPr>
  </w:style>
  <w:style w:type="table" w:styleId="a4">
    <w:name w:val="Table Grid"/>
    <w:basedOn w:val="a1"/>
    <w:uiPriority w:val="59"/>
    <w:rsid w:val="00773F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semiHidden/>
    <w:unhideWhenUsed/>
    <w:rsid w:val="0024125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4125E"/>
    <w:rPr>
      <w:rFonts w:ascii="Calibri" w:eastAsia="Calibri" w:hAnsi="Calibri" w:cs="Times New Roman"/>
    </w:rPr>
  </w:style>
  <w:style w:type="paragraph" w:styleId="a7">
    <w:name w:val="footer"/>
    <w:basedOn w:val="a"/>
    <w:link w:val="a8"/>
    <w:uiPriority w:val="99"/>
    <w:unhideWhenUsed/>
    <w:rsid w:val="002412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125E"/>
    <w:rPr>
      <w:rFonts w:ascii="Calibri" w:eastAsia="Calibri" w:hAnsi="Calibri" w:cs="Times New Roman"/>
    </w:rPr>
  </w:style>
  <w:style w:type="paragraph" w:styleId="a9">
    <w:name w:val="Title"/>
    <w:basedOn w:val="a"/>
    <w:link w:val="aa"/>
    <w:qFormat/>
    <w:rsid w:val="0024125E"/>
    <w:pPr>
      <w:spacing w:after="0" w:line="240" w:lineRule="auto"/>
      <w:jc w:val="center"/>
    </w:pPr>
    <w:rPr>
      <w:rFonts w:ascii="Times New Roman" w:eastAsia="Times New Roman" w:hAnsi="Times New Roman"/>
      <w:b/>
      <w:bCs/>
      <w:sz w:val="32"/>
      <w:szCs w:val="24"/>
      <w:lang w:eastAsia="ru-RU"/>
    </w:rPr>
  </w:style>
  <w:style w:type="character" w:customStyle="1" w:styleId="aa">
    <w:name w:val="Заголовок Знак"/>
    <w:basedOn w:val="a0"/>
    <w:link w:val="a9"/>
    <w:rsid w:val="0024125E"/>
    <w:rPr>
      <w:rFonts w:ascii="Times New Roman" w:eastAsia="Times New Roman" w:hAnsi="Times New Roman" w:cs="Times New Roman"/>
      <w:b/>
      <w:bCs/>
      <w:sz w:val="32"/>
      <w:szCs w:val="24"/>
      <w:lang w:eastAsia="ru-RU"/>
    </w:rPr>
  </w:style>
  <w:style w:type="paragraph" w:styleId="ab">
    <w:name w:val="Normal (Web)"/>
    <w:basedOn w:val="a"/>
    <w:uiPriority w:val="99"/>
    <w:semiHidden/>
    <w:unhideWhenUsed/>
    <w:rsid w:val="005B00F8"/>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Strong"/>
    <w:basedOn w:val="a0"/>
    <w:uiPriority w:val="22"/>
    <w:qFormat/>
    <w:rsid w:val="005B00F8"/>
    <w:rPr>
      <w:b/>
      <w:bCs/>
    </w:rPr>
  </w:style>
  <w:style w:type="paragraph" w:styleId="ad">
    <w:name w:val="No Spacing"/>
    <w:uiPriority w:val="1"/>
    <w:qFormat/>
    <w:rsid w:val="00404137"/>
    <w:pPr>
      <w:spacing w:after="0" w:line="240" w:lineRule="auto"/>
    </w:pPr>
    <w:rPr>
      <w:rFonts w:ascii="Calibri" w:eastAsia="Calibri" w:hAnsi="Calibri" w:cs="Times New Roman"/>
    </w:rPr>
  </w:style>
  <w:style w:type="paragraph" w:styleId="ae">
    <w:name w:val="Balloon Text"/>
    <w:basedOn w:val="a"/>
    <w:link w:val="af"/>
    <w:uiPriority w:val="99"/>
    <w:semiHidden/>
    <w:unhideWhenUsed/>
    <w:rsid w:val="00752DB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52DB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319">
      <w:bodyDiv w:val="1"/>
      <w:marLeft w:val="0"/>
      <w:marRight w:val="0"/>
      <w:marTop w:val="0"/>
      <w:marBottom w:val="0"/>
      <w:divBdr>
        <w:top w:val="none" w:sz="0" w:space="0" w:color="auto"/>
        <w:left w:val="none" w:sz="0" w:space="0" w:color="auto"/>
        <w:bottom w:val="none" w:sz="0" w:space="0" w:color="auto"/>
        <w:right w:val="none" w:sz="0" w:space="0" w:color="auto"/>
      </w:divBdr>
    </w:div>
    <w:div w:id="139545954">
      <w:bodyDiv w:val="1"/>
      <w:marLeft w:val="0"/>
      <w:marRight w:val="0"/>
      <w:marTop w:val="0"/>
      <w:marBottom w:val="0"/>
      <w:divBdr>
        <w:top w:val="none" w:sz="0" w:space="0" w:color="auto"/>
        <w:left w:val="none" w:sz="0" w:space="0" w:color="auto"/>
        <w:bottom w:val="none" w:sz="0" w:space="0" w:color="auto"/>
        <w:right w:val="none" w:sz="0" w:space="0" w:color="auto"/>
      </w:divBdr>
    </w:div>
    <w:div w:id="174728650">
      <w:bodyDiv w:val="1"/>
      <w:marLeft w:val="0"/>
      <w:marRight w:val="0"/>
      <w:marTop w:val="0"/>
      <w:marBottom w:val="0"/>
      <w:divBdr>
        <w:top w:val="none" w:sz="0" w:space="0" w:color="auto"/>
        <w:left w:val="none" w:sz="0" w:space="0" w:color="auto"/>
        <w:bottom w:val="none" w:sz="0" w:space="0" w:color="auto"/>
        <w:right w:val="none" w:sz="0" w:space="0" w:color="auto"/>
      </w:divBdr>
    </w:div>
    <w:div w:id="176894035">
      <w:bodyDiv w:val="1"/>
      <w:marLeft w:val="0"/>
      <w:marRight w:val="0"/>
      <w:marTop w:val="0"/>
      <w:marBottom w:val="0"/>
      <w:divBdr>
        <w:top w:val="none" w:sz="0" w:space="0" w:color="auto"/>
        <w:left w:val="none" w:sz="0" w:space="0" w:color="auto"/>
        <w:bottom w:val="none" w:sz="0" w:space="0" w:color="auto"/>
        <w:right w:val="none" w:sz="0" w:space="0" w:color="auto"/>
      </w:divBdr>
    </w:div>
    <w:div w:id="204220207">
      <w:bodyDiv w:val="1"/>
      <w:marLeft w:val="0"/>
      <w:marRight w:val="0"/>
      <w:marTop w:val="0"/>
      <w:marBottom w:val="0"/>
      <w:divBdr>
        <w:top w:val="none" w:sz="0" w:space="0" w:color="auto"/>
        <w:left w:val="none" w:sz="0" w:space="0" w:color="auto"/>
        <w:bottom w:val="none" w:sz="0" w:space="0" w:color="auto"/>
        <w:right w:val="none" w:sz="0" w:space="0" w:color="auto"/>
      </w:divBdr>
    </w:div>
    <w:div w:id="321738267">
      <w:bodyDiv w:val="1"/>
      <w:marLeft w:val="0"/>
      <w:marRight w:val="0"/>
      <w:marTop w:val="0"/>
      <w:marBottom w:val="0"/>
      <w:divBdr>
        <w:top w:val="none" w:sz="0" w:space="0" w:color="auto"/>
        <w:left w:val="none" w:sz="0" w:space="0" w:color="auto"/>
        <w:bottom w:val="none" w:sz="0" w:space="0" w:color="auto"/>
        <w:right w:val="none" w:sz="0" w:space="0" w:color="auto"/>
      </w:divBdr>
    </w:div>
    <w:div w:id="346950989">
      <w:bodyDiv w:val="1"/>
      <w:marLeft w:val="0"/>
      <w:marRight w:val="0"/>
      <w:marTop w:val="0"/>
      <w:marBottom w:val="0"/>
      <w:divBdr>
        <w:top w:val="none" w:sz="0" w:space="0" w:color="auto"/>
        <w:left w:val="none" w:sz="0" w:space="0" w:color="auto"/>
        <w:bottom w:val="none" w:sz="0" w:space="0" w:color="auto"/>
        <w:right w:val="none" w:sz="0" w:space="0" w:color="auto"/>
      </w:divBdr>
    </w:div>
    <w:div w:id="384523914">
      <w:bodyDiv w:val="1"/>
      <w:marLeft w:val="0"/>
      <w:marRight w:val="0"/>
      <w:marTop w:val="0"/>
      <w:marBottom w:val="0"/>
      <w:divBdr>
        <w:top w:val="none" w:sz="0" w:space="0" w:color="auto"/>
        <w:left w:val="none" w:sz="0" w:space="0" w:color="auto"/>
        <w:bottom w:val="none" w:sz="0" w:space="0" w:color="auto"/>
        <w:right w:val="none" w:sz="0" w:space="0" w:color="auto"/>
      </w:divBdr>
    </w:div>
    <w:div w:id="443967358">
      <w:bodyDiv w:val="1"/>
      <w:marLeft w:val="0"/>
      <w:marRight w:val="0"/>
      <w:marTop w:val="0"/>
      <w:marBottom w:val="0"/>
      <w:divBdr>
        <w:top w:val="none" w:sz="0" w:space="0" w:color="auto"/>
        <w:left w:val="none" w:sz="0" w:space="0" w:color="auto"/>
        <w:bottom w:val="none" w:sz="0" w:space="0" w:color="auto"/>
        <w:right w:val="none" w:sz="0" w:space="0" w:color="auto"/>
      </w:divBdr>
    </w:div>
    <w:div w:id="550925581">
      <w:bodyDiv w:val="1"/>
      <w:marLeft w:val="0"/>
      <w:marRight w:val="0"/>
      <w:marTop w:val="0"/>
      <w:marBottom w:val="0"/>
      <w:divBdr>
        <w:top w:val="none" w:sz="0" w:space="0" w:color="auto"/>
        <w:left w:val="none" w:sz="0" w:space="0" w:color="auto"/>
        <w:bottom w:val="none" w:sz="0" w:space="0" w:color="auto"/>
        <w:right w:val="none" w:sz="0" w:space="0" w:color="auto"/>
      </w:divBdr>
    </w:div>
    <w:div w:id="589386383">
      <w:bodyDiv w:val="1"/>
      <w:marLeft w:val="0"/>
      <w:marRight w:val="0"/>
      <w:marTop w:val="0"/>
      <w:marBottom w:val="0"/>
      <w:divBdr>
        <w:top w:val="none" w:sz="0" w:space="0" w:color="auto"/>
        <w:left w:val="none" w:sz="0" w:space="0" w:color="auto"/>
        <w:bottom w:val="none" w:sz="0" w:space="0" w:color="auto"/>
        <w:right w:val="none" w:sz="0" w:space="0" w:color="auto"/>
      </w:divBdr>
    </w:div>
    <w:div w:id="776876106">
      <w:bodyDiv w:val="1"/>
      <w:marLeft w:val="0"/>
      <w:marRight w:val="0"/>
      <w:marTop w:val="0"/>
      <w:marBottom w:val="0"/>
      <w:divBdr>
        <w:top w:val="none" w:sz="0" w:space="0" w:color="auto"/>
        <w:left w:val="none" w:sz="0" w:space="0" w:color="auto"/>
        <w:bottom w:val="none" w:sz="0" w:space="0" w:color="auto"/>
        <w:right w:val="none" w:sz="0" w:space="0" w:color="auto"/>
      </w:divBdr>
    </w:div>
    <w:div w:id="1343580380">
      <w:bodyDiv w:val="1"/>
      <w:marLeft w:val="0"/>
      <w:marRight w:val="0"/>
      <w:marTop w:val="0"/>
      <w:marBottom w:val="0"/>
      <w:divBdr>
        <w:top w:val="none" w:sz="0" w:space="0" w:color="auto"/>
        <w:left w:val="none" w:sz="0" w:space="0" w:color="auto"/>
        <w:bottom w:val="none" w:sz="0" w:space="0" w:color="auto"/>
        <w:right w:val="none" w:sz="0" w:space="0" w:color="auto"/>
      </w:divBdr>
    </w:div>
    <w:div w:id="1511798168">
      <w:bodyDiv w:val="1"/>
      <w:marLeft w:val="0"/>
      <w:marRight w:val="0"/>
      <w:marTop w:val="0"/>
      <w:marBottom w:val="0"/>
      <w:divBdr>
        <w:top w:val="none" w:sz="0" w:space="0" w:color="auto"/>
        <w:left w:val="none" w:sz="0" w:space="0" w:color="auto"/>
        <w:bottom w:val="none" w:sz="0" w:space="0" w:color="auto"/>
        <w:right w:val="none" w:sz="0" w:space="0" w:color="auto"/>
      </w:divBdr>
    </w:div>
    <w:div w:id="1657144468">
      <w:bodyDiv w:val="1"/>
      <w:marLeft w:val="0"/>
      <w:marRight w:val="0"/>
      <w:marTop w:val="0"/>
      <w:marBottom w:val="0"/>
      <w:divBdr>
        <w:top w:val="none" w:sz="0" w:space="0" w:color="auto"/>
        <w:left w:val="none" w:sz="0" w:space="0" w:color="auto"/>
        <w:bottom w:val="none" w:sz="0" w:space="0" w:color="auto"/>
        <w:right w:val="none" w:sz="0" w:space="0" w:color="auto"/>
      </w:divBdr>
    </w:div>
    <w:div w:id="1677073849">
      <w:bodyDiv w:val="1"/>
      <w:marLeft w:val="0"/>
      <w:marRight w:val="0"/>
      <w:marTop w:val="0"/>
      <w:marBottom w:val="0"/>
      <w:divBdr>
        <w:top w:val="none" w:sz="0" w:space="0" w:color="auto"/>
        <w:left w:val="none" w:sz="0" w:space="0" w:color="auto"/>
        <w:bottom w:val="none" w:sz="0" w:space="0" w:color="auto"/>
        <w:right w:val="none" w:sz="0" w:space="0" w:color="auto"/>
      </w:divBdr>
    </w:div>
    <w:div w:id="189480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1055;&#1056;&#1054;&#1058;&#1054;&#1050;&#1054;&#1051;&#1067;%20&#1074;&#1089;&#1077;\&#1055;&#1056;&#1054;&#1058;&#1054;&#1050;&#1054;&#1051;%20&#1085;&#1080;&#1079;&#1082;&#1080;&#1081;%20&#1091;&#1088;&#1086;&#1074;&#1077;&#1085;&#1100;%2030.08.12%20&#1074;%20&#1090;&#1088;&#1086;&#1081;&#1082;&#1077;.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62;&#1055;&#1055;&#1056;&#1080;&#1050;%20&#1048;&#1074;&#1072;&#1085;&#1086;&#1074;&#1072;%20&#1052;&#1040;\Desktop\&#1055;&#1072;&#1074;&#1083;&#1086;&#1074;%20&#1057;&#1090;&#1072;&#108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1</c:v>
          </c:tx>
          <c:spPr>
            <a:ln>
              <a:solidFill>
                <a:schemeClr val="tx1"/>
              </a:solidFill>
              <a:prstDash val="sysDash"/>
            </a:ln>
          </c:spPr>
          <c:marker>
            <c:symbol val="circle"/>
            <c:size val="5"/>
            <c:spPr>
              <a:solidFill>
                <a:sysClr val="windowText" lastClr="000000"/>
              </a:solidFill>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Лист1!$R$27:$R$31</c:f>
              <c:numCache>
                <c:formatCode>0</c:formatCode>
                <c:ptCount val="5"/>
                <c:pt idx="0">
                  <c:v>0</c:v>
                </c:pt>
                <c:pt idx="1">
                  <c:v>0</c:v>
                </c:pt>
                <c:pt idx="2">
                  <c:v>0</c:v>
                </c:pt>
                <c:pt idx="3">
                  <c:v>0</c:v>
                </c:pt>
                <c:pt idx="4">
                  <c:v>0</c:v>
                </c:pt>
              </c:numCache>
            </c:numRef>
          </c:val>
          <c:smooth val="0"/>
          <c:extLst>
            <c:ext xmlns:c16="http://schemas.microsoft.com/office/drawing/2014/chart" uri="{C3380CC4-5D6E-409C-BE32-E72D297353CC}">
              <c16:uniqueId val="{00000000-EB13-482C-A327-3619236881C9}"/>
            </c:ext>
          </c:extLst>
        </c:ser>
        <c:ser>
          <c:idx val="1"/>
          <c:order val="1"/>
          <c:tx>
            <c:v>2</c:v>
          </c:tx>
          <c:spPr>
            <a:ln>
              <a:solidFill>
                <a:schemeClr val="tx1"/>
              </a:solidFill>
              <a:prstDash val="lgDash"/>
            </a:ln>
          </c:spPr>
          <c:marker>
            <c:symbol val="circle"/>
            <c:size val="5"/>
            <c:spPr>
              <a:solidFill>
                <a:sysClr val="windowText" lastClr="000000"/>
              </a:solidFill>
              <a:ln>
                <a:noFill/>
              </a:ln>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Лист1!$S$27:$S$31</c:f>
              <c:numCache>
                <c:formatCode>0</c:formatCode>
                <c:ptCount val="5"/>
                <c:pt idx="0">
                  <c:v>0</c:v>
                </c:pt>
                <c:pt idx="1">
                  <c:v>0</c:v>
                </c:pt>
                <c:pt idx="2">
                  <c:v>0</c:v>
                </c:pt>
                <c:pt idx="3">
                  <c:v>0</c:v>
                </c:pt>
                <c:pt idx="4">
                  <c:v>0</c:v>
                </c:pt>
              </c:numCache>
            </c:numRef>
          </c:val>
          <c:smooth val="0"/>
          <c:extLst>
            <c:ext xmlns:c16="http://schemas.microsoft.com/office/drawing/2014/chart" uri="{C3380CC4-5D6E-409C-BE32-E72D297353CC}">
              <c16:uniqueId val="{00000001-EB13-482C-A327-3619236881C9}"/>
            </c:ext>
          </c:extLst>
        </c:ser>
        <c:ser>
          <c:idx val="2"/>
          <c:order val="2"/>
          <c:tx>
            <c:v>3</c:v>
          </c:tx>
          <c:spPr>
            <a:ln>
              <a:solidFill>
                <a:sysClr val="windowText" lastClr="000000"/>
              </a:solidFill>
            </a:ln>
          </c:spPr>
          <c:marker>
            <c:symbol val="circle"/>
            <c:size val="5"/>
            <c:spPr>
              <a:solidFill>
                <a:sysClr val="windowText" lastClr="000000"/>
              </a:solidFill>
              <a:ln>
                <a:noFill/>
              </a:ln>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Лист1!$T$27:$T$31</c:f>
              <c:numCache>
                <c:formatCode>0</c:formatCode>
                <c:ptCount val="5"/>
                <c:pt idx="0">
                  <c:v>0</c:v>
                </c:pt>
                <c:pt idx="1">
                  <c:v>0</c:v>
                </c:pt>
                <c:pt idx="2">
                  <c:v>0</c:v>
                </c:pt>
                <c:pt idx="3">
                  <c:v>0</c:v>
                </c:pt>
                <c:pt idx="4">
                  <c:v>0</c:v>
                </c:pt>
              </c:numCache>
            </c:numRef>
          </c:val>
          <c:smooth val="0"/>
          <c:extLst>
            <c:ext xmlns:c16="http://schemas.microsoft.com/office/drawing/2014/chart" uri="{C3380CC4-5D6E-409C-BE32-E72D297353CC}">
              <c16:uniqueId val="{00000002-EB13-482C-A327-3619236881C9}"/>
            </c:ext>
          </c:extLst>
        </c:ser>
        <c:dLbls>
          <c:showLegendKey val="0"/>
          <c:showVal val="0"/>
          <c:showCatName val="0"/>
          <c:showSerName val="0"/>
          <c:showPercent val="0"/>
          <c:showBubbleSize val="0"/>
        </c:dLbls>
        <c:marker val="1"/>
        <c:smooth val="0"/>
        <c:axId val="194342400"/>
        <c:axId val="160442624"/>
      </c:lineChart>
      <c:catAx>
        <c:axId val="194342400"/>
        <c:scaling>
          <c:orientation val="minMax"/>
        </c:scaling>
        <c:delete val="0"/>
        <c:axPos val="b"/>
        <c:title>
          <c:tx>
            <c:rich>
              <a:bodyPr/>
              <a:lstStyle/>
              <a:p>
                <a:pPr>
                  <a:defRPr/>
                </a:pPr>
                <a:r>
                  <a:rPr lang="ru-RU"/>
                  <a:t>параметры обследования</a:t>
                </a:r>
              </a:p>
            </c:rich>
          </c:tx>
          <c:overlay val="0"/>
        </c:title>
        <c:numFmt formatCode="General" sourceLinked="1"/>
        <c:majorTickMark val="none"/>
        <c:minorTickMark val="none"/>
        <c:tickLblPos val="nextTo"/>
        <c:crossAx val="160442624"/>
        <c:crosses val="autoZero"/>
        <c:auto val="1"/>
        <c:lblAlgn val="ctr"/>
        <c:lblOffset val="100"/>
        <c:noMultiLvlLbl val="0"/>
      </c:catAx>
      <c:valAx>
        <c:axId val="160442624"/>
        <c:scaling>
          <c:orientation val="minMax"/>
          <c:max val="100"/>
        </c:scaling>
        <c:delete val="0"/>
        <c:axPos val="l"/>
        <c:majorGridlines/>
        <c:title>
          <c:tx>
            <c:rich>
              <a:bodyPr/>
              <a:lstStyle/>
              <a:p>
                <a:pPr>
                  <a:defRPr/>
                </a:pPr>
                <a:r>
                  <a:rPr lang="ru-RU"/>
                  <a:t>успешность</a:t>
                </a:r>
              </a:p>
            </c:rich>
          </c:tx>
          <c:overlay val="0"/>
        </c:title>
        <c:numFmt formatCode="0" sourceLinked="1"/>
        <c:majorTickMark val="none"/>
        <c:minorTickMark val="none"/>
        <c:tickLblPos val="nextTo"/>
        <c:crossAx val="194342400"/>
        <c:crosses val="autoZero"/>
        <c:crossBetween val="between"/>
      </c:valAx>
      <c:spPr>
        <a:noFill/>
        <a:ln w="25400">
          <a:noFill/>
        </a:ln>
      </c:spPr>
    </c:plotArea>
    <c:legend>
      <c:legendPos val="b"/>
      <c:overlay val="0"/>
    </c:legend>
    <c:plotVisOnly val="1"/>
    <c:dispBlanksAs val="gap"/>
    <c:showDLblsOverMax val="0"/>
  </c:chart>
  <c:spPr>
    <a:no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Лист1!$R$72</c:f>
              <c:strCache>
                <c:ptCount val="1"/>
                <c:pt idx="0">
                  <c:v>1</c:v>
                </c:pt>
              </c:strCache>
            </c:strRef>
          </c:tx>
          <c:spPr>
            <a:ln>
              <a:solidFill>
                <a:schemeClr val="tx1"/>
              </a:solidFill>
              <a:prstDash val="sysDash"/>
            </a:ln>
          </c:spPr>
          <c:marker>
            <c:symbol val="circle"/>
            <c:size val="5"/>
            <c:spPr>
              <a:solidFill>
                <a:sysClr val="windowText" lastClr="000000"/>
              </a:solidFill>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Лист1!$R$74:$R$81</c:f>
              <c:numCache>
                <c:formatCode>0</c:formatCode>
                <c:ptCount val="8"/>
                <c:pt idx="0">
                  <c:v>0</c:v>
                </c:pt>
                <c:pt idx="1">
                  <c:v>0</c:v>
                </c:pt>
                <c:pt idx="2">
                  <c:v>0</c:v>
                </c:pt>
                <c:pt idx="3">
                  <c:v>0</c:v>
                </c:pt>
                <c:pt idx="4">
                  <c:v>0</c:v>
                </c:pt>
                <c:pt idx="5">
                  <c:v>0</c:v>
                </c:pt>
                <c:pt idx="6">
                  <c:v>0</c:v>
                </c:pt>
                <c:pt idx="7">
                  <c:v>0</c:v>
                </c:pt>
              </c:numCache>
            </c:numRef>
          </c:val>
          <c:smooth val="0"/>
          <c:extLst>
            <c:ext xmlns:c16="http://schemas.microsoft.com/office/drawing/2014/chart" uri="{C3380CC4-5D6E-409C-BE32-E72D297353CC}">
              <c16:uniqueId val="{00000000-A07D-40A0-8401-973BC776E69C}"/>
            </c:ext>
          </c:extLst>
        </c:ser>
        <c:ser>
          <c:idx val="1"/>
          <c:order val="1"/>
          <c:tx>
            <c:strRef>
              <c:f>Лист1!$S$72</c:f>
              <c:strCache>
                <c:ptCount val="1"/>
                <c:pt idx="0">
                  <c:v>2</c:v>
                </c:pt>
              </c:strCache>
            </c:strRef>
          </c:tx>
          <c:spPr>
            <a:ln>
              <a:solidFill>
                <a:schemeClr val="tx1"/>
              </a:solidFill>
              <a:prstDash val="lgDash"/>
            </a:ln>
          </c:spPr>
          <c:marker>
            <c:symbol val="circle"/>
            <c:size val="5"/>
            <c:spPr>
              <a:solidFill>
                <a:sysClr val="windowText" lastClr="000000"/>
              </a:solidFill>
              <a:ln>
                <a:noFill/>
              </a:ln>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Лист1!$S$74:$S$81</c:f>
              <c:numCache>
                <c:formatCode>0</c:formatCode>
                <c:ptCount val="8"/>
                <c:pt idx="0">
                  <c:v>0</c:v>
                </c:pt>
                <c:pt idx="1">
                  <c:v>0</c:v>
                </c:pt>
                <c:pt idx="2">
                  <c:v>0</c:v>
                </c:pt>
                <c:pt idx="3">
                  <c:v>0</c:v>
                </c:pt>
                <c:pt idx="4">
                  <c:v>0</c:v>
                </c:pt>
                <c:pt idx="5">
                  <c:v>0</c:v>
                </c:pt>
                <c:pt idx="6">
                  <c:v>0</c:v>
                </c:pt>
                <c:pt idx="7">
                  <c:v>0</c:v>
                </c:pt>
              </c:numCache>
            </c:numRef>
          </c:val>
          <c:smooth val="0"/>
          <c:extLst>
            <c:ext xmlns:c16="http://schemas.microsoft.com/office/drawing/2014/chart" uri="{C3380CC4-5D6E-409C-BE32-E72D297353CC}">
              <c16:uniqueId val="{00000001-A07D-40A0-8401-973BC776E69C}"/>
            </c:ext>
          </c:extLst>
        </c:ser>
        <c:ser>
          <c:idx val="2"/>
          <c:order val="2"/>
          <c:tx>
            <c:strRef>
              <c:f>Лист1!$T$72</c:f>
              <c:strCache>
                <c:ptCount val="1"/>
                <c:pt idx="0">
                  <c:v>3</c:v>
                </c:pt>
              </c:strCache>
            </c:strRef>
          </c:tx>
          <c:spPr>
            <a:ln>
              <a:solidFill>
                <a:sysClr val="windowText" lastClr="000000"/>
              </a:solidFill>
            </a:ln>
          </c:spPr>
          <c:marker>
            <c:symbol val="circle"/>
            <c:size val="5"/>
            <c:spPr>
              <a:solidFill>
                <a:sysClr val="windowText" lastClr="000000"/>
              </a:solidFill>
              <a:ln>
                <a:noFill/>
              </a:ln>
            </c:spPr>
          </c:marker>
          <c:dLbls>
            <c:spPr>
              <a:noFill/>
              <a:ln>
                <a:noFill/>
              </a:ln>
              <a:effectLst/>
            </c:spPr>
            <c:txPr>
              <a:bodyPr/>
              <a:lstStyle/>
              <a:p>
                <a:pPr>
                  <a:defRPr sz="1400"/>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Лист1!$T$74:$T$81</c:f>
              <c:numCache>
                <c:formatCode>0</c:formatCode>
                <c:ptCount val="8"/>
                <c:pt idx="0">
                  <c:v>0</c:v>
                </c:pt>
                <c:pt idx="1">
                  <c:v>0</c:v>
                </c:pt>
                <c:pt idx="2">
                  <c:v>0</c:v>
                </c:pt>
                <c:pt idx="3">
                  <c:v>0</c:v>
                </c:pt>
                <c:pt idx="4">
                  <c:v>0</c:v>
                </c:pt>
                <c:pt idx="5">
                  <c:v>0</c:v>
                </c:pt>
                <c:pt idx="6">
                  <c:v>0</c:v>
                </c:pt>
                <c:pt idx="7">
                  <c:v>0</c:v>
                </c:pt>
              </c:numCache>
            </c:numRef>
          </c:val>
          <c:smooth val="0"/>
          <c:extLst>
            <c:ext xmlns:c16="http://schemas.microsoft.com/office/drawing/2014/chart" uri="{C3380CC4-5D6E-409C-BE32-E72D297353CC}">
              <c16:uniqueId val="{00000002-A07D-40A0-8401-973BC776E69C}"/>
            </c:ext>
          </c:extLst>
        </c:ser>
        <c:dLbls>
          <c:showLegendKey val="0"/>
          <c:showVal val="0"/>
          <c:showCatName val="0"/>
          <c:showSerName val="0"/>
          <c:showPercent val="0"/>
          <c:showBubbleSize val="0"/>
        </c:dLbls>
        <c:marker val="1"/>
        <c:smooth val="0"/>
        <c:axId val="217593344"/>
        <c:axId val="160444352"/>
      </c:lineChart>
      <c:catAx>
        <c:axId val="217593344"/>
        <c:scaling>
          <c:orientation val="minMax"/>
        </c:scaling>
        <c:delete val="0"/>
        <c:axPos val="b"/>
        <c:title>
          <c:tx>
            <c:rich>
              <a:bodyPr/>
              <a:lstStyle/>
              <a:p>
                <a:pPr>
                  <a:defRPr/>
                </a:pPr>
                <a:r>
                  <a:rPr lang="ru-RU"/>
                  <a:t>параметры обследования</a:t>
                </a:r>
              </a:p>
            </c:rich>
          </c:tx>
          <c:overlay val="0"/>
        </c:title>
        <c:numFmt formatCode="General" sourceLinked="1"/>
        <c:majorTickMark val="none"/>
        <c:minorTickMark val="none"/>
        <c:tickLblPos val="nextTo"/>
        <c:crossAx val="160444352"/>
        <c:crosses val="autoZero"/>
        <c:auto val="1"/>
        <c:lblAlgn val="ctr"/>
        <c:lblOffset val="100"/>
        <c:noMultiLvlLbl val="0"/>
      </c:catAx>
      <c:valAx>
        <c:axId val="160444352"/>
        <c:scaling>
          <c:orientation val="minMax"/>
          <c:max val="100"/>
        </c:scaling>
        <c:delete val="0"/>
        <c:axPos val="l"/>
        <c:majorGridlines/>
        <c:title>
          <c:tx>
            <c:rich>
              <a:bodyPr/>
              <a:lstStyle/>
              <a:p>
                <a:pPr>
                  <a:defRPr/>
                </a:pPr>
                <a:r>
                  <a:rPr lang="ru-RU"/>
                  <a:t>успешность</a:t>
                </a:r>
              </a:p>
            </c:rich>
          </c:tx>
          <c:overlay val="0"/>
        </c:title>
        <c:numFmt formatCode="0" sourceLinked="1"/>
        <c:majorTickMark val="none"/>
        <c:minorTickMark val="none"/>
        <c:tickLblPos val="nextTo"/>
        <c:crossAx val="217593344"/>
        <c:crosses val="autoZero"/>
        <c:crossBetween val="between"/>
      </c:valAx>
      <c:spPr>
        <a:noFill/>
        <a:ln w="25400">
          <a:noFill/>
        </a:ln>
      </c:spPr>
    </c:plotArea>
    <c:legend>
      <c:legendPos val="b"/>
      <c:overlay val="0"/>
    </c:legend>
    <c:plotVisOnly val="1"/>
    <c:dispBlanksAs val="gap"/>
    <c:showDLblsOverMax val="0"/>
  </c:chart>
  <c:spPr>
    <a:noFill/>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B41EE-88E7-4AFD-B653-8228EECB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1</Pages>
  <Words>6787</Words>
  <Characters>38688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ЦППРиК</dc:creator>
  <cp:lastModifiedBy>Пользователь</cp:lastModifiedBy>
  <cp:revision>55</cp:revision>
  <cp:lastPrinted>2021-12-15T01:52:00Z</cp:lastPrinted>
  <dcterms:created xsi:type="dcterms:W3CDTF">2011-08-23T03:23:00Z</dcterms:created>
  <dcterms:modified xsi:type="dcterms:W3CDTF">2021-12-15T06:57:00Z</dcterms:modified>
</cp:coreProperties>
</file>