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712EE" w:rsidRPr="004408A9" w:rsidRDefault="00A712EE" w:rsidP="00A712EE">
      <w:pPr>
        <w:tabs>
          <w:tab w:val="left" w:pos="993"/>
        </w:tabs>
        <w:spacing w:after="0" w:line="24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  <w:r w:rsidRPr="004408A9">
        <w:rPr>
          <w:rFonts w:ascii="Times New Roman" w:hAnsi="Times New Roman" w:cs="Times New Roman"/>
          <w:sz w:val="28"/>
          <w:szCs w:val="28"/>
        </w:rPr>
        <w:t>МУНИЦИПАЛЬНОЕ ДОШКОЛЬНОЕ ОБРАЗОВАТЕЛЬНОЕ УЧРЕЖДЕНИЕ</w:t>
      </w:r>
    </w:p>
    <w:p w:rsidR="00A712EE" w:rsidRPr="004408A9" w:rsidRDefault="00A712EE" w:rsidP="00A712EE">
      <w:pPr>
        <w:tabs>
          <w:tab w:val="left" w:pos="993"/>
        </w:tabs>
        <w:spacing w:after="0" w:line="24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  <w:r w:rsidRPr="004408A9">
        <w:rPr>
          <w:rFonts w:ascii="Times New Roman" w:hAnsi="Times New Roman" w:cs="Times New Roman"/>
          <w:sz w:val="28"/>
          <w:szCs w:val="28"/>
        </w:rPr>
        <w:t>«ДЕТСКИЙ САД № 4 ОБЩЕРАЗВИВАЮЩЕГО ВИДА»</w:t>
      </w:r>
    </w:p>
    <w:p w:rsidR="00A712EE" w:rsidRPr="004408A9" w:rsidRDefault="00A712EE" w:rsidP="00A712EE">
      <w:pPr>
        <w:tabs>
          <w:tab w:val="left" w:pos="993"/>
        </w:tabs>
        <w:spacing w:after="0" w:line="24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A712EE" w:rsidRPr="004408A9" w:rsidRDefault="00A712EE" w:rsidP="00A712EE">
      <w:pPr>
        <w:tabs>
          <w:tab w:val="left" w:pos="993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A712EE" w:rsidRPr="004408A9" w:rsidRDefault="00A712EE" w:rsidP="00A712EE">
      <w:pPr>
        <w:tabs>
          <w:tab w:val="left" w:pos="993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A712EE" w:rsidRPr="004408A9" w:rsidRDefault="00A712EE" w:rsidP="00A712EE">
      <w:pPr>
        <w:tabs>
          <w:tab w:val="left" w:pos="993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A712EE" w:rsidRPr="004408A9" w:rsidRDefault="00A712EE" w:rsidP="00A712EE">
      <w:pPr>
        <w:tabs>
          <w:tab w:val="left" w:pos="993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A712EE" w:rsidRPr="004408A9" w:rsidRDefault="00A712EE" w:rsidP="00A712EE">
      <w:pPr>
        <w:tabs>
          <w:tab w:val="left" w:pos="993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A712EE" w:rsidRPr="004408A9" w:rsidRDefault="00A712EE" w:rsidP="00A712EE">
      <w:pPr>
        <w:tabs>
          <w:tab w:val="left" w:pos="993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A712EE" w:rsidRPr="004408A9" w:rsidRDefault="00A712EE" w:rsidP="00A712EE">
      <w:pPr>
        <w:tabs>
          <w:tab w:val="left" w:pos="993"/>
        </w:tabs>
        <w:spacing w:after="0" w:line="24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408A9">
        <w:rPr>
          <w:rFonts w:ascii="Times New Roman" w:hAnsi="Times New Roman" w:cs="Times New Roman"/>
          <w:b/>
          <w:sz w:val="28"/>
          <w:szCs w:val="28"/>
        </w:rPr>
        <w:t>Методические рекомендации</w:t>
      </w:r>
    </w:p>
    <w:p w:rsidR="00A712EE" w:rsidRPr="004408A9" w:rsidRDefault="00A712EE" w:rsidP="00A712EE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:rsidR="00A712EE" w:rsidRDefault="00A712EE" w:rsidP="00A712EE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:rsidR="00A712EE" w:rsidRPr="004408A9" w:rsidRDefault="00A712EE" w:rsidP="00A712EE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:rsidR="00A712EE" w:rsidRDefault="00A712EE" w:rsidP="00A712EE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A712EE" w:rsidRPr="00C31B46" w:rsidRDefault="00A712EE" w:rsidP="00A712EE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32"/>
          <w:szCs w:val="32"/>
        </w:rPr>
      </w:pPr>
    </w:p>
    <w:p w:rsidR="00A712EE" w:rsidRPr="00C31B46" w:rsidRDefault="00A712EE" w:rsidP="00A712EE">
      <w:pPr>
        <w:spacing w:after="0" w:line="240" w:lineRule="auto"/>
        <w:jc w:val="center"/>
        <w:rPr>
          <w:rFonts w:ascii="Times New Roman" w:eastAsia="Calibri" w:hAnsi="Times New Roman" w:cs="Times New Roman"/>
          <w:sz w:val="32"/>
          <w:szCs w:val="32"/>
        </w:rPr>
      </w:pPr>
      <w:r w:rsidRPr="00C31B46">
        <w:rPr>
          <w:rFonts w:ascii="Times New Roman" w:eastAsia="Calibri" w:hAnsi="Times New Roman" w:cs="Times New Roman"/>
          <w:sz w:val="32"/>
          <w:szCs w:val="32"/>
        </w:rPr>
        <w:t>«Использование</w:t>
      </w:r>
    </w:p>
    <w:p w:rsidR="00A712EE" w:rsidRPr="00C31B46" w:rsidRDefault="00A712EE" w:rsidP="00A712EE">
      <w:pPr>
        <w:spacing w:after="0" w:line="240" w:lineRule="auto"/>
        <w:jc w:val="center"/>
        <w:rPr>
          <w:rFonts w:ascii="Times New Roman" w:eastAsia="Calibri" w:hAnsi="Times New Roman" w:cs="Times New Roman"/>
          <w:sz w:val="32"/>
          <w:szCs w:val="32"/>
        </w:rPr>
      </w:pPr>
      <w:r w:rsidRPr="00C31B46">
        <w:rPr>
          <w:rFonts w:ascii="Times New Roman" w:eastAsia="Calibri" w:hAnsi="Times New Roman" w:cs="Times New Roman"/>
          <w:sz w:val="32"/>
          <w:szCs w:val="32"/>
        </w:rPr>
        <w:t>инновационных технологий</w:t>
      </w:r>
    </w:p>
    <w:p w:rsidR="00A712EE" w:rsidRPr="00C31B46" w:rsidRDefault="00A712EE" w:rsidP="00A712EE">
      <w:pPr>
        <w:spacing w:after="0" w:line="240" w:lineRule="auto"/>
        <w:jc w:val="center"/>
        <w:rPr>
          <w:rFonts w:ascii="Times New Roman" w:eastAsia="Calibri" w:hAnsi="Times New Roman" w:cs="Times New Roman"/>
          <w:sz w:val="32"/>
          <w:szCs w:val="32"/>
        </w:rPr>
      </w:pPr>
      <w:r w:rsidRPr="00C31B46">
        <w:rPr>
          <w:rFonts w:ascii="Times New Roman" w:eastAsia="Calibri" w:hAnsi="Times New Roman" w:cs="Times New Roman"/>
          <w:sz w:val="32"/>
          <w:szCs w:val="32"/>
        </w:rPr>
        <w:t>в развитии речи детей дошкольного возраста»</w:t>
      </w:r>
    </w:p>
    <w:p w:rsidR="00A712EE" w:rsidRPr="00C31B46" w:rsidRDefault="00A712EE" w:rsidP="00A712EE">
      <w:pPr>
        <w:spacing w:after="0" w:line="240" w:lineRule="auto"/>
        <w:jc w:val="center"/>
        <w:rPr>
          <w:rFonts w:ascii="Times New Roman" w:eastAsia="Calibri" w:hAnsi="Times New Roman" w:cs="Times New Roman"/>
          <w:sz w:val="32"/>
          <w:szCs w:val="32"/>
        </w:rPr>
      </w:pPr>
    </w:p>
    <w:p w:rsidR="00A712EE" w:rsidRPr="00C31B46" w:rsidRDefault="00A712EE" w:rsidP="00A712EE">
      <w:pPr>
        <w:spacing w:after="0" w:line="240" w:lineRule="auto"/>
        <w:jc w:val="center"/>
        <w:rPr>
          <w:rFonts w:ascii="Times New Roman" w:eastAsia="Calibri" w:hAnsi="Times New Roman" w:cs="Times New Roman"/>
          <w:sz w:val="32"/>
          <w:szCs w:val="32"/>
        </w:rPr>
      </w:pPr>
    </w:p>
    <w:p w:rsidR="00A712EE" w:rsidRDefault="00A712EE" w:rsidP="00A712EE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A712EE" w:rsidRDefault="00A712EE" w:rsidP="00A712EE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A712EE" w:rsidRDefault="00A712EE" w:rsidP="00A712EE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A712EE" w:rsidRDefault="00A712EE" w:rsidP="00A712EE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A712EE" w:rsidRDefault="00A712EE" w:rsidP="00A712EE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A712EE" w:rsidRDefault="00A712EE" w:rsidP="00A712EE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A712EE" w:rsidRPr="004408A9" w:rsidRDefault="00A712EE" w:rsidP="00A712EE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A712EE" w:rsidRPr="004408A9" w:rsidRDefault="00A712EE" w:rsidP="00A712EE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A712EE" w:rsidRPr="004408A9" w:rsidRDefault="00A712EE" w:rsidP="00A712EE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A712EE" w:rsidRPr="004408A9" w:rsidRDefault="00A712EE" w:rsidP="00A712EE">
      <w:pPr>
        <w:spacing w:after="0" w:line="240" w:lineRule="auto"/>
        <w:jc w:val="right"/>
        <w:rPr>
          <w:rFonts w:ascii="Times New Roman" w:eastAsia="Calibri" w:hAnsi="Times New Roman" w:cs="Times New Roman"/>
          <w:sz w:val="28"/>
          <w:szCs w:val="28"/>
        </w:rPr>
      </w:pPr>
      <w:r w:rsidRPr="004408A9">
        <w:rPr>
          <w:rFonts w:ascii="Times New Roman" w:eastAsia="Calibri" w:hAnsi="Times New Roman" w:cs="Times New Roman"/>
          <w:sz w:val="28"/>
          <w:szCs w:val="28"/>
        </w:rPr>
        <w:t xml:space="preserve">Выполнили: </w:t>
      </w:r>
    </w:p>
    <w:p w:rsidR="00A712EE" w:rsidRPr="004408A9" w:rsidRDefault="00A712EE" w:rsidP="00A712EE">
      <w:pPr>
        <w:spacing w:after="0" w:line="240" w:lineRule="auto"/>
        <w:jc w:val="right"/>
        <w:rPr>
          <w:rFonts w:ascii="Times New Roman" w:eastAsia="Calibri" w:hAnsi="Times New Roman" w:cs="Times New Roman"/>
          <w:sz w:val="28"/>
          <w:szCs w:val="28"/>
        </w:rPr>
      </w:pPr>
      <w:r w:rsidRPr="004408A9">
        <w:rPr>
          <w:rFonts w:ascii="Times New Roman" w:eastAsia="Calibri" w:hAnsi="Times New Roman" w:cs="Times New Roman"/>
          <w:sz w:val="28"/>
          <w:szCs w:val="28"/>
        </w:rPr>
        <w:t>Воспитатели МАДОУ №4</w:t>
      </w:r>
    </w:p>
    <w:p w:rsidR="00A712EE" w:rsidRPr="004408A9" w:rsidRDefault="00A712EE" w:rsidP="00A712EE">
      <w:pPr>
        <w:spacing w:after="0" w:line="240" w:lineRule="auto"/>
        <w:jc w:val="right"/>
        <w:rPr>
          <w:rFonts w:ascii="Times New Roman" w:eastAsia="Calibri" w:hAnsi="Times New Roman" w:cs="Times New Roman"/>
          <w:sz w:val="28"/>
          <w:szCs w:val="28"/>
        </w:rPr>
      </w:pPr>
      <w:r w:rsidRPr="004408A9">
        <w:rPr>
          <w:rFonts w:ascii="Times New Roman" w:eastAsia="Calibri" w:hAnsi="Times New Roman" w:cs="Times New Roman"/>
          <w:sz w:val="28"/>
          <w:szCs w:val="28"/>
        </w:rPr>
        <w:t>Ульянова В.А., Владимирова Е.А.</w:t>
      </w:r>
    </w:p>
    <w:p w:rsidR="00A712EE" w:rsidRPr="004408A9" w:rsidRDefault="00A712EE" w:rsidP="00A712EE">
      <w:pPr>
        <w:spacing w:after="0" w:line="240" w:lineRule="auto"/>
        <w:jc w:val="right"/>
        <w:rPr>
          <w:rFonts w:ascii="Times New Roman" w:eastAsia="Calibri" w:hAnsi="Times New Roman" w:cs="Times New Roman"/>
          <w:sz w:val="28"/>
          <w:szCs w:val="28"/>
        </w:rPr>
      </w:pPr>
    </w:p>
    <w:p w:rsidR="00A712EE" w:rsidRPr="004408A9" w:rsidRDefault="00A712EE" w:rsidP="00A712EE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A712EE" w:rsidRPr="004408A9" w:rsidRDefault="00A712EE" w:rsidP="00A712EE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A712EE" w:rsidRPr="004408A9" w:rsidRDefault="00A712EE" w:rsidP="00A712EE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A712EE" w:rsidRPr="004408A9" w:rsidRDefault="00A712EE" w:rsidP="00A712EE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A712EE" w:rsidRPr="004408A9" w:rsidRDefault="00A712EE" w:rsidP="00A712EE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A712EE" w:rsidRDefault="00A712EE" w:rsidP="00A712EE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A712EE" w:rsidRDefault="00A712EE" w:rsidP="00A712EE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A712EE" w:rsidRDefault="00A712EE" w:rsidP="00A712EE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A712EE" w:rsidRDefault="00A712EE" w:rsidP="00A712EE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A712EE" w:rsidRDefault="00A712EE" w:rsidP="00A712EE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4408A9">
        <w:rPr>
          <w:rFonts w:ascii="Times New Roman" w:eastAsia="Calibri" w:hAnsi="Times New Roman" w:cs="Times New Roman"/>
          <w:sz w:val="28"/>
          <w:szCs w:val="28"/>
        </w:rPr>
        <w:t>Великий Новгород 202</w:t>
      </w:r>
      <w:r>
        <w:rPr>
          <w:rFonts w:ascii="Times New Roman" w:eastAsia="Calibri" w:hAnsi="Times New Roman" w:cs="Times New Roman"/>
          <w:sz w:val="28"/>
          <w:szCs w:val="28"/>
        </w:rPr>
        <w:t>2</w:t>
      </w:r>
    </w:p>
    <w:p w:rsidR="00A712EE" w:rsidRPr="004408A9" w:rsidRDefault="00A712EE" w:rsidP="00A712EE">
      <w:pPr>
        <w:spacing w:after="16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408A9">
        <w:rPr>
          <w:rFonts w:ascii="Times New Roman" w:hAnsi="Times New Roman" w:cs="Times New Roman"/>
          <w:b/>
          <w:sz w:val="28"/>
          <w:szCs w:val="28"/>
        </w:rPr>
        <w:lastRenderedPageBreak/>
        <w:t>Пояснительная записка</w:t>
      </w:r>
    </w:p>
    <w:p w:rsidR="00A712EE" w:rsidRPr="004408A9" w:rsidRDefault="00A712EE" w:rsidP="00A712EE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408A9">
        <w:rPr>
          <w:rFonts w:ascii="Times New Roman" w:hAnsi="Times New Roman" w:cs="Times New Roman"/>
          <w:sz w:val="28"/>
          <w:szCs w:val="28"/>
        </w:rPr>
        <w:t xml:space="preserve">     Развитие речи в дошкольном возрасте, знакомство с принципами чтения и письма относятся к важнейшим факторам успешности дальнейшего школьного образования. Ребенок, который благодаря семье или детскому саду приобретает в дошкольном возрасте богатый речевой опыт, в дальнейшем обучении также будет иметь преимущества в развитии речевых компетентностей, компетентностей в области чтения и письма. </w:t>
      </w:r>
    </w:p>
    <w:p w:rsidR="00A712EE" w:rsidRPr="004408A9" w:rsidRDefault="00A712EE" w:rsidP="00A712EE">
      <w:pPr>
        <w:spacing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408A9">
        <w:rPr>
          <w:rFonts w:ascii="Times New Roman" w:hAnsi="Times New Roman" w:cs="Times New Roman"/>
          <w:sz w:val="28"/>
          <w:szCs w:val="28"/>
        </w:rPr>
        <w:t xml:space="preserve">     Проблема формирования речи у детей дошкольного возраста </w:t>
      </w:r>
      <w:r w:rsidRPr="004408A9">
        <w:rPr>
          <w:rFonts w:ascii="Times New Roman" w:hAnsi="Times New Roman" w:cs="Times New Roman"/>
          <w:b/>
          <w:sz w:val="28"/>
          <w:szCs w:val="28"/>
        </w:rPr>
        <w:t>актуальна</w:t>
      </w:r>
      <w:r w:rsidRPr="004408A9">
        <w:rPr>
          <w:rFonts w:ascii="Times New Roman" w:hAnsi="Times New Roman" w:cs="Times New Roman"/>
          <w:sz w:val="28"/>
          <w:szCs w:val="28"/>
        </w:rPr>
        <w:t xml:space="preserve"> на сегодняшний день. Формирование речи у дошкольников является важной и трудно решаемой задачей. Успешное решение этой задачи необходимо как для подготовки детей к предстоящему школьному обучению, так и для комфортного общения с окружающими. </w:t>
      </w:r>
      <w:r w:rsidRPr="004408A9">
        <w:rPr>
          <w:rFonts w:ascii="Times New Roman" w:eastAsia="Calibri" w:hAnsi="Times New Roman" w:cs="Times New Roman"/>
          <w:sz w:val="28"/>
          <w:szCs w:val="28"/>
        </w:rPr>
        <w:t xml:space="preserve">В современном мире активно происходят процессы модернизации образования. Современная дошкольная педагогика не может оставаться в стороне от происходящих процессов. Речь – важнейшее средство общения и вершина познавательных процессов.          Дошкольный возраст – это период активного усвоения ребенком разговорного языка, становления и развития всех сторон речи. Поэтому речевое развитие дошкольников необходимо рассматривать как основу педагогической деятельности. В образовательной практике накоплено достаточное количество методик, научных трудов, статей по развитию речи у дошкольников. Сегодняшний день отличается активным ростом новых развивающих технологий, многие из которых можно успешно использовать в работе воспитателя ДОУ. </w:t>
      </w:r>
    </w:p>
    <w:p w:rsidR="00A712EE" w:rsidRPr="004408A9" w:rsidRDefault="00A712EE" w:rsidP="00A712EE">
      <w:pPr>
        <w:spacing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408A9">
        <w:rPr>
          <w:rFonts w:ascii="Times New Roman" w:eastAsia="Calibri" w:hAnsi="Times New Roman" w:cs="Times New Roman"/>
          <w:sz w:val="28"/>
          <w:szCs w:val="28"/>
        </w:rPr>
        <w:t xml:space="preserve">  Использование инновационных технологий в развитии речи детей способствует: </w:t>
      </w:r>
    </w:p>
    <w:p w:rsidR="00A712EE" w:rsidRPr="004408A9" w:rsidRDefault="00A712EE" w:rsidP="00A712EE">
      <w:pPr>
        <w:pStyle w:val="a4"/>
        <w:numPr>
          <w:ilvl w:val="0"/>
          <w:numId w:val="7"/>
        </w:numPr>
        <w:jc w:val="both"/>
        <w:rPr>
          <w:rFonts w:eastAsia="Calibri"/>
          <w:sz w:val="28"/>
          <w:szCs w:val="28"/>
        </w:rPr>
      </w:pPr>
      <w:r w:rsidRPr="004408A9">
        <w:rPr>
          <w:rFonts w:eastAsia="Calibri"/>
          <w:sz w:val="28"/>
          <w:szCs w:val="28"/>
        </w:rPr>
        <w:t>Повышению качества образования</w:t>
      </w:r>
    </w:p>
    <w:p w:rsidR="00A712EE" w:rsidRPr="004408A9" w:rsidRDefault="00A712EE" w:rsidP="00A712EE">
      <w:pPr>
        <w:pStyle w:val="a4"/>
        <w:numPr>
          <w:ilvl w:val="0"/>
          <w:numId w:val="7"/>
        </w:numPr>
        <w:jc w:val="both"/>
        <w:rPr>
          <w:rFonts w:eastAsia="Calibri"/>
          <w:sz w:val="28"/>
          <w:szCs w:val="28"/>
        </w:rPr>
      </w:pPr>
      <w:r w:rsidRPr="004408A9">
        <w:rPr>
          <w:rFonts w:eastAsia="Calibri"/>
          <w:sz w:val="28"/>
          <w:szCs w:val="28"/>
        </w:rPr>
        <w:t>Повышению квалификации воспитателей</w:t>
      </w:r>
    </w:p>
    <w:p w:rsidR="00A712EE" w:rsidRPr="004408A9" w:rsidRDefault="00A712EE" w:rsidP="00A712EE">
      <w:pPr>
        <w:pStyle w:val="a4"/>
        <w:numPr>
          <w:ilvl w:val="0"/>
          <w:numId w:val="7"/>
        </w:numPr>
        <w:jc w:val="both"/>
        <w:rPr>
          <w:rFonts w:eastAsia="Calibri"/>
          <w:sz w:val="28"/>
          <w:szCs w:val="28"/>
        </w:rPr>
      </w:pPr>
      <w:r w:rsidRPr="004408A9">
        <w:rPr>
          <w:rFonts w:eastAsia="Calibri"/>
          <w:sz w:val="28"/>
          <w:szCs w:val="28"/>
        </w:rPr>
        <w:t>Использованию компьютерных технологий воспитанниками</w:t>
      </w:r>
    </w:p>
    <w:p w:rsidR="00A712EE" w:rsidRPr="004408A9" w:rsidRDefault="00A712EE" w:rsidP="00A712EE">
      <w:pPr>
        <w:pStyle w:val="a4"/>
        <w:numPr>
          <w:ilvl w:val="0"/>
          <w:numId w:val="7"/>
        </w:numPr>
        <w:jc w:val="both"/>
        <w:rPr>
          <w:rFonts w:eastAsia="Calibri"/>
          <w:sz w:val="28"/>
          <w:szCs w:val="28"/>
        </w:rPr>
      </w:pPr>
      <w:r w:rsidRPr="004408A9">
        <w:rPr>
          <w:color w:val="111111"/>
          <w:sz w:val="28"/>
          <w:szCs w:val="28"/>
          <w:shd w:val="clear" w:color="auto" w:fill="FFFFFF"/>
        </w:rPr>
        <w:t>Укреплению здоровья ребенка, привитию ему здорового образа жизни</w:t>
      </w:r>
      <w:r w:rsidRPr="004408A9">
        <w:rPr>
          <w:rFonts w:eastAsia="Calibri"/>
          <w:sz w:val="28"/>
          <w:szCs w:val="28"/>
        </w:rPr>
        <w:t xml:space="preserve"> </w:t>
      </w:r>
    </w:p>
    <w:p w:rsidR="00A712EE" w:rsidRPr="004408A9" w:rsidRDefault="00A712EE" w:rsidP="00A712EE">
      <w:pPr>
        <w:pStyle w:val="a4"/>
        <w:numPr>
          <w:ilvl w:val="0"/>
          <w:numId w:val="7"/>
        </w:numPr>
        <w:jc w:val="both"/>
        <w:rPr>
          <w:rFonts w:eastAsia="Calibri"/>
          <w:sz w:val="28"/>
          <w:szCs w:val="28"/>
        </w:rPr>
      </w:pPr>
      <w:r w:rsidRPr="004408A9">
        <w:rPr>
          <w:color w:val="111111"/>
          <w:sz w:val="28"/>
          <w:szCs w:val="28"/>
          <w:shd w:val="clear" w:color="auto" w:fill="FFFFFF"/>
        </w:rPr>
        <w:t>Физическому и психологическому развитию ребенка.</w:t>
      </w:r>
    </w:p>
    <w:p w:rsidR="00A712EE" w:rsidRPr="004408A9" w:rsidRDefault="00A712EE" w:rsidP="00A712EE">
      <w:pPr>
        <w:pStyle w:val="a3"/>
        <w:spacing w:before="0" w:beforeAutospacing="0" w:after="0" w:afterAutospacing="0"/>
        <w:jc w:val="both"/>
        <w:rPr>
          <w:sz w:val="28"/>
          <w:szCs w:val="28"/>
        </w:rPr>
      </w:pPr>
      <w:r w:rsidRPr="004408A9">
        <w:rPr>
          <w:sz w:val="28"/>
          <w:szCs w:val="28"/>
        </w:rPr>
        <w:t>Поэтому целенаправленная разнообразная работа воспитателя с детьми с помощью различных инновационных и развивающих технологий, использование разнообразных форм работы с родителями и педагогами приведет к положительной динамике показателей развития речи дошкольников.</w:t>
      </w:r>
    </w:p>
    <w:p w:rsidR="00A712EE" w:rsidRPr="004408A9" w:rsidRDefault="00A712EE" w:rsidP="00A712EE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408A9">
        <w:rPr>
          <w:rFonts w:ascii="Times New Roman" w:eastAsia="Calibri" w:hAnsi="Times New Roman" w:cs="Times New Roman"/>
          <w:b/>
          <w:bCs/>
          <w:iCs/>
          <w:sz w:val="28"/>
          <w:szCs w:val="28"/>
        </w:rPr>
        <w:t xml:space="preserve">      Цель нашей работы:</w:t>
      </w:r>
      <w:r w:rsidRPr="004408A9">
        <w:rPr>
          <w:rFonts w:ascii="Times New Roman" w:hAnsi="Times New Roman" w:cs="Times New Roman"/>
          <w:sz w:val="28"/>
          <w:szCs w:val="28"/>
          <w:bdr w:val="none" w:sz="0" w:space="0" w:color="auto" w:frame="1"/>
        </w:rPr>
        <w:t xml:space="preserve"> повысить профессиональное мастерство педагогов в вопросах</w:t>
      </w:r>
      <w:r w:rsidRPr="004408A9">
        <w:rPr>
          <w:rFonts w:ascii="Times New Roman" w:hAnsi="Times New Roman" w:cs="Times New Roman"/>
          <w:sz w:val="28"/>
          <w:szCs w:val="28"/>
        </w:rPr>
        <w:t> </w:t>
      </w:r>
      <w:r w:rsidRPr="004408A9">
        <w:rPr>
          <w:rFonts w:ascii="Times New Roman" w:hAnsi="Times New Roman" w:cs="Times New Roman"/>
          <w:sz w:val="28"/>
          <w:szCs w:val="28"/>
          <w:bdr w:val="none" w:sz="0" w:space="0" w:color="auto" w:frame="1"/>
        </w:rPr>
        <w:t>развития речи дошкольников.</w:t>
      </w:r>
    </w:p>
    <w:p w:rsidR="00A712EE" w:rsidRPr="004408A9" w:rsidRDefault="00A712EE" w:rsidP="00A712EE">
      <w:pPr>
        <w:spacing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408A9">
        <w:rPr>
          <w:rFonts w:ascii="Times New Roman" w:hAnsi="Times New Roman" w:cs="Times New Roman"/>
          <w:sz w:val="28"/>
          <w:szCs w:val="28"/>
        </w:rPr>
        <w:t> </w:t>
      </w:r>
      <w:r w:rsidRPr="004408A9">
        <w:rPr>
          <w:rFonts w:ascii="Times New Roman" w:eastAsia="Calibri" w:hAnsi="Times New Roman" w:cs="Times New Roman"/>
          <w:b/>
          <w:bCs/>
          <w:iCs/>
          <w:sz w:val="28"/>
          <w:szCs w:val="28"/>
        </w:rPr>
        <w:t xml:space="preserve"> </w:t>
      </w:r>
      <w:r w:rsidRPr="004408A9">
        <w:rPr>
          <w:rFonts w:ascii="Times New Roman" w:eastAsia="Calibri" w:hAnsi="Times New Roman" w:cs="Times New Roman"/>
          <w:sz w:val="28"/>
          <w:szCs w:val="28"/>
        </w:rPr>
        <w:t>Для достижения поставленной цели были определены следующие </w:t>
      </w:r>
      <w:r w:rsidRPr="004408A9">
        <w:rPr>
          <w:rFonts w:ascii="Times New Roman" w:eastAsia="Calibri" w:hAnsi="Times New Roman" w:cs="Times New Roman"/>
          <w:b/>
          <w:bCs/>
          <w:iCs/>
          <w:sz w:val="28"/>
          <w:szCs w:val="28"/>
        </w:rPr>
        <w:t>задачи</w:t>
      </w:r>
      <w:r w:rsidRPr="004408A9">
        <w:rPr>
          <w:rFonts w:ascii="Times New Roman" w:eastAsia="Calibri" w:hAnsi="Times New Roman" w:cs="Times New Roman"/>
          <w:sz w:val="28"/>
          <w:szCs w:val="28"/>
        </w:rPr>
        <w:t>:</w:t>
      </w:r>
    </w:p>
    <w:p w:rsidR="00A712EE" w:rsidRPr="004408A9" w:rsidRDefault="00A712EE" w:rsidP="00A712EE">
      <w:pPr>
        <w:pStyle w:val="a4"/>
        <w:numPr>
          <w:ilvl w:val="0"/>
          <w:numId w:val="6"/>
        </w:numPr>
        <w:jc w:val="both"/>
        <w:rPr>
          <w:sz w:val="28"/>
          <w:szCs w:val="28"/>
        </w:rPr>
      </w:pPr>
      <w:r w:rsidRPr="004408A9">
        <w:rPr>
          <w:sz w:val="28"/>
          <w:szCs w:val="28"/>
          <w:bdr w:val="none" w:sz="0" w:space="0" w:color="auto" w:frame="1"/>
        </w:rPr>
        <w:t>расширить представление педагогов о приёмах работы по развитию речи с помощью инновационных технологий;</w:t>
      </w:r>
      <w:r w:rsidRPr="004408A9">
        <w:rPr>
          <w:sz w:val="28"/>
          <w:szCs w:val="28"/>
        </w:rPr>
        <w:t> </w:t>
      </w:r>
    </w:p>
    <w:p w:rsidR="00A712EE" w:rsidRPr="004408A9" w:rsidRDefault="00A712EE" w:rsidP="00A712EE">
      <w:pPr>
        <w:pStyle w:val="a4"/>
        <w:numPr>
          <w:ilvl w:val="0"/>
          <w:numId w:val="6"/>
        </w:numPr>
        <w:jc w:val="both"/>
        <w:rPr>
          <w:sz w:val="28"/>
          <w:szCs w:val="28"/>
        </w:rPr>
      </w:pPr>
      <w:r w:rsidRPr="004408A9">
        <w:rPr>
          <w:sz w:val="28"/>
          <w:szCs w:val="28"/>
          <w:bdr w:val="none" w:sz="0" w:space="0" w:color="auto" w:frame="1"/>
        </w:rPr>
        <w:lastRenderedPageBreak/>
        <w:t>побуждать педагогов использовать в своей работе новые формы и методы работы, воспитывать положительный эмоциональный настрой и интерес ребенка к образовательной деятельности.</w:t>
      </w:r>
    </w:p>
    <w:p w:rsidR="00A712EE" w:rsidRPr="004408A9" w:rsidRDefault="00A712EE" w:rsidP="00A712EE">
      <w:pPr>
        <w:widowControl w:val="0"/>
        <w:autoSpaceDE w:val="0"/>
        <w:autoSpaceDN w:val="0"/>
        <w:adjustRightInd w:val="0"/>
        <w:spacing w:after="0" w:line="240" w:lineRule="auto"/>
        <w:ind w:left="140" w:right="708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408A9">
        <w:rPr>
          <w:rFonts w:ascii="Times New Roman" w:hAnsi="Times New Roman" w:cs="Times New Roman"/>
          <w:b/>
          <w:sz w:val="28"/>
          <w:szCs w:val="28"/>
        </w:rPr>
        <w:t>Методологической основой</w:t>
      </w:r>
      <w:r w:rsidRPr="004408A9">
        <w:rPr>
          <w:rFonts w:ascii="Times New Roman" w:hAnsi="Times New Roman" w:cs="Times New Roman"/>
          <w:sz w:val="28"/>
          <w:szCs w:val="28"/>
        </w:rPr>
        <w:t xml:space="preserve"> данной работы послужили работы Л.С. Выготского, </w:t>
      </w:r>
      <w:proofErr w:type="spellStart"/>
      <w:r w:rsidRPr="004408A9">
        <w:rPr>
          <w:rFonts w:ascii="Times New Roman" w:hAnsi="Times New Roman" w:cs="Times New Roman"/>
          <w:sz w:val="28"/>
          <w:szCs w:val="28"/>
        </w:rPr>
        <w:t>Эльконина</w:t>
      </w:r>
      <w:proofErr w:type="spellEnd"/>
      <w:r w:rsidRPr="004408A9">
        <w:rPr>
          <w:rFonts w:ascii="Times New Roman" w:hAnsi="Times New Roman" w:cs="Times New Roman"/>
          <w:sz w:val="28"/>
          <w:szCs w:val="28"/>
        </w:rPr>
        <w:t xml:space="preserve"> Д.Б., А.А. Леонтьева, Л.А. </w:t>
      </w:r>
      <w:proofErr w:type="spellStart"/>
      <w:r w:rsidRPr="004408A9">
        <w:rPr>
          <w:rFonts w:ascii="Times New Roman" w:hAnsi="Times New Roman" w:cs="Times New Roman"/>
          <w:sz w:val="28"/>
          <w:szCs w:val="28"/>
        </w:rPr>
        <w:t>Венгера</w:t>
      </w:r>
      <w:proofErr w:type="spellEnd"/>
      <w:r w:rsidRPr="004408A9">
        <w:rPr>
          <w:rFonts w:ascii="Times New Roman" w:hAnsi="Times New Roman" w:cs="Times New Roman"/>
          <w:sz w:val="28"/>
          <w:szCs w:val="28"/>
        </w:rPr>
        <w:t xml:space="preserve">, Л.Г. </w:t>
      </w:r>
      <w:proofErr w:type="gramStart"/>
      <w:r w:rsidRPr="004408A9">
        <w:rPr>
          <w:rFonts w:ascii="Times New Roman" w:hAnsi="Times New Roman" w:cs="Times New Roman"/>
          <w:sz w:val="28"/>
          <w:szCs w:val="28"/>
        </w:rPr>
        <w:t>Шадриной,  и</w:t>
      </w:r>
      <w:proofErr w:type="gramEnd"/>
      <w:r w:rsidRPr="004408A9">
        <w:rPr>
          <w:rFonts w:ascii="Times New Roman" w:hAnsi="Times New Roman" w:cs="Times New Roman"/>
          <w:sz w:val="28"/>
          <w:szCs w:val="28"/>
        </w:rPr>
        <w:t xml:space="preserve"> др.</w:t>
      </w:r>
    </w:p>
    <w:p w:rsidR="00A712EE" w:rsidRPr="004408A9" w:rsidRDefault="00A712EE" w:rsidP="00A712EE">
      <w:pPr>
        <w:widowControl w:val="0"/>
        <w:autoSpaceDE w:val="0"/>
        <w:autoSpaceDN w:val="0"/>
        <w:adjustRightInd w:val="0"/>
        <w:spacing w:after="0" w:line="240" w:lineRule="auto"/>
        <w:ind w:left="140" w:right="708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408A9">
        <w:rPr>
          <w:rFonts w:ascii="Times New Roman" w:hAnsi="Times New Roman" w:cs="Times New Roman"/>
          <w:sz w:val="28"/>
          <w:szCs w:val="28"/>
        </w:rPr>
        <w:t xml:space="preserve">Вот основные взгляды представленных ученых на природу языковых способностей и развитие речевой деятельности </w:t>
      </w:r>
      <w:proofErr w:type="gramStart"/>
      <w:r w:rsidRPr="004408A9">
        <w:rPr>
          <w:rFonts w:ascii="Times New Roman" w:hAnsi="Times New Roman" w:cs="Times New Roman"/>
          <w:sz w:val="28"/>
          <w:szCs w:val="28"/>
        </w:rPr>
        <w:t>детей :</w:t>
      </w:r>
      <w:proofErr w:type="gramEnd"/>
      <w:r w:rsidRPr="004408A9">
        <w:rPr>
          <w:rFonts w:ascii="Times New Roman" w:hAnsi="Times New Roman" w:cs="Times New Roman"/>
          <w:sz w:val="28"/>
          <w:szCs w:val="28"/>
        </w:rPr>
        <w:t xml:space="preserve"> </w:t>
      </w:r>
    </w:p>
    <w:p w:rsidR="00A712EE" w:rsidRPr="004408A9" w:rsidRDefault="00A712EE" w:rsidP="00A712EE">
      <w:pPr>
        <w:pStyle w:val="a4"/>
        <w:numPr>
          <w:ilvl w:val="0"/>
          <w:numId w:val="10"/>
        </w:numPr>
        <w:jc w:val="both"/>
        <w:rPr>
          <w:sz w:val="28"/>
          <w:szCs w:val="28"/>
        </w:rPr>
      </w:pPr>
      <w:r w:rsidRPr="004408A9">
        <w:rPr>
          <w:sz w:val="28"/>
          <w:szCs w:val="28"/>
        </w:rPr>
        <w:t>Язык и речь рассматриваются как ядро, находящееся в центре различных линий психического развития – мышления, воображения, памяти, эмоций;</w:t>
      </w:r>
    </w:p>
    <w:p w:rsidR="00A712EE" w:rsidRPr="004408A9" w:rsidRDefault="00A712EE" w:rsidP="00A712EE">
      <w:pPr>
        <w:pStyle w:val="a4"/>
        <w:numPr>
          <w:ilvl w:val="0"/>
          <w:numId w:val="10"/>
        </w:numPr>
        <w:jc w:val="both"/>
        <w:rPr>
          <w:sz w:val="28"/>
          <w:szCs w:val="28"/>
        </w:rPr>
      </w:pPr>
      <w:r w:rsidRPr="004408A9">
        <w:rPr>
          <w:sz w:val="28"/>
          <w:szCs w:val="28"/>
        </w:rPr>
        <w:t>Речь ребенка развивается в результате генерализации языковых явлений, восприятия речи взрослых и собственной речевой активности;</w:t>
      </w:r>
    </w:p>
    <w:p w:rsidR="00A712EE" w:rsidRPr="004408A9" w:rsidRDefault="00A712EE" w:rsidP="00A712EE">
      <w:pPr>
        <w:pStyle w:val="a4"/>
        <w:numPr>
          <w:ilvl w:val="0"/>
          <w:numId w:val="10"/>
        </w:numPr>
        <w:jc w:val="both"/>
        <w:rPr>
          <w:sz w:val="28"/>
          <w:szCs w:val="28"/>
        </w:rPr>
      </w:pPr>
      <w:r w:rsidRPr="004408A9">
        <w:rPr>
          <w:sz w:val="28"/>
          <w:szCs w:val="28"/>
        </w:rPr>
        <w:t xml:space="preserve">Ведущее </w:t>
      </w:r>
      <w:proofErr w:type="gramStart"/>
      <w:r w:rsidRPr="004408A9">
        <w:rPr>
          <w:sz w:val="28"/>
          <w:szCs w:val="28"/>
        </w:rPr>
        <w:t>направление  в</w:t>
      </w:r>
      <w:proofErr w:type="gramEnd"/>
      <w:r w:rsidRPr="004408A9">
        <w:rPr>
          <w:sz w:val="28"/>
          <w:szCs w:val="28"/>
        </w:rPr>
        <w:t xml:space="preserve"> обучении родному языку – формирование языковых обобщений, элементарного сознания явлений языка и речи;</w:t>
      </w:r>
    </w:p>
    <w:p w:rsidR="00A712EE" w:rsidRDefault="00A712EE" w:rsidP="00A712EE">
      <w:pPr>
        <w:pStyle w:val="a4"/>
        <w:numPr>
          <w:ilvl w:val="0"/>
          <w:numId w:val="10"/>
        </w:numPr>
        <w:jc w:val="both"/>
        <w:rPr>
          <w:sz w:val="28"/>
          <w:szCs w:val="28"/>
        </w:rPr>
      </w:pPr>
      <w:r w:rsidRPr="004408A9">
        <w:rPr>
          <w:sz w:val="28"/>
          <w:szCs w:val="28"/>
        </w:rPr>
        <w:t>Ориентировка ребенка в языковых явлениях создает условия для самостоятельного наблюдения за языком, для саморазвития речи.</w:t>
      </w:r>
    </w:p>
    <w:p w:rsidR="00A712EE" w:rsidRPr="004408A9" w:rsidRDefault="00A712EE" w:rsidP="00A712EE">
      <w:pPr>
        <w:spacing w:after="0" w:line="240" w:lineRule="auto"/>
        <w:ind w:left="-57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408A9">
        <w:rPr>
          <w:rFonts w:ascii="Times New Roman" w:hAnsi="Times New Roman" w:cs="Times New Roman"/>
          <w:sz w:val="28"/>
          <w:szCs w:val="28"/>
        </w:rPr>
        <w:t>Ведущей задачей речевого развития дошкольного возраста выступает овладение нормами и правилами родного языка, определяемыми для каждого возрастного этапа и развитие их коммуникативных способностей.</w:t>
      </w:r>
      <w:r w:rsidRPr="004408A9">
        <w:rPr>
          <w:rFonts w:ascii="Times New Roman" w:hAnsi="Times New Roman" w:cs="Times New Roman"/>
          <w:sz w:val="28"/>
          <w:szCs w:val="28"/>
        </w:rPr>
        <w:br/>
        <w:t>Наибольшая активность в овладении языком достигается при условии, если дети вовлекаются в активную речевую работу.</w:t>
      </w:r>
    </w:p>
    <w:p w:rsidR="00A712EE" w:rsidRPr="004408A9" w:rsidRDefault="00A712EE" w:rsidP="00A712E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408A9">
        <w:rPr>
          <w:rFonts w:ascii="Times New Roman" w:hAnsi="Times New Roman" w:cs="Times New Roman"/>
          <w:sz w:val="28"/>
          <w:szCs w:val="28"/>
        </w:rPr>
        <w:t xml:space="preserve">В дошкольном возрасте детьми усваивается разговорный язык, активно происходит становление и развитие всех сторон речи: фонетической, лексической и грамматической. Полноценное овладение родным языком в дошкольном детстве является необходимым условием задач умственного, эстетического и нравственного воспитания детей. Чем раньше будет начато обучение родному языку, тем свободнее ребенок будет им пользоваться в дальнейшем. Давно установлено, что к старшему дошкольному возрасту проявляются существенные различия в уровне речи детей. </w:t>
      </w:r>
    </w:p>
    <w:p w:rsidR="00A712EE" w:rsidRPr="004408A9" w:rsidRDefault="00A712EE" w:rsidP="00A712E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408A9">
        <w:rPr>
          <w:rFonts w:ascii="Times New Roman" w:hAnsi="Times New Roman" w:cs="Times New Roman"/>
          <w:sz w:val="28"/>
          <w:szCs w:val="28"/>
        </w:rPr>
        <w:t>Основными задачами развития речи являются: воспитание звуковой культуры речи, обогащение и активизация словаря, формирование грамматического строя речи, обучение связной речи. Решаются они на протяжении всего дошкольного возраста.</w:t>
      </w:r>
    </w:p>
    <w:p w:rsidR="00A712EE" w:rsidRPr="004408A9" w:rsidRDefault="00A712EE" w:rsidP="00A712E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408A9">
        <w:rPr>
          <w:rFonts w:ascii="Times New Roman" w:hAnsi="Times New Roman" w:cs="Times New Roman"/>
          <w:sz w:val="28"/>
          <w:szCs w:val="28"/>
        </w:rPr>
        <w:t>В последнее время все чаще поднимается вопрос о применении инновационных технологий в ДОУ, так как внедрение инноваций в работу образовательного учреждения – важнейшее условие совершенствования и реформирования системы дошкольного образования.</w:t>
      </w:r>
    </w:p>
    <w:p w:rsidR="00A712EE" w:rsidRPr="004408A9" w:rsidRDefault="00A712EE" w:rsidP="00A712E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408A9">
        <w:rPr>
          <w:rFonts w:ascii="Times New Roman" w:hAnsi="Times New Roman" w:cs="Times New Roman"/>
          <w:sz w:val="28"/>
          <w:szCs w:val="28"/>
        </w:rPr>
        <w:t>Инновация — это результат инвестирования интеллектуального решения в разработку и получение нового знания, ранее не применявшейся идеи по обновлению сфер жизни людей.</w:t>
      </w:r>
    </w:p>
    <w:p w:rsidR="00A712EE" w:rsidRPr="004408A9" w:rsidRDefault="00A712EE" w:rsidP="00A712E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408A9">
        <w:rPr>
          <w:rFonts w:ascii="Times New Roman" w:hAnsi="Times New Roman" w:cs="Times New Roman"/>
          <w:sz w:val="28"/>
          <w:szCs w:val="28"/>
        </w:rPr>
        <w:t xml:space="preserve">Инновационные технологии – это система методов, способов, приёмов обучения, воспитательных средств, направленных на достижение позитивного </w:t>
      </w:r>
      <w:r w:rsidRPr="004408A9">
        <w:rPr>
          <w:rFonts w:ascii="Times New Roman" w:hAnsi="Times New Roman" w:cs="Times New Roman"/>
          <w:sz w:val="28"/>
          <w:szCs w:val="28"/>
        </w:rPr>
        <w:lastRenderedPageBreak/>
        <w:t>результата за счёт динамичных изменений в личностном развитии ребёнка в современных социокультурных условиях.</w:t>
      </w:r>
    </w:p>
    <w:p w:rsidR="00A712EE" w:rsidRPr="004408A9" w:rsidRDefault="00A712EE" w:rsidP="00A712E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408A9">
        <w:rPr>
          <w:rFonts w:ascii="Times New Roman" w:hAnsi="Times New Roman" w:cs="Times New Roman"/>
          <w:sz w:val="28"/>
          <w:szCs w:val="28"/>
        </w:rPr>
        <w:t>Инновационные технологии сочетают прогрессивные креативные технологии и стереотипные элементы образования, доказавшие свою эффективность в процессе педагогической деятельности.</w:t>
      </w:r>
    </w:p>
    <w:p w:rsidR="00A712EE" w:rsidRPr="004408A9" w:rsidRDefault="00A712EE" w:rsidP="00A712E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408A9">
        <w:rPr>
          <w:rFonts w:ascii="Times New Roman" w:hAnsi="Times New Roman" w:cs="Times New Roman"/>
          <w:sz w:val="28"/>
          <w:szCs w:val="28"/>
        </w:rPr>
        <w:t>Можно выделить следующие причины появления инноваций в дошкольном образовании:</w:t>
      </w:r>
    </w:p>
    <w:p w:rsidR="00A712EE" w:rsidRPr="004408A9" w:rsidRDefault="00A712EE" w:rsidP="00A712EE">
      <w:pPr>
        <w:numPr>
          <w:ilvl w:val="0"/>
          <w:numId w:val="1"/>
        </w:num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408A9">
        <w:rPr>
          <w:rFonts w:ascii="Times New Roman" w:hAnsi="Times New Roman" w:cs="Times New Roman"/>
          <w:sz w:val="28"/>
          <w:szCs w:val="28"/>
        </w:rPr>
        <w:t>научные исследования;</w:t>
      </w:r>
    </w:p>
    <w:p w:rsidR="00A712EE" w:rsidRPr="004408A9" w:rsidRDefault="00A712EE" w:rsidP="00A712EE">
      <w:pPr>
        <w:numPr>
          <w:ilvl w:val="0"/>
          <w:numId w:val="1"/>
        </w:num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408A9">
        <w:rPr>
          <w:rFonts w:ascii="Times New Roman" w:hAnsi="Times New Roman" w:cs="Times New Roman"/>
          <w:sz w:val="28"/>
          <w:szCs w:val="28"/>
        </w:rPr>
        <w:t>социокультурная среда - потребность дошкольных образовательных учреждений в новых педагогических системах;</w:t>
      </w:r>
    </w:p>
    <w:p w:rsidR="00A712EE" w:rsidRPr="004408A9" w:rsidRDefault="00A712EE" w:rsidP="00A712EE">
      <w:pPr>
        <w:numPr>
          <w:ilvl w:val="0"/>
          <w:numId w:val="1"/>
        </w:num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408A9">
        <w:rPr>
          <w:rFonts w:ascii="Times New Roman" w:hAnsi="Times New Roman" w:cs="Times New Roman"/>
          <w:sz w:val="28"/>
          <w:szCs w:val="28"/>
        </w:rPr>
        <w:t>творческая вариативность педагогов;</w:t>
      </w:r>
    </w:p>
    <w:p w:rsidR="00A712EE" w:rsidRDefault="00A712EE" w:rsidP="00A712EE">
      <w:pPr>
        <w:numPr>
          <w:ilvl w:val="0"/>
          <w:numId w:val="1"/>
        </w:num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408A9">
        <w:rPr>
          <w:rFonts w:ascii="Times New Roman" w:hAnsi="Times New Roman" w:cs="Times New Roman"/>
          <w:sz w:val="28"/>
          <w:szCs w:val="28"/>
        </w:rPr>
        <w:t>заинтересованность родителей в достижении положительной динамики в развитии детей.</w:t>
      </w:r>
    </w:p>
    <w:p w:rsidR="00A712EE" w:rsidRDefault="00A712EE" w:rsidP="00A712EE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A712EE">
        <w:rPr>
          <w:rFonts w:ascii="Times New Roman" w:hAnsi="Times New Roman" w:cs="Times New Roman"/>
          <w:sz w:val="28"/>
          <w:szCs w:val="28"/>
        </w:rPr>
        <w:t>В последнее время все чаще поднимается вопрос о применении инновационных технологий в ДОУ, так как внедрение инноваций в работу образовательного учреждения – важнейшее условие совершенствования и реформирования системы дошкольного образования.</w:t>
      </w:r>
    </w:p>
    <w:p w:rsidR="001278EB" w:rsidRPr="001278EB" w:rsidRDefault="001278EB" w:rsidP="001278EB">
      <w:p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1278EB">
        <w:rPr>
          <w:rFonts w:ascii="Times New Roman" w:hAnsi="Times New Roman" w:cs="Times New Roman"/>
          <w:sz w:val="28"/>
          <w:szCs w:val="28"/>
          <w:lang w:eastAsia="ru-RU"/>
        </w:rPr>
        <w:t xml:space="preserve">Использование в </w:t>
      </w:r>
      <w:proofErr w:type="spellStart"/>
      <w:r w:rsidRPr="001278EB">
        <w:rPr>
          <w:rFonts w:ascii="Times New Roman" w:hAnsi="Times New Roman" w:cs="Times New Roman"/>
          <w:sz w:val="28"/>
          <w:szCs w:val="28"/>
          <w:lang w:eastAsia="ru-RU"/>
        </w:rPr>
        <w:t>воспитательно</w:t>
      </w:r>
      <w:proofErr w:type="spellEnd"/>
      <w:r w:rsidRPr="001278EB">
        <w:rPr>
          <w:rFonts w:ascii="Times New Roman" w:hAnsi="Times New Roman" w:cs="Times New Roman"/>
          <w:sz w:val="28"/>
          <w:szCs w:val="28"/>
          <w:lang w:eastAsia="ru-RU"/>
        </w:rPr>
        <w:t>-образовательном процессе ДОО современных педагогических технологий, таких как, обучение в сотрудничестве, проектная методика, интерактивное взаимодействие, использование новых информационных технологий, помогают нам реализовать личностно-ориентированный подход к детям, обеспечивая индивидуализацию и дифференциацию педагогического процесса с учетом их способностей и уровня развития.</w:t>
      </w:r>
    </w:p>
    <w:p w:rsidR="00A712EE" w:rsidRPr="004408A9" w:rsidRDefault="00A712EE" w:rsidP="00A712EE">
      <w:pPr>
        <w:widowControl w:val="0"/>
        <w:autoSpaceDE w:val="0"/>
        <w:autoSpaceDN w:val="0"/>
        <w:adjustRightInd w:val="0"/>
        <w:spacing w:after="0" w:line="240" w:lineRule="auto"/>
        <w:ind w:left="140" w:right="708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408A9">
        <w:rPr>
          <w:rFonts w:ascii="Times New Roman" w:eastAsia="Calibri" w:hAnsi="Times New Roman" w:cs="Times New Roman"/>
          <w:b/>
          <w:sz w:val="28"/>
          <w:szCs w:val="28"/>
        </w:rPr>
        <w:t xml:space="preserve">Новизна </w:t>
      </w:r>
      <w:r w:rsidRPr="004408A9">
        <w:rPr>
          <w:rFonts w:ascii="Times New Roman" w:eastAsia="Calibri" w:hAnsi="Times New Roman" w:cs="Times New Roman"/>
          <w:sz w:val="28"/>
          <w:szCs w:val="28"/>
        </w:rPr>
        <w:t>данной работы</w:t>
      </w:r>
      <w:r w:rsidRPr="004408A9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r w:rsidRPr="004408A9">
        <w:rPr>
          <w:rFonts w:ascii="Times New Roman" w:eastAsia="Calibri" w:hAnsi="Times New Roman" w:cs="Times New Roman"/>
          <w:sz w:val="28"/>
          <w:szCs w:val="28"/>
        </w:rPr>
        <w:t xml:space="preserve">заключается </w:t>
      </w:r>
      <w:proofErr w:type="gramStart"/>
      <w:r w:rsidRPr="004408A9">
        <w:rPr>
          <w:rFonts w:ascii="Times New Roman" w:eastAsia="Calibri" w:hAnsi="Times New Roman" w:cs="Times New Roman"/>
          <w:sz w:val="28"/>
          <w:szCs w:val="28"/>
        </w:rPr>
        <w:t>в</w:t>
      </w:r>
      <w:r w:rsidRPr="004408A9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r w:rsidRPr="004408A9">
        <w:rPr>
          <w:rFonts w:ascii="Times New Roman" w:eastAsia="Calibri" w:hAnsi="Times New Roman" w:cs="Times New Roman"/>
          <w:sz w:val="28"/>
          <w:szCs w:val="28"/>
        </w:rPr>
        <w:t> изучении</w:t>
      </w:r>
      <w:proofErr w:type="gramEnd"/>
      <w:r w:rsidRPr="004408A9">
        <w:rPr>
          <w:rFonts w:ascii="Times New Roman" w:eastAsia="Calibri" w:hAnsi="Times New Roman" w:cs="Times New Roman"/>
          <w:sz w:val="28"/>
          <w:szCs w:val="28"/>
        </w:rPr>
        <w:t xml:space="preserve"> и  применении инновационных технологий в </w:t>
      </w:r>
      <w:proofErr w:type="spellStart"/>
      <w:r w:rsidRPr="004408A9">
        <w:rPr>
          <w:rFonts w:ascii="Times New Roman" w:eastAsia="Calibri" w:hAnsi="Times New Roman" w:cs="Times New Roman"/>
          <w:sz w:val="28"/>
          <w:szCs w:val="28"/>
        </w:rPr>
        <w:t>воспитательно</w:t>
      </w:r>
      <w:proofErr w:type="spellEnd"/>
      <w:r w:rsidRPr="004408A9">
        <w:rPr>
          <w:rFonts w:ascii="Times New Roman" w:eastAsia="Calibri" w:hAnsi="Times New Roman" w:cs="Times New Roman"/>
          <w:sz w:val="28"/>
          <w:szCs w:val="28"/>
        </w:rPr>
        <w:t xml:space="preserve"> – образовательном процессе, направленные на развитие речи детей, таких как:</w:t>
      </w:r>
    </w:p>
    <w:p w:rsidR="00A712EE" w:rsidRDefault="001278EB" w:rsidP="00A712EE">
      <w:pPr>
        <w:pStyle w:val="c2"/>
        <w:numPr>
          <w:ilvl w:val="0"/>
          <w:numId w:val="8"/>
        </w:numPr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proofErr w:type="spellStart"/>
      <w:r>
        <w:rPr>
          <w:color w:val="000000"/>
          <w:sz w:val="28"/>
          <w:szCs w:val="28"/>
        </w:rPr>
        <w:t>Здоровьесберегающие</w:t>
      </w:r>
      <w:proofErr w:type="spellEnd"/>
      <w:r>
        <w:rPr>
          <w:color w:val="000000"/>
          <w:sz w:val="28"/>
          <w:szCs w:val="28"/>
        </w:rPr>
        <w:t xml:space="preserve"> технологии</w:t>
      </w:r>
      <w:r w:rsidR="00EA33E3">
        <w:rPr>
          <w:color w:val="000000"/>
          <w:sz w:val="28"/>
          <w:szCs w:val="28"/>
        </w:rPr>
        <w:t xml:space="preserve">: </w:t>
      </w:r>
    </w:p>
    <w:p w:rsidR="00EA33E3" w:rsidRPr="004408A9" w:rsidRDefault="00EA33E3" w:rsidP="00EA33E3">
      <w:pPr>
        <w:pStyle w:val="c2"/>
        <w:numPr>
          <w:ilvl w:val="0"/>
          <w:numId w:val="30"/>
        </w:numPr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proofErr w:type="spellStart"/>
      <w:r>
        <w:rPr>
          <w:color w:val="000000"/>
          <w:sz w:val="28"/>
          <w:szCs w:val="28"/>
        </w:rPr>
        <w:t>Кинезиология</w:t>
      </w:r>
      <w:proofErr w:type="spellEnd"/>
      <w:r>
        <w:rPr>
          <w:color w:val="000000"/>
          <w:sz w:val="28"/>
          <w:szCs w:val="28"/>
        </w:rPr>
        <w:t xml:space="preserve"> </w:t>
      </w:r>
    </w:p>
    <w:p w:rsidR="00EA33E3" w:rsidRPr="004408A9" w:rsidRDefault="00EA33E3" w:rsidP="00EA33E3">
      <w:pPr>
        <w:pStyle w:val="c2"/>
        <w:numPr>
          <w:ilvl w:val="0"/>
          <w:numId w:val="30"/>
        </w:numPr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proofErr w:type="spellStart"/>
      <w:r>
        <w:rPr>
          <w:color w:val="000000"/>
          <w:sz w:val="28"/>
          <w:szCs w:val="28"/>
        </w:rPr>
        <w:t>Биоэнергопластика</w:t>
      </w:r>
      <w:proofErr w:type="spellEnd"/>
    </w:p>
    <w:p w:rsidR="00A712EE" w:rsidRPr="004408A9" w:rsidRDefault="001278EB" w:rsidP="00A712EE">
      <w:pPr>
        <w:pStyle w:val="c2"/>
        <w:numPr>
          <w:ilvl w:val="0"/>
          <w:numId w:val="8"/>
        </w:numPr>
        <w:shd w:val="clear" w:color="auto" w:fill="FFFFFF"/>
        <w:spacing w:before="0" w:beforeAutospacing="0" w:after="0" w:afterAutospacing="0"/>
        <w:rPr>
          <w:rStyle w:val="c3"/>
          <w:color w:val="000000"/>
          <w:sz w:val="28"/>
          <w:szCs w:val="28"/>
        </w:rPr>
      </w:pPr>
      <w:r>
        <w:rPr>
          <w:rStyle w:val="c3"/>
          <w:color w:val="000000"/>
          <w:sz w:val="28"/>
          <w:szCs w:val="28"/>
        </w:rPr>
        <w:t>Технология ТРИЗ</w:t>
      </w:r>
    </w:p>
    <w:p w:rsidR="00A712EE" w:rsidRPr="004408A9" w:rsidRDefault="001278EB" w:rsidP="00A712EE">
      <w:pPr>
        <w:pStyle w:val="c2"/>
        <w:numPr>
          <w:ilvl w:val="0"/>
          <w:numId w:val="8"/>
        </w:numPr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Использование наглядного моделирования при составлении рассказов (мнемотехника)</w:t>
      </w:r>
    </w:p>
    <w:p w:rsidR="00A712EE" w:rsidRDefault="001278EB" w:rsidP="00A712EE">
      <w:pPr>
        <w:pStyle w:val="c2"/>
        <w:numPr>
          <w:ilvl w:val="0"/>
          <w:numId w:val="8"/>
        </w:numPr>
        <w:shd w:val="clear" w:color="auto" w:fill="FFFFFF"/>
        <w:spacing w:before="0" w:beforeAutospacing="0" w:after="0" w:afterAutospacing="0"/>
        <w:rPr>
          <w:rStyle w:val="c3"/>
          <w:color w:val="000000"/>
          <w:sz w:val="28"/>
          <w:szCs w:val="28"/>
        </w:rPr>
      </w:pPr>
      <w:r>
        <w:rPr>
          <w:rStyle w:val="c3"/>
          <w:color w:val="000000"/>
          <w:sz w:val="28"/>
          <w:szCs w:val="28"/>
        </w:rPr>
        <w:t>ИКТ</w:t>
      </w:r>
    </w:p>
    <w:p w:rsidR="00A712EE" w:rsidRPr="004408A9" w:rsidRDefault="001278EB" w:rsidP="00A712EE">
      <w:pPr>
        <w:pStyle w:val="c2"/>
        <w:numPr>
          <w:ilvl w:val="0"/>
          <w:numId w:val="8"/>
        </w:numPr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Арт - терапия</w:t>
      </w:r>
    </w:p>
    <w:p w:rsidR="00A712EE" w:rsidRPr="004408A9" w:rsidRDefault="001278EB" w:rsidP="00A712EE">
      <w:pPr>
        <w:pStyle w:val="c2"/>
        <w:numPr>
          <w:ilvl w:val="0"/>
          <w:numId w:val="8"/>
        </w:numPr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Конструкторы ЛЕГО</w:t>
      </w:r>
    </w:p>
    <w:p w:rsidR="00A712EE" w:rsidRDefault="001278EB" w:rsidP="00A712EE">
      <w:pPr>
        <w:pStyle w:val="c2"/>
        <w:numPr>
          <w:ilvl w:val="0"/>
          <w:numId w:val="8"/>
        </w:numPr>
        <w:shd w:val="clear" w:color="auto" w:fill="FFFFFF"/>
        <w:spacing w:before="0" w:beforeAutospacing="0" w:after="0" w:afterAutospacing="0"/>
        <w:rPr>
          <w:rStyle w:val="c3"/>
          <w:color w:val="000000"/>
          <w:sz w:val="28"/>
          <w:szCs w:val="28"/>
        </w:rPr>
      </w:pPr>
      <w:proofErr w:type="spellStart"/>
      <w:r>
        <w:rPr>
          <w:rStyle w:val="c3"/>
          <w:color w:val="000000"/>
          <w:sz w:val="28"/>
          <w:szCs w:val="28"/>
        </w:rPr>
        <w:t>Лэпбук</w:t>
      </w:r>
      <w:proofErr w:type="spellEnd"/>
    </w:p>
    <w:p w:rsidR="001278EB" w:rsidRDefault="001278EB" w:rsidP="001278EB">
      <w:pPr>
        <w:pStyle w:val="c2"/>
        <w:numPr>
          <w:ilvl w:val="0"/>
          <w:numId w:val="8"/>
        </w:numPr>
        <w:shd w:val="clear" w:color="auto" w:fill="FFFFFF"/>
        <w:spacing w:before="0" w:beforeAutospacing="0" w:after="0" w:afterAutospacing="0"/>
        <w:rPr>
          <w:rStyle w:val="c3"/>
          <w:color w:val="000000"/>
          <w:sz w:val="28"/>
          <w:szCs w:val="28"/>
        </w:rPr>
      </w:pPr>
      <w:r>
        <w:rPr>
          <w:rStyle w:val="c3"/>
          <w:color w:val="000000"/>
          <w:sz w:val="28"/>
          <w:szCs w:val="28"/>
        </w:rPr>
        <w:t>Интеллектуальные карты</w:t>
      </w:r>
    </w:p>
    <w:p w:rsidR="001278EB" w:rsidRDefault="001278EB" w:rsidP="001278EB">
      <w:pPr>
        <w:pStyle w:val="c2"/>
        <w:numPr>
          <w:ilvl w:val="0"/>
          <w:numId w:val="8"/>
        </w:numPr>
        <w:shd w:val="clear" w:color="auto" w:fill="FFFFFF"/>
        <w:spacing w:before="0" w:beforeAutospacing="0" w:after="0" w:afterAutospacing="0"/>
        <w:rPr>
          <w:rStyle w:val="c3"/>
          <w:color w:val="000000"/>
          <w:sz w:val="28"/>
          <w:szCs w:val="28"/>
        </w:rPr>
      </w:pPr>
      <w:proofErr w:type="spellStart"/>
      <w:r>
        <w:rPr>
          <w:rStyle w:val="c3"/>
          <w:color w:val="000000"/>
          <w:sz w:val="28"/>
          <w:szCs w:val="28"/>
        </w:rPr>
        <w:t>Синквейны</w:t>
      </w:r>
      <w:proofErr w:type="spellEnd"/>
    </w:p>
    <w:p w:rsidR="00EA33E3" w:rsidRDefault="00EA33E3" w:rsidP="00EA33E3">
      <w:pPr>
        <w:pStyle w:val="c2"/>
        <w:shd w:val="clear" w:color="auto" w:fill="FFFFFF"/>
        <w:spacing w:before="0" w:beforeAutospacing="0" w:after="0" w:afterAutospacing="0"/>
        <w:ind w:left="360"/>
        <w:rPr>
          <w:rStyle w:val="c3"/>
          <w:color w:val="000000"/>
          <w:sz w:val="28"/>
          <w:szCs w:val="28"/>
        </w:rPr>
      </w:pPr>
    </w:p>
    <w:p w:rsidR="00EA33E3" w:rsidRPr="00905E06" w:rsidRDefault="00EA33E3" w:rsidP="00905E06">
      <w:pPr>
        <w:pStyle w:val="a4"/>
        <w:numPr>
          <w:ilvl w:val="0"/>
          <w:numId w:val="33"/>
        </w:numPr>
        <w:ind w:left="0" w:firstLine="720"/>
        <w:rPr>
          <w:sz w:val="28"/>
          <w:szCs w:val="28"/>
        </w:rPr>
      </w:pPr>
      <w:proofErr w:type="spellStart"/>
      <w:r w:rsidRPr="00905E06">
        <w:rPr>
          <w:b/>
          <w:sz w:val="28"/>
          <w:szCs w:val="28"/>
        </w:rPr>
        <w:lastRenderedPageBreak/>
        <w:t>Кинезиология</w:t>
      </w:r>
      <w:proofErr w:type="spellEnd"/>
      <w:r w:rsidRPr="00905E06">
        <w:rPr>
          <w:b/>
          <w:sz w:val="28"/>
          <w:szCs w:val="28"/>
        </w:rPr>
        <w:t xml:space="preserve"> </w:t>
      </w:r>
      <w:r w:rsidRPr="00905E06">
        <w:rPr>
          <w:sz w:val="28"/>
          <w:szCs w:val="28"/>
        </w:rPr>
        <w:t xml:space="preserve">относится к </w:t>
      </w:r>
      <w:proofErr w:type="spellStart"/>
      <w:r w:rsidRPr="00905E06">
        <w:rPr>
          <w:sz w:val="28"/>
          <w:szCs w:val="28"/>
        </w:rPr>
        <w:t>здоровьесберегающей</w:t>
      </w:r>
      <w:proofErr w:type="spellEnd"/>
      <w:r w:rsidRPr="00905E06">
        <w:rPr>
          <w:sz w:val="28"/>
          <w:szCs w:val="28"/>
        </w:rPr>
        <w:t xml:space="preserve"> технологии. Данная методика позволяет выявить скрытые способности ребенка, расширить возможные границы головного мозга. Многие упражнения направлены на развитие физических и психофизиологических качеств, на сохранение здоровья и профилактику отклонений их развития.</w:t>
      </w:r>
    </w:p>
    <w:p w:rsidR="00EA33E3" w:rsidRPr="00EA33E3" w:rsidRDefault="00EA33E3" w:rsidP="00905E06">
      <w:pPr>
        <w:spacing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EA33E3">
        <w:rPr>
          <w:rFonts w:ascii="Times New Roman" w:hAnsi="Times New Roman" w:cs="Times New Roman"/>
          <w:sz w:val="28"/>
          <w:szCs w:val="28"/>
          <w:lang w:eastAsia="ru-RU"/>
        </w:rPr>
        <w:t>Они развивают тело, повышают стрессоустойчивость организма, синхронизируют работу полушарий, улучшают зрительно-моторную координацию, формируют пространственную ориентировку, совершенствуют регулирующую и координирующую роль нервной системы. Упражнения дают немедленный эффект.</w:t>
      </w:r>
    </w:p>
    <w:p w:rsidR="00EA33E3" w:rsidRPr="00EA33E3" w:rsidRDefault="00EA33E3" w:rsidP="00905E06">
      <w:pPr>
        <w:spacing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EA33E3">
        <w:rPr>
          <w:rFonts w:ascii="Times New Roman" w:hAnsi="Times New Roman" w:cs="Times New Roman"/>
          <w:sz w:val="28"/>
          <w:szCs w:val="28"/>
          <w:lang w:eastAsia="ru-RU"/>
        </w:rPr>
        <w:t>Для результативности коррекционно-развивающей работы необходимо соблюдение следующих условий:</w:t>
      </w:r>
    </w:p>
    <w:p w:rsidR="00EA33E3" w:rsidRPr="00EA33E3" w:rsidRDefault="00EA33E3" w:rsidP="00905E06">
      <w:pPr>
        <w:spacing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proofErr w:type="spellStart"/>
      <w:r w:rsidRPr="00EA33E3">
        <w:rPr>
          <w:rFonts w:ascii="Times New Roman" w:hAnsi="Times New Roman" w:cs="Times New Roman"/>
          <w:sz w:val="28"/>
          <w:szCs w:val="28"/>
          <w:lang w:eastAsia="ru-RU"/>
        </w:rPr>
        <w:t>Кинезиологическая</w:t>
      </w:r>
      <w:proofErr w:type="spellEnd"/>
      <w:r w:rsidRPr="00EA33E3">
        <w:rPr>
          <w:rFonts w:ascii="Times New Roman" w:hAnsi="Times New Roman" w:cs="Times New Roman"/>
          <w:sz w:val="28"/>
          <w:szCs w:val="28"/>
          <w:lang w:eastAsia="ru-RU"/>
        </w:rPr>
        <w:t xml:space="preserve"> гимнастика проводятся утром, длительностью 5-15 мин.;</w:t>
      </w:r>
    </w:p>
    <w:p w:rsidR="00EA33E3" w:rsidRPr="00EA33E3" w:rsidRDefault="00EA33E3" w:rsidP="00905E06">
      <w:pPr>
        <w:spacing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EA33E3">
        <w:rPr>
          <w:rFonts w:ascii="Times New Roman" w:hAnsi="Times New Roman" w:cs="Times New Roman"/>
          <w:sz w:val="28"/>
          <w:szCs w:val="28"/>
          <w:lang w:eastAsia="ru-RU"/>
        </w:rPr>
        <w:t>Упражнения выполняются в доброжелательной обстановке;</w:t>
      </w:r>
    </w:p>
    <w:p w:rsidR="00EA33E3" w:rsidRPr="00EA33E3" w:rsidRDefault="00EA33E3" w:rsidP="00905E06">
      <w:pPr>
        <w:spacing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proofErr w:type="spellStart"/>
      <w:r w:rsidRPr="00EA33E3">
        <w:rPr>
          <w:rFonts w:ascii="Times New Roman" w:hAnsi="Times New Roman" w:cs="Times New Roman"/>
          <w:sz w:val="28"/>
          <w:szCs w:val="28"/>
          <w:lang w:eastAsia="ru-RU"/>
        </w:rPr>
        <w:t>Кинезиологическая</w:t>
      </w:r>
      <w:proofErr w:type="spellEnd"/>
      <w:r w:rsidRPr="00EA33E3">
        <w:rPr>
          <w:rFonts w:ascii="Times New Roman" w:hAnsi="Times New Roman" w:cs="Times New Roman"/>
          <w:sz w:val="28"/>
          <w:szCs w:val="28"/>
          <w:lang w:eastAsia="ru-RU"/>
        </w:rPr>
        <w:t xml:space="preserve"> гимнастика проводится систематично, без пропусков;</w:t>
      </w:r>
    </w:p>
    <w:p w:rsidR="00EA33E3" w:rsidRPr="00EA33E3" w:rsidRDefault="00EA33E3" w:rsidP="00905E06">
      <w:pPr>
        <w:spacing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EA33E3">
        <w:rPr>
          <w:rFonts w:ascii="Times New Roman" w:hAnsi="Times New Roman" w:cs="Times New Roman"/>
          <w:sz w:val="28"/>
          <w:szCs w:val="28"/>
          <w:lang w:eastAsia="ru-RU"/>
        </w:rPr>
        <w:t>От детей требуется точное выполнение движений и приемов;</w:t>
      </w:r>
    </w:p>
    <w:p w:rsidR="00EA33E3" w:rsidRPr="00EA33E3" w:rsidRDefault="00EA33E3" w:rsidP="00905E06">
      <w:pPr>
        <w:spacing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EA33E3">
        <w:rPr>
          <w:rFonts w:ascii="Times New Roman" w:hAnsi="Times New Roman" w:cs="Times New Roman"/>
          <w:sz w:val="28"/>
          <w:szCs w:val="28"/>
          <w:lang w:eastAsia="ru-RU"/>
        </w:rPr>
        <w:t>Упражнения проводятся по специальным комплексам, длительностью 2 недели.</w:t>
      </w:r>
    </w:p>
    <w:p w:rsidR="00EA33E3" w:rsidRPr="00EA33E3" w:rsidRDefault="00EA33E3" w:rsidP="00905E06">
      <w:pPr>
        <w:spacing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EA33E3">
        <w:rPr>
          <w:rFonts w:ascii="Times New Roman" w:hAnsi="Times New Roman" w:cs="Times New Roman"/>
          <w:sz w:val="28"/>
          <w:szCs w:val="28"/>
          <w:lang w:eastAsia="ru-RU"/>
        </w:rPr>
        <w:t>Методы и приемы:</w:t>
      </w:r>
    </w:p>
    <w:p w:rsidR="00EA33E3" w:rsidRPr="00EA33E3" w:rsidRDefault="00EA33E3" w:rsidP="00905E06">
      <w:pPr>
        <w:spacing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EA33E3">
        <w:rPr>
          <w:rFonts w:ascii="Times New Roman" w:hAnsi="Times New Roman" w:cs="Times New Roman"/>
          <w:sz w:val="28"/>
          <w:szCs w:val="28"/>
          <w:lang w:eastAsia="ru-RU"/>
        </w:rPr>
        <w:t xml:space="preserve">Растяжки – нормализуют </w:t>
      </w:r>
      <w:proofErr w:type="spellStart"/>
      <w:r w:rsidRPr="00EA33E3">
        <w:rPr>
          <w:rFonts w:ascii="Times New Roman" w:hAnsi="Times New Roman" w:cs="Times New Roman"/>
          <w:sz w:val="28"/>
          <w:szCs w:val="28"/>
          <w:lang w:eastAsia="ru-RU"/>
        </w:rPr>
        <w:t>гипертонус</w:t>
      </w:r>
      <w:proofErr w:type="spellEnd"/>
      <w:r w:rsidRPr="00EA33E3">
        <w:rPr>
          <w:rFonts w:ascii="Times New Roman" w:hAnsi="Times New Roman" w:cs="Times New Roman"/>
          <w:sz w:val="28"/>
          <w:szCs w:val="28"/>
          <w:lang w:eastAsia="ru-RU"/>
        </w:rPr>
        <w:t xml:space="preserve"> и </w:t>
      </w:r>
      <w:proofErr w:type="spellStart"/>
      <w:r w:rsidRPr="00EA33E3">
        <w:rPr>
          <w:rFonts w:ascii="Times New Roman" w:hAnsi="Times New Roman" w:cs="Times New Roman"/>
          <w:sz w:val="28"/>
          <w:szCs w:val="28"/>
          <w:lang w:eastAsia="ru-RU"/>
        </w:rPr>
        <w:t>гипотонус</w:t>
      </w:r>
      <w:proofErr w:type="spellEnd"/>
      <w:r w:rsidRPr="00EA33E3">
        <w:rPr>
          <w:rFonts w:ascii="Times New Roman" w:hAnsi="Times New Roman" w:cs="Times New Roman"/>
          <w:sz w:val="28"/>
          <w:szCs w:val="28"/>
          <w:lang w:eastAsia="ru-RU"/>
        </w:rPr>
        <w:t xml:space="preserve"> мышц опорно-двигательного аппарата.</w:t>
      </w:r>
    </w:p>
    <w:p w:rsidR="00EA33E3" w:rsidRPr="00EA33E3" w:rsidRDefault="00EA33E3" w:rsidP="00905E06">
      <w:pPr>
        <w:spacing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EA33E3">
        <w:rPr>
          <w:rFonts w:ascii="Times New Roman" w:hAnsi="Times New Roman" w:cs="Times New Roman"/>
          <w:sz w:val="28"/>
          <w:szCs w:val="28"/>
          <w:lang w:eastAsia="ru-RU"/>
        </w:rPr>
        <w:t>Дыхательные упражнения – улучшают ритмику организма, развивают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EA33E3">
        <w:rPr>
          <w:rFonts w:ascii="Times New Roman" w:hAnsi="Times New Roman" w:cs="Times New Roman"/>
          <w:sz w:val="28"/>
          <w:szCs w:val="28"/>
          <w:lang w:eastAsia="ru-RU"/>
        </w:rPr>
        <w:t>самоконтроль и произвольность.</w:t>
      </w:r>
    </w:p>
    <w:p w:rsidR="00EA33E3" w:rsidRPr="00EA33E3" w:rsidRDefault="00EA33E3" w:rsidP="00905E06">
      <w:pPr>
        <w:spacing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EA33E3">
        <w:rPr>
          <w:rFonts w:ascii="Times New Roman" w:hAnsi="Times New Roman" w:cs="Times New Roman"/>
          <w:sz w:val="28"/>
          <w:szCs w:val="28"/>
          <w:lang w:eastAsia="ru-RU"/>
        </w:rPr>
        <w:t xml:space="preserve">Глазодвигательные упражнения – позволяют расширить поле зрения, улучшить восприятие, развивают межполушарное взаимодействие и повышают </w:t>
      </w:r>
      <w:proofErr w:type="spellStart"/>
      <w:r w:rsidRPr="00EA33E3">
        <w:rPr>
          <w:rFonts w:ascii="Times New Roman" w:hAnsi="Times New Roman" w:cs="Times New Roman"/>
          <w:sz w:val="28"/>
          <w:szCs w:val="28"/>
          <w:lang w:eastAsia="ru-RU"/>
        </w:rPr>
        <w:t>энергетизацию</w:t>
      </w:r>
      <w:proofErr w:type="spellEnd"/>
      <w:r w:rsidRPr="00EA33E3">
        <w:rPr>
          <w:rFonts w:ascii="Times New Roman" w:hAnsi="Times New Roman" w:cs="Times New Roman"/>
          <w:sz w:val="28"/>
          <w:szCs w:val="28"/>
          <w:lang w:eastAsia="ru-RU"/>
        </w:rPr>
        <w:t xml:space="preserve"> организма.</w:t>
      </w:r>
    </w:p>
    <w:p w:rsidR="00EA33E3" w:rsidRPr="00EA33E3" w:rsidRDefault="00EA33E3" w:rsidP="00905E06">
      <w:pPr>
        <w:spacing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EA33E3">
        <w:rPr>
          <w:rFonts w:ascii="Times New Roman" w:hAnsi="Times New Roman" w:cs="Times New Roman"/>
          <w:sz w:val="28"/>
          <w:szCs w:val="28"/>
          <w:lang w:eastAsia="ru-RU"/>
        </w:rPr>
        <w:t xml:space="preserve">Телесные движения – </w:t>
      </w:r>
      <w:proofErr w:type="spellStart"/>
      <w:r w:rsidRPr="00EA33E3">
        <w:rPr>
          <w:rFonts w:ascii="Times New Roman" w:hAnsi="Times New Roman" w:cs="Times New Roman"/>
          <w:sz w:val="28"/>
          <w:szCs w:val="28"/>
          <w:lang w:eastAsia="ru-RU"/>
        </w:rPr>
        <w:t>развиваютмежполушарное</w:t>
      </w:r>
      <w:proofErr w:type="spellEnd"/>
      <w:r w:rsidRPr="00EA33E3">
        <w:rPr>
          <w:rFonts w:ascii="Times New Roman" w:hAnsi="Times New Roman" w:cs="Times New Roman"/>
          <w:sz w:val="28"/>
          <w:szCs w:val="28"/>
          <w:lang w:eastAsia="ru-RU"/>
        </w:rPr>
        <w:t xml:space="preserve"> взаимодействие, снимаются непроизвольные, непреднамеренные движения и мышечные зажимы.</w:t>
      </w:r>
    </w:p>
    <w:p w:rsidR="00EA33E3" w:rsidRPr="00EA33E3" w:rsidRDefault="00EA33E3" w:rsidP="00905E06">
      <w:pPr>
        <w:spacing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EA33E3">
        <w:rPr>
          <w:rFonts w:ascii="Times New Roman" w:hAnsi="Times New Roman" w:cs="Times New Roman"/>
          <w:sz w:val="28"/>
          <w:szCs w:val="28"/>
          <w:lang w:eastAsia="ru-RU"/>
        </w:rPr>
        <w:t xml:space="preserve">Упражнение для </w:t>
      </w:r>
      <w:proofErr w:type="spellStart"/>
      <w:r w:rsidRPr="00EA33E3">
        <w:rPr>
          <w:rFonts w:ascii="Times New Roman" w:hAnsi="Times New Roman" w:cs="Times New Roman"/>
          <w:sz w:val="28"/>
          <w:szCs w:val="28"/>
          <w:lang w:eastAsia="ru-RU"/>
        </w:rPr>
        <w:t>развитиямелкой</w:t>
      </w:r>
      <w:proofErr w:type="spellEnd"/>
      <w:r w:rsidRPr="00EA33E3">
        <w:rPr>
          <w:rFonts w:ascii="Times New Roman" w:hAnsi="Times New Roman" w:cs="Times New Roman"/>
          <w:sz w:val="28"/>
          <w:szCs w:val="28"/>
          <w:lang w:eastAsia="ru-RU"/>
        </w:rPr>
        <w:t xml:space="preserve"> моторики – стимулируют </w:t>
      </w:r>
      <w:proofErr w:type="spellStart"/>
      <w:r w:rsidRPr="00EA33E3">
        <w:rPr>
          <w:rFonts w:ascii="Times New Roman" w:hAnsi="Times New Roman" w:cs="Times New Roman"/>
          <w:sz w:val="28"/>
          <w:szCs w:val="28"/>
          <w:lang w:eastAsia="ru-RU"/>
        </w:rPr>
        <w:t>речевыезоны</w:t>
      </w:r>
      <w:proofErr w:type="spellEnd"/>
      <w:r w:rsidRPr="00EA33E3">
        <w:rPr>
          <w:rFonts w:ascii="Times New Roman" w:hAnsi="Times New Roman" w:cs="Times New Roman"/>
          <w:sz w:val="28"/>
          <w:szCs w:val="28"/>
          <w:lang w:eastAsia="ru-RU"/>
        </w:rPr>
        <w:t xml:space="preserve"> головного мозга.</w:t>
      </w:r>
    </w:p>
    <w:p w:rsidR="00EA33E3" w:rsidRPr="00EA33E3" w:rsidRDefault="00EA33E3" w:rsidP="00905E06">
      <w:pPr>
        <w:spacing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EA33E3">
        <w:rPr>
          <w:rFonts w:ascii="Times New Roman" w:hAnsi="Times New Roman" w:cs="Times New Roman"/>
          <w:sz w:val="28"/>
          <w:szCs w:val="28"/>
          <w:lang w:eastAsia="ru-RU"/>
        </w:rPr>
        <w:t>Массаж – воздействует на биологически активные точки.</w:t>
      </w:r>
    </w:p>
    <w:p w:rsidR="00EA33E3" w:rsidRDefault="00EA33E3" w:rsidP="00905E06">
      <w:pPr>
        <w:spacing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EA33E3">
        <w:rPr>
          <w:rFonts w:ascii="Times New Roman" w:hAnsi="Times New Roman" w:cs="Times New Roman"/>
          <w:sz w:val="28"/>
          <w:szCs w:val="28"/>
          <w:lang w:eastAsia="ru-RU"/>
        </w:rPr>
        <w:t>Упражнения на релаксацию – способствуют расслаблению, снятию напряжения.</w:t>
      </w:r>
    </w:p>
    <w:p w:rsidR="00D11444" w:rsidRPr="00D11444" w:rsidRDefault="00D11444" w:rsidP="00D11444">
      <w:pPr>
        <w:spacing w:line="240" w:lineRule="auto"/>
        <w:jc w:val="right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D11444">
        <w:rPr>
          <w:rFonts w:ascii="Times New Roman" w:hAnsi="Times New Roman" w:cs="Times New Roman"/>
          <w:b/>
          <w:sz w:val="28"/>
          <w:szCs w:val="28"/>
          <w:lang w:eastAsia="ru-RU"/>
        </w:rPr>
        <w:t>Приложение 1</w:t>
      </w:r>
    </w:p>
    <w:p w:rsidR="00EA33E3" w:rsidRPr="00EA33E3" w:rsidRDefault="00EA33E3" w:rsidP="00905E06">
      <w:pPr>
        <w:pStyle w:val="a4"/>
        <w:numPr>
          <w:ilvl w:val="0"/>
          <w:numId w:val="31"/>
        </w:numPr>
        <w:ind w:left="0" w:firstLine="360"/>
        <w:jc w:val="both"/>
        <w:rPr>
          <w:sz w:val="28"/>
          <w:szCs w:val="28"/>
        </w:rPr>
      </w:pPr>
      <w:proofErr w:type="spellStart"/>
      <w:r w:rsidRPr="00EA33E3">
        <w:rPr>
          <w:b/>
          <w:sz w:val="28"/>
          <w:szCs w:val="28"/>
        </w:rPr>
        <w:lastRenderedPageBreak/>
        <w:t>Биоэнергопластика</w:t>
      </w:r>
      <w:proofErr w:type="spellEnd"/>
      <w:r w:rsidRPr="00EA33E3">
        <w:rPr>
          <w:b/>
          <w:sz w:val="28"/>
          <w:szCs w:val="28"/>
        </w:rPr>
        <w:t xml:space="preserve"> </w:t>
      </w:r>
      <w:r w:rsidRPr="00EA33E3">
        <w:rPr>
          <w:sz w:val="28"/>
          <w:szCs w:val="28"/>
        </w:rPr>
        <w:t>– это соединение движений артикуляционного аппарата с движениями кисти руки. Совместные движения руки и артикуляционного аппарата, если они пластичны, раскрепощены и свободны, помогают активизировать естественное распределение биоэнергии в организме. Это оказывает чрезвычайно благотворное влияние на активизацию интеллектуальной деятельности детей, развивает координацию движений и мелкую моторику.</w:t>
      </w:r>
    </w:p>
    <w:p w:rsidR="00EA33E3" w:rsidRPr="00EA33E3" w:rsidRDefault="00EA33E3" w:rsidP="00905E06">
      <w:pPr>
        <w:spacing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EA33E3">
        <w:rPr>
          <w:rFonts w:ascii="Times New Roman" w:hAnsi="Times New Roman" w:cs="Times New Roman"/>
          <w:sz w:val="28"/>
          <w:szCs w:val="28"/>
          <w:lang w:eastAsia="ru-RU"/>
        </w:rPr>
        <w:t>На первом занятии дети знакомятся с упражнением для губ, языка или челюсти по стандартной методике, тренируются в правильном выполнении перед зеркалом. Рука ребенка в упражнение не вовлекается. При этом педагог, демонстрирующий упражнение, сопровождает показ движением кисти одной руки.</w:t>
      </w:r>
    </w:p>
    <w:p w:rsidR="00EA33E3" w:rsidRPr="00EA33E3" w:rsidRDefault="00EA33E3" w:rsidP="00905E06">
      <w:pPr>
        <w:spacing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EA33E3">
        <w:rPr>
          <w:rFonts w:ascii="Times New Roman" w:hAnsi="Times New Roman" w:cs="Times New Roman"/>
          <w:sz w:val="28"/>
          <w:szCs w:val="28"/>
          <w:lang w:eastAsia="ru-RU"/>
        </w:rPr>
        <w:t xml:space="preserve">На втором-четвертом занятии и у детей подключается к артикуляции движение сначала одной кисти ведущей руки. Дети с доминантной правой рукой работают правой кистью, </w:t>
      </w:r>
      <w:proofErr w:type="spellStart"/>
      <w:r w:rsidRPr="00EA33E3">
        <w:rPr>
          <w:rFonts w:ascii="Times New Roman" w:hAnsi="Times New Roman" w:cs="Times New Roman"/>
          <w:sz w:val="28"/>
          <w:szCs w:val="28"/>
          <w:lang w:eastAsia="ru-RU"/>
        </w:rPr>
        <w:t>леворукие</w:t>
      </w:r>
      <w:proofErr w:type="spellEnd"/>
      <w:r w:rsidRPr="00EA33E3">
        <w:rPr>
          <w:rFonts w:ascii="Times New Roman" w:hAnsi="Times New Roman" w:cs="Times New Roman"/>
          <w:sz w:val="28"/>
          <w:szCs w:val="28"/>
          <w:lang w:eastAsia="ru-RU"/>
        </w:rPr>
        <w:t xml:space="preserve"> дети – левой. Постепенно подключается вторая рука. Таким образом, ребенок выполняет артикуляционное упражнение или удерживает позу и одновременно движением обеих рук имитирует, повторяет движение артикуляционного аппарата. Такая </w:t>
      </w:r>
      <w:proofErr w:type="spellStart"/>
      <w:r w:rsidRPr="00EA33E3">
        <w:rPr>
          <w:rFonts w:ascii="Times New Roman" w:hAnsi="Times New Roman" w:cs="Times New Roman"/>
          <w:sz w:val="28"/>
          <w:szCs w:val="28"/>
          <w:lang w:eastAsia="ru-RU"/>
        </w:rPr>
        <w:t>пальцево</w:t>
      </w:r>
      <w:proofErr w:type="spellEnd"/>
      <w:r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EA33E3">
        <w:rPr>
          <w:rFonts w:ascii="Times New Roman" w:hAnsi="Times New Roman" w:cs="Times New Roman"/>
          <w:sz w:val="28"/>
          <w:szCs w:val="28"/>
          <w:lang w:eastAsia="ru-RU"/>
        </w:rPr>
        <w:t>-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EA33E3">
        <w:rPr>
          <w:rFonts w:ascii="Times New Roman" w:hAnsi="Times New Roman" w:cs="Times New Roman"/>
          <w:sz w:val="28"/>
          <w:szCs w:val="28"/>
          <w:lang w:eastAsia="ru-RU"/>
        </w:rPr>
        <w:t>речевая гимнастика продолжается весь учебный год. Педагог следит за ритмичным выполнением упражнений. С этой целью применяются счет, музыка, стихотворные строки. При этом двумя руками логопед или воспитатель продолжают давать четкий образец движения.</w:t>
      </w:r>
    </w:p>
    <w:p w:rsidR="00EA33E3" w:rsidRPr="00EA33E3" w:rsidRDefault="00EA33E3" w:rsidP="00905E06">
      <w:pPr>
        <w:spacing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EA33E3">
        <w:rPr>
          <w:rFonts w:ascii="Times New Roman" w:hAnsi="Times New Roman" w:cs="Times New Roman"/>
          <w:sz w:val="28"/>
          <w:szCs w:val="28"/>
          <w:lang w:eastAsia="ru-RU"/>
        </w:rPr>
        <w:t xml:space="preserve">Применение </w:t>
      </w:r>
      <w:proofErr w:type="spellStart"/>
      <w:r w:rsidRPr="00EA33E3">
        <w:rPr>
          <w:rFonts w:ascii="Times New Roman" w:hAnsi="Times New Roman" w:cs="Times New Roman"/>
          <w:sz w:val="28"/>
          <w:szCs w:val="28"/>
          <w:lang w:eastAsia="ru-RU"/>
        </w:rPr>
        <w:t>биоэнергопластики</w:t>
      </w:r>
      <w:proofErr w:type="spellEnd"/>
      <w:r w:rsidRPr="00EA33E3">
        <w:rPr>
          <w:rFonts w:ascii="Times New Roman" w:hAnsi="Times New Roman" w:cs="Times New Roman"/>
          <w:sz w:val="28"/>
          <w:szCs w:val="28"/>
          <w:lang w:eastAsia="ru-RU"/>
        </w:rPr>
        <w:t xml:space="preserve"> эффективно ускоряет исправление дефектных звуков у детей со сниженными и нарушенными кинестетическими ощущениями, так как работающая ладонь многократно усиливает импульсы, идущие к коре головного мозга от языка.</w:t>
      </w:r>
    </w:p>
    <w:p w:rsidR="001278EB" w:rsidRDefault="00EA33E3" w:rsidP="00905E06">
      <w:pPr>
        <w:spacing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proofErr w:type="spellStart"/>
      <w:r w:rsidRPr="00EA33E3">
        <w:rPr>
          <w:rFonts w:ascii="Times New Roman" w:hAnsi="Times New Roman" w:cs="Times New Roman"/>
          <w:sz w:val="28"/>
          <w:szCs w:val="28"/>
          <w:lang w:eastAsia="ru-RU"/>
        </w:rPr>
        <w:t>Биоэнергопластика</w:t>
      </w:r>
      <w:proofErr w:type="spellEnd"/>
      <w:r w:rsidRPr="00EA33E3">
        <w:rPr>
          <w:rFonts w:ascii="Times New Roman" w:hAnsi="Times New Roman" w:cs="Times New Roman"/>
          <w:sz w:val="28"/>
          <w:szCs w:val="28"/>
          <w:lang w:eastAsia="ru-RU"/>
        </w:rPr>
        <w:t xml:space="preserve"> оптимизирует психологическую базу речи, улучшает моторные возможности ребенка по всем параметрам, способствует коррекции звукопроизношения, фонематических процессов. Синхронизация работы над речевой и мелкой моторикой вдвое сокращает время занятий, не только не уменьшая, но даже усиливая их результативность. Она позволяет быстро убрать зрительную опору – зеркало и перейти к выполнению упражнений по ощущениям. Это особенно важно, так как в реальной жизни дети не видят свою артикуляцию.</w:t>
      </w:r>
    </w:p>
    <w:p w:rsidR="00D11444" w:rsidRPr="00D11444" w:rsidRDefault="00D11444" w:rsidP="00D11444">
      <w:pPr>
        <w:spacing w:line="240" w:lineRule="auto"/>
        <w:jc w:val="right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D11444">
        <w:rPr>
          <w:rFonts w:ascii="Times New Roman" w:hAnsi="Times New Roman" w:cs="Times New Roman"/>
          <w:b/>
          <w:sz w:val="28"/>
          <w:szCs w:val="28"/>
          <w:lang w:eastAsia="ru-RU"/>
        </w:rPr>
        <w:t>Приложение 2</w:t>
      </w:r>
    </w:p>
    <w:p w:rsidR="00EA33E3" w:rsidRPr="004408A9" w:rsidRDefault="00EA33E3" w:rsidP="00905E06">
      <w:pPr>
        <w:pStyle w:val="a3"/>
        <w:numPr>
          <w:ilvl w:val="0"/>
          <w:numId w:val="13"/>
        </w:numPr>
        <w:spacing w:before="0" w:beforeAutospacing="0" w:after="0" w:afterAutospacing="0"/>
        <w:jc w:val="both"/>
        <w:rPr>
          <w:sz w:val="28"/>
          <w:szCs w:val="28"/>
        </w:rPr>
      </w:pPr>
      <w:r w:rsidRPr="004408A9">
        <w:rPr>
          <w:b/>
          <w:sz w:val="28"/>
          <w:szCs w:val="28"/>
        </w:rPr>
        <w:t xml:space="preserve">Технология </w:t>
      </w:r>
      <w:proofErr w:type="gramStart"/>
      <w:r w:rsidRPr="004408A9">
        <w:rPr>
          <w:b/>
          <w:sz w:val="28"/>
          <w:szCs w:val="28"/>
        </w:rPr>
        <w:t xml:space="preserve">ТРИЗ  </w:t>
      </w:r>
      <w:r w:rsidRPr="004408A9">
        <w:rPr>
          <w:sz w:val="28"/>
          <w:szCs w:val="28"/>
        </w:rPr>
        <w:t>(</w:t>
      </w:r>
      <w:proofErr w:type="gramEnd"/>
      <w:r w:rsidRPr="004408A9">
        <w:rPr>
          <w:sz w:val="28"/>
          <w:szCs w:val="28"/>
        </w:rPr>
        <w:t xml:space="preserve"> Теория решения изобретательских задач)</w:t>
      </w:r>
    </w:p>
    <w:p w:rsidR="00EA33E3" w:rsidRPr="004408A9" w:rsidRDefault="00EA33E3" w:rsidP="00905E06">
      <w:pPr>
        <w:pStyle w:val="a3"/>
        <w:spacing w:before="0" w:beforeAutospacing="0" w:after="0" w:afterAutospacing="0"/>
        <w:jc w:val="both"/>
        <w:rPr>
          <w:sz w:val="28"/>
          <w:szCs w:val="28"/>
        </w:rPr>
      </w:pPr>
      <w:r w:rsidRPr="004408A9">
        <w:rPr>
          <w:color w:val="000000"/>
          <w:sz w:val="28"/>
          <w:szCs w:val="28"/>
          <w:shd w:val="clear" w:color="auto" w:fill="FFFFFF"/>
        </w:rPr>
        <w:t xml:space="preserve">     Целью использования ТРИЗ – технологии в детском саду является развитие с одной стороны таких качеств мышления, как гибкость, подвижность, системность, диалектичность, а с другой стороны поисковой активности, стремления к новизне, развитие речи и творческого воображения.</w:t>
      </w:r>
    </w:p>
    <w:p w:rsidR="00EA33E3" w:rsidRPr="004408A9" w:rsidRDefault="00EA33E3" w:rsidP="00905E06">
      <w:pPr>
        <w:pStyle w:val="a3"/>
        <w:spacing w:before="0" w:beforeAutospacing="0" w:after="0" w:afterAutospacing="0"/>
        <w:jc w:val="both"/>
        <w:rPr>
          <w:sz w:val="28"/>
          <w:szCs w:val="28"/>
        </w:rPr>
      </w:pPr>
      <w:r w:rsidRPr="004408A9">
        <w:rPr>
          <w:sz w:val="28"/>
          <w:szCs w:val="28"/>
        </w:rPr>
        <w:t xml:space="preserve">ТРИЗ для детей дошкольного возраста – это система игр, занятий и заданий, способная увеличить эффективность программы, разнообразить виды детской </w:t>
      </w:r>
      <w:r w:rsidRPr="004408A9">
        <w:rPr>
          <w:sz w:val="28"/>
          <w:szCs w:val="28"/>
        </w:rPr>
        <w:lastRenderedPageBreak/>
        <w:t>деятельности, развить у детей творческое мышление, технология позволяет осуществить естественным образом личностно-ориентированный подход, что особенно актуально в контексте ФГОС ДО.</w:t>
      </w:r>
    </w:p>
    <w:p w:rsidR="00EA33E3" w:rsidRPr="004408A9" w:rsidRDefault="00EA33E3" w:rsidP="00905E06">
      <w:pPr>
        <w:pStyle w:val="a3"/>
        <w:spacing w:before="0" w:beforeAutospacing="0" w:after="0" w:afterAutospacing="0"/>
        <w:jc w:val="both"/>
        <w:rPr>
          <w:sz w:val="28"/>
          <w:szCs w:val="28"/>
        </w:rPr>
      </w:pPr>
    </w:p>
    <w:p w:rsidR="00EA33E3" w:rsidRPr="004408A9" w:rsidRDefault="00EA33E3" w:rsidP="00905E06">
      <w:pPr>
        <w:pStyle w:val="a3"/>
        <w:spacing w:before="0" w:beforeAutospacing="0" w:after="0" w:afterAutospacing="0"/>
        <w:jc w:val="both"/>
        <w:rPr>
          <w:sz w:val="28"/>
          <w:szCs w:val="28"/>
        </w:rPr>
      </w:pPr>
      <w:r w:rsidRPr="004408A9">
        <w:rPr>
          <w:sz w:val="28"/>
          <w:szCs w:val="28"/>
        </w:rPr>
        <w:t xml:space="preserve">  </w:t>
      </w:r>
    </w:p>
    <w:tbl>
      <w:tblPr>
        <w:tblW w:w="0" w:type="auto"/>
        <w:tblInd w:w="173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5451"/>
      </w:tblGrid>
      <w:tr w:rsidR="00EA33E3" w:rsidRPr="004408A9" w:rsidTr="00124E31">
        <w:trPr>
          <w:trHeight w:val="210"/>
        </w:trPr>
        <w:tc>
          <w:tcPr>
            <w:tcW w:w="5451" w:type="dxa"/>
          </w:tcPr>
          <w:p w:rsidR="00EA33E3" w:rsidRPr="004408A9" w:rsidRDefault="00EA33E3" w:rsidP="00905E06">
            <w:pPr>
              <w:pStyle w:val="a3"/>
              <w:spacing w:before="0" w:after="0"/>
              <w:jc w:val="both"/>
              <w:rPr>
                <w:sz w:val="28"/>
                <w:szCs w:val="28"/>
              </w:rPr>
            </w:pPr>
            <w:r w:rsidRPr="004408A9">
              <w:rPr>
                <w:sz w:val="28"/>
                <w:szCs w:val="28"/>
              </w:rPr>
              <w:t>Технология ТРИЗ</w:t>
            </w:r>
          </w:p>
        </w:tc>
      </w:tr>
    </w:tbl>
    <w:p w:rsidR="00EA33E3" w:rsidRPr="004408A9" w:rsidRDefault="00EA33E3" w:rsidP="00905E06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408A9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6E7FC39" wp14:editId="6CC3F710">
                <wp:simplePos x="0" y="0"/>
                <wp:positionH relativeFrom="column">
                  <wp:posOffset>4074160</wp:posOffset>
                </wp:positionH>
                <wp:positionV relativeFrom="paragraph">
                  <wp:posOffset>16510</wp:posOffset>
                </wp:positionV>
                <wp:extent cx="400050" cy="390525"/>
                <wp:effectExtent l="0" t="0" r="57150" b="47625"/>
                <wp:wrapNone/>
                <wp:docPr id="30" name="Прямая со стрелкой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00050" cy="390525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CC6D4F4"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30" o:spid="_x0000_s1026" type="#_x0000_t32" style="position:absolute;margin-left:320.8pt;margin-top:1.3pt;width:31.5pt;height:30.7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" strokecolor="#4a7ebb">
                <v:stroke endarrow="open"/>
              </v:shape>
            </w:pict>
          </mc:Fallback>
        </mc:AlternateContent>
      </w:r>
      <w:r w:rsidRPr="004408A9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4EA1148" wp14:editId="12A5C35D">
                <wp:simplePos x="0" y="0"/>
                <wp:positionH relativeFrom="column">
                  <wp:posOffset>2978785</wp:posOffset>
                </wp:positionH>
                <wp:positionV relativeFrom="paragraph">
                  <wp:posOffset>73660</wp:posOffset>
                </wp:positionV>
                <wp:extent cx="0" cy="466725"/>
                <wp:effectExtent l="95250" t="0" r="57150" b="66675"/>
                <wp:wrapNone/>
                <wp:docPr id="31" name="Прямая со стрелкой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66725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1E9679" id="Прямая со стрелкой 31" o:spid="_x0000_s1026" type="#_x0000_t32" style="position:absolute;margin-left:234.55pt;margin-top:5.8pt;width:0;height:36.7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" strokecolor="#4a7ebb">
                <v:stroke endarrow="open"/>
              </v:shape>
            </w:pict>
          </mc:Fallback>
        </mc:AlternateContent>
      </w:r>
      <w:r w:rsidRPr="004408A9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C446FD8" wp14:editId="68839FFC">
                <wp:simplePos x="0" y="0"/>
                <wp:positionH relativeFrom="column">
                  <wp:posOffset>1016635</wp:posOffset>
                </wp:positionH>
                <wp:positionV relativeFrom="paragraph">
                  <wp:posOffset>16510</wp:posOffset>
                </wp:positionV>
                <wp:extent cx="180975" cy="485775"/>
                <wp:effectExtent l="57150" t="0" r="28575" b="66675"/>
                <wp:wrapNone/>
                <wp:docPr id="32" name="Прямая со стрелкой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80975" cy="485775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B7B2B7" id="Прямая со стрелкой 32" o:spid="_x0000_s1026" type="#_x0000_t32" style="position:absolute;margin-left:80.05pt;margin-top:1.3pt;width:14.25pt;height:38.25pt;flip:x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" strokecolor="#4a7ebb">
                <v:stroke endarrow="open"/>
              </v:shape>
            </w:pict>
          </mc:Fallback>
        </mc:AlternateConten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3095"/>
        <w:gridCol w:w="3183"/>
        <w:gridCol w:w="3068"/>
      </w:tblGrid>
      <w:tr w:rsidR="00EA33E3" w:rsidRPr="004408A9" w:rsidTr="00124E31">
        <w:tc>
          <w:tcPr>
            <w:tcW w:w="3615" w:type="dxa"/>
          </w:tcPr>
          <w:p w:rsidR="00EA33E3" w:rsidRPr="004408A9" w:rsidRDefault="00EA33E3" w:rsidP="00905E06">
            <w:pPr>
              <w:pStyle w:val="a3"/>
              <w:spacing w:before="0" w:beforeAutospacing="0" w:after="0" w:afterAutospacing="0"/>
              <w:jc w:val="both"/>
              <w:textAlignment w:val="baseline"/>
              <w:rPr>
                <w:sz w:val="28"/>
                <w:szCs w:val="28"/>
              </w:rPr>
            </w:pPr>
            <w:r w:rsidRPr="004408A9">
              <w:rPr>
                <w:sz w:val="28"/>
                <w:szCs w:val="28"/>
              </w:rPr>
              <w:t>Речевое развитие: Формирование и активизация словаря; Развитие связной речи; Активизация общения, развития диалогической речи; Развитие умения задавать вопросы; Словотворчество и сочинительство; подготовка к обучению грамоте.</w:t>
            </w:r>
          </w:p>
        </w:tc>
        <w:tc>
          <w:tcPr>
            <w:tcW w:w="3616" w:type="dxa"/>
          </w:tcPr>
          <w:p w:rsidR="00EA33E3" w:rsidRPr="004408A9" w:rsidRDefault="00EA33E3" w:rsidP="00905E06">
            <w:pPr>
              <w:spacing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408A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Познавательное развитие: расширение кругозора: формулировать и разрешать противоречия; уметь классифицировать, обобщать, делать выводы; систематизировать знания по математике, экологическому воспитания, социальной действительности</w:t>
            </w:r>
          </w:p>
          <w:p w:rsidR="00EA33E3" w:rsidRPr="004408A9" w:rsidRDefault="00EA33E3" w:rsidP="00905E06">
            <w:pPr>
              <w:pStyle w:val="a3"/>
              <w:spacing w:before="0" w:beforeAutospacing="0" w:after="0" w:afterAutospacing="0"/>
              <w:jc w:val="both"/>
              <w:textAlignment w:val="baseline"/>
              <w:rPr>
                <w:sz w:val="28"/>
                <w:szCs w:val="28"/>
              </w:rPr>
            </w:pPr>
          </w:p>
        </w:tc>
        <w:tc>
          <w:tcPr>
            <w:tcW w:w="3616" w:type="dxa"/>
          </w:tcPr>
          <w:p w:rsidR="00EA33E3" w:rsidRPr="004408A9" w:rsidRDefault="00EA33E3" w:rsidP="00905E06">
            <w:pPr>
              <w:pStyle w:val="a3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 w:rsidRPr="004408A9">
              <w:rPr>
                <w:sz w:val="28"/>
                <w:szCs w:val="28"/>
              </w:rPr>
              <w:t>Творческое развитие: Умение находить нестандартные решения; Находить выходы их противоречивых ситуаций; Не боятся давать ответы, строить предложения, отстаивать свою точку зрения; Уметь сужать поле деятельности для решения поставленных задач; Проявлять творчество в различных видах деятельности.</w:t>
            </w:r>
          </w:p>
          <w:p w:rsidR="00EA33E3" w:rsidRPr="004408A9" w:rsidRDefault="00EA33E3" w:rsidP="00905E06">
            <w:pPr>
              <w:pStyle w:val="a3"/>
              <w:spacing w:before="0" w:beforeAutospacing="0" w:after="0" w:afterAutospacing="0"/>
              <w:jc w:val="both"/>
              <w:textAlignment w:val="baseline"/>
              <w:rPr>
                <w:sz w:val="28"/>
                <w:szCs w:val="28"/>
              </w:rPr>
            </w:pPr>
          </w:p>
        </w:tc>
      </w:tr>
    </w:tbl>
    <w:p w:rsidR="00EA33E3" w:rsidRPr="004408A9" w:rsidRDefault="00EA33E3" w:rsidP="00905E06">
      <w:pPr>
        <w:pStyle w:val="a3"/>
        <w:spacing w:before="0" w:beforeAutospacing="0" w:after="0" w:afterAutospacing="0"/>
        <w:jc w:val="both"/>
        <w:textAlignment w:val="baseline"/>
        <w:rPr>
          <w:sz w:val="28"/>
          <w:szCs w:val="28"/>
        </w:rPr>
      </w:pPr>
      <w:r w:rsidRPr="004408A9">
        <w:rPr>
          <w:sz w:val="28"/>
          <w:szCs w:val="28"/>
        </w:rPr>
        <w:t>Принципы построения занятий:</w:t>
      </w:r>
    </w:p>
    <w:p w:rsidR="00EA33E3" w:rsidRPr="004408A9" w:rsidRDefault="00EA33E3" w:rsidP="00905E06">
      <w:pPr>
        <w:pStyle w:val="a3"/>
        <w:numPr>
          <w:ilvl w:val="0"/>
          <w:numId w:val="9"/>
        </w:numPr>
        <w:spacing w:before="0" w:beforeAutospacing="0" w:after="0" w:afterAutospacing="0"/>
        <w:jc w:val="both"/>
        <w:textAlignment w:val="baseline"/>
        <w:rPr>
          <w:sz w:val="28"/>
          <w:szCs w:val="28"/>
        </w:rPr>
      </w:pPr>
      <w:r w:rsidRPr="004408A9">
        <w:rPr>
          <w:sz w:val="28"/>
          <w:szCs w:val="28"/>
        </w:rPr>
        <w:t>При минимуме сообщения информации – максимум рассуждений.</w:t>
      </w:r>
    </w:p>
    <w:p w:rsidR="00EA33E3" w:rsidRPr="004408A9" w:rsidRDefault="00EA33E3" w:rsidP="00905E06">
      <w:pPr>
        <w:pStyle w:val="a3"/>
        <w:numPr>
          <w:ilvl w:val="0"/>
          <w:numId w:val="9"/>
        </w:numPr>
        <w:spacing w:before="0" w:beforeAutospacing="0" w:after="0" w:afterAutospacing="0"/>
        <w:jc w:val="both"/>
        <w:textAlignment w:val="baseline"/>
        <w:rPr>
          <w:sz w:val="28"/>
          <w:szCs w:val="28"/>
        </w:rPr>
      </w:pPr>
      <w:r w:rsidRPr="004408A9">
        <w:rPr>
          <w:sz w:val="28"/>
          <w:szCs w:val="28"/>
        </w:rPr>
        <w:t>Предпочтительная форма для обсуждения задач и проблемных ситуаций – мозговой штурм.</w:t>
      </w:r>
    </w:p>
    <w:p w:rsidR="00EA33E3" w:rsidRPr="004408A9" w:rsidRDefault="00EA33E3" w:rsidP="00905E06">
      <w:pPr>
        <w:pStyle w:val="a3"/>
        <w:numPr>
          <w:ilvl w:val="0"/>
          <w:numId w:val="9"/>
        </w:numPr>
        <w:spacing w:before="0" w:beforeAutospacing="0" w:after="0" w:afterAutospacing="0"/>
        <w:jc w:val="both"/>
        <w:textAlignment w:val="baseline"/>
        <w:rPr>
          <w:sz w:val="28"/>
          <w:szCs w:val="28"/>
        </w:rPr>
      </w:pPr>
      <w:r w:rsidRPr="004408A9">
        <w:rPr>
          <w:sz w:val="28"/>
          <w:szCs w:val="28"/>
        </w:rPr>
        <w:t>Активизация творческого воображения.</w:t>
      </w:r>
    </w:p>
    <w:p w:rsidR="00EA33E3" w:rsidRPr="004408A9" w:rsidRDefault="00EA33E3" w:rsidP="00905E06">
      <w:pPr>
        <w:pStyle w:val="a3"/>
        <w:numPr>
          <w:ilvl w:val="0"/>
          <w:numId w:val="9"/>
        </w:numPr>
        <w:spacing w:before="0" w:beforeAutospacing="0" w:after="0" w:afterAutospacing="0"/>
        <w:jc w:val="both"/>
        <w:textAlignment w:val="baseline"/>
        <w:rPr>
          <w:sz w:val="28"/>
          <w:szCs w:val="28"/>
        </w:rPr>
      </w:pPr>
      <w:r w:rsidRPr="004408A9">
        <w:rPr>
          <w:sz w:val="28"/>
          <w:szCs w:val="28"/>
        </w:rPr>
        <w:t>Использование в процессе «поиска истины» всех, доступных для ребенка, средств восприятия и операций: заключения, причинно-следственные связи и прочее.</w:t>
      </w:r>
    </w:p>
    <w:p w:rsidR="00EA33E3" w:rsidRPr="004408A9" w:rsidRDefault="00EA33E3" w:rsidP="00905E06">
      <w:pPr>
        <w:pStyle w:val="a3"/>
        <w:numPr>
          <w:ilvl w:val="0"/>
          <w:numId w:val="9"/>
        </w:numPr>
        <w:spacing w:before="0" w:beforeAutospacing="0" w:after="0" w:afterAutospacing="0"/>
        <w:jc w:val="both"/>
        <w:textAlignment w:val="baseline"/>
        <w:rPr>
          <w:sz w:val="28"/>
          <w:szCs w:val="28"/>
        </w:rPr>
      </w:pPr>
      <w:r w:rsidRPr="004408A9">
        <w:rPr>
          <w:sz w:val="28"/>
          <w:szCs w:val="28"/>
        </w:rPr>
        <w:t>Подход к миру как к единому комплексу взаимосвязанных элементов</w:t>
      </w:r>
    </w:p>
    <w:p w:rsidR="00EA33E3" w:rsidRDefault="00EA33E3" w:rsidP="00905E06">
      <w:pPr>
        <w:pStyle w:val="a3"/>
        <w:spacing w:before="0" w:beforeAutospacing="0" w:after="0" w:afterAutospacing="0"/>
        <w:jc w:val="both"/>
        <w:rPr>
          <w:sz w:val="28"/>
          <w:szCs w:val="28"/>
        </w:rPr>
      </w:pPr>
      <w:r w:rsidRPr="004408A9">
        <w:rPr>
          <w:sz w:val="28"/>
          <w:szCs w:val="28"/>
        </w:rPr>
        <w:t xml:space="preserve">Самое главное — обращать внимание ребенка на интересные вещи, не пытаться все на свете объяснить и дать в готовом виде, почаще смотреть на ситуацию с разных сторон, находить хорошее в «плохом» и плохое в «хорошем», размышлять вместе, проводить опыты, но не пытаться полностью объяснить результаты — </w:t>
      </w:r>
      <w:proofErr w:type="spellStart"/>
      <w:r w:rsidRPr="004408A9">
        <w:rPr>
          <w:sz w:val="28"/>
          <w:szCs w:val="28"/>
        </w:rPr>
        <w:t>вообщем</w:t>
      </w:r>
      <w:proofErr w:type="spellEnd"/>
      <w:r w:rsidRPr="004408A9">
        <w:rPr>
          <w:sz w:val="28"/>
          <w:szCs w:val="28"/>
        </w:rPr>
        <w:t xml:space="preserve"> </w:t>
      </w:r>
      <w:hyperlink r:id="rId6" w:history="1">
        <w:r w:rsidRPr="004408A9">
          <w:rPr>
            <w:sz w:val="28"/>
            <w:szCs w:val="28"/>
          </w:rPr>
          <w:t xml:space="preserve">воспитывать </w:t>
        </w:r>
      </w:hyperlink>
      <w:hyperlink r:id="rId7" w:history="1">
        <w:r w:rsidRPr="004408A9">
          <w:rPr>
            <w:sz w:val="28"/>
            <w:szCs w:val="28"/>
          </w:rPr>
          <w:t>любознательность у дошкольников</w:t>
        </w:r>
      </w:hyperlink>
      <w:r w:rsidRPr="004408A9">
        <w:rPr>
          <w:sz w:val="28"/>
          <w:szCs w:val="28"/>
        </w:rPr>
        <w:t> во всех проявлениях.</w:t>
      </w:r>
    </w:p>
    <w:p w:rsidR="00D11444" w:rsidRPr="00D11444" w:rsidRDefault="00D11444" w:rsidP="00D11444">
      <w:pPr>
        <w:pStyle w:val="a3"/>
        <w:spacing w:before="0" w:beforeAutospacing="0" w:after="0" w:afterAutospacing="0"/>
        <w:jc w:val="right"/>
        <w:rPr>
          <w:b/>
          <w:sz w:val="28"/>
          <w:szCs w:val="28"/>
        </w:rPr>
      </w:pPr>
    </w:p>
    <w:p w:rsidR="00905E06" w:rsidRPr="00905E06" w:rsidRDefault="00905E06" w:rsidP="00905E06">
      <w:pPr>
        <w:pStyle w:val="a4"/>
        <w:numPr>
          <w:ilvl w:val="0"/>
          <w:numId w:val="13"/>
        </w:numPr>
        <w:ind w:left="0" w:firstLine="426"/>
        <w:jc w:val="both"/>
        <w:rPr>
          <w:sz w:val="28"/>
          <w:szCs w:val="28"/>
        </w:rPr>
      </w:pPr>
      <w:r w:rsidRPr="00905E06">
        <w:rPr>
          <w:b/>
          <w:bCs/>
          <w:sz w:val="28"/>
          <w:szCs w:val="28"/>
        </w:rPr>
        <w:t>Мнемотехника</w:t>
      </w:r>
      <w:r w:rsidRPr="00905E06">
        <w:rPr>
          <w:sz w:val="28"/>
          <w:szCs w:val="28"/>
        </w:rPr>
        <w:t xml:space="preserve"> – это система методов и приемов, обеспечивающих успешное освоение детьми знаний об особенностях объектов природы, об окружающем мире, эффективное запоминание структуры рассказа, сохранение и воспроизведение информации, и конечно развитие речи. </w:t>
      </w:r>
      <w:r w:rsidRPr="00905E06">
        <w:rPr>
          <w:sz w:val="28"/>
          <w:szCs w:val="28"/>
        </w:rPr>
        <w:lastRenderedPageBreak/>
        <w:t xml:space="preserve">Мнемотехника строится от простого к сложному. </w:t>
      </w:r>
      <w:proofErr w:type="spellStart"/>
      <w:r w:rsidR="008B5A54">
        <w:rPr>
          <w:sz w:val="28"/>
          <w:szCs w:val="28"/>
        </w:rPr>
        <w:t>М</w:t>
      </w:r>
      <w:r w:rsidRPr="00905E06">
        <w:rPr>
          <w:sz w:val="28"/>
          <w:szCs w:val="28"/>
        </w:rPr>
        <w:t>немотаблица</w:t>
      </w:r>
      <w:proofErr w:type="spellEnd"/>
      <w:r w:rsidRPr="00905E06">
        <w:rPr>
          <w:sz w:val="28"/>
          <w:szCs w:val="28"/>
        </w:rPr>
        <w:t xml:space="preserve"> — это схема, в которой заложена определенная информация.</w:t>
      </w:r>
    </w:p>
    <w:p w:rsidR="00905E06" w:rsidRPr="00905E06" w:rsidRDefault="00905E06" w:rsidP="00905E06">
      <w:pPr>
        <w:spacing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905E06">
        <w:rPr>
          <w:rFonts w:ascii="Times New Roman" w:hAnsi="Times New Roman" w:cs="Times New Roman"/>
          <w:bCs/>
          <w:sz w:val="28"/>
          <w:szCs w:val="28"/>
          <w:lang w:eastAsia="ru-RU"/>
        </w:rPr>
        <w:t>Суть мнемосхемы заключается в следующем</w:t>
      </w:r>
      <w:r w:rsidRPr="00905E06">
        <w:rPr>
          <w:rFonts w:ascii="Times New Roman" w:hAnsi="Times New Roman" w:cs="Times New Roman"/>
          <w:sz w:val="28"/>
          <w:szCs w:val="28"/>
          <w:lang w:eastAsia="ru-RU"/>
        </w:rPr>
        <w:t>: на каждое слово или маленькое словосочетание придумывается картинка </w:t>
      </w:r>
      <w:r w:rsidRPr="00905E06">
        <w:rPr>
          <w:rFonts w:ascii="Times New Roman" w:hAnsi="Times New Roman" w:cs="Times New Roman"/>
          <w:i/>
          <w:iCs/>
          <w:sz w:val="28"/>
          <w:szCs w:val="28"/>
          <w:lang w:eastAsia="ru-RU"/>
        </w:rPr>
        <w:t>(изображение)</w:t>
      </w:r>
      <w:r w:rsidRPr="00905E06">
        <w:rPr>
          <w:rFonts w:ascii="Times New Roman" w:hAnsi="Times New Roman" w:cs="Times New Roman"/>
          <w:sz w:val="28"/>
          <w:szCs w:val="28"/>
          <w:lang w:eastAsia="ru-RU"/>
        </w:rPr>
        <w:t xml:space="preserve">; таким образом весь текст зарисовывается схематично, глядя на эти схемы – рисунки, ребенок легко запоминает информацию. </w:t>
      </w:r>
      <w:proofErr w:type="spellStart"/>
      <w:r w:rsidRPr="00905E06">
        <w:rPr>
          <w:rFonts w:ascii="Times New Roman" w:hAnsi="Times New Roman" w:cs="Times New Roman"/>
          <w:sz w:val="28"/>
          <w:szCs w:val="28"/>
          <w:lang w:eastAsia="ru-RU"/>
        </w:rPr>
        <w:t>Мнемотаблицы</w:t>
      </w:r>
      <w:proofErr w:type="spellEnd"/>
      <w:r w:rsidRPr="00905E06">
        <w:rPr>
          <w:rFonts w:ascii="Times New Roman" w:hAnsi="Times New Roman" w:cs="Times New Roman"/>
          <w:sz w:val="28"/>
          <w:szCs w:val="28"/>
          <w:lang w:eastAsia="ru-RU"/>
        </w:rPr>
        <w:t xml:space="preserve"> используются для пересказа литературного текста, отгадывание и загадывание загадок, заучивания стихов.</w:t>
      </w:r>
    </w:p>
    <w:p w:rsidR="00905E06" w:rsidRPr="00905E06" w:rsidRDefault="00905E06" w:rsidP="00905E06">
      <w:pPr>
        <w:spacing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905E06">
        <w:rPr>
          <w:rFonts w:ascii="Times New Roman" w:hAnsi="Times New Roman" w:cs="Times New Roman"/>
          <w:sz w:val="28"/>
          <w:szCs w:val="28"/>
          <w:lang w:eastAsia="ru-RU"/>
        </w:rPr>
        <w:t xml:space="preserve">Работать с </w:t>
      </w:r>
      <w:proofErr w:type="spellStart"/>
      <w:r w:rsidRPr="00905E06">
        <w:rPr>
          <w:rFonts w:ascii="Times New Roman" w:hAnsi="Times New Roman" w:cs="Times New Roman"/>
          <w:sz w:val="28"/>
          <w:szCs w:val="28"/>
          <w:lang w:eastAsia="ru-RU"/>
        </w:rPr>
        <w:t>мнемотаблицы</w:t>
      </w:r>
      <w:proofErr w:type="spellEnd"/>
      <w:r w:rsidRPr="00905E06">
        <w:rPr>
          <w:rFonts w:ascii="Times New Roman" w:hAnsi="Times New Roman" w:cs="Times New Roman"/>
          <w:sz w:val="28"/>
          <w:szCs w:val="28"/>
          <w:lang w:eastAsia="ru-RU"/>
        </w:rPr>
        <w:t xml:space="preserve"> лучше начинать со средней группы. Хотя уже в младшем возрасте используем простейшие схемы одевания, умывания, построения пирамидки и т. д. Для полноценного речевого развития во всех возрастных группах должны быть различные методические пособия, большой запас наглядного материала, современного технического оснащения, а также материал, развивающий мелкую моторику. Коллаж </w:t>
      </w:r>
      <w:r w:rsidRPr="00905E06">
        <w:rPr>
          <w:rFonts w:ascii="Times New Roman" w:hAnsi="Times New Roman" w:cs="Times New Roman"/>
          <w:i/>
          <w:iCs/>
          <w:sz w:val="28"/>
          <w:szCs w:val="28"/>
          <w:lang w:eastAsia="ru-RU"/>
        </w:rPr>
        <w:t xml:space="preserve">(разновидность </w:t>
      </w:r>
      <w:proofErr w:type="spellStart"/>
      <w:r w:rsidRPr="00905E06">
        <w:rPr>
          <w:rFonts w:ascii="Times New Roman" w:hAnsi="Times New Roman" w:cs="Times New Roman"/>
          <w:i/>
          <w:iCs/>
          <w:sz w:val="28"/>
          <w:szCs w:val="28"/>
          <w:lang w:eastAsia="ru-RU"/>
        </w:rPr>
        <w:t>мнемотаблиц</w:t>
      </w:r>
      <w:proofErr w:type="spellEnd"/>
      <w:r w:rsidRPr="00905E06">
        <w:rPr>
          <w:rFonts w:ascii="Times New Roman" w:hAnsi="Times New Roman" w:cs="Times New Roman"/>
          <w:i/>
          <w:iCs/>
          <w:sz w:val="28"/>
          <w:szCs w:val="28"/>
          <w:lang w:eastAsia="ru-RU"/>
        </w:rPr>
        <w:t>)</w:t>
      </w:r>
      <w:r w:rsidRPr="00905E06">
        <w:rPr>
          <w:rFonts w:ascii="Times New Roman" w:hAnsi="Times New Roman" w:cs="Times New Roman"/>
          <w:sz w:val="28"/>
          <w:szCs w:val="28"/>
          <w:lang w:eastAsia="ru-RU"/>
        </w:rPr>
        <w:t> – это лист картона, где изображены буквы, цифры, геометрические фигуры, различные картинки, но связанные они все между собой одной целью. Цель коллажа – расширение словарного запаса, образного восприятия, развитие устной речи, умения связно говорить, рассказывать.</w:t>
      </w:r>
    </w:p>
    <w:p w:rsidR="00905E06" w:rsidRPr="00905E06" w:rsidRDefault="00905E06" w:rsidP="00F666B6">
      <w:pPr>
        <w:spacing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905E06">
        <w:rPr>
          <w:rFonts w:ascii="Times New Roman" w:hAnsi="Times New Roman" w:cs="Times New Roman"/>
          <w:sz w:val="28"/>
          <w:szCs w:val="28"/>
          <w:lang w:eastAsia="ru-RU"/>
        </w:rPr>
        <w:t>Инновационные формы работы над составлением рассказа:</w:t>
      </w:r>
    </w:p>
    <w:p w:rsidR="00905E06" w:rsidRPr="00905E06" w:rsidRDefault="00905E06" w:rsidP="00F666B6">
      <w:pPr>
        <w:spacing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905E06">
        <w:rPr>
          <w:rFonts w:ascii="Times New Roman" w:hAnsi="Times New Roman" w:cs="Times New Roman"/>
          <w:sz w:val="28"/>
          <w:szCs w:val="28"/>
          <w:lang w:eastAsia="ru-RU"/>
        </w:rPr>
        <w:t>Описание предмета по схематической зарисовке </w:t>
      </w:r>
      <w:r w:rsidRPr="00905E06">
        <w:rPr>
          <w:rFonts w:ascii="Times New Roman" w:hAnsi="Times New Roman" w:cs="Times New Roman"/>
          <w:i/>
          <w:iCs/>
          <w:sz w:val="28"/>
          <w:szCs w:val="28"/>
          <w:lang w:eastAsia="ru-RU"/>
        </w:rPr>
        <w:t>(используется на отдельно взятый предмет)</w:t>
      </w:r>
    </w:p>
    <w:p w:rsidR="00905E06" w:rsidRPr="00905E06" w:rsidRDefault="00905E06" w:rsidP="00F666B6">
      <w:pPr>
        <w:spacing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905E06">
        <w:rPr>
          <w:rFonts w:ascii="Times New Roman" w:hAnsi="Times New Roman" w:cs="Times New Roman"/>
          <w:sz w:val="28"/>
          <w:szCs w:val="28"/>
          <w:lang w:eastAsia="ru-RU"/>
        </w:rPr>
        <w:t>Описание предметов по обобщающей схематической зарисовке. Чаще используется относящееся к определенному классу: живое – рыбы, животные, птицы, насекомые; неживые предметы – посуда, одежда, игрушки и т. д.</w:t>
      </w:r>
    </w:p>
    <w:p w:rsidR="00905E06" w:rsidRPr="00905E06" w:rsidRDefault="00905E06" w:rsidP="00F666B6">
      <w:pPr>
        <w:spacing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905E06">
        <w:rPr>
          <w:rFonts w:ascii="Times New Roman" w:hAnsi="Times New Roman" w:cs="Times New Roman"/>
          <w:sz w:val="28"/>
          <w:szCs w:val="28"/>
          <w:lang w:eastAsia="ru-RU"/>
        </w:rPr>
        <w:t>Составление шуточного рассказа, его модернизация в процессе рассказывания.</w:t>
      </w:r>
    </w:p>
    <w:p w:rsidR="00905E06" w:rsidRPr="00905E06" w:rsidRDefault="00905E06" w:rsidP="00F666B6">
      <w:pPr>
        <w:spacing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905E06">
        <w:rPr>
          <w:rFonts w:ascii="Times New Roman" w:hAnsi="Times New Roman" w:cs="Times New Roman"/>
          <w:sz w:val="28"/>
          <w:szCs w:val="28"/>
          <w:lang w:eastAsia="ru-RU"/>
        </w:rPr>
        <w:t>Составление линейного рассказа с различными видами его прочтения.</w:t>
      </w:r>
    </w:p>
    <w:p w:rsidR="00905E06" w:rsidRPr="00905E06" w:rsidRDefault="00905E06" w:rsidP="00F666B6">
      <w:pPr>
        <w:spacing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905E06">
        <w:rPr>
          <w:rFonts w:ascii="Times New Roman" w:hAnsi="Times New Roman" w:cs="Times New Roman"/>
          <w:sz w:val="28"/>
          <w:szCs w:val="28"/>
          <w:lang w:eastAsia="ru-RU"/>
        </w:rPr>
        <w:t>Использование круговых диаграмм при составлении рассказа. (Использование круговых диаграмм в работе</w:t>
      </w:r>
      <w:r w:rsidR="00D11444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905E06">
        <w:rPr>
          <w:rFonts w:ascii="Times New Roman" w:hAnsi="Times New Roman" w:cs="Times New Roman"/>
          <w:sz w:val="28"/>
          <w:szCs w:val="28"/>
          <w:lang w:eastAsia="ru-RU"/>
        </w:rPr>
        <w:t>над рассказом очень удобно при сложных </w:t>
      </w:r>
      <w:r w:rsidRPr="00905E06">
        <w:rPr>
          <w:rFonts w:ascii="Times New Roman" w:hAnsi="Times New Roman" w:cs="Times New Roman"/>
          <w:sz w:val="28"/>
          <w:szCs w:val="28"/>
          <w:u w:val="single"/>
          <w:lang w:eastAsia="ru-RU"/>
        </w:rPr>
        <w:t>темах</w:t>
      </w:r>
      <w:r w:rsidRPr="00905E06">
        <w:rPr>
          <w:rFonts w:ascii="Times New Roman" w:hAnsi="Times New Roman" w:cs="Times New Roman"/>
          <w:sz w:val="28"/>
          <w:szCs w:val="28"/>
          <w:lang w:eastAsia="ru-RU"/>
        </w:rPr>
        <w:t>: Родина, Москва, космос, армия и т. д.)</w:t>
      </w:r>
    </w:p>
    <w:p w:rsidR="00905E06" w:rsidRPr="00905E06" w:rsidRDefault="00905E06" w:rsidP="00F666B6">
      <w:pPr>
        <w:spacing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905E06">
        <w:rPr>
          <w:rFonts w:ascii="Times New Roman" w:hAnsi="Times New Roman" w:cs="Times New Roman"/>
          <w:sz w:val="28"/>
          <w:szCs w:val="28"/>
          <w:lang w:eastAsia="ru-RU"/>
        </w:rPr>
        <w:t>С помощью мнемотехники удалось достичь следующих результатов:</w:t>
      </w:r>
    </w:p>
    <w:p w:rsidR="00905E06" w:rsidRPr="00905E06" w:rsidRDefault="00905E06" w:rsidP="00F666B6">
      <w:pPr>
        <w:spacing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905E06">
        <w:rPr>
          <w:rFonts w:ascii="Times New Roman" w:hAnsi="Times New Roman" w:cs="Times New Roman"/>
          <w:sz w:val="28"/>
          <w:szCs w:val="28"/>
          <w:lang w:eastAsia="ru-RU"/>
        </w:rPr>
        <w:t>у детей увеличился круг знаний об окружающем мире;</w:t>
      </w:r>
    </w:p>
    <w:p w:rsidR="00905E06" w:rsidRPr="00905E06" w:rsidRDefault="00905E06" w:rsidP="00F666B6">
      <w:pPr>
        <w:spacing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905E06">
        <w:rPr>
          <w:rFonts w:ascii="Times New Roman" w:hAnsi="Times New Roman" w:cs="Times New Roman"/>
          <w:sz w:val="28"/>
          <w:szCs w:val="28"/>
          <w:lang w:eastAsia="ru-RU"/>
        </w:rPr>
        <w:t>появилось желание пересказывать тексты, придумывать интересные истории;</w:t>
      </w:r>
    </w:p>
    <w:p w:rsidR="00905E06" w:rsidRPr="00905E06" w:rsidRDefault="00905E06" w:rsidP="00F666B6">
      <w:pPr>
        <w:spacing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905E06">
        <w:rPr>
          <w:rFonts w:ascii="Times New Roman" w:hAnsi="Times New Roman" w:cs="Times New Roman"/>
          <w:sz w:val="28"/>
          <w:szCs w:val="28"/>
          <w:lang w:eastAsia="ru-RU"/>
        </w:rPr>
        <w:t>появился интерес к заучиванию стихов;</w:t>
      </w:r>
    </w:p>
    <w:p w:rsidR="00905E06" w:rsidRPr="00905E06" w:rsidRDefault="00905E06" w:rsidP="00F666B6">
      <w:pPr>
        <w:spacing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905E06">
        <w:rPr>
          <w:rFonts w:ascii="Times New Roman" w:hAnsi="Times New Roman" w:cs="Times New Roman"/>
          <w:sz w:val="28"/>
          <w:szCs w:val="28"/>
          <w:lang w:eastAsia="ru-RU"/>
        </w:rPr>
        <w:t>словарный запас вышел на более высокий уровень;</w:t>
      </w:r>
    </w:p>
    <w:p w:rsidR="00905E06" w:rsidRDefault="00905E06" w:rsidP="00F666B6">
      <w:pPr>
        <w:spacing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905E06">
        <w:rPr>
          <w:rFonts w:ascii="Times New Roman" w:hAnsi="Times New Roman" w:cs="Times New Roman"/>
          <w:sz w:val="28"/>
          <w:szCs w:val="28"/>
          <w:lang w:eastAsia="ru-RU"/>
        </w:rPr>
        <w:t>дети преодолевают робость, застенчивость, учатся свободно держаться перед аудиторией, наблюдается повышение уровня развития речи детей.</w:t>
      </w:r>
    </w:p>
    <w:p w:rsidR="00D11444" w:rsidRPr="00D11444" w:rsidRDefault="00D11444" w:rsidP="00D11444">
      <w:pPr>
        <w:spacing w:line="240" w:lineRule="auto"/>
        <w:jc w:val="right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D11444">
        <w:rPr>
          <w:rFonts w:ascii="Times New Roman" w:hAnsi="Times New Roman" w:cs="Times New Roman"/>
          <w:b/>
          <w:sz w:val="28"/>
          <w:szCs w:val="28"/>
          <w:lang w:eastAsia="ru-RU"/>
        </w:rPr>
        <w:lastRenderedPageBreak/>
        <w:t xml:space="preserve">Приложение </w:t>
      </w:r>
      <w:r w:rsidR="008B5A54">
        <w:rPr>
          <w:rFonts w:ascii="Times New Roman" w:hAnsi="Times New Roman" w:cs="Times New Roman"/>
          <w:b/>
          <w:sz w:val="28"/>
          <w:szCs w:val="28"/>
          <w:lang w:eastAsia="ru-RU"/>
        </w:rPr>
        <w:t>3</w:t>
      </w:r>
    </w:p>
    <w:p w:rsidR="00905E06" w:rsidRPr="004408A9" w:rsidRDefault="00905E06" w:rsidP="00905E06">
      <w:pPr>
        <w:pStyle w:val="a4"/>
        <w:numPr>
          <w:ilvl w:val="0"/>
          <w:numId w:val="13"/>
        </w:numPr>
        <w:ind w:left="795"/>
        <w:jc w:val="both"/>
        <w:rPr>
          <w:b/>
          <w:sz w:val="28"/>
          <w:szCs w:val="28"/>
        </w:rPr>
      </w:pPr>
      <w:r w:rsidRPr="004408A9">
        <w:rPr>
          <w:b/>
          <w:sz w:val="28"/>
          <w:szCs w:val="28"/>
        </w:rPr>
        <w:t>ИКТ-технологии</w:t>
      </w:r>
    </w:p>
    <w:p w:rsidR="00905E06" w:rsidRPr="004408A9" w:rsidRDefault="00905E06" w:rsidP="00905E0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408A9">
        <w:rPr>
          <w:rFonts w:ascii="Times New Roman" w:eastAsia="Times New Roman" w:hAnsi="Times New Roman" w:cs="Times New Roman"/>
          <w:sz w:val="28"/>
          <w:szCs w:val="28"/>
          <w:lang w:eastAsia="ru-RU"/>
        </w:rPr>
        <w:t>Информационные образовательные технологии – это все технологии в сфере образования, использующие специальные технические средства (ПК, мультимедиа) для достижения педагогических целей.</w:t>
      </w:r>
    </w:p>
    <w:p w:rsidR="00905E06" w:rsidRPr="004408A9" w:rsidRDefault="00905E06" w:rsidP="00905E0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408A9">
        <w:rPr>
          <w:rFonts w:ascii="Times New Roman" w:eastAsia="Times New Roman" w:hAnsi="Times New Roman" w:cs="Times New Roman"/>
          <w:sz w:val="28"/>
          <w:szCs w:val="28"/>
          <w:lang w:eastAsia="ru-RU"/>
        </w:rPr>
        <w:t>Выделяют 3 вида занятий с использованием ИКТ.</w:t>
      </w:r>
    </w:p>
    <w:p w:rsidR="00905E06" w:rsidRPr="004408A9" w:rsidRDefault="00905E06" w:rsidP="00905E06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408A9">
        <w:rPr>
          <w:rFonts w:ascii="Times New Roman" w:eastAsia="Times New Roman" w:hAnsi="Times New Roman" w:cs="Times New Roman"/>
          <w:sz w:val="28"/>
          <w:szCs w:val="28"/>
          <w:lang w:eastAsia="ru-RU"/>
        </w:rPr>
        <w:t>1.Занятие с мультимедийной поддержкой (Использование мультимедийной презентаций позволяет сделать занятие эмоционально окрашенными, интересными, являются прекрасным наглядным пособием и демонстрационным материалом, что способствует хорошей результативности занятия).</w:t>
      </w:r>
    </w:p>
    <w:p w:rsidR="00905E06" w:rsidRPr="004408A9" w:rsidRDefault="00905E06" w:rsidP="00905E0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408A9">
        <w:rPr>
          <w:rFonts w:ascii="Times New Roman" w:eastAsia="Times New Roman" w:hAnsi="Times New Roman" w:cs="Times New Roman"/>
          <w:sz w:val="28"/>
          <w:szCs w:val="28"/>
          <w:lang w:eastAsia="ru-RU"/>
        </w:rPr>
        <w:t>2. Занятие с компьютерной поддержкой (Чаще всего такие занятия проводятся с использованием игровых обучающих программ).</w:t>
      </w:r>
    </w:p>
    <w:p w:rsidR="00905E06" w:rsidRDefault="00905E06" w:rsidP="00905E0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408A9">
        <w:rPr>
          <w:rFonts w:ascii="Times New Roman" w:eastAsia="Times New Roman" w:hAnsi="Times New Roman" w:cs="Times New Roman"/>
          <w:sz w:val="28"/>
          <w:szCs w:val="28"/>
          <w:lang w:eastAsia="ru-RU"/>
        </w:rPr>
        <w:t>3. Диагностическое занятие (Для проведения таких занятий требуются специальные программы, что встречается мало, или вообще не существует по некоторым общеобразовательным программам).</w:t>
      </w:r>
    </w:p>
    <w:p w:rsidR="003B7F7B" w:rsidRDefault="003B7F7B" w:rsidP="00905E0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05E06" w:rsidRPr="00905E06" w:rsidRDefault="00905E06" w:rsidP="00905E06">
      <w:pPr>
        <w:pStyle w:val="a4"/>
        <w:numPr>
          <w:ilvl w:val="0"/>
          <w:numId w:val="13"/>
        </w:numPr>
        <w:jc w:val="both"/>
        <w:rPr>
          <w:sz w:val="28"/>
          <w:szCs w:val="28"/>
        </w:rPr>
      </w:pPr>
      <w:r w:rsidRPr="00905E06">
        <w:rPr>
          <w:b/>
          <w:bCs/>
          <w:sz w:val="28"/>
          <w:szCs w:val="28"/>
        </w:rPr>
        <w:t>Арт-терапия</w:t>
      </w:r>
    </w:p>
    <w:p w:rsidR="00905E06" w:rsidRDefault="00905E06" w:rsidP="00905E06">
      <w:pPr>
        <w:jc w:val="both"/>
        <w:rPr>
          <w:rFonts w:ascii="Times New Roman" w:hAnsi="Times New Roman" w:cs="Times New Roman"/>
          <w:sz w:val="28"/>
          <w:szCs w:val="28"/>
        </w:rPr>
      </w:pPr>
      <w:r w:rsidRPr="00905E06">
        <w:rPr>
          <w:rFonts w:ascii="Times New Roman" w:hAnsi="Times New Roman" w:cs="Times New Roman"/>
          <w:sz w:val="28"/>
          <w:szCs w:val="28"/>
        </w:rPr>
        <w:t xml:space="preserve"> – это специализированная форма психотерапии, основанная на искусстве, в первую очередь изобразительной и творческой деятельности. Раскрывая свои творческие замыслы в лепке </w:t>
      </w:r>
      <w:proofErr w:type="gramStart"/>
      <w:r w:rsidRPr="00905E06">
        <w:rPr>
          <w:rFonts w:ascii="Times New Roman" w:hAnsi="Times New Roman" w:cs="Times New Roman"/>
          <w:sz w:val="28"/>
          <w:szCs w:val="28"/>
        </w:rPr>
        <w:t>из соленого теста</w:t>
      </w:r>
      <w:proofErr w:type="gramEnd"/>
      <w:r w:rsidRPr="00905E06">
        <w:rPr>
          <w:rFonts w:ascii="Times New Roman" w:hAnsi="Times New Roman" w:cs="Times New Roman"/>
          <w:sz w:val="28"/>
          <w:szCs w:val="28"/>
        </w:rPr>
        <w:t xml:space="preserve"> ребенок испытывает состояние покоя и мышечное расслабление, это приводит к естественной раскованности при свободном речевом общении. Дети постепенно осваивают технику правильной речи, у них появляется свободное речевое дыхание, не напряженная артикуляция, спокойный темп речи, умение говорить ритмично, с паузами. Благодаря этому становится возможным общение в более сложной психологической обстановке. Повышается самооценка ребенка, что является важным этапом на пути осознания им своего внутреннего мира. Это помогает детям раскрыться и в кругу своих сверстников и в семье, почувствовать себя интересным собеседником.</w:t>
      </w:r>
    </w:p>
    <w:p w:rsidR="00905E06" w:rsidRPr="00905E06" w:rsidRDefault="00905E06" w:rsidP="00905E06">
      <w:pPr>
        <w:pStyle w:val="a4"/>
        <w:numPr>
          <w:ilvl w:val="0"/>
          <w:numId w:val="13"/>
        </w:numPr>
        <w:ind w:left="0" w:firstLine="426"/>
        <w:jc w:val="both"/>
        <w:rPr>
          <w:sz w:val="28"/>
          <w:szCs w:val="28"/>
        </w:rPr>
      </w:pPr>
      <w:r w:rsidRPr="00905E06">
        <w:rPr>
          <w:b/>
          <w:sz w:val="28"/>
          <w:szCs w:val="28"/>
        </w:rPr>
        <w:t>Конструкторы ЛЕГО</w:t>
      </w:r>
      <w:r w:rsidRPr="00905E06">
        <w:rPr>
          <w:sz w:val="28"/>
          <w:szCs w:val="28"/>
        </w:rPr>
        <w:t xml:space="preserve"> широко используются в дошкольных образовательных учреждениях. Развивая </w:t>
      </w:r>
      <w:proofErr w:type="spellStart"/>
      <w:r w:rsidRPr="00905E06">
        <w:rPr>
          <w:sz w:val="28"/>
          <w:szCs w:val="28"/>
        </w:rPr>
        <w:t>речетворчество</w:t>
      </w:r>
      <w:proofErr w:type="spellEnd"/>
      <w:r w:rsidRPr="00905E06">
        <w:rPr>
          <w:sz w:val="28"/>
          <w:szCs w:val="28"/>
        </w:rPr>
        <w:t xml:space="preserve"> </w:t>
      </w:r>
      <w:proofErr w:type="gramStart"/>
      <w:r w:rsidRPr="00905E06">
        <w:rPr>
          <w:sz w:val="28"/>
          <w:szCs w:val="28"/>
        </w:rPr>
        <w:t>дошкольников</w:t>
      </w:r>
      <w:proofErr w:type="gramEnd"/>
      <w:r w:rsidRPr="00905E06">
        <w:rPr>
          <w:sz w:val="28"/>
          <w:szCs w:val="28"/>
        </w:rPr>
        <w:t> воспитатель может предложить детям придумать сказку о том, как одна постройка превратилась в другую, по ходу рассказывания осуществляя данное превращение</w:t>
      </w:r>
      <w:r w:rsidR="003B7F7B">
        <w:rPr>
          <w:sz w:val="28"/>
          <w:szCs w:val="28"/>
        </w:rPr>
        <w:t>.</w:t>
      </w:r>
    </w:p>
    <w:p w:rsidR="00905E06" w:rsidRDefault="00905E06" w:rsidP="00905E06">
      <w:pPr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905E06">
        <w:rPr>
          <w:rFonts w:ascii="Times New Roman" w:hAnsi="Times New Roman" w:cs="Times New Roman"/>
          <w:sz w:val="28"/>
          <w:szCs w:val="28"/>
          <w:lang w:eastAsia="ru-RU"/>
        </w:rPr>
        <w:t>Созданные постройки из ЛЕГО</w:t>
      </w:r>
      <w:r w:rsidR="003B7F7B">
        <w:rPr>
          <w:rFonts w:ascii="Times New Roman" w:hAnsi="Times New Roman" w:cs="Times New Roman"/>
          <w:sz w:val="28"/>
          <w:szCs w:val="28"/>
          <w:lang w:eastAsia="ru-RU"/>
        </w:rPr>
        <w:t>,</w:t>
      </w:r>
      <w:r w:rsidRPr="00905E06">
        <w:rPr>
          <w:rFonts w:ascii="Times New Roman" w:hAnsi="Times New Roman" w:cs="Times New Roman"/>
          <w:sz w:val="28"/>
          <w:szCs w:val="28"/>
          <w:lang w:eastAsia="ru-RU"/>
        </w:rPr>
        <w:t xml:space="preserve"> можно использовать в играх-театрализациях, в которых содержание, роли, игровые действия обусловлены сюжетом и содержанием того или иного литературного произведения, сказки и т. д., а также имеются элементы творчества. Использу</w:t>
      </w:r>
      <w:r w:rsidR="003B7F7B">
        <w:rPr>
          <w:rFonts w:ascii="Times New Roman" w:hAnsi="Times New Roman" w:cs="Times New Roman"/>
          <w:sz w:val="28"/>
          <w:szCs w:val="28"/>
          <w:lang w:eastAsia="ru-RU"/>
        </w:rPr>
        <w:t>ю</w:t>
      </w:r>
      <w:r w:rsidRPr="00905E06">
        <w:rPr>
          <w:rFonts w:ascii="Times New Roman" w:hAnsi="Times New Roman" w:cs="Times New Roman"/>
          <w:sz w:val="28"/>
          <w:szCs w:val="28"/>
          <w:lang w:eastAsia="ru-RU"/>
        </w:rPr>
        <w:t>тся ЛЕГО-элементы и в дидактических играх и упражнениях.</w:t>
      </w:r>
    </w:p>
    <w:p w:rsidR="00D11444" w:rsidRPr="00D11444" w:rsidRDefault="00D11444" w:rsidP="00D11444">
      <w:pPr>
        <w:jc w:val="right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D11444">
        <w:rPr>
          <w:rFonts w:ascii="Times New Roman" w:hAnsi="Times New Roman" w:cs="Times New Roman"/>
          <w:b/>
          <w:sz w:val="28"/>
          <w:szCs w:val="28"/>
          <w:lang w:eastAsia="ru-RU"/>
        </w:rPr>
        <w:lastRenderedPageBreak/>
        <w:t xml:space="preserve">Приложение </w:t>
      </w:r>
      <w:r w:rsidR="003B7F7B">
        <w:rPr>
          <w:rFonts w:ascii="Times New Roman" w:hAnsi="Times New Roman" w:cs="Times New Roman"/>
          <w:b/>
          <w:sz w:val="28"/>
          <w:szCs w:val="28"/>
          <w:lang w:eastAsia="ru-RU"/>
        </w:rPr>
        <w:t>4</w:t>
      </w:r>
    </w:p>
    <w:p w:rsidR="00734E54" w:rsidRPr="00734E54" w:rsidRDefault="00734E54" w:rsidP="00734E54">
      <w:pPr>
        <w:pStyle w:val="a4"/>
        <w:numPr>
          <w:ilvl w:val="0"/>
          <w:numId w:val="13"/>
        </w:numPr>
        <w:ind w:left="0" w:firstLine="426"/>
        <w:jc w:val="both"/>
        <w:rPr>
          <w:sz w:val="28"/>
          <w:szCs w:val="28"/>
        </w:rPr>
      </w:pPr>
      <w:proofErr w:type="spellStart"/>
      <w:r w:rsidRPr="00734E54">
        <w:rPr>
          <w:b/>
          <w:sz w:val="28"/>
          <w:szCs w:val="28"/>
        </w:rPr>
        <w:t>Лэпбук</w:t>
      </w:r>
      <w:proofErr w:type="spellEnd"/>
      <w:r w:rsidRPr="00734E54">
        <w:rPr>
          <w:b/>
          <w:sz w:val="28"/>
          <w:szCs w:val="28"/>
        </w:rPr>
        <w:t xml:space="preserve"> </w:t>
      </w:r>
      <w:r w:rsidRPr="00734E54">
        <w:rPr>
          <w:sz w:val="28"/>
          <w:szCs w:val="28"/>
        </w:rPr>
        <w:t>– это игра, творчество, познание и исследование нового, повторение и закрепление изученного, систематизация знаний и просто интересный вид совместной деятельности воспитателя, родителей и ребенка.</w:t>
      </w:r>
    </w:p>
    <w:p w:rsidR="00734E54" w:rsidRPr="00734E54" w:rsidRDefault="00734E54" w:rsidP="00734E54">
      <w:pPr>
        <w:spacing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734E54">
        <w:rPr>
          <w:rFonts w:ascii="Times New Roman" w:hAnsi="Times New Roman" w:cs="Times New Roman"/>
          <w:sz w:val="28"/>
          <w:szCs w:val="28"/>
          <w:lang w:eastAsia="ru-RU"/>
        </w:rPr>
        <w:t>Он представляет собой папку или другую прочную картонную основу, на которую наклеены маленькие книжки (мини книжки — простые и фигурные, в виде кармашков, гармошек, белочек, стрелочек и т. д., в которых организован и записан изучаемый материал. Большую роль в развитии речи детей играет и современная предметно-развивающая среда. При создании речевой зоны надо обратить внимание на игры, пособия и материалы. Важно, чтобы они были направлены на развитие всех сторон речи: произносительную, грамматический строй, развитие словаря, слоговую структуру и связную речь. Для этого надо использовать наборы дидактических, предметных и сюжетных картинок по основным лексическим темам, комплекты игрушек, печатные дидактические игры.</w:t>
      </w:r>
    </w:p>
    <w:p w:rsidR="00905E06" w:rsidRDefault="00734E54" w:rsidP="00734E54">
      <w:pPr>
        <w:spacing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734E54">
        <w:rPr>
          <w:rFonts w:ascii="Times New Roman" w:hAnsi="Times New Roman" w:cs="Times New Roman"/>
          <w:sz w:val="28"/>
          <w:szCs w:val="28"/>
          <w:lang w:eastAsia="ru-RU"/>
        </w:rPr>
        <w:t>В развитии речи большую роль играет ознакомление с художественной литературой. В группах должны быть организованы книжные уголки и «Полочка умных книг», в которых хранятся детские книги, хрестоматии произведений, картинки для составления рассказов, иллюстрации по темам, интересующим детей.</w:t>
      </w:r>
    </w:p>
    <w:p w:rsidR="00D11444" w:rsidRPr="00D11444" w:rsidRDefault="00D11444" w:rsidP="00D11444">
      <w:pPr>
        <w:spacing w:line="240" w:lineRule="auto"/>
        <w:jc w:val="right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D11444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Приложение </w:t>
      </w:r>
      <w:r w:rsidR="003B7F7B">
        <w:rPr>
          <w:rFonts w:ascii="Times New Roman" w:hAnsi="Times New Roman" w:cs="Times New Roman"/>
          <w:b/>
          <w:sz w:val="28"/>
          <w:szCs w:val="28"/>
          <w:lang w:eastAsia="ru-RU"/>
        </w:rPr>
        <w:t>5</w:t>
      </w:r>
    </w:p>
    <w:p w:rsidR="00734E54" w:rsidRPr="00734E54" w:rsidRDefault="00734E54" w:rsidP="00734E54">
      <w:pPr>
        <w:pStyle w:val="a4"/>
        <w:numPr>
          <w:ilvl w:val="0"/>
          <w:numId w:val="13"/>
        </w:numPr>
        <w:ind w:left="0" w:firstLine="284"/>
        <w:rPr>
          <w:sz w:val="28"/>
          <w:szCs w:val="28"/>
        </w:rPr>
      </w:pPr>
      <w:r w:rsidRPr="00734E54">
        <w:rPr>
          <w:b/>
          <w:bCs/>
          <w:sz w:val="28"/>
          <w:szCs w:val="28"/>
        </w:rPr>
        <w:t>Интеллектуальные карты</w:t>
      </w:r>
      <w:r w:rsidRPr="00734E54">
        <w:rPr>
          <w:sz w:val="28"/>
          <w:szCs w:val="28"/>
        </w:rPr>
        <w:t> – это уникальный и простой метод запоминания информации. Регулярное использование интеллектуальных карт позволяет сделать привычным использование образов. Метод интеллектуальных карт дает возможность фокусироваться на теме, проводить целенаправленную работу по формированию словаря и связной речи.</w:t>
      </w:r>
    </w:p>
    <w:p w:rsidR="00734E54" w:rsidRPr="00734E54" w:rsidRDefault="00734E54" w:rsidP="00734E54">
      <w:pPr>
        <w:spacing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734E54">
        <w:rPr>
          <w:rFonts w:ascii="Times New Roman" w:hAnsi="Times New Roman" w:cs="Times New Roman"/>
          <w:sz w:val="28"/>
          <w:szCs w:val="28"/>
          <w:lang w:eastAsia="ru-RU"/>
        </w:rPr>
        <w:t>Правила составления интеллектуальных карт:</w:t>
      </w:r>
    </w:p>
    <w:p w:rsidR="00734E54" w:rsidRPr="00734E54" w:rsidRDefault="00734E54" w:rsidP="00734E54">
      <w:pPr>
        <w:spacing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734E54">
        <w:rPr>
          <w:rFonts w:ascii="Times New Roman" w:hAnsi="Times New Roman" w:cs="Times New Roman"/>
          <w:sz w:val="28"/>
          <w:szCs w:val="28"/>
          <w:lang w:eastAsia="ru-RU"/>
        </w:rPr>
        <w:t>В центре страницы пишется и обводится главная идея </w:t>
      </w:r>
      <w:r w:rsidRPr="00734E54">
        <w:rPr>
          <w:rFonts w:ascii="Times New Roman" w:hAnsi="Times New Roman" w:cs="Times New Roman"/>
          <w:i/>
          <w:iCs/>
          <w:sz w:val="28"/>
          <w:szCs w:val="28"/>
          <w:lang w:eastAsia="ru-RU"/>
        </w:rPr>
        <w:t>(образ)</w:t>
      </w:r>
      <w:r w:rsidRPr="00734E54">
        <w:rPr>
          <w:rFonts w:ascii="Times New Roman" w:hAnsi="Times New Roman" w:cs="Times New Roman"/>
          <w:sz w:val="28"/>
          <w:szCs w:val="28"/>
          <w:lang w:eastAsia="ru-RU"/>
        </w:rPr>
        <w:t>.</w:t>
      </w:r>
    </w:p>
    <w:p w:rsidR="00734E54" w:rsidRPr="00734E54" w:rsidRDefault="00734E54" w:rsidP="00734E54">
      <w:pPr>
        <w:spacing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734E54">
        <w:rPr>
          <w:rFonts w:ascii="Times New Roman" w:hAnsi="Times New Roman" w:cs="Times New Roman"/>
          <w:sz w:val="28"/>
          <w:szCs w:val="28"/>
          <w:lang w:eastAsia="ru-RU"/>
        </w:rPr>
        <w:t>Для каждого ключевого момента проводятся расходящиеся от центра ответвления, используя ручки разного цвета.</w:t>
      </w:r>
    </w:p>
    <w:p w:rsidR="00734E54" w:rsidRPr="00734E54" w:rsidRDefault="00734E54" w:rsidP="00734E54">
      <w:pPr>
        <w:spacing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734E54">
        <w:rPr>
          <w:rFonts w:ascii="Times New Roman" w:hAnsi="Times New Roman" w:cs="Times New Roman"/>
          <w:sz w:val="28"/>
          <w:szCs w:val="28"/>
          <w:lang w:eastAsia="ru-RU"/>
        </w:rPr>
        <w:t>Для каждого ответвления пишется ключевое слово или фраза, оставив возможность для добавления деталей.</w:t>
      </w:r>
    </w:p>
    <w:p w:rsidR="00734E54" w:rsidRPr="00734E54" w:rsidRDefault="00734E54" w:rsidP="00734E54">
      <w:pPr>
        <w:spacing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734E54">
        <w:rPr>
          <w:rFonts w:ascii="Times New Roman" w:hAnsi="Times New Roman" w:cs="Times New Roman"/>
          <w:sz w:val="28"/>
          <w:szCs w:val="28"/>
          <w:lang w:eastAsia="ru-RU"/>
        </w:rPr>
        <w:t>Добавляются символы и иллюстрации.</w:t>
      </w:r>
    </w:p>
    <w:p w:rsidR="00734E54" w:rsidRPr="00734E54" w:rsidRDefault="00734E54" w:rsidP="00734E54">
      <w:pPr>
        <w:spacing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734E54">
        <w:rPr>
          <w:rFonts w:ascii="Times New Roman" w:hAnsi="Times New Roman" w:cs="Times New Roman"/>
          <w:sz w:val="28"/>
          <w:szCs w:val="28"/>
          <w:lang w:eastAsia="ru-RU"/>
        </w:rPr>
        <w:t>Писать надо разборчиво </w:t>
      </w:r>
      <w:r w:rsidRPr="00734E54">
        <w:rPr>
          <w:rFonts w:ascii="Times New Roman" w:hAnsi="Times New Roman" w:cs="Times New Roman"/>
          <w:i/>
          <w:iCs/>
          <w:sz w:val="28"/>
          <w:szCs w:val="28"/>
          <w:lang w:eastAsia="ru-RU"/>
        </w:rPr>
        <w:t>(печатными) </w:t>
      </w:r>
      <w:r w:rsidRPr="00734E54">
        <w:rPr>
          <w:rFonts w:ascii="Times New Roman" w:hAnsi="Times New Roman" w:cs="Times New Roman"/>
          <w:sz w:val="28"/>
          <w:szCs w:val="28"/>
          <w:lang w:eastAsia="ru-RU"/>
        </w:rPr>
        <w:t>буквами.</w:t>
      </w:r>
    </w:p>
    <w:p w:rsidR="00734E54" w:rsidRPr="00734E54" w:rsidRDefault="00734E54" w:rsidP="00734E54">
      <w:pPr>
        <w:spacing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734E54">
        <w:rPr>
          <w:rFonts w:ascii="Times New Roman" w:hAnsi="Times New Roman" w:cs="Times New Roman"/>
          <w:sz w:val="28"/>
          <w:szCs w:val="28"/>
          <w:lang w:eastAsia="ru-RU"/>
        </w:rPr>
        <w:t>Важные идеи записываются более крупным шрифтом.</w:t>
      </w:r>
    </w:p>
    <w:p w:rsidR="00734E54" w:rsidRPr="00734E54" w:rsidRDefault="00734E54" w:rsidP="00734E54">
      <w:pPr>
        <w:spacing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734E54">
        <w:rPr>
          <w:rFonts w:ascii="Times New Roman" w:hAnsi="Times New Roman" w:cs="Times New Roman"/>
          <w:sz w:val="28"/>
          <w:szCs w:val="28"/>
          <w:lang w:eastAsia="ru-RU"/>
        </w:rPr>
        <w:t>Для выделения определенных элементов или идей используются линии произвольной формы.</w:t>
      </w:r>
    </w:p>
    <w:p w:rsidR="00734E54" w:rsidRPr="00734E54" w:rsidRDefault="00734E54" w:rsidP="00734E54">
      <w:pPr>
        <w:spacing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734E54">
        <w:rPr>
          <w:rFonts w:ascii="Times New Roman" w:hAnsi="Times New Roman" w:cs="Times New Roman"/>
          <w:sz w:val="28"/>
          <w:szCs w:val="28"/>
          <w:lang w:eastAsia="ru-RU"/>
        </w:rPr>
        <w:lastRenderedPageBreak/>
        <w:t>При построении карты памяти лист бумаги располагается горизонтально.</w:t>
      </w:r>
    </w:p>
    <w:p w:rsidR="00734E54" w:rsidRDefault="00734E54" w:rsidP="00734E54">
      <w:pPr>
        <w:spacing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proofErr w:type="gramStart"/>
      <w:r w:rsidRPr="00734E54">
        <w:rPr>
          <w:rFonts w:ascii="Times New Roman" w:hAnsi="Times New Roman" w:cs="Times New Roman"/>
          <w:sz w:val="28"/>
          <w:szCs w:val="28"/>
          <w:lang w:eastAsia="ru-RU"/>
        </w:rPr>
        <w:t>Дети  активно</w:t>
      </w:r>
      <w:proofErr w:type="gramEnd"/>
      <w:r w:rsidRPr="00734E54">
        <w:rPr>
          <w:rFonts w:ascii="Times New Roman" w:hAnsi="Times New Roman" w:cs="Times New Roman"/>
          <w:sz w:val="28"/>
          <w:szCs w:val="28"/>
          <w:lang w:eastAsia="ru-RU"/>
        </w:rPr>
        <w:t xml:space="preserve"> принимают участие в конкурсах чтецов, проводимых в ДОУ: </w:t>
      </w:r>
      <w:r w:rsidRPr="00734E54">
        <w:rPr>
          <w:rFonts w:ascii="Times New Roman" w:hAnsi="Times New Roman" w:cs="Times New Roman"/>
          <w:i/>
          <w:iCs/>
          <w:sz w:val="28"/>
          <w:szCs w:val="28"/>
          <w:lang w:eastAsia="ru-RU"/>
        </w:rPr>
        <w:t>«Осень золотая»</w:t>
      </w:r>
      <w:r w:rsidRPr="00734E54">
        <w:rPr>
          <w:rFonts w:ascii="Times New Roman" w:hAnsi="Times New Roman" w:cs="Times New Roman"/>
          <w:sz w:val="28"/>
          <w:szCs w:val="28"/>
          <w:lang w:eastAsia="ru-RU"/>
        </w:rPr>
        <w:t>, </w:t>
      </w:r>
      <w:r w:rsidRPr="00734E54">
        <w:rPr>
          <w:rFonts w:ascii="Times New Roman" w:hAnsi="Times New Roman" w:cs="Times New Roman"/>
          <w:i/>
          <w:iCs/>
          <w:sz w:val="28"/>
          <w:szCs w:val="28"/>
          <w:lang w:eastAsia="ru-RU"/>
        </w:rPr>
        <w:t>«Любимой мамочке посвящается»</w:t>
      </w:r>
      <w:r w:rsidRPr="00734E54">
        <w:rPr>
          <w:rFonts w:ascii="Times New Roman" w:hAnsi="Times New Roman" w:cs="Times New Roman"/>
          <w:sz w:val="28"/>
          <w:szCs w:val="28"/>
          <w:lang w:eastAsia="ru-RU"/>
        </w:rPr>
        <w:t>, </w:t>
      </w:r>
      <w:r w:rsidRPr="00734E54">
        <w:rPr>
          <w:rFonts w:ascii="Times New Roman" w:hAnsi="Times New Roman" w:cs="Times New Roman"/>
          <w:i/>
          <w:iCs/>
          <w:sz w:val="28"/>
          <w:szCs w:val="28"/>
          <w:lang w:eastAsia="ru-RU"/>
        </w:rPr>
        <w:t>«Творчество К. И. Чуковского»</w:t>
      </w:r>
      <w:r w:rsidRPr="00734E54">
        <w:rPr>
          <w:rFonts w:ascii="Times New Roman" w:hAnsi="Times New Roman" w:cs="Times New Roman"/>
          <w:sz w:val="28"/>
          <w:szCs w:val="28"/>
          <w:lang w:eastAsia="ru-RU"/>
        </w:rPr>
        <w:t> и д. р, где занимают призовые места.</w:t>
      </w:r>
    </w:p>
    <w:p w:rsidR="00D11444" w:rsidRPr="00D11444" w:rsidRDefault="00D11444" w:rsidP="00D11444">
      <w:pPr>
        <w:spacing w:line="240" w:lineRule="auto"/>
        <w:jc w:val="right"/>
        <w:rPr>
          <w:rFonts w:ascii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Приложение </w:t>
      </w:r>
      <w:r w:rsidR="003B7F7B">
        <w:rPr>
          <w:rFonts w:ascii="Times New Roman" w:hAnsi="Times New Roman" w:cs="Times New Roman"/>
          <w:b/>
          <w:sz w:val="28"/>
          <w:szCs w:val="28"/>
          <w:lang w:eastAsia="ru-RU"/>
        </w:rPr>
        <w:t>6</w:t>
      </w:r>
    </w:p>
    <w:p w:rsidR="00734E54" w:rsidRPr="00734E54" w:rsidRDefault="00734E54" w:rsidP="00734E54">
      <w:pPr>
        <w:spacing w:line="240" w:lineRule="auto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734E54">
        <w:rPr>
          <w:rFonts w:ascii="Times New Roman" w:hAnsi="Times New Roman" w:cs="Times New Roman"/>
          <w:sz w:val="28"/>
          <w:szCs w:val="28"/>
          <w:lang w:eastAsia="ru-RU"/>
        </w:rPr>
        <w:t xml:space="preserve">Одним из эффективных методов развития речи ребенка, который позволяет быстро получить результат, является работа над созданием нерифмованного стихотворения – </w:t>
      </w:r>
      <w:proofErr w:type="spellStart"/>
      <w:r w:rsidRPr="00734E54">
        <w:rPr>
          <w:rFonts w:ascii="Times New Roman" w:hAnsi="Times New Roman" w:cs="Times New Roman"/>
          <w:b/>
          <w:sz w:val="28"/>
          <w:szCs w:val="28"/>
          <w:lang w:eastAsia="ru-RU"/>
        </w:rPr>
        <w:t>синквейна</w:t>
      </w:r>
      <w:proofErr w:type="spellEnd"/>
      <w:r w:rsidRPr="00734E54">
        <w:rPr>
          <w:rFonts w:ascii="Times New Roman" w:hAnsi="Times New Roman" w:cs="Times New Roman"/>
          <w:b/>
          <w:sz w:val="28"/>
          <w:szCs w:val="28"/>
          <w:lang w:eastAsia="ru-RU"/>
        </w:rPr>
        <w:t>.</w:t>
      </w:r>
    </w:p>
    <w:p w:rsidR="00734E54" w:rsidRPr="00734E54" w:rsidRDefault="00734E54" w:rsidP="00734E54">
      <w:pPr>
        <w:pStyle w:val="a4"/>
        <w:numPr>
          <w:ilvl w:val="0"/>
          <w:numId w:val="13"/>
        </w:numPr>
        <w:rPr>
          <w:sz w:val="28"/>
          <w:szCs w:val="28"/>
        </w:rPr>
      </w:pPr>
      <w:proofErr w:type="spellStart"/>
      <w:r w:rsidRPr="00734E54">
        <w:rPr>
          <w:b/>
          <w:sz w:val="28"/>
          <w:szCs w:val="28"/>
        </w:rPr>
        <w:t>Синквейн</w:t>
      </w:r>
      <w:proofErr w:type="spellEnd"/>
      <w:r w:rsidRPr="00734E54">
        <w:rPr>
          <w:b/>
          <w:sz w:val="28"/>
          <w:szCs w:val="28"/>
        </w:rPr>
        <w:t xml:space="preserve"> </w:t>
      </w:r>
      <w:r w:rsidRPr="00734E54">
        <w:rPr>
          <w:sz w:val="28"/>
          <w:szCs w:val="28"/>
        </w:rPr>
        <w:t xml:space="preserve">— это </w:t>
      </w:r>
      <w:proofErr w:type="spellStart"/>
      <w:r w:rsidRPr="00734E54">
        <w:rPr>
          <w:sz w:val="28"/>
          <w:szCs w:val="28"/>
        </w:rPr>
        <w:t>пятистрочная</w:t>
      </w:r>
      <w:proofErr w:type="spellEnd"/>
      <w:r w:rsidRPr="00734E54">
        <w:rPr>
          <w:sz w:val="28"/>
          <w:szCs w:val="28"/>
        </w:rPr>
        <w:t xml:space="preserve"> строфа стихотворения.</w:t>
      </w:r>
    </w:p>
    <w:p w:rsidR="00734E54" w:rsidRPr="00734E54" w:rsidRDefault="00734E54" w:rsidP="00734E54">
      <w:pPr>
        <w:spacing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734E54">
        <w:rPr>
          <w:rFonts w:ascii="Times New Roman" w:hAnsi="Times New Roman" w:cs="Times New Roman"/>
          <w:sz w:val="28"/>
          <w:szCs w:val="28"/>
          <w:lang w:eastAsia="ru-RU"/>
        </w:rPr>
        <w:t xml:space="preserve">Правила составления </w:t>
      </w:r>
      <w:proofErr w:type="spellStart"/>
      <w:r w:rsidRPr="00734E54">
        <w:rPr>
          <w:rFonts w:ascii="Times New Roman" w:hAnsi="Times New Roman" w:cs="Times New Roman"/>
          <w:sz w:val="28"/>
          <w:szCs w:val="28"/>
          <w:lang w:eastAsia="ru-RU"/>
        </w:rPr>
        <w:t>синквейна</w:t>
      </w:r>
      <w:proofErr w:type="spellEnd"/>
      <w:r w:rsidRPr="00734E54">
        <w:rPr>
          <w:rFonts w:ascii="Times New Roman" w:hAnsi="Times New Roman" w:cs="Times New Roman"/>
          <w:sz w:val="28"/>
          <w:szCs w:val="28"/>
          <w:lang w:eastAsia="ru-RU"/>
        </w:rPr>
        <w:t>:</w:t>
      </w:r>
    </w:p>
    <w:p w:rsidR="00734E54" w:rsidRPr="00734E54" w:rsidRDefault="00734E54" w:rsidP="00734E54">
      <w:pPr>
        <w:spacing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734E54">
        <w:rPr>
          <w:rFonts w:ascii="Times New Roman" w:hAnsi="Times New Roman" w:cs="Times New Roman"/>
          <w:sz w:val="28"/>
          <w:szCs w:val="28"/>
          <w:lang w:eastAsia="ru-RU"/>
        </w:rPr>
        <w:t>первая строка – одно слово, обычно существительное, отражающее главную идею.</w:t>
      </w:r>
    </w:p>
    <w:p w:rsidR="00734E54" w:rsidRPr="00734E54" w:rsidRDefault="00734E54" w:rsidP="00734E54">
      <w:pPr>
        <w:spacing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734E54">
        <w:rPr>
          <w:rFonts w:ascii="Times New Roman" w:hAnsi="Times New Roman" w:cs="Times New Roman"/>
          <w:sz w:val="28"/>
          <w:szCs w:val="28"/>
          <w:lang w:eastAsia="ru-RU"/>
        </w:rPr>
        <w:t>вторая строка – два слова, прилагательные, описывающие основную мысль.</w:t>
      </w:r>
    </w:p>
    <w:p w:rsidR="00734E54" w:rsidRPr="00734E54" w:rsidRDefault="00734E54" w:rsidP="00734E54">
      <w:pPr>
        <w:spacing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734E54">
        <w:rPr>
          <w:rFonts w:ascii="Times New Roman" w:hAnsi="Times New Roman" w:cs="Times New Roman"/>
          <w:sz w:val="28"/>
          <w:szCs w:val="28"/>
          <w:lang w:eastAsia="ru-RU"/>
        </w:rPr>
        <w:t>третья строка – три слова, глаголы, описывающие действия в рамках темы.</w:t>
      </w:r>
    </w:p>
    <w:p w:rsidR="00734E54" w:rsidRPr="00734E54" w:rsidRDefault="00734E54" w:rsidP="00734E54">
      <w:pPr>
        <w:spacing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734E54">
        <w:rPr>
          <w:rFonts w:ascii="Times New Roman" w:hAnsi="Times New Roman" w:cs="Times New Roman"/>
          <w:sz w:val="28"/>
          <w:szCs w:val="28"/>
          <w:lang w:eastAsia="ru-RU"/>
        </w:rPr>
        <w:t>четвертая строка – фраза из нескольких слов, показывающая отношение к теме.</w:t>
      </w:r>
    </w:p>
    <w:p w:rsidR="00734E54" w:rsidRDefault="00734E54" w:rsidP="00734E54">
      <w:pPr>
        <w:spacing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734E54">
        <w:rPr>
          <w:rFonts w:ascii="Times New Roman" w:hAnsi="Times New Roman" w:cs="Times New Roman"/>
          <w:sz w:val="28"/>
          <w:szCs w:val="28"/>
          <w:lang w:eastAsia="ru-RU"/>
        </w:rPr>
        <w:t>пятая строка – слова, связанные с первым, отражающие сущность темы.</w:t>
      </w:r>
    </w:p>
    <w:p w:rsidR="00734E54" w:rsidRDefault="00734E54" w:rsidP="00734E54">
      <w:pPr>
        <w:spacing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734E54">
        <w:rPr>
          <w:rFonts w:ascii="Times New Roman" w:hAnsi="Times New Roman" w:cs="Times New Roman"/>
          <w:sz w:val="28"/>
          <w:szCs w:val="28"/>
          <w:lang w:eastAsia="ru-RU"/>
        </w:rPr>
        <w:t>Для того чтобы наиболее правильно, полно и точно выразить свою мысль, ребенок должен иметь достаточно лексический запас. Поэтому работа начинается с уточнения, расширения и самосовершенствования словаря и мнемотехник</w:t>
      </w:r>
      <w:r>
        <w:rPr>
          <w:rFonts w:ascii="Times New Roman" w:hAnsi="Times New Roman" w:cs="Times New Roman"/>
          <w:sz w:val="28"/>
          <w:szCs w:val="28"/>
          <w:lang w:eastAsia="ru-RU"/>
        </w:rPr>
        <w:t>и</w:t>
      </w:r>
      <w:r w:rsidRPr="00734E54">
        <w:rPr>
          <w:rFonts w:ascii="Times New Roman" w:hAnsi="Times New Roman" w:cs="Times New Roman"/>
          <w:sz w:val="28"/>
          <w:szCs w:val="28"/>
          <w:lang w:eastAsia="ru-RU"/>
        </w:rPr>
        <w:t>.</w:t>
      </w:r>
    </w:p>
    <w:p w:rsidR="002B4BC8" w:rsidRPr="002B4BC8" w:rsidRDefault="002B4BC8" w:rsidP="002B4BC8">
      <w:pPr>
        <w:spacing w:line="240" w:lineRule="auto"/>
        <w:jc w:val="right"/>
        <w:rPr>
          <w:rFonts w:ascii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Приложение </w:t>
      </w:r>
      <w:r w:rsidR="003B7F7B">
        <w:rPr>
          <w:rFonts w:ascii="Times New Roman" w:hAnsi="Times New Roman" w:cs="Times New Roman"/>
          <w:b/>
          <w:sz w:val="28"/>
          <w:szCs w:val="28"/>
          <w:lang w:eastAsia="ru-RU"/>
        </w:rPr>
        <w:t>7</w:t>
      </w:r>
    </w:p>
    <w:p w:rsidR="002B4BC8" w:rsidRPr="00734E54" w:rsidRDefault="002B4BC8" w:rsidP="002B4BC8">
      <w:pPr>
        <w:spacing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EA33E3" w:rsidRDefault="00EA33E3" w:rsidP="00EA33E3">
      <w:pPr>
        <w:spacing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</w:p>
    <w:p w:rsidR="002B4BC8" w:rsidRDefault="002B4BC8" w:rsidP="00EA33E3">
      <w:pPr>
        <w:spacing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</w:p>
    <w:p w:rsidR="002B4BC8" w:rsidRDefault="002B4BC8" w:rsidP="00EA33E3">
      <w:pPr>
        <w:spacing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</w:p>
    <w:p w:rsidR="002B4BC8" w:rsidRDefault="002B4BC8" w:rsidP="00EA33E3">
      <w:pPr>
        <w:spacing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</w:p>
    <w:p w:rsidR="002B4BC8" w:rsidRDefault="002B4BC8" w:rsidP="00EA33E3">
      <w:pPr>
        <w:spacing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</w:p>
    <w:p w:rsidR="002B4BC8" w:rsidRDefault="002B4BC8" w:rsidP="00EA33E3">
      <w:pPr>
        <w:spacing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</w:p>
    <w:p w:rsidR="00694D14" w:rsidRDefault="00694D14" w:rsidP="00A712E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94D14" w:rsidRDefault="00694D14" w:rsidP="00A712E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94D14" w:rsidRDefault="00694D14" w:rsidP="00A712E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94D14" w:rsidRDefault="00694D14" w:rsidP="00A712E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712EE" w:rsidRPr="004408A9" w:rsidRDefault="00A712EE" w:rsidP="00A712E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З</w:t>
      </w:r>
      <w:r w:rsidRPr="004408A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аключение</w:t>
      </w:r>
    </w:p>
    <w:p w:rsidR="00A712EE" w:rsidRPr="004408A9" w:rsidRDefault="00A712EE" w:rsidP="00A712EE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408A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Познавательно – речевое развитие у дошкольников является важной и трудно решаемой задачей. Решение этой задачи необходимо как для подготовки детей к предстоящему школьному обучению, так и для комфортного общения с окружающими. </w:t>
      </w:r>
    </w:p>
    <w:p w:rsidR="00A712EE" w:rsidRPr="004408A9" w:rsidRDefault="00A712EE" w:rsidP="00A712EE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408A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Применение инновационных педагогических технологий способствует: </w:t>
      </w:r>
    </w:p>
    <w:p w:rsidR="00A712EE" w:rsidRPr="004408A9" w:rsidRDefault="00A712EE" w:rsidP="00A712EE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408A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-    повышению качества образования; </w:t>
      </w:r>
    </w:p>
    <w:p w:rsidR="00A712EE" w:rsidRPr="004408A9" w:rsidRDefault="00A712EE" w:rsidP="00A712EE">
      <w:pPr>
        <w:numPr>
          <w:ilvl w:val="0"/>
          <w:numId w:val="4"/>
        </w:numPr>
        <w:spacing w:after="0" w:line="240" w:lineRule="auto"/>
        <w:ind w:left="1166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408A9">
        <w:rPr>
          <w:rFonts w:ascii="Times New Roman" w:eastAsia="Times New Roman" w:hAnsi="Times New Roman" w:cs="Times New Roman"/>
          <w:sz w:val="28"/>
          <w:szCs w:val="28"/>
          <w:lang w:eastAsia="ru-RU"/>
        </w:rPr>
        <w:t>повышению квалификации воспитателей;</w:t>
      </w:r>
    </w:p>
    <w:p w:rsidR="00A712EE" w:rsidRPr="004408A9" w:rsidRDefault="00A712EE" w:rsidP="00A712EE">
      <w:pPr>
        <w:numPr>
          <w:ilvl w:val="0"/>
          <w:numId w:val="4"/>
        </w:numPr>
        <w:spacing w:after="0" w:line="240" w:lineRule="auto"/>
        <w:ind w:left="1166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408A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применению педагогического опыта и его систематизации; </w:t>
      </w:r>
    </w:p>
    <w:p w:rsidR="00A712EE" w:rsidRPr="004408A9" w:rsidRDefault="00A712EE" w:rsidP="00A712EE">
      <w:pPr>
        <w:numPr>
          <w:ilvl w:val="0"/>
          <w:numId w:val="4"/>
        </w:numPr>
        <w:spacing w:after="0" w:line="240" w:lineRule="auto"/>
        <w:ind w:left="1166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408A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использованию компьютерных технологий воспитанниками; </w:t>
      </w:r>
    </w:p>
    <w:p w:rsidR="00A712EE" w:rsidRPr="004408A9" w:rsidRDefault="00A712EE" w:rsidP="00A712EE">
      <w:pPr>
        <w:numPr>
          <w:ilvl w:val="0"/>
          <w:numId w:val="4"/>
        </w:numPr>
        <w:spacing w:after="0" w:line="240" w:lineRule="auto"/>
        <w:ind w:left="1166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408A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сохранению и укреплению здоровья воспитанников </w:t>
      </w:r>
    </w:p>
    <w:p w:rsidR="00A712EE" w:rsidRDefault="00A712EE" w:rsidP="00A712EE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408A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Развитие дошкольного образования, его переход на новый качественный уровень не могут осуществляться без использования инновационных технологий в работе с детьми дошкольного возраста. </w:t>
      </w:r>
    </w:p>
    <w:p w:rsidR="00A712EE" w:rsidRPr="00C31B46" w:rsidRDefault="00A712EE" w:rsidP="00A712EE">
      <w:pPr>
        <w:spacing w:after="0" w:line="240" w:lineRule="auto"/>
        <w:rPr>
          <w:rFonts w:ascii="Times New Roman" w:eastAsia="Calibri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</w:t>
      </w:r>
      <w:r w:rsidRPr="00C31B46">
        <w:rPr>
          <w:rFonts w:ascii="Times New Roman" w:eastAsia="Calibri" w:hAnsi="Times New Roman" w:cs="Times New Roman"/>
          <w:sz w:val="28"/>
          <w:szCs w:val="28"/>
        </w:rPr>
        <w:t xml:space="preserve">Использование нами современных технологий в образовательном процессе </w:t>
      </w:r>
      <w:r w:rsidRPr="00C31B46">
        <w:rPr>
          <w:rFonts w:ascii="Times New Roman" w:eastAsia="Calibri" w:hAnsi="Times New Roman" w:cs="Times New Roman"/>
          <w:color w:val="000000"/>
          <w:sz w:val="28"/>
          <w:szCs w:val="28"/>
        </w:rPr>
        <w:t>способствует более эффективному воспитанию ребенка, который стремится творчески подходить к решению различных жизненных ситуаций и хочет получать новые знания об окружающем мире. Использование таких технологий безусловно влияет на формирование положительной мотивации к дальнейшему обучению.</w:t>
      </w:r>
    </w:p>
    <w:p w:rsidR="00A712EE" w:rsidRPr="00C31B46" w:rsidRDefault="00A712EE" w:rsidP="00A712EE">
      <w:pPr>
        <w:spacing w:after="160" w:line="259" w:lineRule="auto"/>
        <w:rPr>
          <w:rFonts w:ascii="Times New Roman" w:eastAsia="Calibri" w:hAnsi="Times New Roman" w:cs="Times New Roman"/>
          <w:sz w:val="28"/>
          <w:szCs w:val="28"/>
        </w:rPr>
      </w:pPr>
      <w:r w:rsidRPr="00C31B46">
        <w:rPr>
          <w:rFonts w:ascii="Times New Roman" w:eastAsia="Calibri" w:hAnsi="Times New Roman" w:cs="Times New Roman"/>
          <w:color w:val="000000"/>
          <w:sz w:val="28"/>
          <w:szCs w:val="28"/>
        </w:rPr>
        <w:t>Их применение помогло каждому пополнить свой профессиональный багаж, вовлечь детей и родителей в новую интересную деятельность.</w:t>
      </w:r>
    </w:p>
    <w:p w:rsidR="00A712EE" w:rsidRDefault="00A712EE" w:rsidP="00A712EE">
      <w:pPr>
        <w:spacing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712EE" w:rsidRDefault="00A712EE" w:rsidP="00A712EE">
      <w:pPr>
        <w:spacing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712EE" w:rsidRDefault="00A712EE" w:rsidP="00A712EE">
      <w:pPr>
        <w:spacing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712EE" w:rsidRDefault="00A712EE" w:rsidP="00A712EE">
      <w:pPr>
        <w:spacing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712EE" w:rsidRDefault="00A712EE" w:rsidP="00A712EE">
      <w:pPr>
        <w:spacing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712EE" w:rsidRDefault="00A712EE" w:rsidP="00A712EE">
      <w:pPr>
        <w:spacing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712EE" w:rsidRDefault="00A712EE" w:rsidP="00A712EE">
      <w:pPr>
        <w:spacing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712EE" w:rsidRDefault="00A712EE" w:rsidP="00A712EE">
      <w:pPr>
        <w:spacing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712EE" w:rsidRDefault="00A712EE" w:rsidP="00A712EE">
      <w:pPr>
        <w:spacing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712EE" w:rsidRDefault="00A712EE" w:rsidP="00A712EE">
      <w:pPr>
        <w:spacing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712EE" w:rsidRDefault="00A712EE" w:rsidP="00A712EE">
      <w:pPr>
        <w:spacing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712EE" w:rsidRDefault="00A712EE" w:rsidP="00A712EE">
      <w:pPr>
        <w:spacing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B7F7B" w:rsidRDefault="003B7F7B" w:rsidP="00A712EE">
      <w:pPr>
        <w:spacing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712EE" w:rsidRDefault="00A712EE" w:rsidP="00A712EE">
      <w:pPr>
        <w:spacing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712EE" w:rsidRPr="00054F18" w:rsidRDefault="00A712EE" w:rsidP="00A712EE">
      <w:pPr>
        <w:spacing w:line="240" w:lineRule="auto"/>
        <w:ind w:firstLine="567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lastRenderedPageBreak/>
        <w:t>Б</w:t>
      </w:r>
      <w:r w:rsidRPr="00970D60">
        <w:rPr>
          <w:rFonts w:ascii="Times New Roman" w:hAnsi="Times New Roman" w:cs="Times New Roman"/>
          <w:b/>
          <w:bCs/>
          <w:sz w:val="28"/>
          <w:szCs w:val="28"/>
        </w:rPr>
        <w:t>иблиографический список</w:t>
      </w:r>
    </w:p>
    <w:p w:rsidR="00A712EE" w:rsidRPr="00970D60" w:rsidRDefault="00A712EE" w:rsidP="00A712EE">
      <w:pPr>
        <w:spacing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70D60">
        <w:rPr>
          <w:rFonts w:ascii="Times New Roman" w:hAnsi="Times New Roman" w:cs="Times New Roman"/>
          <w:sz w:val="28"/>
          <w:szCs w:val="28"/>
        </w:rPr>
        <w:t>1. Аверина М.Н. Развитие образности речи старших дошкольников на материале метафорических загадок [Текст] / М.Н. Аверина, Л.Г. Шадрина // Детский сад: теория и практика. — 2017. — № 2. - С. 13-20.</w:t>
      </w:r>
    </w:p>
    <w:p w:rsidR="00A712EE" w:rsidRPr="00970D60" w:rsidRDefault="00A712EE" w:rsidP="00A712EE">
      <w:pPr>
        <w:spacing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70D60">
        <w:rPr>
          <w:rFonts w:ascii="Times New Roman" w:hAnsi="Times New Roman" w:cs="Times New Roman"/>
          <w:sz w:val="28"/>
          <w:szCs w:val="28"/>
        </w:rPr>
        <w:t xml:space="preserve">2. Аникин В.П. Русские народные пословицы, поговорки, загадки, детский фольклор [Текст] / В.П. Аникин. — М.: </w:t>
      </w:r>
      <w:proofErr w:type="spellStart"/>
      <w:r w:rsidRPr="00970D60">
        <w:rPr>
          <w:rFonts w:ascii="Times New Roman" w:hAnsi="Times New Roman" w:cs="Times New Roman"/>
          <w:sz w:val="28"/>
          <w:szCs w:val="28"/>
        </w:rPr>
        <w:t>Учпедгиз</w:t>
      </w:r>
      <w:proofErr w:type="spellEnd"/>
      <w:r w:rsidRPr="00970D60">
        <w:rPr>
          <w:rFonts w:ascii="Times New Roman" w:hAnsi="Times New Roman" w:cs="Times New Roman"/>
          <w:sz w:val="28"/>
          <w:szCs w:val="28"/>
        </w:rPr>
        <w:t xml:space="preserve">, </w:t>
      </w:r>
      <w:proofErr w:type="gramStart"/>
      <w:r w:rsidRPr="00970D60">
        <w:rPr>
          <w:rFonts w:ascii="Times New Roman" w:hAnsi="Times New Roman" w:cs="Times New Roman"/>
          <w:sz w:val="28"/>
          <w:szCs w:val="28"/>
        </w:rPr>
        <w:t>1957.-</w:t>
      </w:r>
      <w:proofErr w:type="gramEnd"/>
      <w:r w:rsidRPr="00970D60">
        <w:rPr>
          <w:rFonts w:ascii="Times New Roman" w:hAnsi="Times New Roman" w:cs="Times New Roman"/>
          <w:sz w:val="28"/>
          <w:szCs w:val="28"/>
        </w:rPr>
        <w:t xml:space="preserve"> 240 с.</w:t>
      </w:r>
    </w:p>
    <w:p w:rsidR="00A712EE" w:rsidRPr="00970D60" w:rsidRDefault="00A712EE" w:rsidP="00A712EE">
      <w:pPr>
        <w:spacing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70D60">
        <w:rPr>
          <w:rFonts w:ascii="Times New Roman" w:hAnsi="Times New Roman" w:cs="Times New Roman"/>
          <w:sz w:val="28"/>
          <w:szCs w:val="28"/>
        </w:rPr>
        <w:t>3. Аристотель. Сочинения [Текст]: в 4 т. / Аристотель. Т. 4. — М„ 1976. - 552 с.</w:t>
      </w:r>
    </w:p>
    <w:p w:rsidR="00A712EE" w:rsidRPr="00970D60" w:rsidRDefault="00A712EE" w:rsidP="00A712EE">
      <w:pPr>
        <w:spacing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70D60">
        <w:rPr>
          <w:rFonts w:ascii="Times New Roman" w:hAnsi="Times New Roman" w:cs="Times New Roman"/>
          <w:sz w:val="28"/>
          <w:szCs w:val="28"/>
        </w:rPr>
        <w:t xml:space="preserve">4. </w:t>
      </w:r>
      <w:proofErr w:type="spellStart"/>
      <w:r w:rsidRPr="00970D60">
        <w:rPr>
          <w:rFonts w:ascii="Times New Roman" w:hAnsi="Times New Roman" w:cs="Times New Roman"/>
          <w:sz w:val="28"/>
          <w:szCs w:val="28"/>
        </w:rPr>
        <w:t>Блонский</w:t>
      </w:r>
      <w:proofErr w:type="spellEnd"/>
      <w:r w:rsidRPr="00970D60">
        <w:rPr>
          <w:rFonts w:ascii="Times New Roman" w:hAnsi="Times New Roman" w:cs="Times New Roman"/>
          <w:sz w:val="28"/>
          <w:szCs w:val="28"/>
        </w:rPr>
        <w:t xml:space="preserve"> П.П. Избранные педагогические произведения [Текст] / П.П. </w:t>
      </w:r>
      <w:proofErr w:type="spellStart"/>
      <w:r w:rsidRPr="00970D60">
        <w:rPr>
          <w:rFonts w:ascii="Times New Roman" w:hAnsi="Times New Roman" w:cs="Times New Roman"/>
          <w:sz w:val="28"/>
          <w:szCs w:val="28"/>
        </w:rPr>
        <w:t>Блонский</w:t>
      </w:r>
      <w:proofErr w:type="spellEnd"/>
      <w:r w:rsidRPr="00970D60">
        <w:rPr>
          <w:rFonts w:ascii="Times New Roman" w:hAnsi="Times New Roman" w:cs="Times New Roman"/>
          <w:sz w:val="28"/>
          <w:szCs w:val="28"/>
        </w:rPr>
        <w:t xml:space="preserve">; под ред. Б.П. Есипова, Ф.Ф. Королева, С.А. </w:t>
      </w:r>
      <w:proofErr w:type="spellStart"/>
      <w:r w:rsidRPr="00970D60">
        <w:rPr>
          <w:rFonts w:ascii="Times New Roman" w:hAnsi="Times New Roman" w:cs="Times New Roman"/>
          <w:sz w:val="28"/>
          <w:szCs w:val="28"/>
        </w:rPr>
        <w:t>Фрумова</w:t>
      </w:r>
      <w:proofErr w:type="spellEnd"/>
      <w:r w:rsidRPr="00970D60">
        <w:rPr>
          <w:rFonts w:ascii="Times New Roman" w:hAnsi="Times New Roman" w:cs="Times New Roman"/>
          <w:sz w:val="28"/>
          <w:szCs w:val="28"/>
        </w:rPr>
        <w:t xml:space="preserve">; сост. Н.И. </w:t>
      </w:r>
      <w:proofErr w:type="spellStart"/>
      <w:r w:rsidRPr="00970D60">
        <w:rPr>
          <w:rFonts w:ascii="Times New Roman" w:hAnsi="Times New Roman" w:cs="Times New Roman"/>
          <w:sz w:val="28"/>
          <w:szCs w:val="28"/>
        </w:rPr>
        <w:t>Блонская</w:t>
      </w:r>
      <w:proofErr w:type="spellEnd"/>
      <w:r w:rsidRPr="00970D60">
        <w:rPr>
          <w:rFonts w:ascii="Times New Roman" w:hAnsi="Times New Roman" w:cs="Times New Roman"/>
          <w:sz w:val="28"/>
          <w:szCs w:val="28"/>
        </w:rPr>
        <w:t xml:space="preserve">, А.Д. Сергеева. — М.: </w:t>
      </w:r>
      <w:proofErr w:type="spellStart"/>
      <w:r w:rsidRPr="00970D60">
        <w:rPr>
          <w:rFonts w:ascii="Times New Roman" w:hAnsi="Times New Roman" w:cs="Times New Roman"/>
          <w:sz w:val="28"/>
          <w:szCs w:val="28"/>
        </w:rPr>
        <w:t>Баласс</w:t>
      </w:r>
      <w:proofErr w:type="spellEnd"/>
      <w:r w:rsidRPr="00970D60">
        <w:rPr>
          <w:rFonts w:ascii="Times New Roman" w:hAnsi="Times New Roman" w:cs="Times New Roman"/>
          <w:sz w:val="28"/>
          <w:szCs w:val="28"/>
        </w:rPr>
        <w:t>, 2013. - 688 с.</w:t>
      </w:r>
    </w:p>
    <w:p w:rsidR="00A712EE" w:rsidRPr="00970D60" w:rsidRDefault="00A712EE" w:rsidP="00A712EE">
      <w:pPr>
        <w:spacing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70D60">
        <w:rPr>
          <w:rFonts w:ascii="Times New Roman" w:hAnsi="Times New Roman" w:cs="Times New Roman"/>
          <w:sz w:val="28"/>
          <w:szCs w:val="28"/>
        </w:rPr>
        <w:t xml:space="preserve">5. </w:t>
      </w:r>
      <w:proofErr w:type="spellStart"/>
      <w:r w:rsidRPr="00970D60">
        <w:rPr>
          <w:rFonts w:ascii="Times New Roman" w:hAnsi="Times New Roman" w:cs="Times New Roman"/>
          <w:sz w:val="28"/>
          <w:szCs w:val="28"/>
        </w:rPr>
        <w:t>Венгер</w:t>
      </w:r>
      <w:proofErr w:type="spellEnd"/>
      <w:r w:rsidRPr="00970D60">
        <w:rPr>
          <w:rFonts w:ascii="Times New Roman" w:hAnsi="Times New Roman" w:cs="Times New Roman"/>
          <w:sz w:val="28"/>
          <w:szCs w:val="28"/>
        </w:rPr>
        <w:t xml:space="preserve"> Л.А. Домашняя школа мышления [Текст] / Л.А. </w:t>
      </w:r>
      <w:proofErr w:type="spellStart"/>
      <w:r w:rsidRPr="00970D60">
        <w:rPr>
          <w:rFonts w:ascii="Times New Roman" w:hAnsi="Times New Roman" w:cs="Times New Roman"/>
          <w:sz w:val="28"/>
          <w:szCs w:val="28"/>
        </w:rPr>
        <w:t>Венгер</w:t>
      </w:r>
      <w:proofErr w:type="spellEnd"/>
      <w:r w:rsidRPr="00970D60">
        <w:rPr>
          <w:rFonts w:ascii="Times New Roman" w:hAnsi="Times New Roman" w:cs="Times New Roman"/>
          <w:sz w:val="28"/>
          <w:szCs w:val="28"/>
        </w:rPr>
        <w:t xml:space="preserve">, А.Л. </w:t>
      </w:r>
      <w:proofErr w:type="spellStart"/>
      <w:r w:rsidRPr="00970D60">
        <w:rPr>
          <w:rFonts w:ascii="Times New Roman" w:hAnsi="Times New Roman" w:cs="Times New Roman"/>
          <w:sz w:val="28"/>
          <w:szCs w:val="28"/>
        </w:rPr>
        <w:t>Венгер</w:t>
      </w:r>
      <w:proofErr w:type="spellEnd"/>
      <w:r w:rsidRPr="00970D60">
        <w:rPr>
          <w:rFonts w:ascii="Times New Roman" w:hAnsi="Times New Roman" w:cs="Times New Roman"/>
          <w:sz w:val="28"/>
          <w:szCs w:val="28"/>
        </w:rPr>
        <w:t>. — М.: Дрофа, 2010. — 400 с.</w:t>
      </w:r>
    </w:p>
    <w:p w:rsidR="00A712EE" w:rsidRPr="00970D60" w:rsidRDefault="00A712EE" w:rsidP="00A712EE">
      <w:pPr>
        <w:spacing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70D60">
        <w:rPr>
          <w:rFonts w:ascii="Times New Roman" w:hAnsi="Times New Roman" w:cs="Times New Roman"/>
          <w:sz w:val="28"/>
          <w:szCs w:val="28"/>
        </w:rPr>
        <w:t>6. Виноградова Н.Ф. Умственное воспитание детей в процессе ознакомления с природой [Текст] / Н.Ф. Виноградова. — М.: Просвещение, 1982. — 102 с.</w:t>
      </w:r>
    </w:p>
    <w:p w:rsidR="00A712EE" w:rsidRPr="00970D60" w:rsidRDefault="00A712EE" w:rsidP="00A712EE">
      <w:pPr>
        <w:spacing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70D60">
        <w:rPr>
          <w:rFonts w:ascii="Times New Roman" w:hAnsi="Times New Roman" w:cs="Times New Roman"/>
          <w:sz w:val="28"/>
          <w:szCs w:val="28"/>
        </w:rPr>
        <w:t xml:space="preserve"> 7. Выготский Л.С. Мышление и речь [Текст] / Л.С. Выготский. — М.: Лабиринт, 1999. — 352 с.</w:t>
      </w:r>
    </w:p>
    <w:p w:rsidR="00A712EE" w:rsidRPr="00970D60" w:rsidRDefault="00A712EE" w:rsidP="00A712EE">
      <w:pPr>
        <w:spacing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70D60">
        <w:rPr>
          <w:rFonts w:ascii="Times New Roman" w:hAnsi="Times New Roman" w:cs="Times New Roman"/>
          <w:sz w:val="28"/>
          <w:szCs w:val="28"/>
        </w:rPr>
        <w:t>8. Запорожец А.В. Развитие рассуждений у ребенка-дошколь</w:t>
      </w:r>
      <w:r>
        <w:rPr>
          <w:rFonts w:ascii="Times New Roman" w:hAnsi="Times New Roman" w:cs="Times New Roman"/>
          <w:sz w:val="28"/>
          <w:szCs w:val="28"/>
        </w:rPr>
        <w:t>н</w:t>
      </w:r>
      <w:r w:rsidRPr="00970D60">
        <w:rPr>
          <w:rFonts w:ascii="Times New Roman" w:hAnsi="Times New Roman" w:cs="Times New Roman"/>
          <w:sz w:val="28"/>
          <w:szCs w:val="28"/>
        </w:rPr>
        <w:t>ика [Текст] / А.В. Запорожец // Избранные психологические труды / под ред. В.В. Давыдова, В.П. Зинченко. — Т. 2. — М.: Педагогика, 1986. — 296 с.</w:t>
      </w:r>
    </w:p>
    <w:p w:rsidR="00A712EE" w:rsidRPr="00970D60" w:rsidRDefault="00A712EE" w:rsidP="00A712EE">
      <w:pPr>
        <w:spacing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70D60">
        <w:rPr>
          <w:rFonts w:ascii="Times New Roman" w:hAnsi="Times New Roman" w:cs="Times New Roman"/>
          <w:sz w:val="28"/>
          <w:szCs w:val="28"/>
        </w:rPr>
        <w:t xml:space="preserve">9. </w:t>
      </w:r>
      <w:proofErr w:type="spellStart"/>
      <w:r w:rsidRPr="00970D60">
        <w:rPr>
          <w:rFonts w:ascii="Times New Roman" w:hAnsi="Times New Roman" w:cs="Times New Roman"/>
          <w:sz w:val="28"/>
          <w:szCs w:val="28"/>
        </w:rPr>
        <w:t>Поддъяков</w:t>
      </w:r>
      <w:proofErr w:type="spellEnd"/>
      <w:r w:rsidRPr="00970D60">
        <w:rPr>
          <w:rFonts w:ascii="Times New Roman" w:hAnsi="Times New Roman" w:cs="Times New Roman"/>
          <w:sz w:val="28"/>
          <w:szCs w:val="28"/>
        </w:rPr>
        <w:t xml:space="preserve"> Н.Н. Исследование объяснительной связной речи у дошкольников [Текст] / Н.Н. </w:t>
      </w:r>
      <w:proofErr w:type="spellStart"/>
      <w:r w:rsidRPr="00970D60">
        <w:rPr>
          <w:rFonts w:ascii="Times New Roman" w:hAnsi="Times New Roman" w:cs="Times New Roman"/>
          <w:sz w:val="28"/>
          <w:szCs w:val="28"/>
        </w:rPr>
        <w:t>Поддъяков</w:t>
      </w:r>
      <w:proofErr w:type="spellEnd"/>
      <w:r w:rsidRPr="00970D60">
        <w:rPr>
          <w:rFonts w:ascii="Times New Roman" w:hAnsi="Times New Roman" w:cs="Times New Roman"/>
          <w:sz w:val="28"/>
          <w:szCs w:val="28"/>
        </w:rPr>
        <w:t xml:space="preserve">, Н.И. Кузина // Умственное воспитание дошкольника / под ред. Н.Н. </w:t>
      </w:r>
      <w:proofErr w:type="spellStart"/>
      <w:r w:rsidRPr="00970D60">
        <w:rPr>
          <w:rFonts w:ascii="Times New Roman" w:hAnsi="Times New Roman" w:cs="Times New Roman"/>
          <w:sz w:val="28"/>
          <w:szCs w:val="28"/>
        </w:rPr>
        <w:t>Поддъякова</w:t>
      </w:r>
      <w:proofErr w:type="spellEnd"/>
      <w:r w:rsidRPr="00970D60">
        <w:rPr>
          <w:rFonts w:ascii="Times New Roman" w:hAnsi="Times New Roman" w:cs="Times New Roman"/>
          <w:sz w:val="28"/>
          <w:szCs w:val="28"/>
        </w:rPr>
        <w:t>. — М.: Педагогика, 1972. — 200 с.</w:t>
      </w:r>
    </w:p>
    <w:p w:rsidR="00A712EE" w:rsidRPr="00970D60" w:rsidRDefault="00A712EE" w:rsidP="00A712EE">
      <w:pPr>
        <w:spacing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70D60">
        <w:rPr>
          <w:rFonts w:ascii="Times New Roman" w:hAnsi="Times New Roman" w:cs="Times New Roman"/>
          <w:sz w:val="28"/>
          <w:szCs w:val="28"/>
        </w:rPr>
        <w:t xml:space="preserve">10. Развитие речи и творчества дошкольников: Игры, упражнения, конспекты занятий [Текст] / под ред. О.С. Ушаковой. — 4-е изд., </w:t>
      </w:r>
      <w:proofErr w:type="spellStart"/>
      <w:r w:rsidRPr="00970D60">
        <w:rPr>
          <w:rFonts w:ascii="Times New Roman" w:hAnsi="Times New Roman" w:cs="Times New Roman"/>
          <w:sz w:val="28"/>
          <w:szCs w:val="28"/>
        </w:rPr>
        <w:t>испр</w:t>
      </w:r>
      <w:proofErr w:type="spellEnd"/>
      <w:r w:rsidRPr="00970D60">
        <w:rPr>
          <w:rFonts w:ascii="Times New Roman" w:hAnsi="Times New Roman" w:cs="Times New Roman"/>
          <w:sz w:val="28"/>
          <w:szCs w:val="28"/>
        </w:rPr>
        <w:t>. — М.: Сфера, 2017. — 176 с.</w:t>
      </w:r>
    </w:p>
    <w:p w:rsidR="00A712EE" w:rsidRDefault="00A712EE" w:rsidP="00A712EE">
      <w:pPr>
        <w:spacing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70D60">
        <w:rPr>
          <w:rFonts w:ascii="Times New Roman" w:hAnsi="Times New Roman" w:cs="Times New Roman"/>
          <w:sz w:val="28"/>
          <w:szCs w:val="28"/>
        </w:rPr>
        <w:t xml:space="preserve">11. И. </w:t>
      </w:r>
      <w:proofErr w:type="spellStart"/>
      <w:r w:rsidRPr="00970D60">
        <w:rPr>
          <w:rFonts w:ascii="Times New Roman" w:hAnsi="Times New Roman" w:cs="Times New Roman"/>
          <w:sz w:val="28"/>
          <w:szCs w:val="28"/>
        </w:rPr>
        <w:t>Родари</w:t>
      </w:r>
      <w:proofErr w:type="spellEnd"/>
      <w:r w:rsidRPr="00970D60">
        <w:rPr>
          <w:rFonts w:ascii="Times New Roman" w:hAnsi="Times New Roman" w:cs="Times New Roman"/>
          <w:sz w:val="28"/>
          <w:szCs w:val="28"/>
        </w:rPr>
        <w:t xml:space="preserve"> Дж. Грамматика фантазии. Введение в искусство придумывания историй [Текст] / Дж. </w:t>
      </w:r>
      <w:proofErr w:type="spellStart"/>
      <w:r w:rsidRPr="00970D60">
        <w:rPr>
          <w:rFonts w:ascii="Times New Roman" w:hAnsi="Times New Roman" w:cs="Times New Roman"/>
          <w:sz w:val="28"/>
          <w:szCs w:val="28"/>
        </w:rPr>
        <w:t>Родари</w:t>
      </w:r>
      <w:proofErr w:type="spellEnd"/>
      <w:r w:rsidRPr="00970D60">
        <w:rPr>
          <w:rFonts w:ascii="Times New Roman" w:hAnsi="Times New Roman" w:cs="Times New Roman"/>
          <w:sz w:val="28"/>
          <w:szCs w:val="28"/>
        </w:rPr>
        <w:t>. — М.: Прогресс, 1990. - 192 с.</w:t>
      </w:r>
    </w:p>
    <w:p w:rsidR="00A712EE" w:rsidRPr="00970D60" w:rsidRDefault="00A712EE" w:rsidP="00A712EE">
      <w:pPr>
        <w:spacing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12. С</w:t>
      </w:r>
      <w:r w:rsidRPr="00C31B46">
        <w:rPr>
          <w:rFonts w:ascii="Times New Roman" w:hAnsi="Times New Roman" w:cs="Times New Roman"/>
          <w:sz w:val="28"/>
          <w:szCs w:val="28"/>
        </w:rPr>
        <w:t xml:space="preserve">овременные технологии дошкольного </w:t>
      </w:r>
      <w:proofErr w:type="gramStart"/>
      <w:r w:rsidRPr="00C31B46">
        <w:rPr>
          <w:rFonts w:ascii="Times New Roman" w:hAnsi="Times New Roman" w:cs="Times New Roman"/>
          <w:sz w:val="28"/>
          <w:szCs w:val="28"/>
        </w:rPr>
        <w:t>образования :</w:t>
      </w:r>
      <w:proofErr w:type="gramEnd"/>
      <w:r w:rsidRPr="00C31B46">
        <w:rPr>
          <w:rFonts w:ascii="Times New Roman" w:hAnsi="Times New Roman" w:cs="Times New Roman"/>
          <w:sz w:val="28"/>
          <w:szCs w:val="28"/>
        </w:rPr>
        <w:t xml:space="preserve"> учебное пособие / под ред. Л.М. Захаровой. - </w:t>
      </w:r>
      <w:proofErr w:type="gramStart"/>
      <w:r w:rsidRPr="00C31B46">
        <w:rPr>
          <w:rFonts w:ascii="Times New Roman" w:hAnsi="Times New Roman" w:cs="Times New Roman"/>
          <w:sz w:val="28"/>
          <w:szCs w:val="28"/>
        </w:rPr>
        <w:t>Москва :</w:t>
      </w:r>
      <w:proofErr w:type="gramEnd"/>
      <w:r w:rsidRPr="00C31B46">
        <w:rPr>
          <w:rFonts w:ascii="Times New Roman" w:hAnsi="Times New Roman" w:cs="Times New Roman"/>
          <w:sz w:val="28"/>
          <w:szCs w:val="28"/>
        </w:rPr>
        <w:t xml:space="preserve"> ИНФРА - М, 2021. - 251с. - (Среднее профессиональное образование)</w:t>
      </w:r>
    </w:p>
    <w:p w:rsidR="00A712EE" w:rsidRPr="00970D60" w:rsidRDefault="00A712EE" w:rsidP="00A712EE">
      <w:pPr>
        <w:spacing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13. </w:t>
      </w:r>
      <w:r w:rsidRPr="00970D60">
        <w:rPr>
          <w:rFonts w:ascii="Times New Roman" w:hAnsi="Times New Roman" w:cs="Times New Roman"/>
          <w:sz w:val="28"/>
          <w:szCs w:val="28"/>
        </w:rPr>
        <w:t>Сапогова Е.Е. Вниз по кроличьей норе: метаморфоза и нонсенс в детском воображении [Текст] / Е.Е. Сапогова // Вопросы психологии. — 1996. — № 2. — С. 5-13.</w:t>
      </w:r>
    </w:p>
    <w:p w:rsidR="00A712EE" w:rsidRPr="00634A7E" w:rsidRDefault="00A712EE" w:rsidP="00A712EE">
      <w:pPr>
        <w:spacing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70D60">
        <w:rPr>
          <w:rFonts w:ascii="Times New Roman" w:hAnsi="Times New Roman" w:cs="Times New Roman"/>
          <w:sz w:val="28"/>
          <w:szCs w:val="28"/>
        </w:rPr>
        <w:lastRenderedPageBreak/>
        <w:t>1</w:t>
      </w:r>
      <w:r>
        <w:rPr>
          <w:rFonts w:ascii="Times New Roman" w:hAnsi="Times New Roman" w:cs="Times New Roman"/>
          <w:sz w:val="28"/>
          <w:szCs w:val="28"/>
        </w:rPr>
        <w:t>4</w:t>
      </w:r>
      <w:r w:rsidRPr="00970D60">
        <w:rPr>
          <w:rFonts w:ascii="Times New Roman" w:hAnsi="Times New Roman" w:cs="Times New Roman"/>
          <w:sz w:val="28"/>
          <w:szCs w:val="28"/>
        </w:rPr>
        <w:t xml:space="preserve">. Свиридова Л.М. Устное народное поэтическое творчество </w:t>
      </w:r>
      <w:r w:rsidRPr="00634A7E">
        <w:rPr>
          <w:rFonts w:ascii="Times New Roman" w:hAnsi="Times New Roman" w:cs="Times New Roman"/>
          <w:sz w:val="28"/>
          <w:szCs w:val="28"/>
        </w:rPr>
        <w:t>[</w:t>
      </w:r>
      <w:r w:rsidRPr="00970D60">
        <w:rPr>
          <w:rFonts w:ascii="Times New Roman" w:hAnsi="Times New Roman" w:cs="Times New Roman"/>
          <w:sz w:val="28"/>
          <w:szCs w:val="28"/>
        </w:rPr>
        <w:t xml:space="preserve">Электронный ресурс] / Л.М. Свиридова. — Владивосток: Изд-во Дальневосточного университета, 2003. — ИКТ: </w:t>
      </w:r>
      <w:r>
        <w:rPr>
          <w:rFonts w:ascii="Times New Roman" w:hAnsi="Times New Roman" w:cs="Times New Roman"/>
          <w:sz w:val="28"/>
          <w:szCs w:val="28"/>
          <w:lang w:val="en-US"/>
        </w:rPr>
        <w:t>URL</w:t>
      </w:r>
      <w:r w:rsidRPr="00970D60">
        <w:rPr>
          <w:rFonts w:ascii="Times New Roman" w:hAnsi="Times New Roman" w:cs="Times New Roman"/>
          <w:sz w:val="28"/>
          <w:szCs w:val="28"/>
        </w:rPr>
        <w:t>://</w:t>
      </w:r>
      <w:r>
        <w:rPr>
          <w:rFonts w:ascii="Times New Roman" w:hAnsi="Times New Roman" w:cs="Times New Roman"/>
          <w:sz w:val="28"/>
          <w:szCs w:val="28"/>
          <w:lang w:val="en-US"/>
        </w:rPr>
        <w:t>http</w:t>
      </w:r>
      <w:r w:rsidRPr="00634A7E">
        <w:rPr>
          <w:rFonts w:ascii="Times New Roman" w:hAnsi="Times New Roman" w:cs="Times New Roman"/>
          <w:sz w:val="28"/>
          <w:szCs w:val="28"/>
        </w:rPr>
        <w:t>://</w:t>
      </w:r>
      <w:r>
        <w:rPr>
          <w:rFonts w:ascii="Times New Roman" w:hAnsi="Times New Roman" w:cs="Times New Roman"/>
          <w:sz w:val="28"/>
          <w:szCs w:val="28"/>
          <w:lang w:val="en-US"/>
        </w:rPr>
        <w:t>www</w:t>
      </w:r>
      <w:r w:rsidRPr="00634A7E">
        <w:rPr>
          <w:rFonts w:ascii="Times New Roman" w:hAnsi="Times New Roman" w:cs="Times New Roman"/>
          <w:sz w:val="28"/>
          <w:szCs w:val="28"/>
        </w:rPr>
        <w:t>.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>studfiles</w:t>
      </w:r>
      <w:proofErr w:type="spellEnd"/>
      <w:r w:rsidRPr="00634A7E">
        <w:rPr>
          <w:rFonts w:ascii="Times New Roman" w:hAnsi="Times New Roman" w:cs="Times New Roman"/>
          <w:sz w:val="28"/>
          <w:szCs w:val="28"/>
        </w:rPr>
        <w:t>.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>ru</w:t>
      </w:r>
      <w:proofErr w:type="spellEnd"/>
      <w:r w:rsidRPr="00634A7E">
        <w:rPr>
          <w:rFonts w:ascii="Times New Roman" w:hAnsi="Times New Roman" w:cs="Times New Roman"/>
          <w:sz w:val="28"/>
          <w:szCs w:val="28"/>
        </w:rPr>
        <w:t>/</w:t>
      </w:r>
      <w:r>
        <w:rPr>
          <w:rFonts w:ascii="Times New Roman" w:hAnsi="Times New Roman" w:cs="Times New Roman"/>
          <w:sz w:val="28"/>
          <w:szCs w:val="28"/>
          <w:lang w:val="en-US"/>
        </w:rPr>
        <w:t>preview</w:t>
      </w:r>
      <w:r w:rsidRPr="00634A7E">
        <w:rPr>
          <w:rFonts w:ascii="Times New Roman" w:hAnsi="Times New Roman" w:cs="Times New Roman"/>
          <w:sz w:val="28"/>
          <w:szCs w:val="28"/>
        </w:rPr>
        <w:t>/3543082/</w:t>
      </w:r>
      <w:r>
        <w:rPr>
          <w:rFonts w:ascii="Times New Roman" w:hAnsi="Times New Roman" w:cs="Times New Roman"/>
          <w:sz w:val="28"/>
          <w:szCs w:val="28"/>
          <w:lang w:val="en-US"/>
        </w:rPr>
        <w:t>page</w:t>
      </w:r>
      <w:r w:rsidRPr="00634A7E">
        <w:rPr>
          <w:rFonts w:ascii="Times New Roman" w:hAnsi="Times New Roman" w:cs="Times New Roman"/>
          <w:sz w:val="28"/>
          <w:szCs w:val="28"/>
        </w:rPr>
        <w:t>:5</w:t>
      </w:r>
    </w:p>
    <w:p w:rsidR="00A712EE" w:rsidRPr="00970D60" w:rsidRDefault="00A712EE" w:rsidP="00A712EE">
      <w:pPr>
        <w:spacing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70D60">
        <w:rPr>
          <w:rFonts w:ascii="Times New Roman" w:hAnsi="Times New Roman" w:cs="Times New Roman"/>
          <w:sz w:val="28"/>
          <w:szCs w:val="28"/>
        </w:rPr>
        <w:t>1</w:t>
      </w:r>
      <w:r>
        <w:rPr>
          <w:rFonts w:ascii="Times New Roman" w:hAnsi="Times New Roman" w:cs="Times New Roman"/>
          <w:sz w:val="28"/>
          <w:szCs w:val="28"/>
        </w:rPr>
        <w:t>5</w:t>
      </w:r>
      <w:r w:rsidRPr="00970D60">
        <w:rPr>
          <w:rFonts w:ascii="Times New Roman" w:hAnsi="Times New Roman" w:cs="Times New Roman"/>
          <w:sz w:val="28"/>
          <w:szCs w:val="28"/>
        </w:rPr>
        <w:t xml:space="preserve">. Ушакова О.С. Знакомим дошкольников с художественной литературой [Текст] / О.С. Ушакова, Н.В. </w:t>
      </w:r>
      <w:proofErr w:type="spellStart"/>
      <w:r w:rsidRPr="00970D60">
        <w:rPr>
          <w:rFonts w:ascii="Times New Roman" w:hAnsi="Times New Roman" w:cs="Times New Roman"/>
          <w:sz w:val="28"/>
          <w:szCs w:val="28"/>
        </w:rPr>
        <w:t>Гавриш</w:t>
      </w:r>
      <w:proofErr w:type="spellEnd"/>
      <w:r w:rsidRPr="00970D60">
        <w:rPr>
          <w:rFonts w:ascii="Times New Roman" w:hAnsi="Times New Roman" w:cs="Times New Roman"/>
          <w:sz w:val="28"/>
          <w:szCs w:val="28"/>
        </w:rPr>
        <w:t>. — М.: Сфера, 2009. - 176 с.</w:t>
      </w:r>
    </w:p>
    <w:p w:rsidR="00A712EE" w:rsidRPr="00970D60" w:rsidRDefault="00A712EE" w:rsidP="00A712EE">
      <w:pPr>
        <w:spacing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70D60">
        <w:rPr>
          <w:rFonts w:ascii="Times New Roman" w:hAnsi="Times New Roman" w:cs="Times New Roman"/>
          <w:sz w:val="28"/>
          <w:szCs w:val="28"/>
        </w:rPr>
        <w:t>1</w:t>
      </w:r>
      <w:r>
        <w:rPr>
          <w:rFonts w:ascii="Times New Roman" w:hAnsi="Times New Roman" w:cs="Times New Roman"/>
          <w:sz w:val="28"/>
          <w:szCs w:val="28"/>
        </w:rPr>
        <w:t>6</w:t>
      </w:r>
      <w:r w:rsidRPr="00970D60">
        <w:rPr>
          <w:rFonts w:ascii="Times New Roman" w:hAnsi="Times New Roman" w:cs="Times New Roman"/>
          <w:sz w:val="28"/>
          <w:szCs w:val="28"/>
        </w:rPr>
        <w:t>. Харченко В.К. Функции метафоры / В. К. Харченко. — Воронеж: Изд-во ВГУ, 1991. — 88 с.</w:t>
      </w:r>
    </w:p>
    <w:p w:rsidR="00A712EE" w:rsidRPr="00970D60" w:rsidRDefault="00A712EE" w:rsidP="00A712EE">
      <w:pPr>
        <w:spacing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70D60">
        <w:rPr>
          <w:rFonts w:ascii="Times New Roman" w:hAnsi="Times New Roman" w:cs="Times New Roman"/>
          <w:sz w:val="28"/>
          <w:szCs w:val="28"/>
        </w:rPr>
        <w:t>1</w:t>
      </w:r>
      <w:r>
        <w:rPr>
          <w:rFonts w:ascii="Times New Roman" w:hAnsi="Times New Roman" w:cs="Times New Roman"/>
          <w:sz w:val="28"/>
          <w:szCs w:val="28"/>
        </w:rPr>
        <w:t>7</w:t>
      </w:r>
      <w:r w:rsidRPr="00970D60">
        <w:rPr>
          <w:rFonts w:ascii="Times New Roman" w:hAnsi="Times New Roman" w:cs="Times New Roman"/>
          <w:sz w:val="28"/>
          <w:szCs w:val="28"/>
        </w:rPr>
        <w:t>. Шадрина Л.Г. Обучение речи-рассуждению дошкольников при норме и патологии речевого развития [Текст] / Л.Г. Шадрина, В.Е. Судакова // Педагогическое образование и наука. — 2016. — № 1. - С. 149-152.</w:t>
      </w:r>
    </w:p>
    <w:p w:rsidR="00A712EE" w:rsidRPr="00970D60" w:rsidRDefault="00A712EE" w:rsidP="00A712EE">
      <w:pPr>
        <w:spacing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70D60">
        <w:rPr>
          <w:rFonts w:ascii="Times New Roman" w:hAnsi="Times New Roman" w:cs="Times New Roman"/>
          <w:sz w:val="28"/>
          <w:szCs w:val="28"/>
        </w:rPr>
        <w:t>1</w:t>
      </w:r>
      <w:r>
        <w:rPr>
          <w:rFonts w:ascii="Times New Roman" w:hAnsi="Times New Roman" w:cs="Times New Roman"/>
          <w:sz w:val="28"/>
          <w:szCs w:val="28"/>
        </w:rPr>
        <w:t>8</w:t>
      </w:r>
      <w:r w:rsidRPr="00970D60">
        <w:rPr>
          <w:rFonts w:ascii="Times New Roman" w:hAnsi="Times New Roman" w:cs="Times New Roman"/>
          <w:sz w:val="28"/>
          <w:szCs w:val="28"/>
        </w:rPr>
        <w:t>. Шадрина Л.Г. Развитие образности речи детей старшего дошкольного возраста в разных типах высказываний [Текст]: монография /Л.Г. Шадрина. — Ульяновск: Вектор-С, 2009. — 156 с.</w:t>
      </w:r>
    </w:p>
    <w:p w:rsidR="00A712EE" w:rsidRPr="00970D60" w:rsidRDefault="00A712EE" w:rsidP="00A712EE">
      <w:pPr>
        <w:spacing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70D60">
        <w:rPr>
          <w:rFonts w:ascii="Times New Roman" w:hAnsi="Times New Roman" w:cs="Times New Roman"/>
          <w:sz w:val="28"/>
          <w:szCs w:val="28"/>
        </w:rPr>
        <w:t>1</w:t>
      </w:r>
      <w:r>
        <w:rPr>
          <w:rFonts w:ascii="Times New Roman" w:hAnsi="Times New Roman" w:cs="Times New Roman"/>
          <w:sz w:val="28"/>
          <w:szCs w:val="28"/>
        </w:rPr>
        <w:t>9</w:t>
      </w:r>
      <w:r w:rsidRPr="00970D60">
        <w:rPr>
          <w:rFonts w:ascii="Times New Roman" w:hAnsi="Times New Roman" w:cs="Times New Roman"/>
          <w:sz w:val="28"/>
          <w:szCs w:val="28"/>
        </w:rPr>
        <w:t>. Шадрина Л.Г. Развитие речи-рассуждения у детей 5-7 лет [Текст] / Л.Г. Шадрина, Н.В. Семенова. — М.: Сфера, 2012. — 64 с.</w:t>
      </w:r>
    </w:p>
    <w:p w:rsidR="00A712EE" w:rsidRPr="00970D60" w:rsidRDefault="00A712EE" w:rsidP="00A712EE">
      <w:pPr>
        <w:spacing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A712EE" w:rsidRPr="004408A9" w:rsidRDefault="00A712EE" w:rsidP="00A712EE">
      <w:pPr>
        <w:spacing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712EE" w:rsidRPr="004408A9" w:rsidRDefault="00A712EE" w:rsidP="00A712EE">
      <w:pPr>
        <w:spacing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712EE" w:rsidRPr="004408A9" w:rsidRDefault="00A712EE" w:rsidP="00A712EE">
      <w:pPr>
        <w:spacing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712EE" w:rsidRPr="004408A9" w:rsidRDefault="00A712EE" w:rsidP="00A712EE">
      <w:pPr>
        <w:spacing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712EE" w:rsidRPr="004408A9" w:rsidRDefault="00A712EE" w:rsidP="00A712EE">
      <w:pPr>
        <w:spacing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712EE" w:rsidRPr="004408A9" w:rsidRDefault="00A712EE" w:rsidP="00A712EE">
      <w:pPr>
        <w:spacing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712EE" w:rsidRPr="004408A9" w:rsidRDefault="00A712EE" w:rsidP="00A712EE">
      <w:pPr>
        <w:spacing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712EE" w:rsidRPr="004408A9" w:rsidRDefault="00A712EE" w:rsidP="00A712EE">
      <w:pPr>
        <w:spacing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712EE" w:rsidRDefault="00A712EE" w:rsidP="00A712EE">
      <w:pPr>
        <w:spacing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712EE" w:rsidRDefault="00A712EE" w:rsidP="00A712EE">
      <w:pPr>
        <w:spacing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712EE" w:rsidRDefault="00A712EE" w:rsidP="00A712EE">
      <w:pPr>
        <w:spacing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712EE" w:rsidRDefault="00A712EE" w:rsidP="00A712EE">
      <w:pPr>
        <w:spacing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B5A54" w:rsidRDefault="008B5A54" w:rsidP="00A712EE">
      <w:pPr>
        <w:spacing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B5A54" w:rsidRDefault="008B5A54" w:rsidP="00A712EE">
      <w:pPr>
        <w:spacing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B5A54" w:rsidRDefault="008B5A54" w:rsidP="00A712EE">
      <w:pPr>
        <w:spacing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712EE" w:rsidRDefault="00A712EE" w:rsidP="00A712EE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sz w:val="40"/>
          <w:szCs w:val="40"/>
        </w:rPr>
      </w:pPr>
      <w:r w:rsidRPr="00734E54">
        <w:rPr>
          <w:rFonts w:ascii="Times New Roman" w:eastAsia="Calibri" w:hAnsi="Times New Roman" w:cs="Times New Roman"/>
          <w:sz w:val="40"/>
          <w:szCs w:val="40"/>
        </w:rPr>
        <w:lastRenderedPageBreak/>
        <w:t>Приложение №1</w:t>
      </w:r>
    </w:p>
    <w:p w:rsidR="00A712EE" w:rsidRDefault="008B5A54" w:rsidP="00A712EE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9AE42E2" wp14:editId="1D48B457">
            <wp:extent cx="5705475" cy="4276817"/>
            <wp:effectExtent l="0" t="0" r="0" b="9525"/>
            <wp:docPr id="35" name="Рисунок 35" descr="slide-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slide-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0123" cy="42803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712EE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AFE91E1" wp14:editId="132F4F24">
            <wp:extent cx="5715000" cy="4286250"/>
            <wp:effectExtent l="0" t="0" r="0" b="0"/>
            <wp:docPr id="1" name="Рисунок 1" descr="C:\Users\днс\AppData\Local\Microsoft\Windows\INetCache\Content.Word\slide-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 descr="C:\Users\днс\AppData\Local\Microsoft\Windows\INetCache\Content.Word\slide-15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871" cy="42869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12EE" w:rsidRDefault="00A712EE" w:rsidP="00A712EE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18FBC8DC" wp14:editId="0E555CEB">
            <wp:extent cx="5715000" cy="4280668"/>
            <wp:effectExtent l="0" t="0" r="0" b="5715"/>
            <wp:docPr id="2" name="Рисунок 2" descr="https://ds05.infourok.ru/uploads/ex/086e/000f71bd-97c088f6/hello_html_318e199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ds05.infourok.ru/uploads/ex/086e/000f71bd-97c088f6/hello_html_318e199a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2817" cy="42865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12EE" w:rsidRDefault="00A712EE" w:rsidP="00A712EE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BDA514C" wp14:editId="016DDE14">
            <wp:extent cx="5876925" cy="4405336"/>
            <wp:effectExtent l="0" t="0" r="0" b="0"/>
            <wp:docPr id="3" name="Рисунок 3" descr="C:\Users\днс\AppData\Local\Microsoft\Windows\INetCache\Content.Word\img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 descr="C:\Users\днс\AppData\Local\Microsoft\Windows\INetCache\Content.Word\img21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4802" cy="4411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12EE" w:rsidRPr="004408A9" w:rsidRDefault="00A712EE" w:rsidP="00A712EE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A712EE" w:rsidRPr="004408A9" w:rsidRDefault="00A712EE" w:rsidP="00A712E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A712EE" w:rsidRDefault="008B5A54" w:rsidP="008B5A54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sz w:val="40"/>
          <w:szCs w:val="40"/>
        </w:rPr>
      </w:pPr>
      <w:r w:rsidRPr="008B5A54">
        <w:rPr>
          <w:rFonts w:ascii="Times New Roman" w:eastAsia="Calibri" w:hAnsi="Times New Roman" w:cs="Times New Roman"/>
          <w:sz w:val="40"/>
          <w:szCs w:val="40"/>
        </w:rPr>
        <w:lastRenderedPageBreak/>
        <w:t>Приложение 2</w:t>
      </w:r>
    </w:p>
    <w:p w:rsidR="008B5A54" w:rsidRPr="008B5A54" w:rsidRDefault="008B5A54" w:rsidP="008B5A54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sz w:val="40"/>
          <w:szCs w:val="40"/>
        </w:rPr>
      </w:pPr>
    </w:p>
    <w:p w:rsidR="008B5A54" w:rsidRDefault="008B5A54" w:rsidP="008B5A54">
      <w:pPr>
        <w:spacing w:after="0" w:line="240" w:lineRule="auto"/>
        <w:ind w:firstLine="142"/>
        <w:rPr>
          <w:rFonts w:ascii="Times New Roman" w:eastAsia="Calibri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6705A5F0" wp14:editId="32A9534F">
            <wp:extent cx="6091766" cy="4568825"/>
            <wp:effectExtent l="0" t="0" r="4445" b="3175"/>
            <wp:docPr id="34" name="Рисунок 34" descr="https://ds05.infourok.ru/uploads/ex/0734/0011e183-91439c04/img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ds05.infourok.ru/uploads/ex/0734/0011e183-91439c04/img20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6919" cy="45801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B5A54" w:rsidRDefault="008B5A54" w:rsidP="00A712E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8B5A54" w:rsidRDefault="008B5A54" w:rsidP="00A712E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8B5A54" w:rsidRDefault="008B5A54" w:rsidP="00A712E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8B5A54" w:rsidRDefault="008B5A54" w:rsidP="00A712E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8B5A54" w:rsidRDefault="008B5A54" w:rsidP="00A712E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8B5A54" w:rsidRDefault="008B5A54" w:rsidP="00A712E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8B5A54" w:rsidRDefault="008B5A54" w:rsidP="00A712E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8B5A54" w:rsidRDefault="008B5A54" w:rsidP="00A712E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8B5A54" w:rsidRDefault="008B5A54" w:rsidP="00A712E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8B5A54" w:rsidRDefault="008B5A54" w:rsidP="00A712E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8B5A54" w:rsidRDefault="008B5A54" w:rsidP="00A712E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8B5A54" w:rsidRDefault="008B5A54" w:rsidP="00A712E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8B5A54" w:rsidRDefault="008B5A54" w:rsidP="00A712E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8B5A54" w:rsidRDefault="008B5A54" w:rsidP="00A712E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8B5A54" w:rsidRDefault="008B5A54" w:rsidP="00A712E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8B5A54" w:rsidRDefault="008B5A54" w:rsidP="00A712E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8B5A54" w:rsidRDefault="008B5A54" w:rsidP="00A712E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F666B6" w:rsidRDefault="00F666B6" w:rsidP="00A712E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F666B6" w:rsidRDefault="00F666B6" w:rsidP="00A712E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8B5A54" w:rsidRDefault="008B5A54" w:rsidP="008B5A54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sz w:val="40"/>
          <w:szCs w:val="40"/>
        </w:rPr>
      </w:pPr>
      <w:r w:rsidRPr="008B5A54">
        <w:rPr>
          <w:rFonts w:ascii="Times New Roman" w:eastAsia="Calibri" w:hAnsi="Times New Roman" w:cs="Times New Roman"/>
          <w:sz w:val="40"/>
          <w:szCs w:val="40"/>
        </w:rPr>
        <w:lastRenderedPageBreak/>
        <w:t>Приложение 3</w:t>
      </w:r>
    </w:p>
    <w:p w:rsidR="008B5A54" w:rsidRDefault="008B5A54" w:rsidP="008B5A54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40"/>
          <w:szCs w:val="40"/>
        </w:rPr>
      </w:pPr>
    </w:p>
    <w:p w:rsidR="008B5A54" w:rsidRDefault="003B7F7B" w:rsidP="008B5A54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F1416CF" wp14:editId="60BBB7F2">
            <wp:extent cx="4857750" cy="3512368"/>
            <wp:effectExtent l="0" t="0" r="0" b="0"/>
            <wp:docPr id="36" name="Рисунок 36" descr="mnemotehnika_dlya_doshkolnikov_tablicy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mnemotehnika_dlya_doshkolnikov_tablicy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5238" cy="35177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B5A54" w:rsidRDefault="008B5A54" w:rsidP="008B5A54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40"/>
          <w:szCs w:val="40"/>
        </w:rPr>
      </w:pPr>
    </w:p>
    <w:p w:rsidR="008B5A54" w:rsidRDefault="008B5A54" w:rsidP="008B5A54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40"/>
          <w:szCs w:val="40"/>
        </w:rPr>
      </w:pPr>
    </w:p>
    <w:p w:rsidR="008B5A54" w:rsidRDefault="003B7F7B" w:rsidP="008B5A54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453769" cy="4085856"/>
            <wp:effectExtent l="0" t="0" r="0" b="0"/>
            <wp:docPr id="37" name="Рисунок 37" descr="hello_html_m29b007d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hello_html_m29b007dd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5546" cy="40946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B7F7B" w:rsidRDefault="003B7F7B" w:rsidP="008B5A54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40"/>
          <w:szCs w:val="40"/>
        </w:rPr>
      </w:pPr>
    </w:p>
    <w:p w:rsidR="003B7F7B" w:rsidRPr="00507AC8" w:rsidRDefault="003B7F7B" w:rsidP="008B5A54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40"/>
          <w:szCs w:val="40"/>
        </w:rPr>
      </w:pPr>
      <w:r w:rsidRPr="00507AC8">
        <w:rPr>
          <w:rFonts w:ascii="Times New Roman" w:hAnsi="Times New Roman" w:cs="Times New Roman"/>
          <w:sz w:val="40"/>
          <w:szCs w:val="40"/>
        </w:rPr>
        <w:lastRenderedPageBreak/>
        <w:t>Приложение 4</w:t>
      </w:r>
    </w:p>
    <w:p w:rsidR="00507AC8" w:rsidRDefault="00507AC8" w:rsidP="008B5A54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507AC8" w:rsidRDefault="00507AC8" w:rsidP="008B5A54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507AC8" w:rsidRDefault="00507AC8" w:rsidP="00507AC8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28F2BA91" wp14:editId="14231772">
            <wp:extent cx="3962400" cy="3397150"/>
            <wp:effectExtent l="0" t="0" r="0" b="0"/>
            <wp:docPr id="38" name="Рисунок 38" descr="https://avatars.mds.yandex.net/get-mpic/1926093/img_id3741390130733856598/ori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avatars.mds.yandex.net/get-mpic/1926093/img_id3741390130733856598/ori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7017" cy="34268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7AC8" w:rsidRDefault="00507AC8" w:rsidP="00507AC8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507AC8" w:rsidRDefault="00507AC8" w:rsidP="00507AC8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262FBACA" wp14:editId="6A3E7E78">
            <wp:extent cx="3886200" cy="3886200"/>
            <wp:effectExtent l="0" t="0" r="0" b="0"/>
            <wp:docPr id="39" name="Рисунок 39" descr="https://olesyadou.ru/wp-content/uploads/2019/01/12627941_826288810833860_404351623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olesyadou.ru/wp-content/uploads/2019/01/12627941_826288810833860_404351623_n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6200" cy="3886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7AC8" w:rsidRDefault="00507AC8" w:rsidP="00507AC8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507AC8" w:rsidRDefault="00507AC8" w:rsidP="00507AC8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507AC8" w:rsidRDefault="00507AC8" w:rsidP="00507AC8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507AC8" w:rsidRDefault="00507AC8" w:rsidP="00507AC8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507AC8" w:rsidRDefault="00507AC8" w:rsidP="00507AC8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507AC8" w:rsidRDefault="00507AC8" w:rsidP="00507AC8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507AC8" w:rsidRDefault="00507AC8" w:rsidP="00507AC8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7EDF1663" wp14:editId="11666CB0">
            <wp:extent cx="5076825" cy="3949769"/>
            <wp:effectExtent l="0" t="0" r="0" b="0"/>
            <wp:docPr id="41" name="Рисунок 41" descr="https://steinehelden.de/media/image/9b/e0/ed/3005018-Akti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steinehelden.de/media/image/9b/e0/ed/3005018-Aktion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2834" cy="39622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7AC8" w:rsidRDefault="00507AC8" w:rsidP="00507AC8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507AC8" w:rsidRDefault="00507AC8" w:rsidP="00507AC8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507AC8" w:rsidRDefault="00507AC8" w:rsidP="00507AC8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507AC8" w:rsidRDefault="00507AC8" w:rsidP="00507AC8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507AC8" w:rsidRDefault="00694D14" w:rsidP="00507AC8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36CE764A" wp14:editId="299CC894">
            <wp:extent cx="4981575" cy="3736181"/>
            <wp:effectExtent l="0" t="0" r="0" b="0"/>
            <wp:docPr id="43" name="Рисунок 43" descr="https://ds04.infourok.ru/uploads/ex/00ed/0016480c-ce2558cd/img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ds04.infourok.ru/uploads/ex/00ed/0016480c-ce2558cd/img32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3538" cy="37376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7AC8" w:rsidRDefault="00507AC8" w:rsidP="00507AC8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507AC8" w:rsidRDefault="00507AC8" w:rsidP="00507AC8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507AC8" w:rsidRPr="00694D14" w:rsidRDefault="00F666B6" w:rsidP="00507AC8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sz w:val="40"/>
          <w:szCs w:val="40"/>
        </w:rPr>
        <w:lastRenderedPageBreak/>
        <w:t>П</w:t>
      </w:r>
      <w:r w:rsidR="00694D14" w:rsidRPr="00694D14">
        <w:rPr>
          <w:rFonts w:ascii="Times New Roman" w:hAnsi="Times New Roman" w:cs="Times New Roman"/>
          <w:sz w:val="40"/>
          <w:szCs w:val="40"/>
        </w:rPr>
        <w:t>риложение 5</w:t>
      </w:r>
    </w:p>
    <w:p w:rsidR="00507AC8" w:rsidRDefault="00507AC8" w:rsidP="00507AC8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507AC8" w:rsidRDefault="00694D14" w:rsidP="00507AC8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7FA2DA22" wp14:editId="7F9D13BE">
            <wp:extent cx="4709160" cy="3531870"/>
            <wp:effectExtent l="0" t="0" r="0" b="0"/>
            <wp:docPr id="44" name="Рисунок 44" descr="https://xn--d1abbusdciv.xn--p1ai/wp-content/uploads/2019/05/IMG_20190524_0850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xn--d1abbusdciv.xn--p1ai/wp-content/uploads/2019/05/IMG_20190524_085026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9352" cy="35320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7AC8" w:rsidRDefault="00507AC8" w:rsidP="00507AC8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507AC8" w:rsidRDefault="00507AC8" w:rsidP="00507AC8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694D14" w:rsidRDefault="00694D14" w:rsidP="00507AC8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694D14" w:rsidRDefault="00694D14" w:rsidP="00507AC8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694D14" w:rsidRDefault="00694D14" w:rsidP="00507AC8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694D14" w:rsidRDefault="00694D14" w:rsidP="00507AC8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694D14" w:rsidRDefault="00694D14" w:rsidP="00507AC8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672AF335" wp14:editId="37DC32A5">
            <wp:extent cx="4657725" cy="3493294"/>
            <wp:effectExtent l="0" t="0" r="0" b="0"/>
            <wp:docPr id="45" name="Рисунок 45" descr="https://i.pinimg.com/originals/2d/33/a2/2d33a21da4d8cf0aa72283043aa93a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i.pinimg.com/originals/2d/33/a2/2d33a21da4d8cf0aa72283043aa93a40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2043" cy="34965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666B6" w:rsidRDefault="00F666B6" w:rsidP="00507AC8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F666B6" w:rsidRDefault="00F666B6" w:rsidP="00507AC8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694D14" w:rsidRPr="00694D14" w:rsidRDefault="00694D14" w:rsidP="00507AC8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40"/>
          <w:szCs w:val="40"/>
        </w:rPr>
      </w:pPr>
      <w:r w:rsidRPr="00694D14">
        <w:rPr>
          <w:rFonts w:ascii="Times New Roman" w:hAnsi="Times New Roman" w:cs="Times New Roman"/>
          <w:sz w:val="40"/>
          <w:szCs w:val="40"/>
        </w:rPr>
        <w:lastRenderedPageBreak/>
        <w:t>Приложение 6</w:t>
      </w:r>
    </w:p>
    <w:p w:rsidR="00694D14" w:rsidRDefault="00694D14" w:rsidP="00507AC8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694D14" w:rsidRDefault="00694D14" w:rsidP="00507AC8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60D9AE8C" wp14:editId="5224EBEF">
            <wp:extent cx="4933950" cy="3698636"/>
            <wp:effectExtent l="0" t="0" r="0" b="0"/>
            <wp:docPr id="46" name="Рисунок 46" descr="https://melkie.net/wp-content/uploads/2018/01/intellektualnaya-kart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melkie.net/wp-content/uploads/2018/01/intellektualnaya-karta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8050" cy="3701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4D14" w:rsidRDefault="00694D14" w:rsidP="00507AC8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694D14" w:rsidRDefault="00694D14" w:rsidP="00507AC8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694D14" w:rsidRDefault="00694D14" w:rsidP="00507AC8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694D14" w:rsidRDefault="00694D14" w:rsidP="00507AC8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694D14" w:rsidRDefault="00694D14" w:rsidP="00507AC8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694D14" w:rsidRDefault="00694D14" w:rsidP="00507AC8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2B876959" wp14:editId="420FCB72">
            <wp:extent cx="5112204" cy="3754492"/>
            <wp:effectExtent l="0" t="0" r="0" b="0"/>
            <wp:docPr id="47" name="Рисунок 47" descr="https://ds05.infourok.ru/uploads/ex/1225/00112924-a5322a8d/hello_html_5f317fc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ds05.infourok.ru/uploads/ex/1225/00112924-a5322a8d/hello_html_5f317fc1.jp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9816" cy="37600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4D14" w:rsidRPr="00694D14" w:rsidRDefault="00694D14" w:rsidP="00507AC8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40"/>
          <w:szCs w:val="40"/>
        </w:rPr>
      </w:pPr>
      <w:r w:rsidRPr="00694D14">
        <w:rPr>
          <w:rFonts w:ascii="Times New Roman" w:hAnsi="Times New Roman" w:cs="Times New Roman"/>
          <w:sz w:val="40"/>
          <w:szCs w:val="40"/>
        </w:rPr>
        <w:lastRenderedPageBreak/>
        <w:t>Приложе</w:t>
      </w:r>
      <w:bookmarkStart w:id="0" w:name="_GoBack"/>
      <w:bookmarkEnd w:id="0"/>
      <w:r w:rsidRPr="00694D14">
        <w:rPr>
          <w:rFonts w:ascii="Times New Roman" w:hAnsi="Times New Roman" w:cs="Times New Roman"/>
          <w:sz w:val="40"/>
          <w:szCs w:val="40"/>
        </w:rPr>
        <w:t>ние 7</w:t>
      </w:r>
    </w:p>
    <w:p w:rsidR="00694D14" w:rsidRDefault="00694D14" w:rsidP="00507AC8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694D14" w:rsidRDefault="00694D14" w:rsidP="00507AC8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694D14" w:rsidRDefault="00694D14" w:rsidP="00507AC8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694D14" w:rsidRDefault="00694D14" w:rsidP="00507AC8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61FAB138" wp14:editId="7EF0EE7E">
            <wp:extent cx="4429125" cy="3319251"/>
            <wp:effectExtent l="0" t="0" r="0" b="0"/>
            <wp:docPr id="49" name="Рисунок 49" descr="Пример синквейна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Пример синквейна.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7025" cy="3332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4D14" w:rsidRDefault="00694D14" w:rsidP="00507AC8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694D14" w:rsidRDefault="00694D14" w:rsidP="00507AC8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694D14" w:rsidRDefault="00694D14" w:rsidP="00507AC8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694D14" w:rsidRDefault="00694D14" w:rsidP="00507AC8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694D14" w:rsidRDefault="00694D14" w:rsidP="00507AC8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694D14" w:rsidRDefault="00F666B6" w:rsidP="00507AC8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0F467F56" wp14:editId="07DE0A6F">
            <wp:extent cx="4804350" cy="3600450"/>
            <wp:effectExtent l="0" t="0" r="0" b="0"/>
            <wp:docPr id="50" name="Рисунок 50" descr="https://avatars.mds.yandex.net/i?id=2a0000017a126e9d1297a8d3194d16ea7202-4497566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avatars.mds.yandex.net/i?id=2a0000017a126e9d1297a8d3194d16ea7202-4497566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0226" cy="36048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4D14" w:rsidRDefault="00694D14" w:rsidP="00507AC8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694D14" w:rsidRDefault="00F666B6" w:rsidP="00507AC8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6C20CB70" wp14:editId="41296CEA">
            <wp:extent cx="4895850" cy="3665611"/>
            <wp:effectExtent l="0" t="0" r="0" b="0"/>
            <wp:docPr id="51" name="Рисунок 51" descr="C:\Users\днс\AppData\Local\Microsoft\Windows\INetCache\Content.Word\img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0" descr="C:\Users\днс\AppData\Local\Microsoft\Windows\INetCache\Content.Word\img14.jp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0233" cy="36688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4D14" w:rsidRDefault="00694D14" w:rsidP="00507AC8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694D14" w:rsidRDefault="00694D14" w:rsidP="00507AC8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694D14" w:rsidRDefault="00694D14" w:rsidP="00507AC8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694D14" w:rsidRDefault="00694D14" w:rsidP="00507AC8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694D14" w:rsidRDefault="00F666B6" w:rsidP="00507AC8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A08A41A" wp14:editId="088C2F06">
            <wp:extent cx="4924425" cy="3684944"/>
            <wp:effectExtent l="0" t="0" r="0" b="0"/>
            <wp:docPr id="52" name="Рисунок 52" descr="img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img15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7777" cy="36874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4D14" w:rsidRDefault="00694D14" w:rsidP="00507AC8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sectPr w:rsidR="00694D14" w:rsidSect="008B5A54">
      <w:pgSz w:w="11906" w:h="16838"/>
      <w:pgMar w:top="1134" w:right="849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25D5716"/>
    <w:multiLevelType w:val="multilevel"/>
    <w:tmpl w:val="7CA656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78F3C1F"/>
    <w:multiLevelType w:val="hybridMultilevel"/>
    <w:tmpl w:val="3F30914C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EC436A6"/>
    <w:multiLevelType w:val="hybridMultilevel"/>
    <w:tmpl w:val="6AFA7EA2"/>
    <w:lvl w:ilvl="0" w:tplc="0419000B">
      <w:start w:val="1"/>
      <w:numFmt w:val="bullet"/>
      <w:lvlText w:val=""/>
      <w:lvlJc w:val="left"/>
      <w:pPr>
        <w:ind w:left="795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51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3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5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7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9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1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3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55" w:hanging="360"/>
      </w:pPr>
      <w:rPr>
        <w:rFonts w:ascii="Wingdings" w:hAnsi="Wingdings" w:hint="default"/>
      </w:rPr>
    </w:lvl>
  </w:abstractNum>
  <w:abstractNum w:abstractNumId="3">
    <w:nsid w:val="17D037D4"/>
    <w:multiLevelType w:val="hybridMultilevel"/>
    <w:tmpl w:val="DAB265B2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A8E72FF"/>
    <w:multiLevelType w:val="hybridMultilevel"/>
    <w:tmpl w:val="EE2237F6"/>
    <w:lvl w:ilvl="0" w:tplc="4AB457DE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443ABBE2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8424F65A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5AD872E8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A80E95DE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E8F245A4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380CB608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CE9238DA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4FBE9118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5">
    <w:nsid w:val="1B386C87"/>
    <w:multiLevelType w:val="hybridMultilevel"/>
    <w:tmpl w:val="071612E0"/>
    <w:lvl w:ilvl="0" w:tplc="AEA45526">
      <w:start w:val="3"/>
      <w:numFmt w:val="bullet"/>
      <w:lvlText w:val=""/>
      <w:lvlJc w:val="left"/>
      <w:pPr>
        <w:ind w:left="720" w:hanging="360"/>
      </w:pPr>
      <w:rPr>
        <w:rFonts w:ascii="Symbol" w:eastAsiaTheme="minorEastAsia" w:hAnsi="Symbol" w:cstheme="minorBidi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1D22483"/>
    <w:multiLevelType w:val="hybridMultilevel"/>
    <w:tmpl w:val="44804678"/>
    <w:lvl w:ilvl="0" w:tplc="0419000B">
      <w:start w:val="1"/>
      <w:numFmt w:val="bullet"/>
      <w:lvlText w:val=""/>
      <w:lvlJc w:val="left"/>
      <w:pPr>
        <w:ind w:left="786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51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3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5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7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9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1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3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55" w:hanging="360"/>
      </w:pPr>
      <w:rPr>
        <w:rFonts w:ascii="Wingdings" w:hAnsi="Wingdings" w:hint="default"/>
      </w:rPr>
    </w:lvl>
  </w:abstractNum>
  <w:abstractNum w:abstractNumId="7">
    <w:nsid w:val="28113F84"/>
    <w:multiLevelType w:val="hybridMultilevel"/>
    <w:tmpl w:val="D484682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83E02DA"/>
    <w:multiLevelType w:val="hybridMultilevel"/>
    <w:tmpl w:val="E5D4B08A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9D74CCB"/>
    <w:multiLevelType w:val="hybridMultilevel"/>
    <w:tmpl w:val="0ADE672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F89536B"/>
    <w:multiLevelType w:val="hybridMultilevel"/>
    <w:tmpl w:val="CC567A0A"/>
    <w:lvl w:ilvl="0" w:tplc="4148D80E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0910ED94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0206EBAE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132A9EAC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926482DA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57C69A3A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1E5066E0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F68CE6AC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1A8CAC90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1">
    <w:nsid w:val="30D942F5"/>
    <w:multiLevelType w:val="hybridMultilevel"/>
    <w:tmpl w:val="0A48B7CA"/>
    <w:lvl w:ilvl="0" w:tplc="0419000B">
      <w:start w:val="1"/>
      <w:numFmt w:val="bullet"/>
      <w:lvlText w:val=""/>
      <w:lvlJc w:val="left"/>
      <w:pPr>
        <w:ind w:left="117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89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1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3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5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7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9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1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30" w:hanging="360"/>
      </w:pPr>
      <w:rPr>
        <w:rFonts w:ascii="Wingdings" w:hAnsi="Wingdings" w:hint="default"/>
      </w:rPr>
    </w:lvl>
  </w:abstractNum>
  <w:abstractNum w:abstractNumId="12">
    <w:nsid w:val="327B4F5F"/>
    <w:multiLevelType w:val="multilevel"/>
    <w:tmpl w:val="4642D2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32FF0C55"/>
    <w:multiLevelType w:val="hybridMultilevel"/>
    <w:tmpl w:val="B94040F0"/>
    <w:lvl w:ilvl="0" w:tplc="B32655EA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8D68582E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67DE29D4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09F44CD6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0F769C24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7E982970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06C4CA4C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72940180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EC5E9228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4">
    <w:nsid w:val="3E864A45"/>
    <w:multiLevelType w:val="hybridMultilevel"/>
    <w:tmpl w:val="2708C694"/>
    <w:lvl w:ilvl="0" w:tplc="C616D06C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5813322"/>
    <w:multiLevelType w:val="hybridMultilevel"/>
    <w:tmpl w:val="B8F8763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46FF615A"/>
    <w:multiLevelType w:val="hybridMultilevel"/>
    <w:tmpl w:val="CA7A3E8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491C7F60"/>
    <w:multiLevelType w:val="hybridMultilevel"/>
    <w:tmpl w:val="B82C131E"/>
    <w:lvl w:ilvl="0" w:tplc="0419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8">
    <w:nsid w:val="4F1C1D57"/>
    <w:multiLevelType w:val="multilevel"/>
    <w:tmpl w:val="90186A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4FBE6160"/>
    <w:multiLevelType w:val="hybridMultilevel"/>
    <w:tmpl w:val="C6EA8BEA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54D65B2F"/>
    <w:multiLevelType w:val="multilevel"/>
    <w:tmpl w:val="D97C086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>
    <w:nsid w:val="5AF07B13"/>
    <w:multiLevelType w:val="multilevel"/>
    <w:tmpl w:val="9CACF65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entative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22">
    <w:nsid w:val="5FEC1FC7"/>
    <w:multiLevelType w:val="hybridMultilevel"/>
    <w:tmpl w:val="BD40B662"/>
    <w:lvl w:ilvl="0" w:tplc="0419000F">
      <w:start w:val="1"/>
      <w:numFmt w:val="decimal"/>
      <w:lvlText w:val="%1."/>
      <w:lvlJc w:val="left"/>
      <w:pPr>
        <w:ind w:left="1372" w:hanging="360"/>
      </w:pPr>
    </w:lvl>
    <w:lvl w:ilvl="1" w:tplc="04190019" w:tentative="1">
      <w:start w:val="1"/>
      <w:numFmt w:val="lowerLetter"/>
      <w:lvlText w:val="%2."/>
      <w:lvlJc w:val="left"/>
      <w:pPr>
        <w:ind w:left="2092" w:hanging="360"/>
      </w:pPr>
    </w:lvl>
    <w:lvl w:ilvl="2" w:tplc="0419001B" w:tentative="1">
      <w:start w:val="1"/>
      <w:numFmt w:val="lowerRoman"/>
      <w:lvlText w:val="%3."/>
      <w:lvlJc w:val="right"/>
      <w:pPr>
        <w:ind w:left="2812" w:hanging="180"/>
      </w:pPr>
    </w:lvl>
    <w:lvl w:ilvl="3" w:tplc="0419000F" w:tentative="1">
      <w:start w:val="1"/>
      <w:numFmt w:val="decimal"/>
      <w:lvlText w:val="%4."/>
      <w:lvlJc w:val="left"/>
      <w:pPr>
        <w:ind w:left="3532" w:hanging="360"/>
      </w:pPr>
    </w:lvl>
    <w:lvl w:ilvl="4" w:tplc="04190019" w:tentative="1">
      <w:start w:val="1"/>
      <w:numFmt w:val="lowerLetter"/>
      <w:lvlText w:val="%5."/>
      <w:lvlJc w:val="left"/>
      <w:pPr>
        <w:ind w:left="4252" w:hanging="360"/>
      </w:pPr>
    </w:lvl>
    <w:lvl w:ilvl="5" w:tplc="0419001B" w:tentative="1">
      <w:start w:val="1"/>
      <w:numFmt w:val="lowerRoman"/>
      <w:lvlText w:val="%6."/>
      <w:lvlJc w:val="right"/>
      <w:pPr>
        <w:ind w:left="4972" w:hanging="180"/>
      </w:pPr>
    </w:lvl>
    <w:lvl w:ilvl="6" w:tplc="0419000F" w:tentative="1">
      <w:start w:val="1"/>
      <w:numFmt w:val="decimal"/>
      <w:lvlText w:val="%7."/>
      <w:lvlJc w:val="left"/>
      <w:pPr>
        <w:ind w:left="5692" w:hanging="360"/>
      </w:pPr>
    </w:lvl>
    <w:lvl w:ilvl="7" w:tplc="04190019" w:tentative="1">
      <w:start w:val="1"/>
      <w:numFmt w:val="lowerLetter"/>
      <w:lvlText w:val="%8."/>
      <w:lvlJc w:val="left"/>
      <w:pPr>
        <w:ind w:left="6412" w:hanging="360"/>
      </w:pPr>
    </w:lvl>
    <w:lvl w:ilvl="8" w:tplc="0419001B" w:tentative="1">
      <w:start w:val="1"/>
      <w:numFmt w:val="lowerRoman"/>
      <w:lvlText w:val="%9."/>
      <w:lvlJc w:val="right"/>
      <w:pPr>
        <w:ind w:left="7132" w:hanging="180"/>
      </w:pPr>
    </w:lvl>
  </w:abstractNum>
  <w:abstractNum w:abstractNumId="23">
    <w:nsid w:val="61D60739"/>
    <w:multiLevelType w:val="multilevel"/>
    <w:tmpl w:val="865AAE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63894758"/>
    <w:multiLevelType w:val="hybridMultilevel"/>
    <w:tmpl w:val="84B8092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67160760"/>
    <w:multiLevelType w:val="hybridMultilevel"/>
    <w:tmpl w:val="8A184188"/>
    <w:lvl w:ilvl="0" w:tplc="0419000D">
      <w:start w:val="1"/>
      <w:numFmt w:val="bullet"/>
      <w:lvlText w:val=""/>
      <w:lvlJc w:val="left"/>
      <w:pPr>
        <w:ind w:left="1288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8" w:hanging="360"/>
      </w:pPr>
      <w:rPr>
        <w:rFonts w:ascii="Wingdings" w:hAnsi="Wingdings" w:hint="default"/>
      </w:rPr>
    </w:lvl>
  </w:abstractNum>
  <w:abstractNum w:abstractNumId="26">
    <w:nsid w:val="68821EAA"/>
    <w:multiLevelType w:val="hybridMultilevel"/>
    <w:tmpl w:val="34B208F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6BE16564"/>
    <w:multiLevelType w:val="multilevel"/>
    <w:tmpl w:val="D4C637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700D7E0A"/>
    <w:multiLevelType w:val="hybridMultilevel"/>
    <w:tmpl w:val="C8D63380"/>
    <w:lvl w:ilvl="0" w:tplc="0419000B">
      <w:start w:val="1"/>
      <w:numFmt w:val="bullet"/>
      <w:lvlText w:val=""/>
      <w:lvlJc w:val="left"/>
      <w:pPr>
        <w:ind w:left="795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51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3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5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7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9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1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3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55" w:hanging="360"/>
      </w:pPr>
      <w:rPr>
        <w:rFonts w:ascii="Wingdings" w:hAnsi="Wingdings" w:hint="default"/>
      </w:rPr>
    </w:lvl>
  </w:abstractNum>
  <w:abstractNum w:abstractNumId="29">
    <w:nsid w:val="70581F08"/>
    <w:multiLevelType w:val="multilevel"/>
    <w:tmpl w:val="6E3EA2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710B7D54"/>
    <w:multiLevelType w:val="hybridMultilevel"/>
    <w:tmpl w:val="20BC3ECA"/>
    <w:lvl w:ilvl="0" w:tplc="0419000D">
      <w:start w:val="1"/>
      <w:numFmt w:val="bullet"/>
      <w:lvlText w:val=""/>
      <w:lvlJc w:val="left"/>
      <w:pPr>
        <w:ind w:left="108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1">
    <w:nsid w:val="748F5BCF"/>
    <w:multiLevelType w:val="multilevel"/>
    <w:tmpl w:val="CB2832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>
    <w:nsid w:val="78465EC5"/>
    <w:multiLevelType w:val="multilevel"/>
    <w:tmpl w:val="0B18E0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3"/>
  </w:num>
  <w:num w:numId="2">
    <w:abstractNumId w:val="4"/>
  </w:num>
  <w:num w:numId="3">
    <w:abstractNumId w:val="10"/>
  </w:num>
  <w:num w:numId="4">
    <w:abstractNumId w:val="13"/>
  </w:num>
  <w:num w:numId="5">
    <w:abstractNumId w:val="5"/>
  </w:num>
  <w:num w:numId="6">
    <w:abstractNumId w:val="16"/>
  </w:num>
  <w:num w:numId="7">
    <w:abstractNumId w:val="15"/>
  </w:num>
  <w:num w:numId="8">
    <w:abstractNumId w:val="9"/>
  </w:num>
  <w:num w:numId="9">
    <w:abstractNumId w:val="19"/>
  </w:num>
  <w:num w:numId="10">
    <w:abstractNumId w:val="22"/>
  </w:num>
  <w:num w:numId="11">
    <w:abstractNumId w:val="32"/>
  </w:num>
  <w:num w:numId="12">
    <w:abstractNumId w:val="31"/>
  </w:num>
  <w:num w:numId="13">
    <w:abstractNumId w:val="6"/>
  </w:num>
  <w:num w:numId="14">
    <w:abstractNumId w:val="11"/>
  </w:num>
  <w:num w:numId="15">
    <w:abstractNumId w:val="28"/>
  </w:num>
  <w:num w:numId="16">
    <w:abstractNumId w:val="25"/>
  </w:num>
  <w:num w:numId="17">
    <w:abstractNumId w:val="14"/>
  </w:num>
  <w:num w:numId="18">
    <w:abstractNumId w:val="24"/>
  </w:num>
  <w:num w:numId="19">
    <w:abstractNumId w:val="26"/>
  </w:num>
  <w:num w:numId="20">
    <w:abstractNumId w:val="7"/>
  </w:num>
  <w:num w:numId="21">
    <w:abstractNumId w:val="2"/>
  </w:num>
  <w:num w:numId="22">
    <w:abstractNumId w:val="18"/>
  </w:num>
  <w:num w:numId="23">
    <w:abstractNumId w:val="0"/>
  </w:num>
  <w:num w:numId="24">
    <w:abstractNumId w:val="20"/>
  </w:num>
  <w:num w:numId="25">
    <w:abstractNumId w:val="29"/>
  </w:num>
  <w:num w:numId="26">
    <w:abstractNumId w:val="12"/>
  </w:num>
  <w:num w:numId="27">
    <w:abstractNumId w:val="27"/>
  </w:num>
  <w:num w:numId="28">
    <w:abstractNumId w:val="21"/>
  </w:num>
  <w:num w:numId="29">
    <w:abstractNumId w:val="1"/>
  </w:num>
  <w:num w:numId="30">
    <w:abstractNumId w:val="30"/>
  </w:num>
  <w:num w:numId="31">
    <w:abstractNumId w:val="8"/>
  </w:num>
  <w:num w:numId="32">
    <w:abstractNumId w:val="3"/>
  </w:num>
  <w:num w:numId="33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712EE"/>
    <w:rsid w:val="001278EB"/>
    <w:rsid w:val="002B4BC8"/>
    <w:rsid w:val="003B7F7B"/>
    <w:rsid w:val="00507AC8"/>
    <w:rsid w:val="00694D14"/>
    <w:rsid w:val="00734E54"/>
    <w:rsid w:val="008B5A54"/>
    <w:rsid w:val="00905E06"/>
    <w:rsid w:val="00A602C5"/>
    <w:rsid w:val="00A712EE"/>
    <w:rsid w:val="00D11444"/>
    <w:rsid w:val="00EA33E3"/>
    <w:rsid w:val="00F666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B366508E-7371-4B0B-957E-5F28D22102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34E54"/>
    <w:pPr>
      <w:spacing w:after="200" w:line="276" w:lineRule="auto"/>
    </w:p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A712E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A712EE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5">
    <w:name w:val="Table Grid"/>
    <w:basedOn w:val="a1"/>
    <w:uiPriority w:val="59"/>
    <w:rsid w:val="00A712E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2">
    <w:name w:val="c2"/>
    <w:basedOn w:val="a"/>
    <w:rsid w:val="00A712E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3">
    <w:name w:val="c3"/>
    <w:basedOn w:val="a0"/>
    <w:rsid w:val="00A712EE"/>
  </w:style>
  <w:style w:type="character" w:styleId="a6">
    <w:name w:val="Strong"/>
    <w:basedOn w:val="a0"/>
    <w:uiPriority w:val="22"/>
    <w:qFormat/>
    <w:rsid w:val="00A712EE"/>
    <w:rPr>
      <w:b/>
      <w:bCs/>
    </w:rPr>
  </w:style>
  <w:style w:type="character" w:customStyle="1" w:styleId="c1">
    <w:name w:val="c1"/>
    <w:basedOn w:val="a0"/>
    <w:rsid w:val="00A712EE"/>
  </w:style>
  <w:style w:type="character" w:customStyle="1" w:styleId="c0">
    <w:name w:val="c0"/>
    <w:basedOn w:val="a0"/>
    <w:rsid w:val="00A712E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58525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hyperlink" Target="http://ideas4parents.ru/rub_mamina_shkola/triz/kak-ubit-detskuyu-lyuboznatelnost-samyie-chastyie-oshibki-sovremennyih-roditeley.html" TargetMode="Externa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hyperlink" Target="http://ideas4parents.ru/rub_mamina_shkola/triz/kak-ubit-detskuyu-lyuboznatelnost-samyie-chastyie-oshibki-sovremennyih-roditeley.html" TargetMode="Externa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BDCA498-A1FB-4749-88EA-8BDA34E0820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146</TotalTime>
  <Pages>1</Pages>
  <Words>3832</Words>
  <Characters>21843</Characters>
  <Application>Microsoft Office Word</Application>
  <DocSecurity>0</DocSecurity>
  <Lines>182</Lines>
  <Paragraphs>51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25624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днс</dc:creator>
  <cp:keywords/>
  <dc:description/>
  <cp:lastModifiedBy>днс</cp:lastModifiedBy>
  <cp:revision>2</cp:revision>
  <dcterms:created xsi:type="dcterms:W3CDTF">2022-01-08T17:20:00Z</dcterms:created>
  <dcterms:modified xsi:type="dcterms:W3CDTF">2022-01-08T20:05:00Z</dcterms:modified>
</cp:coreProperties>
</file>