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46A" w:rsidRPr="00E43ACC" w:rsidRDefault="00A5246A" w:rsidP="00A5246A">
      <w:pPr>
        <w:spacing w:after="96" w:line="259" w:lineRule="auto"/>
        <w:ind w:left="0" w:right="2" w:firstLine="0"/>
        <w:jc w:val="center"/>
        <w:rPr>
          <w:szCs w:val="28"/>
        </w:rPr>
      </w:pPr>
      <w:r w:rsidRPr="00E43ACC">
        <w:rPr>
          <w:szCs w:val="28"/>
        </w:rPr>
        <w:t>Муниципальное дошкольное образовательное учреждение детский сад «Весёлая планета» в п. Орловского</w:t>
      </w:r>
    </w:p>
    <w:p w:rsidR="000A02D0" w:rsidRDefault="000A02D0" w:rsidP="00A5246A">
      <w:pPr>
        <w:spacing w:after="96" w:line="259" w:lineRule="auto"/>
        <w:ind w:left="0" w:right="2" w:firstLine="0"/>
        <w:jc w:val="center"/>
        <w:rPr>
          <w:sz w:val="24"/>
        </w:rPr>
      </w:pPr>
    </w:p>
    <w:p w:rsidR="00A5246A" w:rsidRDefault="00A5246A" w:rsidP="00A5246A">
      <w:pPr>
        <w:spacing w:after="96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Pr="00A5246A" w:rsidRDefault="00A5246A" w:rsidP="00A5246A">
      <w:pPr>
        <w:spacing w:after="73" w:line="259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A5246A">
        <w:rPr>
          <w:rFonts w:eastAsia="Calibri"/>
          <w:color w:val="auto"/>
          <w:szCs w:val="28"/>
          <w:lang w:eastAsia="en-US"/>
        </w:rPr>
        <w:t xml:space="preserve">Принято на                                </w:t>
      </w:r>
      <w:bookmarkStart w:id="0" w:name="_GoBack"/>
      <w:bookmarkEnd w:id="0"/>
      <w:r w:rsidRPr="00A5246A">
        <w:rPr>
          <w:rFonts w:eastAsia="Calibri"/>
          <w:color w:val="auto"/>
          <w:szCs w:val="28"/>
          <w:lang w:eastAsia="en-US"/>
        </w:rPr>
        <w:t xml:space="preserve">                      </w:t>
      </w:r>
      <w:r>
        <w:rPr>
          <w:rFonts w:eastAsia="Calibri"/>
          <w:color w:val="auto"/>
          <w:szCs w:val="28"/>
          <w:lang w:eastAsia="en-US"/>
        </w:rPr>
        <w:t xml:space="preserve">   </w:t>
      </w:r>
      <w:proofErr w:type="gramStart"/>
      <w:r>
        <w:rPr>
          <w:rFonts w:eastAsia="Calibri"/>
          <w:color w:val="auto"/>
          <w:szCs w:val="28"/>
          <w:lang w:eastAsia="en-US"/>
        </w:rPr>
        <w:t xml:space="preserve">   </w:t>
      </w:r>
      <w:r w:rsidRPr="00A5246A">
        <w:rPr>
          <w:rFonts w:eastAsia="Calibri"/>
          <w:color w:val="auto"/>
          <w:szCs w:val="28"/>
          <w:lang w:eastAsia="en-US"/>
        </w:rPr>
        <w:t>«</w:t>
      </w:r>
      <w:proofErr w:type="gramEnd"/>
      <w:r w:rsidRPr="00A5246A">
        <w:rPr>
          <w:rFonts w:eastAsia="Calibri"/>
          <w:color w:val="auto"/>
          <w:szCs w:val="28"/>
          <w:lang w:eastAsia="en-US"/>
        </w:rPr>
        <w:t>УТВЕРЖДЕНО»</w:t>
      </w:r>
    </w:p>
    <w:p w:rsidR="00A5246A" w:rsidRPr="00A5246A" w:rsidRDefault="00A5246A" w:rsidP="00A5246A">
      <w:pPr>
        <w:spacing w:after="73" w:line="259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A5246A">
        <w:rPr>
          <w:rFonts w:eastAsia="Calibri"/>
          <w:color w:val="auto"/>
          <w:szCs w:val="28"/>
          <w:lang w:eastAsia="en-US"/>
        </w:rPr>
        <w:t xml:space="preserve">Педагогическом совете                             </w:t>
      </w:r>
      <w:r>
        <w:rPr>
          <w:rFonts w:eastAsia="Calibri"/>
          <w:color w:val="auto"/>
          <w:szCs w:val="28"/>
          <w:lang w:eastAsia="en-US"/>
        </w:rPr>
        <w:t xml:space="preserve">          </w:t>
      </w:r>
      <w:r w:rsidRPr="00A5246A">
        <w:rPr>
          <w:rFonts w:eastAsia="Calibri"/>
          <w:color w:val="auto"/>
          <w:szCs w:val="28"/>
          <w:lang w:eastAsia="en-US"/>
        </w:rPr>
        <w:t xml:space="preserve">Заведующий МБДОУ </w:t>
      </w:r>
    </w:p>
    <w:p w:rsidR="00A5246A" w:rsidRPr="00A5246A" w:rsidRDefault="00A5246A" w:rsidP="00A5246A">
      <w:pPr>
        <w:spacing w:after="73" w:line="259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A5246A">
        <w:rPr>
          <w:rFonts w:eastAsia="Calibri"/>
          <w:color w:val="auto"/>
          <w:szCs w:val="28"/>
          <w:lang w:eastAsia="en-US"/>
        </w:rPr>
        <w:t xml:space="preserve">Протоколом №1                                        </w:t>
      </w:r>
      <w:r>
        <w:rPr>
          <w:rFonts w:eastAsia="Calibri"/>
          <w:color w:val="auto"/>
          <w:szCs w:val="28"/>
          <w:lang w:eastAsia="en-US"/>
        </w:rPr>
        <w:t xml:space="preserve">            </w:t>
      </w:r>
      <w:r w:rsidRPr="00A5246A">
        <w:rPr>
          <w:rFonts w:eastAsia="Calibri"/>
          <w:color w:val="auto"/>
          <w:szCs w:val="28"/>
          <w:lang w:eastAsia="en-US"/>
        </w:rPr>
        <w:t>д/с «Весёлая планета»</w:t>
      </w:r>
    </w:p>
    <w:p w:rsidR="00A5246A" w:rsidRDefault="00A5246A" w:rsidP="00A5246A">
      <w:pPr>
        <w:spacing w:after="73" w:line="259" w:lineRule="auto"/>
        <w:ind w:left="0" w:firstLine="0"/>
        <w:rPr>
          <w:rFonts w:eastAsia="Calibri"/>
          <w:color w:val="auto"/>
          <w:szCs w:val="28"/>
          <w:lang w:eastAsia="en-US"/>
        </w:rPr>
      </w:pPr>
      <w:r w:rsidRPr="00A5246A">
        <w:rPr>
          <w:rFonts w:eastAsia="Calibri"/>
          <w:color w:val="auto"/>
          <w:szCs w:val="28"/>
          <w:lang w:eastAsia="en-US"/>
        </w:rPr>
        <w:t xml:space="preserve">От 31.08.2021 г.                                         </w:t>
      </w:r>
      <w:r>
        <w:rPr>
          <w:rFonts w:eastAsia="Calibri"/>
          <w:color w:val="auto"/>
          <w:szCs w:val="28"/>
          <w:lang w:eastAsia="en-US"/>
        </w:rPr>
        <w:t xml:space="preserve">           </w:t>
      </w:r>
      <w:r w:rsidRPr="00A5246A">
        <w:rPr>
          <w:rFonts w:eastAsia="Calibri"/>
          <w:color w:val="auto"/>
          <w:szCs w:val="28"/>
          <w:lang w:eastAsia="en-US"/>
        </w:rPr>
        <w:t xml:space="preserve">_______Г.А. </w:t>
      </w:r>
      <w:proofErr w:type="spellStart"/>
      <w:r w:rsidRPr="00A5246A">
        <w:rPr>
          <w:rFonts w:eastAsia="Calibri"/>
          <w:color w:val="auto"/>
          <w:szCs w:val="28"/>
          <w:lang w:eastAsia="en-US"/>
        </w:rPr>
        <w:t>Мыгаль</w:t>
      </w:r>
      <w:proofErr w:type="spellEnd"/>
    </w:p>
    <w:p w:rsidR="00A5246A" w:rsidRPr="00A5246A" w:rsidRDefault="00A5246A" w:rsidP="00A5246A">
      <w:pPr>
        <w:spacing w:after="73" w:line="259" w:lineRule="auto"/>
        <w:ind w:left="0" w:firstLine="0"/>
        <w:jc w:val="right"/>
        <w:rPr>
          <w:rFonts w:eastAsia="Calibri"/>
          <w:color w:val="auto"/>
          <w:szCs w:val="28"/>
          <w:lang w:eastAsia="en-US"/>
        </w:rPr>
      </w:pPr>
      <w:r>
        <w:rPr>
          <w:rFonts w:eastAsia="Calibri"/>
          <w:color w:val="auto"/>
          <w:szCs w:val="28"/>
          <w:lang w:eastAsia="en-US"/>
        </w:rPr>
        <w:t>Приказ №117 от 09.09</w:t>
      </w:r>
      <w:r w:rsidRPr="00A5246A">
        <w:rPr>
          <w:rFonts w:eastAsia="Calibri"/>
          <w:color w:val="auto"/>
          <w:szCs w:val="28"/>
          <w:lang w:eastAsia="en-US"/>
        </w:rPr>
        <w:t>.2021 г.</w:t>
      </w:r>
    </w:p>
    <w:p w:rsidR="00A5246A" w:rsidRDefault="00A5246A" w:rsidP="00A5246A">
      <w:pPr>
        <w:spacing w:after="73" w:line="259" w:lineRule="auto"/>
        <w:ind w:left="918"/>
        <w:rPr>
          <w:rFonts w:eastAsia="Calibri"/>
          <w:color w:val="auto"/>
          <w:szCs w:val="28"/>
          <w:lang w:eastAsia="en-US"/>
        </w:rPr>
      </w:pPr>
    </w:p>
    <w:p w:rsidR="00A5246A" w:rsidRDefault="00A5246A" w:rsidP="00A5246A">
      <w:pPr>
        <w:spacing w:after="73" w:line="259" w:lineRule="auto"/>
        <w:ind w:left="918"/>
        <w:rPr>
          <w:b/>
          <w:szCs w:val="28"/>
        </w:rPr>
      </w:pPr>
    </w:p>
    <w:p w:rsidR="00A5246A" w:rsidRDefault="00A5246A" w:rsidP="00A5246A">
      <w:pPr>
        <w:spacing w:after="73" w:line="259" w:lineRule="auto"/>
        <w:ind w:left="918"/>
        <w:rPr>
          <w:b/>
          <w:szCs w:val="28"/>
        </w:rPr>
      </w:pPr>
    </w:p>
    <w:p w:rsidR="00A5246A" w:rsidRDefault="00A5246A" w:rsidP="00A5246A">
      <w:pPr>
        <w:spacing w:after="73" w:line="259" w:lineRule="auto"/>
        <w:ind w:left="918"/>
        <w:rPr>
          <w:b/>
          <w:szCs w:val="28"/>
        </w:rPr>
      </w:pPr>
    </w:p>
    <w:p w:rsidR="000A02D0" w:rsidRDefault="000A02D0" w:rsidP="00A5246A">
      <w:pPr>
        <w:spacing w:after="73" w:line="259" w:lineRule="auto"/>
        <w:ind w:left="918"/>
        <w:rPr>
          <w:b/>
          <w:szCs w:val="28"/>
        </w:rPr>
      </w:pPr>
    </w:p>
    <w:p w:rsidR="00A5246A" w:rsidRDefault="00A5246A" w:rsidP="00A5246A">
      <w:pPr>
        <w:spacing w:after="73" w:line="259" w:lineRule="auto"/>
        <w:ind w:left="918"/>
        <w:jc w:val="center"/>
        <w:rPr>
          <w:b/>
          <w:szCs w:val="28"/>
        </w:rPr>
      </w:pPr>
    </w:p>
    <w:p w:rsidR="00A5246A" w:rsidRDefault="00A5246A" w:rsidP="00A5246A">
      <w:pPr>
        <w:spacing w:after="73" w:line="259" w:lineRule="auto"/>
        <w:ind w:left="918"/>
        <w:jc w:val="center"/>
        <w:rPr>
          <w:b/>
          <w:szCs w:val="28"/>
        </w:rPr>
      </w:pPr>
      <w:r>
        <w:rPr>
          <w:b/>
          <w:szCs w:val="28"/>
        </w:rPr>
        <w:t>Дополнительная р</w:t>
      </w:r>
      <w:r w:rsidRPr="00E43ACC">
        <w:rPr>
          <w:b/>
          <w:szCs w:val="28"/>
        </w:rPr>
        <w:t>абочая программа</w:t>
      </w:r>
    </w:p>
    <w:p w:rsidR="00A5246A" w:rsidRPr="00E43ACC" w:rsidRDefault="00A5246A" w:rsidP="00A5246A">
      <w:pPr>
        <w:spacing w:after="73" w:line="259" w:lineRule="auto"/>
        <w:ind w:left="918"/>
        <w:jc w:val="center"/>
        <w:rPr>
          <w:szCs w:val="28"/>
        </w:rPr>
      </w:pPr>
      <w:r>
        <w:rPr>
          <w:b/>
          <w:szCs w:val="28"/>
        </w:rPr>
        <w:t>П</w:t>
      </w:r>
      <w:r w:rsidRPr="00E43ACC">
        <w:rPr>
          <w:b/>
          <w:szCs w:val="28"/>
        </w:rPr>
        <w:t>о ПДД</w:t>
      </w:r>
      <w:r>
        <w:rPr>
          <w:b/>
          <w:szCs w:val="28"/>
        </w:rPr>
        <w:t xml:space="preserve"> «Школа дорожных наук»</w:t>
      </w:r>
    </w:p>
    <w:p w:rsidR="00A5246A" w:rsidRPr="00E43ACC" w:rsidRDefault="00A5246A" w:rsidP="00A5246A">
      <w:pPr>
        <w:spacing w:after="33" w:line="259" w:lineRule="auto"/>
        <w:ind w:left="139"/>
        <w:jc w:val="center"/>
        <w:rPr>
          <w:szCs w:val="28"/>
        </w:rPr>
      </w:pPr>
      <w:r w:rsidRPr="00E43ACC">
        <w:rPr>
          <w:b/>
          <w:szCs w:val="28"/>
        </w:rPr>
        <w:t>для детей старшего дошкольного возраста</w:t>
      </w:r>
    </w:p>
    <w:p w:rsidR="00A5246A" w:rsidRDefault="00A5246A" w:rsidP="00A5246A">
      <w:pPr>
        <w:spacing w:after="0" w:line="259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</w:t>
      </w:r>
      <w:r w:rsidRPr="00E43ACC">
        <w:rPr>
          <w:b/>
          <w:szCs w:val="28"/>
        </w:rPr>
        <w:t>(от 5-до 6 лет)</w:t>
      </w:r>
    </w:p>
    <w:p w:rsidR="00A5246A" w:rsidRDefault="00A5246A" w:rsidP="00A5246A">
      <w:pPr>
        <w:spacing w:after="0" w:line="259" w:lineRule="auto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На 2021 – 2022 год</w:t>
      </w:r>
    </w:p>
    <w:p w:rsidR="00A5246A" w:rsidRPr="00E43ACC" w:rsidRDefault="00A5246A" w:rsidP="00A5246A">
      <w:pPr>
        <w:spacing w:after="0" w:line="259" w:lineRule="auto"/>
        <w:rPr>
          <w:szCs w:val="28"/>
        </w:rPr>
      </w:pPr>
    </w:p>
    <w:p w:rsidR="00A5246A" w:rsidRPr="00E43ACC" w:rsidRDefault="00A5246A" w:rsidP="00A5246A">
      <w:pPr>
        <w:spacing w:after="96" w:line="259" w:lineRule="auto"/>
        <w:ind w:left="0" w:right="2" w:firstLine="0"/>
        <w:jc w:val="center"/>
        <w:rPr>
          <w:szCs w:val="28"/>
        </w:rPr>
      </w:pPr>
    </w:p>
    <w:p w:rsidR="00A5246A" w:rsidRDefault="00A5246A" w:rsidP="00A5246A">
      <w:pPr>
        <w:spacing w:after="96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Default="00A5246A" w:rsidP="00A5246A">
      <w:pPr>
        <w:spacing w:after="187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Default="00A5246A" w:rsidP="00A5246A">
      <w:pPr>
        <w:spacing w:after="85" w:line="259" w:lineRule="auto"/>
        <w:ind w:right="48"/>
        <w:jc w:val="right"/>
        <w:rPr>
          <w:b/>
          <w:sz w:val="33"/>
        </w:rPr>
      </w:pPr>
    </w:p>
    <w:p w:rsidR="00A5246A" w:rsidRDefault="00A5246A" w:rsidP="00A5246A">
      <w:pPr>
        <w:spacing w:after="85" w:line="259" w:lineRule="auto"/>
        <w:ind w:right="48"/>
        <w:jc w:val="right"/>
        <w:rPr>
          <w:b/>
          <w:sz w:val="33"/>
        </w:rPr>
      </w:pPr>
    </w:p>
    <w:p w:rsidR="00A5246A" w:rsidRPr="00E43ACC" w:rsidRDefault="00A5246A" w:rsidP="00A5246A">
      <w:pPr>
        <w:spacing w:after="0" w:line="259" w:lineRule="auto"/>
        <w:ind w:left="0" w:right="48" w:firstLine="0"/>
        <w:rPr>
          <w:szCs w:val="28"/>
        </w:rPr>
      </w:pPr>
      <w:r>
        <w:rPr>
          <w:b/>
          <w:sz w:val="33"/>
        </w:rPr>
        <w:t xml:space="preserve">                                         </w:t>
      </w:r>
      <w:r w:rsidR="00800FA0">
        <w:rPr>
          <w:b/>
          <w:sz w:val="33"/>
        </w:rPr>
        <w:t xml:space="preserve">                      </w:t>
      </w:r>
      <w:r>
        <w:rPr>
          <w:b/>
          <w:sz w:val="33"/>
        </w:rPr>
        <w:t xml:space="preserve"> </w:t>
      </w:r>
      <w:r w:rsidR="000A02D0">
        <w:rPr>
          <w:b/>
          <w:szCs w:val="28"/>
        </w:rPr>
        <w:t>В</w:t>
      </w:r>
      <w:r w:rsidRPr="00E43ACC">
        <w:rPr>
          <w:b/>
          <w:szCs w:val="28"/>
        </w:rPr>
        <w:t>оспитатель: Жигайло Т.В.</w:t>
      </w:r>
      <w:r w:rsidRPr="00E43ACC">
        <w:rPr>
          <w:szCs w:val="28"/>
        </w:rPr>
        <w:t xml:space="preserve"> </w:t>
      </w:r>
    </w:p>
    <w:p w:rsidR="00A5246A" w:rsidRDefault="00A5246A" w:rsidP="00A5246A">
      <w:pPr>
        <w:spacing w:after="96" w:line="259" w:lineRule="auto"/>
        <w:ind w:left="0" w:firstLine="0"/>
        <w:jc w:val="right"/>
      </w:pPr>
      <w:r>
        <w:rPr>
          <w:sz w:val="24"/>
        </w:rPr>
        <w:t xml:space="preserve"> </w:t>
      </w:r>
    </w:p>
    <w:p w:rsidR="00A5246A" w:rsidRDefault="00A5246A" w:rsidP="00A5246A">
      <w:pPr>
        <w:spacing w:after="96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Default="00A5246A" w:rsidP="00A5246A">
      <w:pPr>
        <w:spacing w:after="93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Default="00A5246A" w:rsidP="00A5246A">
      <w:pPr>
        <w:spacing w:after="96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Default="00A5246A" w:rsidP="00A5246A">
      <w:pPr>
        <w:spacing w:after="96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A5246A" w:rsidRPr="00205EE4" w:rsidRDefault="00A5246A" w:rsidP="00A5246A">
      <w:pPr>
        <w:spacing w:after="96" w:line="259" w:lineRule="auto"/>
        <w:ind w:left="0" w:right="2" w:firstLine="0"/>
        <w:jc w:val="center"/>
      </w:pPr>
      <w:r w:rsidRPr="00205EE4">
        <w:rPr>
          <w:sz w:val="24"/>
        </w:rPr>
        <w:t xml:space="preserve"> </w:t>
      </w:r>
      <w:r w:rsidRPr="00205EE4">
        <w:rPr>
          <w:szCs w:val="28"/>
        </w:rPr>
        <w:t xml:space="preserve"> П. Орловский</w:t>
      </w:r>
    </w:p>
    <w:p w:rsidR="00A5246A" w:rsidRDefault="00A5246A" w:rsidP="00A5246A">
      <w:pPr>
        <w:spacing w:after="1" w:line="259" w:lineRule="auto"/>
        <w:ind w:left="8" w:firstLine="0"/>
        <w:jc w:val="center"/>
      </w:pPr>
      <w:r>
        <w:t xml:space="preserve">2021 г. </w:t>
      </w: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0A02D0" w:rsidRDefault="000A02D0" w:rsidP="00A5246A">
      <w:pPr>
        <w:spacing w:after="1" w:line="259" w:lineRule="auto"/>
        <w:ind w:left="8" w:firstLine="0"/>
        <w:jc w:val="center"/>
        <w:rPr>
          <w:b/>
        </w:rPr>
      </w:pPr>
    </w:p>
    <w:p w:rsidR="000A02D0" w:rsidRDefault="000A02D0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  <w:r>
        <w:rPr>
          <w:b/>
        </w:rPr>
        <w:t>Содержание.</w:t>
      </w: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Pr="00EF2181" w:rsidRDefault="00A5246A" w:rsidP="00A5246A">
      <w:pPr>
        <w:pStyle w:val="a3"/>
        <w:numPr>
          <w:ilvl w:val="0"/>
          <w:numId w:val="2"/>
        </w:numPr>
        <w:spacing w:after="1" w:line="480" w:lineRule="auto"/>
      </w:pPr>
      <w:r w:rsidRPr="00EF2181">
        <w:t>Пояснительная записка</w:t>
      </w:r>
    </w:p>
    <w:p w:rsidR="00A5246A" w:rsidRPr="00EF2181" w:rsidRDefault="00A5246A" w:rsidP="00A5246A">
      <w:pPr>
        <w:pStyle w:val="a3"/>
        <w:numPr>
          <w:ilvl w:val="0"/>
          <w:numId w:val="2"/>
        </w:numPr>
        <w:spacing w:after="1" w:line="480" w:lineRule="auto"/>
      </w:pPr>
      <w:r w:rsidRPr="00EF2181">
        <w:t>Учебный план</w:t>
      </w:r>
    </w:p>
    <w:p w:rsidR="00A5246A" w:rsidRPr="00EF2181" w:rsidRDefault="00A5246A" w:rsidP="00A5246A">
      <w:pPr>
        <w:pStyle w:val="a3"/>
        <w:numPr>
          <w:ilvl w:val="0"/>
          <w:numId w:val="2"/>
        </w:numPr>
        <w:spacing w:after="1" w:line="480" w:lineRule="auto"/>
      </w:pPr>
      <w:r w:rsidRPr="00EF2181">
        <w:t xml:space="preserve">Календарно- тематический план </w:t>
      </w:r>
    </w:p>
    <w:p w:rsidR="00A5246A" w:rsidRPr="00EF2181" w:rsidRDefault="00A5246A" w:rsidP="00A5246A">
      <w:pPr>
        <w:pStyle w:val="a3"/>
        <w:numPr>
          <w:ilvl w:val="0"/>
          <w:numId w:val="2"/>
        </w:numPr>
        <w:spacing w:after="1" w:line="480" w:lineRule="auto"/>
      </w:pPr>
      <w:r w:rsidRPr="00EF2181">
        <w:t>Содержание изучаемого курса</w:t>
      </w:r>
    </w:p>
    <w:p w:rsidR="00A5246A" w:rsidRPr="00EF2181" w:rsidRDefault="00A5246A" w:rsidP="00A5246A">
      <w:pPr>
        <w:pStyle w:val="a3"/>
        <w:numPr>
          <w:ilvl w:val="0"/>
          <w:numId w:val="2"/>
        </w:numPr>
        <w:spacing w:after="1" w:line="480" w:lineRule="auto"/>
      </w:pPr>
      <w:r w:rsidRPr="00EF2181">
        <w:t>Организационно – педагогические условия</w:t>
      </w:r>
    </w:p>
    <w:p w:rsidR="00A5246A" w:rsidRPr="00EF2181" w:rsidRDefault="00A5246A" w:rsidP="00A5246A">
      <w:pPr>
        <w:pStyle w:val="a3"/>
        <w:numPr>
          <w:ilvl w:val="0"/>
          <w:numId w:val="2"/>
        </w:numPr>
        <w:spacing w:after="1" w:line="480" w:lineRule="auto"/>
      </w:pPr>
      <w:r w:rsidRPr="00EF2181">
        <w:t>Список литературы</w:t>
      </w:r>
    </w:p>
    <w:p w:rsidR="00A5246A" w:rsidRPr="00EF2181" w:rsidRDefault="00A5246A" w:rsidP="00A5246A">
      <w:pPr>
        <w:pStyle w:val="a3"/>
        <w:spacing w:after="1" w:line="259" w:lineRule="auto"/>
        <w:ind w:left="368" w:firstLine="0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Default="00A5246A" w:rsidP="00A5246A">
      <w:pPr>
        <w:spacing w:after="1" w:line="259" w:lineRule="auto"/>
        <w:ind w:left="8" w:firstLine="0"/>
        <w:jc w:val="center"/>
        <w:rPr>
          <w:b/>
        </w:rPr>
      </w:pPr>
    </w:p>
    <w:p w:rsidR="00A5246A" w:rsidRPr="000A02D0" w:rsidRDefault="00A5246A" w:rsidP="000A02D0">
      <w:pPr>
        <w:pStyle w:val="a3"/>
        <w:numPr>
          <w:ilvl w:val="0"/>
          <w:numId w:val="3"/>
        </w:numPr>
        <w:spacing w:after="1" w:line="259" w:lineRule="auto"/>
        <w:jc w:val="center"/>
        <w:rPr>
          <w:b/>
        </w:rPr>
      </w:pPr>
      <w:r w:rsidRPr="000A02D0">
        <w:rPr>
          <w:b/>
        </w:rPr>
        <w:lastRenderedPageBreak/>
        <w:t>Пояснительная записка</w:t>
      </w:r>
    </w:p>
    <w:p w:rsidR="00A5246A" w:rsidRDefault="00A5246A" w:rsidP="00A5246A">
      <w:pPr>
        <w:spacing w:after="85"/>
        <w:ind w:left="-5" w:right="61"/>
        <w:jc w:val="both"/>
      </w:pPr>
      <w:r>
        <w:t xml:space="preserve">С каждым годом на улицах городов увеличивается количество автомобилей, автобусов, троллейбусов. Мотоциклов и других транспортных средств. Человек привык к быстрому движению. В кратчайший срок мы стремимся добраться в необходимое нам место, если автомобиль или автобус едет медленно, требуем скорости, скорости, скорости... </w:t>
      </w:r>
    </w:p>
    <w:p w:rsidR="00A5246A" w:rsidRDefault="00A5246A" w:rsidP="00A5246A">
      <w:pPr>
        <w:spacing w:after="86"/>
        <w:ind w:left="-5" w:right="61"/>
        <w:jc w:val="both"/>
      </w:pPr>
      <w:r>
        <w:t xml:space="preserve">Становясь пассажирами или водителями собственного автомобиля, мы порой забываем о пешеходе, хотя большую часть времени на улицах городов и посёлков сами являемся именно пешеходами. Психология же пешехода противоположена психологии тех, кто, кто мчит по дорогам. Несущиеся на больших скоростях автомобили оглушают людей шумом, заставляя, морщится от выхлопных газов. </w:t>
      </w:r>
    </w:p>
    <w:p w:rsidR="00A5246A" w:rsidRDefault="00A5246A" w:rsidP="00A5246A">
      <w:pPr>
        <w:spacing w:after="83"/>
        <w:ind w:left="-5" w:right="61"/>
        <w:jc w:val="both"/>
      </w:pPr>
      <w:r>
        <w:t xml:space="preserve">В современном городе надо стремиться к тому, чтобы увеличение автомобильного парка не мешало нормальной жизни человека, его труду и отдыху. Над этой проблемой сейчас работают и учёные, и строители, и техники, и работники Государственной автомобильной инспекции. Созданы специальные научно-исследовательские центры по борьбе с загрязнённостью атмосферы в городах, строятся новые скоростные магистрали с подземными переходами для пешеходов, усовершенствуются старые автомобильные трассы, чтобы избежать «пробок» – большого скопления автомобилей, создать максимум удобств транспорту и безопасность пешеходам. Работники Государственной автомобильной инспекции постоянно наблюдают за движением и за выполнением правил дорожного движения. </w:t>
      </w:r>
    </w:p>
    <w:p w:rsidR="00A5246A" w:rsidRDefault="00A5246A" w:rsidP="00A5246A">
      <w:pPr>
        <w:spacing w:after="80"/>
        <w:ind w:left="-5" w:right="61"/>
        <w:jc w:val="both"/>
      </w:pPr>
      <w:r>
        <w:t xml:space="preserve">Но многое в организации порядка и безопасности движения на улицах зависит и от пешеходов. </w:t>
      </w:r>
    </w:p>
    <w:p w:rsidR="00A5246A" w:rsidRDefault="00A5246A" w:rsidP="00A5246A">
      <w:pPr>
        <w:spacing w:after="81"/>
        <w:ind w:left="-5" w:right="61"/>
        <w:jc w:val="both"/>
      </w:pPr>
      <w:r>
        <w:t xml:space="preserve">Не секрет, что увеличение автомобильного парка повысило возможность дорожно-транспортных происшествий. Зачастую даже незначительные нарушения пешеходом правил дорожного движения, невнимательность людей на улицах приводят к тяжким последствиям, стоят жизни им самим, водителю и прохожим, случайно оказавшимся поблизости. </w:t>
      </w:r>
    </w:p>
    <w:p w:rsidR="00A5246A" w:rsidRDefault="00A5246A" w:rsidP="00A5246A">
      <w:pPr>
        <w:ind w:left="-5" w:right="61"/>
        <w:jc w:val="both"/>
      </w:pPr>
      <w:r>
        <w:t xml:space="preserve">Под колёсами автомобилей в мире гибнут сотни тысяч человек! И среди жертв дорожно-транспортных происшествий значительный процент составляют дети. </w:t>
      </w:r>
    </w:p>
    <w:p w:rsidR="00A5246A" w:rsidRDefault="00A5246A" w:rsidP="00A5246A">
      <w:pPr>
        <w:spacing w:after="43"/>
        <w:ind w:left="-5" w:right="61"/>
        <w:jc w:val="both"/>
      </w:pPr>
      <w:r>
        <w:t xml:space="preserve">Направленность программы социально-педагогическая: создаются условия для социальной практики ребенка в его реальной жизни, накопления нравственного и практического опыта. </w:t>
      </w:r>
    </w:p>
    <w:p w:rsidR="00840367" w:rsidRDefault="00A5246A" w:rsidP="00A5246A">
      <w:pPr>
        <w:spacing w:after="96" w:line="259" w:lineRule="auto"/>
        <w:ind w:left="0" w:firstLine="0"/>
        <w:jc w:val="both"/>
        <w:rPr>
          <w:b/>
        </w:rPr>
      </w:pPr>
      <w:r>
        <w:rPr>
          <w:b/>
        </w:rPr>
        <w:t xml:space="preserve">                                                        </w:t>
      </w:r>
    </w:p>
    <w:p w:rsidR="00840367" w:rsidRDefault="00840367" w:rsidP="00A5246A">
      <w:pPr>
        <w:spacing w:after="96" w:line="259" w:lineRule="auto"/>
        <w:ind w:left="0" w:firstLine="0"/>
        <w:jc w:val="both"/>
        <w:rPr>
          <w:b/>
        </w:rPr>
      </w:pPr>
    </w:p>
    <w:p w:rsidR="00A5246A" w:rsidRDefault="00A5246A" w:rsidP="00840367">
      <w:pPr>
        <w:spacing w:after="96" w:line="259" w:lineRule="auto"/>
        <w:ind w:left="0" w:firstLine="0"/>
        <w:jc w:val="center"/>
      </w:pPr>
      <w:r>
        <w:rPr>
          <w:b/>
        </w:rPr>
        <w:lastRenderedPageBreak/>
        <w:t>Актуальность:</w:t>
      </w:r>
    </w:p>
    <w:p w:rsidR="00A5246A" w:rsidRPr="007D2CAB" w:rsidRDefault="00A5246A" w:rsidP="00A5246A">
      <w:pPr>
        <w:spacing w:after="160" w:line="259" w:lineRule="auto"/>
        <w:ind w:left="0" w:firstLine="0"/>
        <w:jc w:val="both"/>
        <w:rPr>
          <w:rFonts w:eastAsia="Calibri"/>
          <w:color w:val="auto"/>
          <w:szCs w:val="28"/>
          <w:lang w:eastAsia="en-US"/>
        </w:rPr>
      </w:pPr>
      <w:r>
        <w:t xml:space="preserve">Программа </w:t>
      </w:r>
      <w:r w:rsidR="00840367">
        <w:t xml:space="preserve">дополнительного образования </w:t>
      </w:r>
      <w:r>
        <w:t xml:space="preserve">«Школа дорожных наук» разработана на </w:t>
      </w:r>
      <w:r w:rsidRPr="00DF1F00">
        <w:rPr>
          <w:rFonts w:eastAsia="Calibri"/>
          <w:color w:val="auto"/>
          <w:szCs w:val="28"/>
          <w:lang w:eastAsia="en-US"/>
        </w:rPr>
        <w:t>основе правил дорожного движения, а также на основе основной образовательной программы МБДОУ детского сада «Весёлая планета»</w:t>
      </w:r>
      <w:r>
        <w:rPr>
          <w:rFonts w:eastAsia="Calibri"/>
          <w:color w:val="auto"/>
          <w:szCs w:val="28"/>
          <w:lang w:eastAsia="en-US"/>
        </w:rPr>
        <w:t xml:space="preserve"> для детей старшего дошкольного возраста (5-6 лет) </w:t>
      </w:r>
      <w:r>
        <w:t xml:space="preserve">для того, чтобы дети успешно усвоили правила дорожного движения, узнали для чего надо соблюдать правила дорожного движения, смогли ориентироваться в дорожных ситуациях, на практике применяли свои знания. Программа «Школа дорожных наук» – это работа на перспективу. Чем раньше научим детей культуре поведения на дорогах и улицах, тем меньше будет неприятных происшествий на проезжей части улиц. </w:t>
      </w:r>
      <w:r>
        <w:rPr>
          <w:sz w:val="24"/>
        </w:rPr>
        <w:t xml:space="preserve"> </w:t>
      </w:r>
    </w:p>
    <w:p w:rsidR="00A5246A" w:rsidRDefault="00A5246A" w:rsidP="00A5246A">
      <w:pPr>
        <w:ind w:left="-5" w:right="61"/>
        <w:jc w:val="both"/>
      </w:pPr>
      <w:r>
        <w:t xml:space="preserve">Настоящая программа описывает курс по ознакомлению детей дошкольного возраста с правилами дорожного движения. </w:t>
      </w:r>
    </w:p>
    <w:p w:rsidR="00A5246A" w:rsidRDefault="00A5246A" w:rsidP="00A5246A">
      <w:pPr>
        <w:spacing w:after="95" w:line="277" w:lineRule="auto"/>
        <w:ind w:right="414"/>
        <w:jc w:val="both"/>
      </w:pPr>
      <w:r>
        <w:rPr>
          <w:b/>
        </w:rPr>
        <w:t>Цель программы:</w:t>
      </w:r>
      <w:r>
        <w:t xml:space="preserve"> систематизация знаний детей по правилам дорожного движения, привитие навыков правильного поведения на улицах города, во дворе и в общественном транспорте, соблюдение и осознанное выполнение правил дорожного движения.</w:t>
      </w:r>
      <w:r>
        <w:rPr>
          <w:sz w:val="24"/>
        </w:rPr>
        <w:t xml:space="preserve"> </w:t>
      </w:r>
    </w:p>
    <w:p w:rsidR="00A5246A" w:rsidRDefault="00A5246A" w:rsidP="00A5246A">
      <w:pPr>
        <w:spacing w:after="117" w:line="257" w:lineRule="auto"/>
        <w:ind w:left="-5"/>
        <w:jc w:val="both"/>
      </w:pPr>
      <w:r>
        <w:rPr>
          <w:b/>
        </w:rPr>
        <w:t>Задачи</w:t>
      </w:r>
      <w:r>
        <w:rPr>
          <w:sz w:val="24"/>
        </w:rPr>
        <w:t xml:space="preserve"> </w:t>
      </w:r>
    </w:p>
    <w:p w:rsidR="00A5246A" w:rsidRDefault="00A5246A" w:rsidP="00A5246A">
      <w:pPr>
        <w:spacing w:after="144" w:line="257" w:lineRule="auto"/>
        <w:ind w:left="-5"/>
        <w:jc w:val="both"/>
      </w:pPr>
      <w:r>
        <w:rPr>
          <w:b/>
        </w:rPr>
        <w:t>Образовательные:</w:t>
      </w:r>
      <w:r>
        <w:rPr>
          <w:sz w:val="24"/>
        </w:rPr>
        <w:t xml:space="preserve"> </w:t>
      </w:r>
    </w:p>
    <w:p w:rsidR="00A5246A" w:rsidRDefault="00A5246A" w:rsidP="00A5246A">
      <w:pPr>
        <w:numPr>
          <w:ilvl w:val="0"/>
          <w:numId w:val="1"/>
        </w:numPr>
        <w:spacing w:after="105"/>
        <w:ind w:right="61" w:hanging="360"/>
        <w:jc w:val="both"/>
      </w:pPr>
      <w:r>
        <w:t>формировать личностный и социально – значимый опыт безопасного поведения на дорогах и улицах;</w:t>
      </w:r>
      <w:r>
        <w:rPr>
          <w:sz w:val="24"/>
        </w:rPr>
        <w:t xml:space="preserve"> </w:t>
      </w:r>
    </w:p>
    <w:p w:rsidR="00A5246A" w:rsidRDefault="00A5246A" w:rsidP="00A5246A">
      <w:pPr>
        <w:numPr>
          <w:ilvl w:val="0"/>
          <w:numId w:val="1"/>
        </w:numPr>
        <w:spacing w:after="105"/>
        <w:ind w:right="61" w:hanging="360"/>
        <w:jc w:val="both"/>
      </w:pPr>
      <w:r>
        <w:t>формировать навыки самооценки, самоанализа своего поведения на улице и в транспорт;</w:t>
      </w:r>
      <w:r>
        <w:rPr>
          <w:sz w:val="24"/>
        </w:rPr>
        <w:t xml:space="preserve"> </w:t>
      </w:r>
    </w:p>
    <w:p w:rsidR="00A5246A" w:rsidRPr="00B552F0" w:rsidRDefault="00A5246A" w:rsidP="00A5246A">
      <w:pPr>
        <w:numPr>
          <w:ilvl w:val="0"/>
          <w:numId w:val="1"/>
        </w:numPr>
        <w:spacing w:after="92"/>
        <w:ind w:right="61" w:hanging="360"/>
        <w:jc w:val="both"/>
      </w:pPr>
      <w:r>
        <w:t>формировать у дошкольников устойчивые навыки соблюдения и выполнения правил дорожного движения (ПДД).</w:t>
      </w:r>
      <w:r>
        <w:rPr>
          <w:sz w:val="24"/>
        </w:rPr>
        <w:t xml:space="preserve"> </w:t>
      </w:r>
    </w:p>
    <w:p w:rsidR="00A5246A" w:rsidRDefault="00A5246A" w:rsidP="00A5246A">
      <w:pPr>
        <w:spacing w:after="92"/>
        <w:ind w:right="61"/>
        <w:jc w:val="both"/>
      </w:pPr>
      <w:r>
        <w:rPr>
          <w:b/>
        </w:rPr>
        <w:t>Развивающие:</w:t>
      </w:r>
      <w:r>
        <w:rPr>
          <w:sz w:val="24"/>
        </w:rPr>
        <w:t xml:space="preserve"> </w:t>
      </w:r>
    </w:p>
    <w:p w:rsidR="00A5246A" w:rsidRDefault="00A5246A" w:rsidP="00A5246A">
      <w:pPr>
        <w:numPr>
          <w:ilvl w:val="0"/>
          <w:numId w:val="1"/>
        </w:numPr>
        <w:ind w:right="61" w:hanging="360"/>
        <w:jc w:val="both"/>
      </w:pPr>
      <w:r>
        <w:t>развивать мотивацию к безопасному поведению;</w:t>
      </w:r>
      <w:r>
        <w:rPr>
          <w:sz w:val="24"/>
        </w:rPr>
        <w:t xml:space="preserve"> </w:t>
      </w:r>
    </w:p>
    <w:p w:rsidR="00A5246A" w:rsidRDefault="00A5246A" w:rsidP="00A5246A">
      <w:pPr>
        <w:numPr>
          <w:ilvl w:val="0"/>
          <w:numId w:val="1"/>
        </w:numPr>
        <w:ind w:right="61" w:hanging="360"/>
        <w:jc w:val="both"/>
      </w:pPr>
      <w:r>
        <w:t>развивать у дошкольников умение ориентироваться в дорожно- транспортной ситуации;</w:t>
      </w:r>
      <w:r>
        <w:rPr>
          <w:sz w:val="24"/>
        </w:rPr>
        <w:t xml:space="preserve"> </w:t>
      </w:r>
    </w:p>
    <w:p w:rsidR="00A5246A" w:rsidRDefault="00A5246A" w:rsidP="00A5246A">
      <w:pPr>
        <w:numPr>
          <w:ilvl w:val="0"/>
          <w:numId w:val="1"/>
        </w:numPr>
        <w:ind w:right="61" w:hanging="360"/>
        <w:jc w:val="both"/>
      </w:pPr>
      <w:r>
        <w:t>развивать личностные свойства – самостоятельность, ответственность, активность, аккуратность.</w:t>
      </w:r>
      <w:r>
        <w:rPr>
          <w:sz w:val="24"/>
        </w:rPr>
        <w:t xml:space="preserve"> </w:t>
      </w:r>
    </w:p>
    <w:p w:rsidR="00A5246A" w:rsidRDefault="00A5246A" w:rsidP="00A5246A">
      <w:pPr>
        <w:ind w:left="345" w:right="375" w:hanging="360"/>
        <w:jc w:val="both"/>
      </w:pPr>
      <w:r>
        <w:rPr>
          <w:b/>
        </w:rPr>
        <w:t>Воспитывающие</w:t>
      </w:r>
      <w:r>
        <w:t>:</w:t>
      </w:r>
      <w:r>
        <w:rPr>
          <w:sz w:val="24"/>
        </w:rPr>
        <w:t xml:space="preserve"> </w:t>
      </w:r>
      <w:r>
        <w:t xml:space="preserve">воспитывать сознательное отношение к выполнению правил дорожного движения; </w:t>
      </w:r>
    </w:p>
    <w:p w:rsidR="00A5246A" w:rsidRDefault="00A5246A" w:rsidP="00A5246A">
      <w:pPr>
        <w:numPr>
          <w:ilvl w:val="0"/>
          <w:numId w:val="1"/>
        </w:numPr>
        <w:spacing w:after="78"/>
        <w:ind w:right="61" w:hanging="360"/>
        <w:jc w:val="both"/>
      </w:pPr>
      <w:r>
        <w:t xml:space="preserve">воспитать культуру поведения и дорожную этику в условиях дорожного движения. </w:t>
      </w:r>
    </w:p>
    <w:p w:rsidR="00607753" w:rsidRDefault="00607753"/>
    <w:p w:rsidR="000A02D0" w:rsidRDefault="000A02D0" w:rsidP="00840367">
      <w:pPr>
        <w:ind w:left="0" w:firstLine="0"/>
      </w:pPr>
    </w:p>
    <w:p w:rsidR="000A02D0" w:rsidRDefault="000A02D0" w:rsidP="000A02D0">
      <w:pPr>
        <w:pStyle w:val="a3"/>
        <w:numPr>
          <w:ilvl w:val="0"/>
          <w:numId w:val="3"/>
        </w:numPr>
        <w:jc w:val="center"/>
        <w:rPr>
          <w:b/>
        </w:rPr>
      </w:pPr>
      <w:r w:rsidRPr="000A02D0">
        <w:rPr>
          <w:b/>
        </w:rPr>
        <w:lastRenderedPageBreak/>
        <w:t>Учебный план</w:t>
      </w:r>
    </w:p>
    <w:p w:rsidR="000A02D0" w:rsidRDefault="000A02D0" w:rsidP="000A02D0">
      <w:pPr>
        <w:ind w:left="8" w:firstLine="0"/>
      </w:pPr>
      <w:r w:rsidRPr="000A02D0">
        <w:t>Программа кружка «Школа дорожных наук» разрабатывалась для детей старшего дошкольного возраста</w:t>
      </w:r>
      <w:r>
        <w:t>.</w:t>
      </w:r>
    </w:p>
    <w:p w:rsidR="005E7B0B" w:rsidRDefault="005E7B0B" w:rsidP="000A02D0">
      <w:pPr>
        <w:ind w:left="8" w:firstLine="0"/>
      </w:pPr>
      <w:r>
        <w:t>Для успешного усвоения содержания программы, численность детей в группе не должна превышать 12 человек.</w:t>
      </w:r>
    </w:p>
    <w:p w:rsidR="005E7B0B" w:rsidRDefault="005E7B0B" w:rsidP="000A02D0">
      <w:pPr>
        <w:ind w:left="8" w:firstLine="0"/>
      </w:pPr>
      <w:r>
        <w:t>Занятия проводятся 4 раза в месяц в среду.</w:t>
      </w:r>
    </w:p>
    <w:p w:rsidR="005E7B0B" w:rsidRDefault="005E7B0B" w:rsidP="000A02D0">
      <w:pPr>
        <w:ind w:left="8" w:firstLine="0"/>
      </w:pPr>
      <w:r>
        <w:t>Длительность занятий 25 минут.</w:t>
      </w:r>
    </w:p>
    <w:p w:rsidR="005E7B0B" w:rsidRPr="000A02D0" w:rsidRDefault="005E7B0B" w:rsidP="000A02D0">
      <w:pPr>
        <w:ind w:left="8" w:firstLine="0"/>
      </w:pPr>
    </w:p>
    <w:tbl>
      <w:tblPr>
        <w:tblStyle w:val="a4"/>
        <w:tblW w:w="10207" w:type="dxa"/>
        <w:tblInd w:w="-431" w:type="dxa"/>
        <w:tblLook w:val="04A0" w:firstRow="1" w:lastRow="0" w:firstColumn="1" w:lastColumn="0" w:noHBand="0" w:noVBand="1"/>
      </w:tblPr>
      <w:tblGrid>
        <w:gridCol w:w="1666"/>
        <w:gridCol w:w="2811"/>
        <w:gridCol w:w="2188"/>
        <w:gridCol w:w="1713"/>
        <w:gridCol w:w="1829"/>
      </w:tblGrid>
      <w:tr w:rsidR="000A02D0" w:rsidRPr="000A02D0" w:rsidTr="000A02D0">
        <w:tc>
          <w:tcPr>
            <w:tcW w:w="1615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b/>
                <w:color w:val="111111"/>
                <w:szCs w:val="28"/>
              </w:rPr>
            </w:pPr>
            <w:r w:rsidRPr="000A02D0">
              <w:rPr>
                <w:b/>
                <w:color w:val="111111"/>
                <w:szCs w:val="28"/>
              </w:rPr>
              <w:t>Возрастная группа</w:t>
            </w:r>
          </w:p>
        </w:tc>
        <w:tc>
          <w:tcPr>
            <w:tcW w:w="2720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b/>
                <w:color w:val="111111"/>
                <w:szCs w:val="28"/>
              </w:rPr>
            </w:pPr>
            <w:r w:rsidRPr="000A02D0">
              <w:rPr>
                <w:b/>
                <w:color w:val="111111"/>
                <w:szCs w:val="28"/>
              </w:rPr>
              <w:t>Продолжительность занятия</w:t>
            </w:r>
          </w:p>
        </w:tc>
        <w:tc>
          <w:tcPr>
            <w:tcW w:w="2119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b/>
                <w:color w:val="111111"/>
                <w:szCs w:val="28"/>
              </w:rPr>
            </w:pPr>
            <w:r w:rsidRPr="000A02D0">
              <w:rPr>
                <w:b/>
                <w:color w:val="111111"/>
                <w:szCs w:val="28"/>
              </w:rPr>
              <w:t>Периодичность в неделю</w:t>
            </w:r>
          </w:p>
        </w:tc>
        <w:tc>
          <w:tcPr>
            <w:tcW w:w="1661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b/>
                <w:color w:val="111111"/>
                <w:szCs w:val="28"/>
              </w:rPr>
            </w:pPr>
            <w:r w:rsidRPr="000A02D0">
              <w:rPr>
                <w:b/>
                <w:color w:val="111111"/>
                <w:szCs w:val="28"/>
              </w:rPr>
              <w:t>Количество в месяц</w:t>
            </w:r>
          </w:p>
        </w:tc>
        <w:tc>
          <w:tcPr>
            <w:tcW w:w="2092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b/>
                <w:color w:val="111111"/>
                <w:szCs w:val="28"/>
              </w:rPr>
            </w:pPr>
            <w:r w:rsidRPr="000A02D0">
              <w:rPr>
                <w:b/>
                <w:color w:val="111111"/>
                <w:szCs w:val="28"/>
              </w:rPr>
              <w:t>Количество в год</w:t>
            </w:r>
          </w:p>
        </w:tc>
      </w:tr>
      <w:tr w:rsidR="000A02D0" w:rsidRPr="000A02D0" w:rsidTr="000A02D0">
        <w:tc>
          <w:tcPr>
            <w:tcW w:w="1615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color w:val="111111"/>
                <w:szCs w:val="28"/>
              </w:rPr>
            </w:pPr>
            <w:r w:rsidRPr="000A02D0">
              <w:rPr>
                <w:color w:val="111111"/>
                <w:szCs w:val="28"/>
              </w:rPr>
              <w:t>5-6 лет</w:t>
            </w:r>
          </w:p>
        </w:tc>
        <w:tc>
          <w:tcPr>
            <w:tcW w:w="2720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color w:val="111111"/>
                <w:szCs w:val="28"/>
              </w:rPr>
            </w:pPr>
            <w:r w:rsidRPr="000A02D0">
              <w:rPr>
                <w:color w:val="111111"/>
                <w:szCs w:val="28"/>
              </w:rPr>
              <w:t>25 минут</w:t>
            </w:r>
          </w:p>
        </w:tc>
        <w:tc>
          <w:tcPr>
            <w:tcW w:w="2119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color w:val="111111"/>
                <w:szCs w:val="28"/>
              </w:rPr>
            </w:pPr>
            <w:r w:rsidRPr="000A02D0">
              <w:rPr>
                <w:color w:val="111111"/>
                <w:szCs w:val="28"/>
              </w:rPr>
              <w:t>1</w:t>
            </w:r>
          </w:p>
        </w:tc>
        <w:tc>
          <w:tcPr>
            <w:tcW w:w="1661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color w:val="111111"/>
                <w:szCs w:val="28"/>
              </w:rPr>
            </w:pPr>
            <w:r w:rsidRPr="000A02D0">
              <w:rPr>
                <w:color w:val="111111"/>
                <w:szCs w:val="28"/>
              </w:rPr>
              <w:t>4</w:t>
            </w:r>
          </w:p>
        </w:tc>
        <w:tc>
          <w:tcPr>
            <w:tcW w:w="2092" w:type="dxa"/>
          </w:tcPr>
          <w:p w:rsidR="000A02D0" w:rsidRPr="000A02D0" w:rsidRDefault="000A02D0" w:rsidP="000A02D0">
            <w:pPr>
              <w:spacing w:after="0" w:line="240" w:lineRule="auto"/>
              <w:ind w:left="0" w:firstLine="0"/>
              <w:jc w:val="center"/>
              <w:rPr>
                <w:color w:val="111111"/>
                <w:szCs w:val="28"/>
              </w:rPr>
            </w:pPr>
            <w:r w:rsidRPr="000A02D0">
              <w:rPr>
                <w:color w:val="111111"/>
                <w:szCs w:val="28"/>
              </w:rPr>
              <w:t>32</w:t>
            </w:r>
          </w:p>
        </w:tc>
      </w:tr>
    </w:tbl>
    <w:p w:rsidR="000A02D0" w:rsidRDefault="000A02D0" w:rsidP="000A02D0">
      <w:pPr>
        <w:ind w:left="8" w:firstLine="0"/>
        <w:rPr>
          <w:b/>
        </w:rPr>
      </w:pPr>
    </w:p>
    <w:p w:rsidR="000A02D0" w:rsidRDefault="000A02D0" w:rsidP="000A02D0">
      <w:pPr>
        <w:pStyle w:val="a3"/>
        <w:numPr>
          <w:ilvl w:val="0"/>
          <w:numId w:val="3"/>
        </w:numPr>
        <w:rPr>
          <w:b/>
        </w:rPr>
      </w:pPr>
      <w:r>
        <w:rPr>
          <w:b/>
        </w:rPr>
        <w:t>Календарно – тематическое планирование кружка по ПДД «Школа дорожных наук» для детей старшего дошкольного возраста (5-6 лет)</w:t>
      </w:r>
    </w:p>
    <w:p w:rsidR="000A02D0" w:rsidRPr="000A02D0" w:rsidRDefault="000A02D0" w:rsidP="000A02D0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Октябрь</w:t>
      </w:r>
    </w:p>
    <w:tbl>
      <w:tblPr>
        <w:tblStyle w:val="a4"/>
        <w:tblW w:w="10692" w:type="dxa"/>
        <w:tblInd w:w="-1101" w:type="dxa"/>
        <w:tblLook w:val="04A0" w:firstRow="1" w:lastRow="0" w:firstColumn="1" w:lastColumn="0" w:noHBand="0" w:noVBand="1"/>
      </w:tblPr>
      <w:tblGrid>
        <w:gridCol w:w="1026"/>
        <w:gridCol w:w="4786"/>
        <w:gridCol w:w="1291"/>
        <w:gridCol w:w="1840"/>
        <w:gridCol w:w="1749"/>
      </w:tblGrid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749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Рисование «Дорожные знаки»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749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Сюжетно – ролевая игра «Наша улица»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749" w:type="dxa"/>
          </w:tcPr>
          <w:p w:rsidR="000A02D0" w:rsidRPr="00375C4B" w:rsidRDefault="000A02D0" w:rsidP="000A02D0">
            <w:pPr>
              <w:spacing w:after="0" w:line="240" w:lineRule="auto"/>
              <w:ind w:left="0" w:right="-108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Лепка. Изготовление светофора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749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86" w:type="dxa"/>
          </w:tcPr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Беседа «Правила прохода проезжей части, движение по улице»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749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0A02D0" w:rsidRDefault="000A02D0" w:rsidP="000A02D0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Ноябрь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86"/>
        <w:gridCol w:w="1291"/>
        <w:gridCol w:w="1840"/>
        <w:gridCol w:w="1830"/>
      </w:tblGrid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rFonts w:eastAsia="Calibri"/>
                <w:color w:val="auto"/>
                <w:szCs w:val="28"/>
              </w:rPr>
            </w:pPr>
            <w:r>
              <w:t>Изготовление атрибутов бензозаправочной станции для игры «Улица» (колонка, шланг, циферблат)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86" w:type="dxa"/>
          </w:tcPr>
          <w:p w:rsidR="000A02D0" w:rsidRPr="0055585E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55585E">
              <w:rPr>
                <w:szCs w:val="28"/>
                <w:shd w:val="clear" w:color="auto" w:fill="FFFFFF"/>
              </w:rPr>
              <w:t xml:space="preserve">Чтение </w:t>
            </w:r>
            <w:proofErr w:type="spellStart"/>
            <w:r w:rsidRPr="0055585E">
              <w:rPr>
                <w:szCs w:val="28"/>
                <w:shd w:val="clear" w:color="auto" w:fill="FFFFFF"/>
              </w:rPr>
              <w:t>С.Волкова</w:t>
            </w:r>
            <w:proofErr w:type="spellEnd"/>
            <w:r w:rsidRPr="0055585E">
              <w:rPr>
                <w:szCs w:val="28"/>
                <w:shd w:val="clear" w:color="auto" w:fill="FFFFFF"/>
              </w:rPr>
              <w:t xml:space="preserve"> «Торопыжка на улице»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8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Дидактическая игра – лото по ПДД «Учись быть пешеходом»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0A02D0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86" w:type="dxa"/>
          </w:tcPr>
          <w:p w:rsidR="000A02D0" w:rsidRPr="0026281C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 w:rsidRPr="0026281C">
              <w:rPr>
                <w:szCs w:val="28"/>
                <w:shd w:val="clear" w:color="auto" w:fill="FFFFFF"/>
              </w:rPr>
              <w:t>Математический диктант «Машина»</w:t>
            </w:r>
          </w:p>
        </w:tc>
        <w:tc>
          <w:tcPr>
            <w:tcW w:w="1291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0A02D0" w:rsidRDefault="000A02D0" w:rsidP="005E7B0B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Декабрь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17"/>
        <w:gridCol w:w="1360"/>
        <w:gridCol w:w="1840"/>
        <w:gridCol w:w="1830"/>
      </w:tblGrid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lastRenderedPageBreak/>
              <w:t>№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jc w:val="both"/>
              <w:rPr>
                <w:bCs/>
                <w:szCs w:val="28"/>
              </w:rPr>
            </w:pPr>
            <w:r w:rsidRPr="00375C4B">
              <w:rPr>
                <w:bCs/>
                <w:szCs w:val="28"/>
              </w:rPr>
              <w:t>Дидактические</w:t>
            </w:r>
            <w:r>
              <w:rPr>
                <w:bCs/>
                <w:szCs w:val="28"/>
              </w:rPr>
              <w:t xml:space="preserve"> </w:t>
            </w:r>
            <w:r w:rsidRPr="00375C4B">
              <w:rPr>
                <w:bCs/>
                <w:szCs w:val="28"/>
              </w:rPr>
              <w:t>игры, упражнения</w:t>
            </w:r>
          </w:p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bCs/>
                <w:szCs w:val="28"/>
              </w:rPr>
              <w:t>«Дорога в Изумрудный город»</w:t>
            </w:r>
          </w:p>
        </w:tc>
        <w:tc>
          <w:tcPr>
            <w:tcW w:w="1360" w:type="dxa"/>
          </w:tcPr>
          <w:p w:rsidR="000A02D0" w:rsidRPr="00375C4B" w:rsidRDefault="005E7B0B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  <w:vMerge w:val="restart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17" w:type="dxa"/>
            <w:vMerge w:val="restart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Беседа «Опасности на улице и во дворе»</w:t>
            </w:r>
          </w:p>
          <w:p w:rsidR="000A02D0" w:rsidRPr="00375C4B" w:rsidRDefault="000A02D0" w:rsidP="00B44AFD">
            <w:pPr>
              <w:spacing w:after="0" w:line="240" w:lineRule="auto"/>
              <w:ind w:left="0"/>
              <w:jc w:val="both"/>
              <w:rPr>
                <w:rFonts w:eastAsia="Calibri"/>
                <w:color w:val="auto"/>
                <w:szCs w:val="28"/>
              </w:rPr>
            </w:pPr>
            <w:r w:rsidRPr="0055585E">
              <w:rPr>
                <w:szCs w:val="28"/>
                <w:shd w:val="clear" w:color="auto" w:fill="FFFFFF"/>
              </w:rPr>
              <w:t>Д/и «Угадай, какой знак?»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rPr>
          <w:gridAfter w:val="3"/>
          <w:wAfter w:w="5030" w:type="dxa"/>
          <w:trHeight w:val="322"/>
        </w:trPr>
        <w:tc>
          <w:tcPr>
            <w:tcW w:w="1026" w:type="dxa"/>
            <w:vMerge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4717" w:type="dxa"/>
            <w:vMerge/>
          </w:tcPr>
          <w:p w:rsidR="000A02D0" w:rsidRPr="0055585E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17" w:type="dxa"/>
          </w:tcPr>
          <w:p w:rsidR="000A02D0" w:rsidRPr="006B29E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6B29EB">
              <w:rPr>
                <w:szCs w:val="28"/>
                <w:shd w:val="clear" w:color="auto" w:fill="FFFFFF"/>
              </w:rPr>
              <w:t>П/и «Светофор»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17" w:type="dxa"/>
          </w:tcPr>
          <w:p w:rsidR="000A02D0" w:rsidRPr="005237D1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5237D1">
              <w:rPr>
                <w:szCs w:val="28"/>
                <w:shd w:val="clear" w:color="auto" w:fill="FFFFFF"/>
              </w:rPr>
              <w:t>Чтение И.</w:t>
            </w:r>
            <w:r>
              <w:rPr>
                <w:szCs w:val="28"/>
                <w:shd w:val="clear" w:color="auto" w:fill="FFFFFF"/>
              </w:rPr>
              <w:t xml:space="preserve"> </w:t>
            </w:r>
            <w:r w:rsidRPr="005237D1">
              <w:rPr>
                <w:szCs w:val="28"/>
                <w:shd w:val="clear" w:color="auto" w:fill="FFFFFF"/>
              </w:rPr>
              <w:t>Гуриной «Непослушный пешеход»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5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Коллективная работа «Дороги в нашем посёлке»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0A02D0" w:rsidRDefault="000A02D0" w:rsidP="005E7B0B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Январь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17"/>
        <w:gridCol w:w="1360"/>
        <w:gridCol w:w="1840"/>
        <w:gridCol w:w="1830"/>
      </w:tblGrid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17" w:type="dxa"/>
          </w:tcPr>
          <w:p w:rsidR="000A02D0" w:rsidRPr="00DE1AFD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DE1AFD">
              <w:rPr>
                <w:szCs w:val="28"/>
                <w:shd w:val="clear" w:color="auto" w:fill="FFFFFF"/>
              </w:rPr>
              <w:t>Д/и «Научим Незнайку ПДД»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17" w:type="dxa"/>
          </w:tcPr>
          <w:p w:rsidR="000A02D0" w:rsidRPr="00375C4B" w:rsidRDefault="00840367" w:rsidP="00B9525F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 xml:space="preserve">Просмотр </w:t>
            </w:r>
            <w:r w:rsidR="00B9525F">
              <w:rPr>
                <w:rFonts w:eastAsia="Calibri"/>
                <w:color w:val="auto"/>
                <w:szCs w:val="28"/>
              </w:rPr>
              <w:t xml:space="preserve">видеофильма </w:t>
            </w:r>
            <w:r>
              <w:rPr>
                <w:rFonts w:eastAsia="Calibri"/>
                <w:color w:val="auto"/>
                <w:szCs w:val="28"/>
              </w:rPr>
              <w:t>«Азбука безопасности»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17" w:type="dxa"/>
          </w:tcPr>
          <w:p w:rsidR="000A02D0" w:rsidRPr="007F5AC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 w:rsidRPr="007F5ACB">
              <w:rPr>
                <w:bCs/>
                <w:szCs w:val="28"/>
              </w:rPr>
              <w:t>«Пройди и собери» - закрепить знания дорожных знаков.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Игры на интерактивной доске по ПДД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0A02D0" w:rsidRDefault="000A02D0" w:rsidP="005E7B0B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Февраль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17"/>
        <w:gridCol w:w="1360"/>
        <w:gridCol w:w="1840"/>
        <w:gridCol w:w="1830"/>
      </w:tblGrid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rFonts w:eastAsia="Calibri"/>
                <w:color w:val="auto"/>
                <w:szCs w:val="28"/>
              </w:rPr>
            </w:pPr>
            <w:r w:rsidRPr="0096758E">
              <w:rPr>
                <w:szCs w:val="28"/>
                <w:shd w:val="clear" w:color="auto" w:fill="FFFFFF"/>
              </w:rPr>
              <w:t>Беседа на тему «Наш друг – светофор»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Игровая ситуация «Бабушка на другом конце улицы»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t>Просмотр видеофильма «Загадки светофора»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17" w:type="dxa"/>
          </w:tcPr>
          <w:p w:rsidR="000A02D0" w:rsidRPr="00FD5377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 w:rsidRPr="00FD5377">
              <w:rPr>
                <w:bCs/>
                <w:szCs w:val="28"/>
              </w:rPr>
              <w:t>Изготовление атрибутов для настольной игры «Построй</w:t>
            </w:r>
          </w:p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 w:rsidRPr="00FD5377">
              <w:rPr>
                <w:bCs/>
                <w:szCs w:val="28"/>
              </w:rPr>
              <w:t>город» (дома, транспорт, деревья)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5E7B0B" w:rsidRDefault="000A02D0" w:rsidP="005E7B0B">
      <w:pPr>
        <w:spacing w:after="161" w:line="259" w:lineRule="auto"/>
        <w:jc w:val="center"/>
        <w:rPr>
          <w:szCs w:val="28"/>
        </w:rPr>
      </w:pPr>
      <w:r w:rsidRPr="005E7B0B">
        <w:rPr>
          <w:szCs w:val="28"/>
        </w:rPr>
        <w:t>Март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17"/>
        <w:gridCol w:w="1360"/>
        <w:gridCol w:w="1840"/>
        <w:gridCol w:w="1830"/>
      </w:tblGrid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Развлечение «В гостях у Светофора»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Экскурсия к светофору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lastRenderedPageBreak/>
              <w:t>3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Рисование «Дорожные знаки»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Default="000A02D0" w:rsidP="00B44AFD">
            <w:pPr>
              <w:spacing w:after="0" w:line="240" w:lineRule="auto"/>
              <w:ind w:left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17" w:type="dxa"/>
          </w:tcPr>
          <w:p w:rsidR="000A02D0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D266E9">
              <w:rPr>
                <w:color w:val="000000" w:themeColor="text1"/>
                <w:szCs w:val="28"/>
                <w:shd w:val="clear" w:color="auto" w:fill="FFFFFF"/>
              </w:rPr>
              <w:t>Конструирование из строительного материала «Дорога»</w:t>
            </w:r>
          </w:p>
        </w:tc>
        <w:tc>
          <w:tcPr>
            <w:tcW w:w="1360" w:type="dxa"/>
          </w:tcPr>
          <w:p w:rsidR="000A02D0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5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>
              <w:t>Видеофильм «По улице, по мостовой»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0A02D0" w:rsidRDefault="000A02D0" w:rsidP="005E7B0B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Апрель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17"/>
        <w:gridCol w:w="1360"/>
        <w:gridCol w:w="1840"/>
        <w:gridCol w:w="1830"/>
      </w:tblGrid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Беседа «Примерный пассажир»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Дидактическая игра «поставь дорожный знак»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Показ презентации «Правила поведения в общественном транспорте»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Развлечение «Петрушка на улице»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Pr="000A02D0" w:rsidRDefault="000A02D0" w:rsidP="005E7B0B">
      <w:pPr>
        <w:pStyle w:val="a3"/>
        <w:spacing w:after="161" w:line="259" w:lineRule="auto"/>
        <w:ind w:left="728" w:firstLine="0"/>
        <w:jc w:val="center"/>
        <w:rPr>
          <w:szCs w:val="28"/>
        </w:rPr>
      </w:pPr>
      <w:r w:rsidRPr="000A02D0">
        <w:rPr>
          <w:szCs w:val="28"/>
        </w:rPr>
        <w:t>Май</w:t>
      </w:r>
    </w:p>
    <w:tbl>
      <w:tblPr>
        <w:tblStyle w:val="a4"/>
        <w:tblW w:w="10773" w:type="dxa"/>
        <w:tblInd w:w="-1138" w:type="dxa"/>
        <w:tblLook w:val="04A0" w:firstRow="1" w:lastRow="0" w:firstColumn="1" w:lastColumn="0" w:noHBand="0" w:noVBand="1"/>
      </w:tblPr>
      <w:tblGrid>
        <w:gridCol w:w="1026"/>
        <w:gridCol w:w="4717"/>
        <w:gridCol w:w="1360"/>
        <w:gridCol w:w="1840"/>
        <w:gridCol w:w="1830"/>
      </w:tblGrid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№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Тема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Кол-во часов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Планируемая дата</w:t>
            </w: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 w:rsidRPr="00375C4B">
              <w:rPr>
                <w:rFonts w:eastAsia="Calibri"/>
                <w:color w:val="auto"/>
                <w:szCs w:val="28"/>
              </w:rPr>
              <w:t>Фактическая дата</w:t>
            </w: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1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Беседа «Кого мы называем примерным пешеходом»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 неделя</w:t>
            </w:r>
          </w:p>
        </w:tc>
        <w:tc>
          <w:tcPr>
            <w:tcW w:w="4717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Сюжетно – ролевая игра «Наша улица»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3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Двигательная деятельность – «Езда на самокате»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  <w:tr w:rsidR="000A02D0" w:rsidRPr="00375C4B" w:rsidTr="005E7B0B">
        <w:tc>
          <w:tcPr>
            <w:tcW w:w="1026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4 неделя</w:t>
            </w:r>
          </w:p>
        </w:tc>
        <w:tc>
          <w:tcPr>
            <w:tcW w:w="4717" w:type="dxa"/>
          </w:tcPr>
          <w:p w:rsidR="000A02D0" w:rsidRPr="00C708D1" w:rsidRDefault="000A02D0" w:rsidP="00B44AFD">
            <w:pPr>
              <w:shd w:val="clear" w:color="auto" w:fill="FFFFFF"/>
              <w:spacing w:after="0" w:line="240" w:lineRule="auto"/>
              <w:ind w:left="0"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>Поход за пределы сада</w:t>
            </w:r>
          </w:p>
        </w:tc>
        <w:tc>
          <w:tcPr>
            <w:tcW w:w="136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  <w:r>
              <w:rPr>
                <w:rFonts w:eastAsia="Calibri"/>
                <w:color w:val="auto"/>
                <w:szCs w:val="28"/>
              </w:rPr>
              <w:t>25 минут</w:t>
            </w:r>
          </w:p>
        </w:tc>
        <w:tc>
          <w:tcPr>
            <w:tcW w:w="184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  <w:tc>
          <w:tcPr>
            <w:tcW w:w="1830" w:type="dxa"/>
          </w:tcPr>
          <w:p w:rsidR="000A02D0" w:rsidRPr="00375C4B" w:rsidRDefault="000A02D0" w:rsidP="00B44AFD">
            <w:pPr>
              <w:spacing w:after="0" w:line="240" w:lineRule="auto"/>
              <w:ind w:left="0" w:firstLine="0"/>
              <w:jc w:val="both"/>
              <w:rPr>
                <w:rFonts w:eastAsia="Calibri"/>
                <w:color w:val="auto"/>
                <w:szCs w:val="28"/>
              </w:rPr>
            </w:pPr>
          </w:p>
        </w:tc>
      </w:tr>
    </w:tbl>
    <w:p w:rsidR="000A02D0" w:rsidRDefault="000A02D0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numPr>
          <w:ilvl w:val="0"/>
          <w:numId w:val="3"/>
        </w:numPr>
        <w:spacing w:after="161" w:line="259" w:lineRule="auto"/>
        <w:jc w:val="center"/>
        <w:rPr>
          <w:b/>
          <w:szCs w:val="28"/>
        </w:rPr>
      </w:pPr>
      <w:r w:rsidRPr="005E7B0B">
        <w:rPr>
          <w:b/>
          <w:szCs w:val="28"/>
        </w:rPr>
        <w:lastRenderedPageBreak/>
        <w:t>Содержание изучаемого курса</w:t>
      </w:r>
    </w:p>
    <w:p w:rsidR="005E7B0B" w:rsidRPr="005E7B0B" w:rsidRDefault="005E7B0B" w:rsidP="005E7B0B">
      <w:pPr>
        <w:spacing w:after="161" w:line="259" w:lineRule="auto"/>
        <w:jc w:val="center"/>
        <w:rPr>
          <w:szCs w:val="28"/>
        </w:rPr>
      </w:pPr>
      <w:r w:rsidRPr="005E7B0B">
        <w:rPr>
          <w:b/>
          <w:bCs/>
          <w:szCs w:val="28"/>
        </w:rPr>
        <w:t>Принципы обучения.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 xml:space="preserve">Процесс формирования навыков безопасного поведения ребенка на улицах города строится с учётом </w:t>
      </w:r>
      <w:proofErr w:type="spellStart"/>
      <w:r w:rsidRPr="005E7B0B">
        <w:rPr>
          <w:szCs w:val="28"/>
        </w:rPr>
        <w:t>общедидактических</w:t>
      </w:r>
      <w:proofErr w:type="spellEnd"/>
      <w:r w:rsidRPr="005E7B0B">
        <w:rPr>
          <w:szCs w:val="28"/>
        </w:rPr>
        <w:t xml:space="preserve"> принципов обучения: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 xml:space="preserve">Принцип систематичности </w:t>
      </w:r>
      <w:r w:rsidR="00F91F62" w:rsidRPr="005E7B0B">
        <w:rPr>
          <w:szCs w:val="28"/>
        </w:rPr>
        <w:t>и последовательности</w:t>
      </w:r>
      <w:r w:rsidRPr="005E7B0B">
        <w:rPr>
          <w:szCs w:val="28"/>
        </w:rPr>
        <w:t xml:space="preserve"> – любая новая ступень в обучении ребёнка опирается на опыт ребёнка в предыдущем.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деятельности - включение ребёнка в игровую, познавательную, поисковую деятельность с целью стимулирования активной жизненной позиции.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 xml:space="preserve">Принцип интеграции - интеграция всех видов детской деятельности, </w:t>
      </w:r>
      <w:r w:rsidR="00F91F62" w:rsidRPr="005E7B0B">
        <w:rPr>
          <w:szCs w:val="28"/>
        </w:rPr>
        <w:t>образовательных областей, реализующихся</w:t>
      </w:r>
      <w:r w:rsidRPr="005E7B0B">
        <w:rPr>
          <w:szCs w:val="28"/>
        </w:rPr>
        <w:t xml:space="preserve"> в образовательном процессе.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дифференцированного подхода - решение задачи эффективной педагогической помощи детям в специально созданных педагогических ситуациях, не по правилам дорожного движения, а по правилам безопасного поведения на дороге.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возрастной адресности - одно и то же содержание используется для работы в разных группах с усложнением соответствующим возрастным особенностям детей.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преемственности взаимодействия с ребёнком в условиях дошкольного учреждения и семьи - ничто не убеждает лучше примера родителей.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наглядности.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доступности обучения.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индивидуализации обучения.    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сознательности и активности детей в усвоении знаний и их реализации.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взаимодействия «дети – дорожная среда» учитывает закономерности: чем меньше возраст ребенка, тем легче сформировать у него социальные чувства и устойчивые привычки безопасного поведения.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>Принцип взаимосвязи причин опасного поведения и его последствия – дорожно-транспортного происшествия.  Дошкольники должны знать, какие опасности могут подстерегать их на улицах и дорогах, если они не будут соблюдать правила дорожного движения.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 xml:space="preserve">Принцип социальной безопасности. Дошкольники должны понимать, что они живут в обществе, </w:t>
      </w:r>
      <w:r w:rsidR="00F91F62" w:rsidRPr="005E7B0B">
        <w:rPr>
          <w:szCs w:val="28"/>
        </w:rPr>
        <w:t>где надо</w:t>
      </w:r>
      <w:r w:rsidRPr="005E7B0B">
        <w:rPr>
          <w:szCs w:val="28"/>
        </w:rPr>
        <w:t xml:space="preserve"> соблюдать определенные нормы и правила </w:t>
      </w:r>
      <w:r w:rsidRPr="005E7B0B">
        <w:rPr>
          <w:szCs w:val="28"/>
        </w:rPr>
        <w:lastRenderedPageBreak/>
        <w:t>поведения, так как неправильные действия опасны для жизни и здоровья всех окружающих.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 xml:space="preserve">Принцип самоорганизации, </w:t>
      </w:r>
      <w:proofErr w:type="spellStart"/>
      <w:r w:rsidRPr="005E7B0B">
        <w:rPr>
          <w:szCs w:val="28"/>
        </w:rPr>
        <w:t>саморегуляции</w:t>
      </w:r>
      <w:proofErr w:type="spellEnd"/>
      <w:r w:rsidRPr="005E7B0B">
        <w:rPr>
          <w:szCs w:val="28"/>
        </w:rPr>
        <w:t xml:space="preserve"> и самовоспитания. Этот принцип реализуется при осознании детьми правил </w:t>
      </w:r>
      <w:r w:rsidR="00F91F62" w:rsidRPr="005E7B0B">
        <w:rPr>
          <w:szCs w:val="28"/>
        </w:rPr>
        <w:t>безопасного право</w:t>
      </w:r>
      <w:r w:rsidRPr="005E7B0B">
        <w:rPr>
          <w:szCs w:val="28"/>
        </w:rPr>
        <w:t xml:space="preserve"> послушного поведения. Тогда они достаточно легко, без сопротивления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szCs w:val="28"/>
        </w:rPr>
        <w:t xml:space="preserve">без сопротивления регулируют свое поведение и замечают нарушения правил дорожного движения сверстниками и взрослыми. Для подкрепления </w:t>
      </w:r>
      <w:r w:rsidR="00F91F62" w:rsidRPr="005E7B0B">
        <w:rPr>
          <w:szCs w:val="28"/>
        </w:rPr>
        <w:t>самовоспитания нужен</w:t>
      </w:r>
      <w:r w:rsidRPr="005E7B0B">
        <w:rPr>
          <w:szCs w:val="28"/>
        </w:rPr>
        <w:t xml:space="preserve"> положительный пример взрослых.</w:t>
      </w:r>
    </w:p>
    <w:p w:rsidR="005E7B0B" w:rsidRPr="005E7B0B" w:rsidRDefault="005E7B0B" w:rsidP="00F91F62">
      <w:pPr>
        <w:spacing w:after="161" w:line="259" w:lineRule="auto"/>
        <w:jc w:val="center"/>
        <w:rPr>
          <w:szCs w:val="28"/>
        </w:rPr>
      </w:pPr>
      <w:r w:rsidRPr="005E7B0B">
        <w:rPr>
          <w:b/>
          <w:bCs/>
          <w:szCs w:val="28"/>
        </w:rPr>
        <w:t>Технологии обучения.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b/>
          <w:bCs/>
          <w:szCs w:val="28"/>
        </w:rPr>
        <w:t xml:space="preserve">Личностно – </w:t>
      </w:r>
      <w:r w:rsidR="00F91F62" w:rsidRPr="005E7B0B">
        <w:rPr>
          <w:b/>
          <w:bCs/>
          <w:szCs w:val="28"/>
        </w:rPr>
        <w:t>ориентированная</w:t>
      </w:r>
      <w:r w:rsidR="00F91F62" w:rsidRPr="005E7B0B">
        <w:rPr>
          <w:szCs w:val="28"/>
        </w:rPr>
        <w:t> ставит</w:t>
      </w:r>
      <w:r w:rsidRPr="005E7B0B">
        <w:rPr>
          <w:szCs w:val="28"/>
        </w:rPr>
        <w:t xml:space="preserve"> в центр </w:t>
      </w:r>
      <w:r w:rsidR="00F91F62" w:rsidRPr="005E7B0B">
        <w:rPr>
          <w:szCs w:val="28"/>
        </w:rPr>
        <w:t>образовательной системы</w:t>
      </w:r>
      <w:r w:rsidRPr="005E7B0B">
        <w:rPr>
          <w:szCs w:val="28"/>
        </w:rPr>
        <w:t xml:space="preserve"> личность ребенка, обеспечение комфортных, бесконфликтных и безопасных условий ее развития, </w:t>
      </w:r>
      <w:r w:rsidR="00F91F62" w:rsidRPr="005E7B0B">
        <w:rPr>
          <w:szCs w:val="28"/>
        </w:rPr>
        <w:t>реализации ее</w:t>
      </w:r>
      <w:r w:rsidRPr="005E7B0B">
        <w:rPr>
          <w:szCs w:val="28"/>
        </w:rPr>
        <w:t xml:space="preserve"> природных потенциалов.  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b/>
          <w:bCs/>
          <w:szCs w:val="28"/>
        </w:rPr>
        <w:t>Игровая</w:t>
      </w:r>
      <w:r w:rsidRPr="005E7B0B">
        <w:rPr>
          <w:i/>
          <w:iCs/>
          <w:szCs w:val="28"/>
        </w:rPr>
        <w:t> - </w:t>
      </w:r>
      <w:r w:rsidR="00F91F62" w:rsidRPr="005E7B0B">
        <w:rPr>
          <w:szCs w:val="28"/>
        </w:rPr>
        <w:t>подразумевается такое качество</w:t>
      </w:r>
      <w:r w:rsidRPr="005E7B0B">
        <w:rPr>
          <w:szCs w:val="28"/>
        </w:rPr>
        <w:t xml:space="preserve"> деятельности, которое </w:t>
      </w:r>
      <w:r w:rsidR="00F91F62" w:rsidRPr="005E7B0B">
        <w:rPr>
          <w:szCs w:val="28"/>
        </w:rPr>
        <w:t>характеризуется высоким</w:t>
      </w:r>
      <w:r w:rsidRPr="005E7B0B">
        <w:rPr>
          <w:szCs w:val="28"/>
        </w:rPr>
        <w:t xml:space="preserve"> уровнем </w:t>
      </w:r>
      <w:r w:rsidR="00F91F62" w:rsidRPr="005E7B0B">
        <w:rPr>
          <w:szCs w:val="28"/>
        </w:rPr>
        <w:t>мотивации, осознанной</w:t>
      </w:r>
      <w:r w:rsidRPr="005E7B0B">
        <w:rPr>
          <w:szCs w:val="28"/>
        </w:rPr>
        <w:t xml:space="preserve"> потребностью в </w:t>
      </w:r>
      <w:r w:rsidR="00F91F62" w:rsidRPr="005E7B0B">
        <w:rPr>
          <w:szCs w:val="28"/>
        </w:rPr>
        <w:t>усвоении знаний</w:t>
      </w:r>
      <w:r w:rsidRPr="005E7B0B">
        <w:rPr>
          <w:szCs w:val="28"/>
        </w:rPr>
        <w:t xml:space="preserve"> и </w:t>
      </w:r>
      <w:r w:rsidR="00F91F62" w:rsidRPr="005E7B0B">
        <w:rPr>
          <w:szCs w:val="28"/>
        </w:rPr>
        <w:t>умений, результативностью</w:t>
      </w:r>
      <w:r w:rsidRPr="005E7B0B">
        <w:rPr>
          <w:szCs w:val="28"/>
        </w:rPr>
        <w:t xml:space="preserve"> и </w:t>
      </w:r>
      <w:r w:rsidR="00F91F62" w:rsidRPr="005E7B0B">
        <w:rPr>
          <w:szCs w:val="28"/>
        </w:rPr>
        <w:t>соответствием социальных</w:t>
      </w:r>
      <w:r w:rsidRPr="005E7B0B">
        <w:rPr>
          <w:szCs w:val="28"/>
        </w:rPr>
        <w:t xml:space="preserve"> норм.</w:t>
      </w:r>
    </w:p>
    <w:p w:rsidR="005E7B0B" w:rsidRPr="005E7B0B" w:rsidRDefault="00F91F62" w:rsidP="005E7B0B">
      <w:pPr>
        <w:spacing w:after="161" w:line="259" w:lineRule="auto"/>
        <w:jc w:val="both"/>
        <w:rPr>
          <w:szCs w:val="28"/>
        </w:rPr>
      </w:pPr>
      <w:r w:rsidRPr="005E7B0B">
        <w:rPr>
          <w:b/>
          <w:bCs/>
          <w:szCs w:val="28"/>
        </w:rPr>
        <w:t>Проблемного обучения</w:t>
      </w:r>
      <w:r w:rsidR="005E7B0B" w:rsidRPr="005E7B0B">
        <w:rPr>
          <w:i/>
          <w:iCs/>
          <w:szCs w:val="28"/>
        </w:rPr>
        <w:t> - </w:t>
      </w:r>
      <w:r w:rsidRPr="005E7B0B">
        <w:rPr>
          <w:szCs w:val="28"/>
        </w:rPr>
        <w:t>организация занятий</w:t>
      </w:r>
      <w:r w:rsidR="005E7B0B" w:rsidRPr="005E7B0B">
        <w:rPr>
          <w:szCs w:val="28"/>
        </w:rPr>
        <w:t xml:space="preserve">, </w:t>
      </w:r>
      <w:r w:rsidRPr="005E7B0B">
        <w:rPr>
          <w:szCs w:val="28"/>
        </w:rPr>
        <w:t>предполагающая создание</w:t>
      </w:r>
      <w:r w:rsidR="005E7B0B" w:rsidRPr="005E7B0B">
        <w:rPr>
          <w:szCs w:val="28"/>
        </w:rPr>
        <w:t xml:space="preserve"> под </w:t>
      </w:r>
      <w:r w:rsidRPr="005E7B0B">
        <w:rPr>
          <w:szCs w:val="28"/>
        </w:rPr>
        <w:t>руководством педагога проблемных</w:t>
      </w:r>
      <w:r w:rsidR="005E7B0B" w:rsidRPr="005E7B0B">
        <w:rPr>
          <w:szCs w:val="28"/>
        </w:rPr>
        <w:t xml:space="preserve"> </w:t>
      </w:r>
      <w:r w:rsidRPr="005E7B0B">
        <w:rPr>
          <w:szCs w:val="28"/>
        </w:rPr>
        <w:t>ситуаций и активную</w:t>
      </w:r>
      <w:r w:rsidR="005E7B0B" w:rsidRPr="005E7B0B">
        <w:rPr>
          <w:szCs w:val="28"/>
        </w:rPr>
        <w:t xml:space="preserve"> самостоятельную </w:t>
      </w:r>
      <w:r w:rsidRPr="005E7B0B">
        <w:rPr>
          <w:szCs w:val="28"/>
        </w:rPr>
        <w:t>деятельность детей по их разрешению</w:t>
      </w:r>
      <w:r w:rsidR="005E7B0B" w:rsidRPr="005E7B0B">
        <w:rPr>
          <w:szCs w:val="28"/>
        </w:rPr>
        <w:t xml:space="preserve">, в результате </w:t>
      </w:r>
      <w:r w:rsidRPr="005E7B0B">
        <w:rPr>
          <w:szCs w:val="28"/>
        </w:rPr>
        <w:t>чего происходит овладение</w:t>
      </w:r>
      <w:r w:rsidR="005E7B0B" w:rsidRPr="005E7B0B">
        <w:rPr>
          <w:szCs w:val="28"/>
        </w:rPr>
        <w:t xml:space="preserve">   навыками, </w:t>
      </w:r>
      <w:r w:rsidRPr="005E7B0B">
        <w:rPr>
          <w:szCs w:val="28"/>
        </w:rPr>
        <w:t>умениями и</w:t>
      </w:r>
      <w:r w:rsidR="005E7B0B" w:rsidRPr="005E7B0B">
        <w:rPr>
          <w:szCs w:val="28"/>
        </w:rPr>
        <w:t xml:space="preserve"> </w:t>
      </w:r>
      <w:r w:rsidRPr="005E7B0B">
        <w:rPr>
          <w:szCs w:val="28"/>
        </w:rPr>
        <w:t>развитие мыслительных</w:t>
      </w:r>
      <w:r w:rsidR="005E7B0B" w:rsidRPr="005E7B0B">
        <w:rPr>
          <w:szCs w:val="28"/>
        </w:rPr>
        <w:t xml:space="preserve"> способностей.</w:t>
      </w: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b/>
          <w:bCs/>
          <w:szCs w:val="28"/>
        </w:rPr>
        <w:t>Ситуационного обучения</w:t>
      </w:r>
      <w:r w:rsidRPr="005E7B0B">
        <w:rPr>
          <w:szCs w:val="28"/>
        </w:rPr>
        <w:t xml:space="preserve"> заключается в систематизации и анализе типичных </w:t>
      </w:r>
      <w:proofErr w:type="spellStart"/>
      <w:r w:rsidRPr="005E7B0B">
        <w:rPr>
          <w:szCs w:val="28"/>
        </w:rPr>
        <w:t>дорожно</w:t>
      </w:r>
      <w:proofErr w:type="spellEnd"/>
      <w:r w:rsidRPr="005E7B0B">
        <w:rPr>
          <w:szCs w:val="28"/>
        </w:rPr>
        <w:t xml:space="preserve"> - транспортных ситуаций, в результате которых произошли или могут произойти ДТП, приучить ребенка предвидеть опасные ситуации, правильно их оценивать и прогнозировать их развитие, вырабатывать решения, предупреждающие попадание ребенка в ДТП.</w:t>
      </w:r>
    </w:p>
    <w:p w:rsidR="005E7B0B" w:rsidRDefault="005E7B0B" w:rsidP="005E7B0B">
      <w:pPr>
        <w:spacing w:after="161" w:line="259" w:lineRule="auto"/>
        <w:jc w:val="both"/>
        <w:rPr>
          <w:szCs w:val="28"/>
        </w:rPr>
      </w:pPr>
      <w:r w:rsidRPr="005E7B0B">
        <w:rPr>
          <w:b/>
          <w:bCs/>
          <w:szCs w:val="28"/>
        </w:rPr>
        <w:t>Интегрированного подхода</w:t>
      </w:r>
      <w:r w:rsidRPr="005E7B0B">
        <w:rPr>
          <w:i/>
          <w:iCs/>
          <w:szCs w:val="28"/>
        </w:rPr>
        <w:t> </w:t>
      </w:r>
      <w:r w:rsidRPr="005E7B0B">
        <w:rPr>
          <w:szCs w:val="28"/>
        </w:rPr>
        <w:t>в воспитании навыков безопасного поведения </w:t>
      </w:r>
      <w:r w:rsidRPr="005E7B0B">
        <w:rPr>
          <w:i/>
          <w:iCs/>
          <w:szCs w:val="28"/>
        </w:rPr>
        <w:t>– </w:t>
      </w:r>
      <w:r w:rsidRPr="005E7B0B">
        <w:rPr>
          <w:szCs w:val="28"/>
        </w:rPr>
        <w:t>совокупность деятельностей и их методов, направленных на эффективный процесс организации познавательной деятельности, создающих условия для формирования безопасного поведения.</w:t>
      </w:r>
    </w:p>
    <w:p w:rsidR="00F91F62" w:rsidRDefault="00F91F62" w:rsidP="00F91F62">
      <w:pPr>
        <w:spacing w:after="78"/>
        <w:ind w:right="61"/>
        <w:jc w:val="both"/>
        <w:rPr>
          <w:b/>
        </w:rPr>
      </w:pPr>
      <w:r w:rsidRPr="00292A9D">
        <w:rPr>
          <w:b/>
        </w:rPr>
        <w:t>Формы проведения занятий</w:t>
      </w:r>
      <w:r>
        <w:rPr>
          <w:b/>
        </w:rPr>
        <w:t xml:space="preserve">: 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1DF">
        <w:rPr>
          <w:color w:val="000000"/>
          <w:sz w:val="28"/>
          <w:szCs w:val="28"/>
        </w:rPr>
        <w:t>Целевые прогулки к све</w:t>
      </w:r>
      <w:r>
        <w:rPr>
          <w:color w:val="000000"/>
          <w:sz w:val="28"/>
          <w:szCs w:val="28"/>
        </w:rPr>
        <w:t>тофору, перекрестку и остановке</w:t>
      </w:r>
      <w:r w:rsidRPr="00E931DF">
        <w:rPr>
          <w:color w:val="000000"/>
          <w:sz w:val="28"/>
          <w:szCs w:val="28"/>
        </w:rPr>
        <w:t>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1DF">
        <w:rPr>
          <w:color w:val="000000"/>
          <w:sz w:val="28"/>
          <w:szCs w:val="28"/>
        </w:rPr>
        <w:t>Различные виды ИЗО деятельности.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Различные виды игр</w:t>
      </w:r>
      <w:r w:rsidRPr="00E931DF">
        <w:rPr>
          <w:color w:val="000000"/>
          <w:sz w:val="28"/>
          <w:szCs w:val="28"/>
        </w:rPr>
        <w:t>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Досуги, праздники, развлечения</w:t>
      </w:r>
      <w:r w:rsidRPr="00E931DF">
        <w:rPr>
          <w:color w:val="000000"/>
          <w:sz w:val="28"/>
          <w:szCs w:val="28"/>
        </w:rPr>
        <w:t>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1DF">
        <w:rPr>
          <w:color w:val="000000"/>
          <w:sz w:val="28"/>
          <w:szCs w:val="28"/>
        </w:rPr>
        <w:t>Рассказы воспитателя, чтение худ. литературы.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1DF">
        <w:rPr>
          <w:color w:val="000000"/>
          <w:sz w:val="28"/>
          <w:szCs w:val="28"/>
        </w:rPr>
        <w:t>Рассматривание дидактических картинок и иллюстраций.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Беседы и разговоры по ПДД</w:t>
      </w:r>
      <w:r w:rsidRPr="00E931DF">
        <w:rPr>
          <w:color w:val="000000"/>
          <w:sz w:val="28"/>
          <w:szCs w:val="28"/>
        </w:rPr>
        <w:t>.</w:t>
      </w:r>
    </w:p>
    <w:p w:rsidR="00F91F62" w:rsidRDefault="00F91F62" w:rsidP="00F91F62">
      <w:pPr>
        <w:pStyle w:val="c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931DF">
        <w:rPr>
          <w:color w:val="000000"/>
          <w:sz w:val="28"/>
          <w:szCs w:val="28"/>
        </w:rPr>
        <w:t>Наблюдения за транспортом и пешеходами.</w:t>
      </w:r>
    </w:p>
    <w:p w:rsidR="00F91F62" w:rsidRDefault="00F91F62" w:rsidP="00F91F62">
      <w:pPr>
        <w:pStyle w:val="c0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F91F62" w:rsidRPr="0056497A" w:rsidRDefault="00F91F62" w:rsidP="001070A6">
      <w:pPr>
        <w:pStyle w:val="c0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56497A">
        <w:rPr>
          <w:b/>
          <w:sz w:val="28"/>
          <w:szCs w:val="28"/>
        </w:rPr>
        <w:t>Ожидаемые результаты</w:t>
      </w:r>
    </w:p>
    <w:p w:rsidR="00F91F62" w:rsidRPr="0056497A" w:rsidRDefault="00F91F62" w:rsidP="00F91F6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6497A">
        <w:rPr>
          <w:sz w:val="28"/>
          <w:szCs w:val="28"/>
        </w:rPr>
        <w:t xml:space="preserve">Дети: </w:t>
      </w:r>
    </w:p>
    <w:p w:rsidR="00F91F62" w:rsidRDefault="00F91F62" w:rsidP="00F91F62">
      <w:pPr>
        <w:numPr>
          <w:ilvl w:val="0"/>
          <w:numId w:val="4"/>
        </w:numPr>
        <w:ind w:right="61" w:hanging="164"/>
        <w:jc w:val="both"/>
      </w:pPr>
      <w:r>
        <w:t>овладели базовыми правилами поведения на дороге;</w:t>
      </w:r>
      <w:r>
        <w:rPr>
          <w:sz w:val="24"/>
        </w:rPr>
        <w:t xml:space="preserve"> </w:t>
      </w:r>
    </w:p>
    <w:p w:rsidR="00F91F62" w:rsidRDefault="00F91F62" w:rsidP="00F91F62">
      <w:pPr>
        <w:numPr>
          <w:ilvl w:val="0"/>
          <w:numId w:val="4"/>
        </w:numPr>
        <w:ind w:right="61" w:hanging="164"/>
        <w:jc w:val="both"/>
      </w:pPr>
      <w:r>
        <w:t>готовы решать дорожно-транспортные ситуации;</w:t>
      </w:r>
      <w:r>
        <w:rPr>
          <w:sz w:val="24"/>
        </w:rPr>
        <w:t xml:space="preserve"> </w:t>
      </w:r>
    </w:p>
    <w:p w:rsidR="00F91F62" w:rsidRDefault="00F91F62" w:rsidP="00F91F62">
      <w:pPr>
        <w:numPr>
          <w:ilvl w:val="0"/>
          <w:numId w:val="4"/>
        </w:numPr>
        <w:ind w:right="61" w:hanging="164"/>
        <w:jc w:val="both"/>
      </w:pPr>
      <w:r>
        <w:t>у детей сформированы навыки самостоятельности и ответственности в действиях на дороге;</w:t>
      </w:r>
      <w:r>
        <w:rPr>
          <w:sz w:val="24"/>
        </w:rPr>
        <w:t xml:space="preserve"> </w:t>
      </w:r>
    </w:p>
    <w:p w:rsidR="00F91F62" w:rsidRDefault="00F91F62" w:rsidP="00F91F62">
      <w:pPr>
        <w:numPr>
          <w:ilvl w:val="0"/>
          <w:numId w:val="4"/>
        </w:numPr>
        <w:ind w:right="61" w:hanging="164"/>
        <w:jc w:val="both"/>
      </w:pPr>
      <w:r>
        <w:t>сформирован устойчивый познавательный интерес</w:t>
      </w:r>
      <w:r>
        <w:rPr>
          <w:sz w:val="24"/>
        </w:rPr>
        <w:t xml:space="preserve"> </w:t>
      </w:r>
    </w:p>
    <w:p w:rsidR="00F91F62" w:rsidRDefault="00F91F62" w:rsidP="00F91F62">
      <w:pPr>
        <w:numPr>
          <w:ilvl w:val="0"/>
          <w:numId w:val="4"/>
        </w:numPr>
        <w:ind w:right="61" w:hanging="164"/>
        <w:jc w:val="both"/>
      </w:pPr>
      <w:r>
        <w:t>воспитано сознательное отношение к выполнению правил дорожного движения;</w:t>
      </w:r>
      <w:r>
        <w:rPr>
          <w:sz w:val="24"/>
        </w:rPr>
        <w:t xml:space="preserve"> </w:t>
      </w:r>
    </w:p>
    <w:p w:rsidR="00F91F62" w:rsidRPr="00F91F62" w:rsidRDefault="00F91F62" w:rsidP="00F91F62">
      <w:pPr>
        <w:numPr>
          <w:ilvl w:val="0"/>
          <w:numId w:val="4"/>
        </w:numPr>
        <w:ind w:right="61" w:hanging="164"/>
        <w:jc w:val="both"/>
      </w:pPr>
      <w:r>
        <w:t>воспитана культура поведения и дорожная этика в условиях дорожного движения.</w:t>
      </w:r>
      <w:r>
        <w:rPr>
          <w:sz w:val="24"/>
        </w:rPr>
        <w:t xml:space="preserve"> </w:t>
      </w:r>
    </w:p>
    <w:p w:rsidR="00F91F62" w:rsidRDefault="00F91F62" w:rsidP="00F91F62">
      <w:pPr>
        <w:ind w:right="61"/>
        <w:jc w:val="both"/>
        <w:rPr>
          <w:sz w:val="24"/>
        </w:rPr>
      </w:pPr>
    </w:p>
    <w:p w:rsidR="00F91F62" w:rsidRDefault="00F91F62" w:rsidP="00F91F62">
      <w:pPr>
        <w:pStyle w:val="a3"/>
        <w:numPr>
          <w:ilvl w:val="0"/>
          <w:numId w:val="3"/>
        </w:numPr>
        <w:jc w:val="center"/>
        <w:rPr>
          <w:b/>
        </w:rPr>
      </w:pPr>
      <w:r w:rsidRPr="00F91F62">
        <w:rPr>
          <w:b/>
        </w:rPr>
        <w:t>Организационно – педагогические условия</w:t>
      </w:r>
    </w:p>
    <w:p w:rsidR="00F91F62" w:rsidRDefault="00F91F62" w:rsidP="00F91F62">
      <w:pPr>
        <w:ind w:left="8" w:right="61" w:firstLine="0"/>
        <w:jc w:val="both"/>
      </w:pPr>
      <w:r>
        <w:t xml:space="preserve">Реализация данной программы рассчитана на 1 год обучения с детьми старшего дошкольного возраста (5-6 дет). Программа предполагает, как групповые занятия, так и индивидуальные, а также проведение массовых мероприятий. </w:t>
      </w:r>
    </w:p>
    <w:p w:rsidR="00F91F62" w:rsidRDefault="00F91F62" w:rsidP="00F91F62">
      <w:pPr>
        <w:spacing w:after="142" w:line="259" w:lineRule="auto"/>
        <w:jc w:val="both"/>
      </w:pPr>
      <w:r w:rsidRPr="00F91F62">
        <w:rPr>
          <w:b/>
          <w:u w:val="single" w:color="000000"/>
        </w:rPr>
        <w:t>Организация образовательного процесса:</w:t>
      </w:r>
      <w:r w:rsidRPr="00F91F62">
        <w:rPr>
          <w:sz w:val="24"/>
        </w:rPr>
        <w:t xml:space="preserve"> </w:t>
      </w:r>
    </w:p>
    <w:p w:rsidR="00F91F62" w:rsidRDefault="00F91F62" w:rsidP="00F91F62">
      <w:pPr>
        <w:pStyle w:val="a3"/>
        <w:spacing w:after="55"/>
        <w:ind w:left="728" w:right="61" w:firstLine="0"/>
        <w:jc w:val="both"/>
      </w:pPr>
      <w:r>
        <w:t>1)</w:t>
      </w:r>
      <w:r w:rsidRPr="00F91F62">
        <w:rPr>
          <w:rFonts w:ascii="Arial" w:eastAsia="Arial" w:hAnsi="Arial" w:cs="Arial"/>
        </w:rPr>
        <w:t xml:space="preserve"> </w:t>
      </w:r>
      <w:r>
        <w:t xml:space="preserve">Подгрупповая (до 12 человек) с осуществлением дифференцированного подхода при выборе методов обучения в зависимости от возможностей детей. Деятельность проходит в занимательной, игровой форме. </w:t>
      </w:r>
    </w:p>
    <w:p w:rsidR="00F91F62" w:rsidRDefault="00F91F62" w:rsidP="00F91F62">
      <w:pPr>
        <w:pStyle w:val="a3"/>
        <w:spacing w:after="55"/>
        <w:ind w:left="728" w:right="61" w:firstLine="0"/>
        <w:jc w:val="both"/>
      </w:pPr>
      <w:r>
        <w:t>2)</w:t>
      </w:r>
      <w:r w:rsidRPr="00F91F62">
        <w:rPr>
          <w:rFonts w:ascii="Arial" w:eastAsia="Arial" w:hAnsi="Arial" w:cs="Arial"/>
        </w:rPr>
        <w:t xml:space="preserve"> </w:t>
      </w:r>
      <w:r>
        <w:t xml:space="preserve">Кружковая деятельность проводится 1 раз в неделю. Продолжительность не превышает время, предусмотренное физиологическими особенностями возраста детей и «Санитарно-эпидемиологическими правилами и нормами»: </w:t>
      </w:r>
    </w:p>
    <w:p w:rsidR="00F91F62" w:rsidRDefault="00F91F62" w:rsidP="00F91F62">
      <w:pPr>
        <w:pStyle w:val="a3"/>
        <w:spacing w:after="55"/>
        <w:ind w:left="728" w:right="61" w:firstLine="0"/>
        <w:jc w:val="both"/>
      </w:pPr>
      <w:r>
        <w:t xml:space="preserve">    25 минут - старшая группа (5 -6 лет),</w:t>
      </w:r>
      <w:r w:rsidRPr="00F91F62">
        <w:rPr>
          <w:sz w:val="24"/>
        </w:rPr>
        <w:t xml:space="preserve"> </w:t>
      </w:r>
    </w:p>
    <w:p w:rsidR="00F91F62" w:rsidRDefault="00F91F62" w:rsidP="00F91F62">
      <w:pPr>
        <w:pStyle w:val="a3"/>
        <w:ind w:left="728" w:right="61" w:firstLine="0"/>
        <w:jc w:val="both"/>
      </w:pPr>
      <w:r>
        <w:t>Режим кружковой деятельности:</w:t>
      </w:r>
      <w:r w:rsidRPr="00F91F62">
        <w:rPr>
          <w:sz w:val="24"/>
        </w:rPr>
        <w:t xml:space="preserve"> </w:t>
      </w:r>
    </w:p>
    <w:p w:rsidR="00F91F62" w:rsidRPr="00800FA0" w:rsidRDefault="00F91F62" w:rsidP="00800FA0">
      <w:pPr>
        <w:pStyle w:val="a3"/>
        <w:spacing w:after="44"/>
        <w:ind w:left="728" w:right="61" w:firstLine="0"/>
        <w:jc w:val="both"/>
      </w:pPr>
      <w:r>
        <w:t>Периодичность занятий – 1 раз в неделю по 25 минут в старшей группе</w:t>
      </w:r>
    </w:p>
    <w:p w:rsidR="00F91F62" w:rsidRDefault="00F91F62" w:rsidP="00F91F62">
      <w:pPr>
        <w:spacing w:after="163" w:line="259" w:lineRule="auto"/>
        <w:ind w:left="8" w:firstLine="0"/>
        <w:jc w:val="center"/>
        <w:rPr>
          <w:sz w:val="24"/>
        </w:rPr>
      </w:pPr>
    </w:p>
    <w:p w:rsidR="001070A6" w:rsidRDefault="001070A6" w:rsidP="00F91F62">
      <w:pPr>
        <w:spacing w:after="163" w:line="259" w:lineRule="auto"/>
        <w:ind w:left="8" w:firstLine="0"/>
        <w:jc w:val="center"/>
        <w:rPr>
          <w:sz w:val="24"/>
        </w:rPr>
      </w:pPr>
    </w:p>
    <w:p w:rsidR="001070A6" w:rsidRDefault="001070A6" w:rsidP="00F91F62">
      <w:pPr>
        <w:spacing w:after="163" w:line="259" w:lineRule="auto"/>
        <w:ind w:left="8" w:firstLine="0"/>
        <w:jc w:val="center"/>
        <w:rPr>
          <w:sz w:val="24"/>
        </w:rPr>
      </w:pPr>
    </w:p>
    <w:p w:rsidR="001070A6" w:rsidRDefault="001070A6" w:rsidP="00F91F62">
      <w:pPr>
        <w:spacing w:after="163" w:line="259" w:lineRule="auto"/>
        <w:ind w:left="8" w:firstLine="0"/>
        <w:jc w:val="center"/>
        <w:rPr>
          <w:sz w:val="24"/>
        </w:rPr>
      </w:pPr>
    </w:p>
    <w:p w:rsidR="001070A6" w:rsidRDefault="001070A6" w:rsidP="00F91F62">
      <w:pPr>
        <w:spacing w:after="163" w:line="259" w:lineRule="auto"/>
        <w:ind w:left="8" w:firstLine="0"/>
        <w:jc w:val="center"/>
        <w:rPr>
          <w:sz w:val="24"/>
        </w:rPr>
      </w:pPr>
    </w:p>
    <w:p w:rsidR="001070A6" w:rsidRDefault="001070A6" w:rsidP="00F91F62">
      <w:pPr>
        <w:spacing w:after="163" w:line="259" w:lineRule="auto"/>
        <w:ind w:left="8" w:firstLine="0"/>
        <w:jc w:val="center"/>
        <w:rPr>
          <w:sz w:val="24"/>
        </w:rPr>
      </w:pPr>
    </w:p>
    <w:p w:rsidR="00F91F62" w:rsidRDefault="00F91F62" w:rsidP="00F91F62">
      <w:pPr>
        <w:pStyle w:val="a3"/>
        <w:numPr>
          <w:ilvl w:val="0"/>
          <w:numId w:val="3"/>
        </w:numPr>
        <w:spacing w:after="163" w:line="259" w:lineRule="auto"/>
        <w:jc w:val="center"/>
        <w:rPr>
          <w:b/>
          <w:szCs w:val="28"/>
        </w:rPr>
      </w:pPr>
      <w:r w:rsidRPr="00F91F62">
        <w:rPr>
          <w:b/>
          <w:szCs w:val="28"/>
        </w:rPr>
        <w:lastRenderedPageBreak/>
        <w:t xml:space="preserve">Список литературы </w:t>
      </w:r>
    </w:p>
    <w:p w:rsidR="00F91F62" w:rsidRDefault="00F91F62" w:rsidP="00F91F62">
      <w:pPr>
        <w:pStyle w:val="a3"/>
        <w:spacing w:after="163" w:line="259" w:lineRule="auto"/>
        <w:ind w:left="728" w:firstLine="0"/>
        <w:rPr>
          <w:b/>
          <w:szCs w:val="28"/>
        </w:rPr>
      </w:pPr>
    </w:p>
    <w:p w:rsidR="00F91F62" w:rsidRPr="00512AFE" w:rsidRDefault="00BF3FD8" w:rsidP="00F91F62">
      <w:pPr>
        <w:pStyle w:val="a3"/>
        <w:numPr>
          <w:ilvl w:val="0"/>
          <w:numId w:val="6"/>
        </w:numPr>
        <w:spacing w:after="81"/>
        <w:ind w:right="61"/>
      </w:pPr>
      <w:hyperlink r:id="rId8">
        <w:r w:rsidR="00F91F62">
          <w:t>http://detsad</w:t>
        </w:r>
      </w:hyperlink>
      <w:hyperlink r:id="rId9">
        <w:r w:rsidR="00F91F62">
          <w:t>-</w:t>
        </w:r>
      </w:hyperlink>
      <w:hyperlink r:id="rId10">
        <w:r w:rsidR="00F91F62">
          <w:t>38.narod.ru/pic/foto006.jpg</w:t>
        </w:r>
      </w:hyperlink>
      <w:hyperlink r:id="rId11">
        <w:r w:rsidR="00F91F62">
          <w:t xml:space="preserve"> </w:t>
        </w:r>
      </w:hyperlink>
      <w:r w:rsidR="00F91F62">
        <w:t xml:space="preserve">-улица </w:t>
      </w:r>
      <w:proofErr w:type="spellStart"/>
      <w:r w:rsidR="00F91F62">
        <w:t>пдд</w:t>
      </w:r>
      <w:proofErr w:type="spellEnd"/>
      <w:r w:rsidR="00F91F62" w:rsidRPr="00512AFE">
        <w:rPr>
          <w:sz w:val="24"/>
        </w:rPr>
        <w:t xml:space="preserve"> </w:t>
      </w:r>
    </w:p>
    <w:p w:rsidR="00F91F62" w:rsidRPr="00512AFE" w:rsidRDefault="00BF3FD8" w:rsidP="00F91F62">
      <w:pPr>
        <w:pStyle w:val="a3"/>
        <w:numPr>
          <w:ilvl w:val="0"/>
          <w:numId w:val="6"/>
        </w:numPr>
        <w:spacing w:after="81"/>
        <w:ind w:right="61"/>
      </w:pPr>
      <w:hyperlink r:id="rId12">
        <w:r w:rsidR="00F91F62">
          <w:t>http://detsad</w:t>
        </w:r>
      </w:hyperlink>
      <w:hyperlink r:id="rId13">
        <w:r w:rsidR="00F91F62">
          <w:t>-</w:t>
        </w:r>
      </w:hyperlink>
      <w:hyperlink r:id="rId14">
        <w:r w:rsidR="00F91F62">
          <w:t>kitty.ru/uploads/posts/2009</w:t>
        </w:r>
      </w:hyperlink>
      <w:hyperlink r:id="rId15">
        <w:r w:rsidR="00F91F62">
          <w:t>-</w:t>
        </w:r>
      </w:hyperlink>
      <w:hyperlink r:id="rId16">
        <w:r w:rsidR="00F91F62">
          <w:t>07/1247412116_948c1e75e635.jpg</w:t>
        </w:r>
      </w:hyperlink>
      <w:hyperlink r:id="rId17">
        <w:r w:rsidR="00F91F62">
          <w:t xml:space="preserve"> </w:t>
        </w:r>
      </w:hyperlink>
      <w:r w:rsidR="00F91F62">
        <w:t>-</w:t>
      </w:r>
      <w:proofErr w:type="spellStart"/>
      <w:r w:rsidR="00F91F62">
        <w:t>пдд</w:t>
      </w:r>
      <w:proofErr w:type="spellEnd"/>
      <w:r w:rsidR="00F91F62" w:rsidRPr="00512AFE">
        <w:rPr>
          <w:sz w:val="24"/>
        </w:rPr>
        <w:t xml:space="preserve"> </w:t>
      </w:r>
    </w:p>
    <w:p w:rsidR="00F91F62" w:rsidRPr="00512AFE" w:rsidRDefault="00BF3FD8" w:rsidP="00F91F62">
      <w:pPr>
        <w:pStyle w:val="a3"/>
        <w:numPr>
          <w:ilvl w:val="0"/>
          <w:numId w:val="6"/>
        </w:numPr>
        <w:spacing w:after="81"/>
        <w:ind w:right="61"/>
      </w:pPr>
      <w:hyperlink r:id="rId18">
        <w:r w:rsidR="00F91F62">
          <w:t>http://www.guoedu.ru/userfiles/image010(</w:t>
        </w:r>
      </w:hyperlink>
      <w:r w:rsidR="00F91F62">
        <w:t xml:space="preserve">67).jpg –уголок </w:t>
      </w:r>
      <w:proofErr w:type="spellStart"/>
      <w:r w:rsidR="00F91F62">
        <w:t>пдд</w:t>
      </w:r>
      <w:proofErr w:type="spellEnd"/>
    </w:p>
    <w:p w:rsidR="00F91F62" w:rsidRPr="00512AFE" w:rsidRDefault="00BF3FD8" w:rsidP="00F91F62">
      <w:pPr>
        <w:pStyle w:val="a3"/>
        <w:numPr>
          <w:ilvl w:val="0"/>
          <w:numId w:val="6"/>
        </w:numPr>
        <w:spacing w:after="81"/>
        <w:ind w:right="61"/>
      </w:pPr>
      <w:hyperlink r:id="rId19">
        <w:r w:rsidR="00F91F62">
          <w:t>http://zdd.1september.ru/2010/02/10_8.jpg</w:t>
        </w:r>
      </w:hyperlink>
      <w:hyperlink r:id="rId20">
        <w:r w:rsidR="00F91F62">
          <w:t xml:space="preserve"> </w:t>
        </w:r>
      </w:hyperlink>
      <w:r w:rsidR="00F91F62">
        <w:t xml:space="preserve">-фото </w:t>
      </w:r>
      <w:proofErr w:type="spellStart"/>
      <w:r w:rsidR="00F91F62">
        <w:t>пдд</w:t>
      </w:r>
      <w:proofErr w:type="spellEnd"/>
      <w:r w:rsidR="00F91F62" w:rsidRPr="00512AFE">
        <w:rPr>
          <w:sz w:val="24"/>
        </w:rPr>
        <w:t xml:space="preserve"> </w:t>
      </w:r>
    </w:p>
    <w:p w:rsidR="00F91F62" w:rsidRDefault="00F91F62" w:rsidP="00F91F62">
      <w:pPr>
        <w:pStyle w:val="a3"/>
        <w:numPr>
          <w:ilvl w:val="0"/>
          <w:numId w:val="6"/>
        </w:numPr>
        <w:spacing w:after="81"/>
        <w:ind w:right="61"/>
      </w:pPr>
      <w:r>
        <w:t xml:space="preserve">Авдеева Н.Н., Князева О.Л., </w:t>
      </w:r>
      <w:proofErr w:type="spellStart"/>
      <w:r>
        <w:t>Стёркина</w:t>
      </w:r>
      <w:proofErr w:type="spellEnd"/>
      <w:r>
        <w:t xml:space="preserve"> Р.Б. Безопасность. Учебное пособие по основам безопасности жизнедеятельности детей старшего дошкольного возраста. - </w:t>
      </w:r>
      <w:proofErr w:type="gramStart"/>
      <w:r>
        <w:t>СПб.:</w:t>
      </w:r>
      <w:proofErr w:type="gramEnd"/>
      <w:r>
        <w:t xml:space="preserve"> Детство – Пресс, 2007. </w:t>
      </w:r>
    </w:p>
    <w:p w:rsidR="00F91F62" w:rsidRDefault="00F91F62" w:rsidP="00F91F62">
      <w:pPr>
        <w:pStyle w:val="a3"/>
        <w:numPr>
          <w:ilvl w:val="0"/>
          <w:numId w:val="6"/>
        </w:numPr>
        <w:spacing w:after="81"/>
        <w:ind w:right="61"/>
      </w:pPr>
      <w:proofErr w:type="spellStart"/>
      <w:r>
        <w:t>Гарнышева</w:t>
      </w:r>
      <w:proofErr w:type="spellEnd"/>
      <w:r>
        <w:t xml:space="preserve"> Т.П. Как научить детей ПДД? Планирование занятий, конспекты, кроссворды, дидактические игры. – </w:t>
      </w:r>
      <w:proofErr w:type="gramStart"/>
      <w:r>
        <w:t>СПб.:</w:t>
      </w:r>
      <w:proofErr w:type="gramEnd"/>
      <w:r>
        <w:t xml:space="preserve"> Детство - Пресс, 2010. </w:t>
      </w:r>
    </w:p>
    <w:p w:rsidR="00F91F62" w:rsidRDefault="00F91F62" w:rsidP="00F91F62">
      <w:pPr>
        <w:pStyle w:val="a3"/>
        <w:numPr>
          <w:ilvl w:val="0"/>
          <w:numId w:val="6"/>
        </w:numPr>
        <w:spacing w:after="80"/>
        <w:ind w:right="61"/>
      </w:pPr>
      <w:r>
        <w:t xml:space="preserve"> Занятия по правилам дорожного движения. //Под ред. Романовой Е.А., </w:t>
      </w:r>
      <w:proofErr w:type="spellStart"/>
      <w:r>
        <w:t>Малюшкина</w:t>
      </w:r>
      <w:proofErr w:type="spellEnd"/>
      <w:r>
        <w:t xml:space="preserve"> А.Б.– М.: ТЦ Сфера, 2009. </w:t>
      </w:r>
    </w:p>
    <w:p w:rsidR="00F91F62" w:rsidRDefault="00F91F62" w:rsidP="00F91F62">
      <w:pPr>
        <w:pStyle w:val="a3"/>
        <w:numPr>
          <w:ilvl w:val="0"/>
          <w:numId w:val="6"/>
        </w:numPr>
        <w:spacing w:after="80"/>
        <w:ind w:right="61"/>
      </w:pPr>
      <w:proofErr w:type="spellStart"/>
      <w:r>
        <w:t>Старцева</w:t>
      </w:r>
      <w:proofErr w:type="spellEnd"/>
      <w:r>
        <w:t xml:space="preserve"> О. Ю. Школа дорожных наук: профилактика детского </w:t>
      </w:r>
      <w:proofErr w:type="spellStart"/>
      <w:r>
        <w:t>дорожнотранспортного</w:t>
      </w:r>
      <w:proofErr w:type="spellEnd"/>
      <w:r>
        <w:t xml:space="preserve"> травматизма. – М.: ТЦ Сфера, 2008. </w:t>
      </w:r>
    </w:p>
    <w:p w:rsidR="00F91F62" w:rsidRDefault="00F91F62" w:rsidP="00F91F62">
      <w:pPr>
        <w:pStyle w:val="a3"/>
        <w:numPr>
          <w:ilvl w:val="0"/>
          <w:numId w:val="6"/>
        </w:numPr>
        <w:spacing w:after="80"/>
        <w:ind w:right="61"/>
      </w:pPr>
      <w:r>
        <w:t xml:space="preserve">Шорыгина Т.А. Беседы об основах безопасности с детьми 5-8 лет. – М.: ТЦ Сфера, 2008. </w:t>
      </w:r>
    </w:p>
    <w:p w:rsidR="00F91F62" w:rsidRDefault="00F91F62" w:rsidP="00F91F62">
      <w:pPr>
        <w:spacing w:after="0" w:line="259" w:lineRule="auto"/>
        <w:ind w:left="0" w:right="2" w:firstLine="0"/>
        <w:jc w:val="center"/>
      </w:pPr>
      <w:r>
        <w:rPr>
          <w:sz w:val="24"/>
        </w:rPr>
        <w:t xml:space="preserve"> </w:t>
      </w:r>
    </w:p>
    <w:p w:rsidR="00F91F62" w:rsidRPr="00F91F62" w:rsidRDefault="00F91F62" w:rsidP="00F91F62">
      <w:pPr>
        <w:spacing w:after="163" w:line="259" w:lineRule="auto"/>
        <w:jc w:val="center"/>
        <w:rPr>
          <w:b/>
          <w:szCs w:val="28"/>
        </w:rPr>
      </w:pPr>
    </w:p>
    <w:p w:rsidR="00F91F62" w:rsidRPr="00F91F62" w:rsidRDefault="00F91F62" w:rsidP="00F91F62">
      <w:pPr>
        <w:pStyle w:val="a3"/>
        <w:ind w:left="728" w:firstLine="0"/>
        <w:rPr>
          <w:b/>
        </w:rPr>
      </w:pPr>
    </w:p>
    <w:p w:rsidR="00F91F62" w:rsidRPr="00F91F62" w:rsidRDefault="00F91F62" w:rsidP="00F91F62">
      <w:pPr>
        <w:ind w:left="8" w:right="61" w:firstLine="0"/>
        <w:jc w:val="both"/>
      </w:pPr>
    </w:p>
    <w:p w:rsidR="00F91F62" w:rsidRPr="005E7B0B" w:rsidRDefault="00F91F62" w:rsidP="005E7B0B">
      <w:pPr>
        <w:spacing w:after="161" w:line="259" w:lineRule="auto"/>
        <w:jc w:val="both"/>
        <w:rPr>
          <w:szCs w:val="28"/>
        </w:rPr>
      </w:pPr>
    </w:p>
    <w:p w:rsidR="005E7B0B" w:rsidRPr="005E7B0B" w:rsidRDefault="005E7B0B" w:rsidP="005E7B0B">
      <w:pPr>
        <w:spacing w:after="161" w:line="259" w:lineRule="auto"/>
        <w:jc w:val="both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jc w:val="both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5E7B0B" w:rsidRPr="000A02D0" w:rsidRDefault="005E7B0B" w:rsidP="005E7B0B">
      <w:pPr>
        <w:pStyle w:val="a3"/>
        <w:spacing w:after="161" w:line="259" w:lineRule="auto"/>
        <w:ind w:left="728" w:firstLine="0"/>
        <w:rPr>
          <w:szCs w:val="28"/>
        </w:rPr>
      </w:pPr>
    </w:p>
    <w:p w:rsidR="000A02D0" w:rsidRDefault="000A02D0" w:rsidP="000A02D0">
      <w:pPr>
        <w:pStyle w:val="a3"/>
        <w:ind w:left="728" w:firstLine="0"/>
        <w:rPr>
          <w:b/>
        </w:rPr>
      </w:pPr>
    </w:p>
    <w:p w:rsidR="000A02D0" w:rsidRPr="000A02D0" w:rsidRDefault="000A02D0" w:rsidP="000A02D0">
      <w:pPr>
        <w:pStyle w:val="a3"/>
        <w:ind w:left="728" w:firstLine="0"/>
        <w:rPr>
          <w:b/>
        </w:rPr>
      </w:pPr>
    </w:p>
    <w:sectPr w:rsidR="000A02D0" w:rsidRPr="000A02D0" w:rsidSect="000A02D0">
      <w:footerReference w:type="default" r:id="rId21"/>
      <w:pgSz w:w="11906" w:h="16838"/>
      <w:pgMar w:top="426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FD8" w:rsidRDefault="00BF3FD8" w:rsidP="00800FA0">
      <w:pPr>
        <w:spacing w:after="0" w:line="240" w:lineRule="auto"/>
      </w:pPr>
      <w:r>
        <w:separator/>
      </w:r>
    </w:p>
  </w:endnote>
  <w:endnote w:type="continuationSeparator" w:id="0">
    <w:p w:rsidR="00BF3FD8" w:rsidRDefault="00BF3FD8" w:rsidP="00800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0A6" w:rsidRDefault="001070A6">
    <w:pPr>
      <w:pStyle w:val="a9"/>
      <w:jc w:val="center"/>
    </w:pPr>
  </w:p>
  <w:p w:rsidR="00800FA0" w:rsidRDefault="00800FA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FD8" w:rsidRDefault="00BF3FD8" w:rsidP="00800FA0">
      <w:pPr>
        <w:spacing w:after="0" w:line="240" w:lineRule="auto"/>
      </w:pPr>
      <w:r>
        <w:separator/>
      </w:r>
    </w:p>
  </w:footnote>
  <w:footnote w:type="continuationSeparator" w:id="0">
    <w:p w:rsidR="00BF3FD8" w:rsidRDefault="00BF3FD8" w:rsidP="00800F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52652C"/>
    <w:multiLevelType w:val="hybridMultilevel"/>
    <w:tmpl w:val="6F06D508"/>
    <w:lvl w:ilvl="0" w:tplc="D06E896C">
      <w:start w:val="1"/>
      <w:numFmt w:val="upperRoman"/>
      <w:lvlText w:val="%1."/>
      <w:lvlJc w:val="left"/>
      <w:pPr>
        <w:ind w:left="7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">
    <w:nsid w:val="16A32DBA"/>
    <w:multiLevelType w:val="hybridMultilevel"/>
    <w:tmpl w:val="FBC2E756"/>
    <w:lvl w:ilvl="0" w:tplc="836AF40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2E8E5E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F697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BC46B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6481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528B0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B69B0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BCB0F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16E75C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06F14B0"/>
    <w:multiLevelType w:val="hybridMultilevel"/>
    <w:tmpl w:val="C47A15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EC5192"/>
    <w:multiLevelType w:val="hybridMultilevel"/>
    <w:tmpl w:val="976CA318"/>
    <w:lvl w:ilvl="0" w:tplc="7D081264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FC4CFC">
      <w:start w:val="1"/>
      <w:numFmt w:val="lowerLetter"/>
      <w:lvlText w:val="%2"/>
      <w:lvlJc w:val="left"/>
      <w:pPr>
        <w:ind w:left="9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812E216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C69B7A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74B90A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22F4C0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78D062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D441E0E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5960E2E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B272C65"/>
    <w:multiLevelType w:val="hybridMultilevel"/>
    <w:tmpl w:val="376EC078"/>
    <w:lvl w:ilvl="0" w:tplc="2496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924F97"/>
    <w:multiLevelType w:val="hybridMultilevel"/>
    <w:tmpl w:val="10BEC0D8"/>
    <w:lvl w:ilvl="0" w:tplc="D0EA533C">
      <w:start w:val="1"/>
      <w:numFmt w:val="bullet"/>
      <w:lvlText w:val="-"/>
      <w:lvlJc w:val="left"/>
      <w:pPr>
        <w:ind w:left="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56D44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EEBDF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2E866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32D60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57C0B3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4855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5AC8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08C64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069"/>
    <w:rsid w:val="000A02D0"/>
    <w:rsid w:val="001070A6"/>
    <w:rsid w:val="002A41B8"/>
    <w:rsid w:val="005E7B0B"/>
    <w:rsid w:val="00607753"/>
    <w:rsid w:val="00800FA0"/>
    <w:rsid w:val="00840367"/>
    <w:rsid w:val="0092656C"/>
    <w:rsid w:val="00A5246A"/>
    <w:rsid w:val="00B9525F"/>
    <w:rsid w:val="00BF3FD8"/>
    <w:rsid w:val="00F63069"/>
    <w:rsid w:val="00F9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129F37-F0CA-4F79-AFAE-57728FF5A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46A"/>
    <w:pPr>
      <w:spacing w:after="136" w:line="267" w:lineRule="auto"/>
      <w:ind w:left="10" w:hanging="10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46A"/>
    <w:pPr>
      <w:ind w:left="720"/>
      <w:contextualSpacing/>
    </w:pPr>
  </w:style>
  <w:style w:type="table" w:styleId="a4">
    <w:name w:val="Table Grid"/>
    <w:basedOn w:val="a1"/>
    <w:uiPriority w:val="39"/>
    <w:rsid w:val="000A0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F91F62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00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00FA0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00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00FA0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800F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00FA0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3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tsad-38.narod.ru/pic/foto006.jpg" TargetMode="External"/><Relationship Id="rId13" Type="http://schemas.openxmlformats.org/officeDocument/2006/relationships/hyperlink" Target="http://detsad-kitty.ru/uploads/posts/2009-07/1247412116_948c1e75e635.jpg" TargetMode="External"/><Relationship Id="rId18" Type="http://schemas.openxmlformats.org/officeDocument/2006/relationships/hyperlink" Target="http://www.guoedu.ru/userfiles/image010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detsad-kitty.ru/uploads/posts/2009-07/1247412116_948c1e75e635.jpg" TargetMode="External"/><Relationship Id="rId17" Type="http://schemas.openxmlformats.org/officeDocument/2006/relationships/hyperlink" Target="http://detsad-kitty.ru/uploads/posts/2009-07/1247412116_948c1e75e635.jp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detsad-kitty.ru/uploads/posts/2009-07/1247412116_948c1e75e635.jpg" TargetMode="External"/><Relationship Id="rId20" Type="http://schemas.openxmlformats.org/officeDocument/2006/relationships/hyperlink" Target="http://zdd.1september.ru/2010/02/10_8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etsad-38.narod.ru/pic/foto006.jp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detsad-kitty.ru/uploads/posts/2009-07/1247412116_948c1e75e635.jpg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detsad-38.narod.ru/pic/foto006.jpg" TargetMode="External"/><Relationship Id="rId19" Type="http://schemas.openxmlformats.org/officeDocument/2006/relationships/hyperlink" Target="http://zdd.1september.ru/2010/02/10_8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etsad-38.narod.ru/pic/foto006.jpg" TargetMode="External"/><Relationship Id="rId14" Type="http://schemas.openxmlformats.org/officeDocument/2006/relationships/hyperlink" Target="http://detsad-kitty.ru/uploads/posts/2009-07/1247412116_948c1e75e635.jp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3D931-BB01-47D1-8C1D-CE1A147EC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2281</Words>
  <Characters>13005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2021-10-26T11:08:00Z</cp:lastPrinted>
  <dcterms:created xsi:type="dcterms:W3CDTF">2021-10-25T09:29:00Z</dcterms:created>
  <dcterms:modified xsi:type="dcterms:W3CDTF">2021-10-26T11:09:00Z</dcterms:modified>
</cp:coreProperties>
</file>