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7461" w:rsidRDefault="00F67461" w:rsidP="00F67461">
      <w:pPr>
        <w:spacing w:line="360" w:lineRule="auto"/>
        <w:ind w:left="142"/>
        <w:jc w:val="center"/>
        <w:rPr>
          <w:rFonts w:ascii="Times New Roman" w:eastAsia="Calibri" w:hAnsi="Times New Roman" w:cs="Times New Roman"/>
          <w:bCs/>
          <w:sz w:val="36"/>
          <w:szCs w:val="28"/>
        </w:rPr>
      </w:pPr>
    </w:p>
    <w:p w:rsidR="00474B62" w:rsidRDefault="00474B62" w:rsidP="00F67461">
      <w:pPr>
        <w:spacing w:line="360" w:lineRule="auto"/>
        <w:ind w:firstLine="567"/>
        <w:jc w:val="center"/>
        <w:rPr>
          <w:rFonts w:ascii="Times New Roman" w:eastAsia="Calibri" w:hAnsi="Times New Roman" w:cs="Times New Roman"/>
          <w:b/>
          <w:bCs/>
          <w:sz w:val="36"/>
          <w:szCs w:val="28"/>
        </w:rPr>
      </w:pPr>
    </w:p>
    <w:p w:rsidR="00474B62" w:rsidRDefault="00474B62" w:rsidP="00F67461">
      <w:pPr>
        <w:spacing w:line="360" w:lineRule="auto"/>
        <w:ind w:firstLine="567"/>
        <w:jc w:val="center"/>
        <w:rPr>
          <w:rFonts w:ascii="Times New Roman" w:eastAsia="Calibri" w:hAnsi="Times New Roman" w:cs="Times New Roman"/>
          <w:b/>
          <w:bCs/>
          <w:sz w:val="36"/>
          <w:szCs w:val="28"/>
        </w:rPr>
      </w:pPr>
    </w:p>
    <w:p w:rsidR="00474B62" w:rsidRDefault="00474B62" w:rsidP="00F67461">
      <w:pPr>
        <w:spacing w:line="360" w:lineRule="auto"/>
        <w:ind w:firstLine="567"/>
        <w:jc w:val="center"/>
        <w:rPr>
          <w:rFonts w:ascii="Times New Roman" w:eastAsia="Calibri" w:hAnsi="Times New Roman" w:cs="Times New Roman"/>
          <w:b/>
          <w:bCs/>
          <w:sz w:val="36"/>
          <w:szCs w:val="28"/>
        </w:rPr>
      </w:pPr>
    </w:p>
    <w:p w:rsidR="00474B62" w:rsidRDefault="00474B62" w:rsidP="00F67461">
      <w:pPr>
        <w:spacing w:line="360" w:lineRule="auto"/>
        <w:ind w:firstLine="567"/>
        <w:jc w:val="center"/>
        <w:rPr>
          <w:rFonts w:ascii="Times New Roman" w:eastAsia="Calibri" w:hAnsi="Times New Roman" w:cs="Times New Roman"/>
          <w:b/>
          <w:bCs/>
          <w:sz w:val="36"/>
          <w:szCs w:val="28"/>
        </w:rPr>
      </w:pPr>
    </w:p>
    <w:p w:rsidR="00F67461" w:rsidRDefault="00474B62" w:rsidP="00F67461">
      <w:pPr>
        <w:jc w:val="center"/>
        <w:rPr>
          <w:rFonts w:ascii="Times New Roman" w:eastAsia="Times New Roman" w:hAnsi="Times New Roman" w:cs="Times New Roman"/>
          <w:bCs/>
          <w:sz w:val="56"/>
        </w:rPr>
      </w:pPr>
      <w:r>
        <w:rPr>
          <w:rFonts w:ascii="Times New Roman" w:eastAsia="Times New Roman" w:hAnsi="Times New Roman" w:cs="Times New Roman"/>
          <w:bCs/>
          <w:sz w:val="56"/>
        </w:rPr>
        <w:t xml:space="preserve"> </w:t>
      </w:r>
      <w:r w:rsidR="00F67461">
        <w:rPr>
          <w:rFonts w:ascii="Times New Roman" w:eastAsia="Times New Roman" w:hAnsi="Times New Roman" w:cs="Times New Roman"/>
          <w:bCs/>
          <w:sz w:val="56"/>
        </w:rPr>
        <w:t>«Экологический способ повышения иммунитета в домашних условиях»</w:t>
      </w:r>
    </w:p>
    <w:p w:rsidR="00F67461" w:rsidRDefault="00F67461" w:rsidP="00F67461">
      <w:pPr>
        <w:jc w:val="right"/>
        <w:rPr>
          <w:rFonts w:ascii="Times New Roman" w:eastAsia="Calibri" w:hAnsi="Times New Roman" w:cs="Times New Roman"/>
          <w:sz w:val="24"/>
          <w:szCs w:val="24"/>
        </w:rPr>
      </w:pPr>
    </w:p>
    <w:p w:rsidR="00F67461" w:rsidRDefault="00F67461" w:rsidP="00F67461">
      <w:pPr>
        <w:jc w:val="right"/>
        <w:rPr>
          <w:rFonts w:ascii="Times New Roman" w:eastAsia="Calibri" w:hAnsi="Times New Roman" w:cs="Times New Roman"/>
          <w:sz w:val="24"/>
          <w:szCs w:val="24"/>
        </w:rPr>
      </w:pPr>
    </w:p>
    <w:p w:rsidR="00F67461" w:rsidRDefault="00F67461" w:rsidP="00F67461">
      <w:pPr>
        <w:jc w:val="right"/>
        <w:rPr>
          <w:rFonts w:ascii="Times New Roman" w:eastAsia="Calibri" w:hAnsi="Times New Roman" w:cs="Times New Roman"/>
          <w:sz w:val="24"/>
          <w:szCs w:val="24"/>
        </w:rPr>
      </w:pPr>
    </w:p>
    <w:p w:rsidR="00F67461" w:rsidRDefault="00F67461" w:rsidP="00F67461">
      <w:pPr>
        <w:jc w:val="right"/>
        <w:rPr>
          <w:rFonts w:ascii="Times New Roman" w:eastAsia="Calibri" w:hAnsi="Times New Roman" w:cs="Times New Roman"/>
          <w:sz w:val="24"/>
          <w:szCs w:val="24"/>
        </w:rPr>
      </w:pPr>
    </w:p>
    <w:p w:rsidR="00F67461" w:rsidRDefault="00F67461" w:rsidP="00F67461">
      <w:pPr>
        <w:jc w:val="right"/>
        <w:rPr>
          <w:rFonts w:ascii="Times New Roman" w:eastAsia="Calibri" w:hAnsi="Times New Roman" w:cs="Times New Roman"/>
          <w:sz w:val="24"/>
          <w:szCs w:val="24"/>
        </w:rPr>
      </w:pPr>
    </w:p>
    <w:p w:rsidR="00F67461" w:rsidRDefault="00F67461" w:rsidP="00F67461">
      <w:pPr>
        <w:spacing w:line="360" w:lineRule="auto"/>
        <w:ind w:left="5954" w:right="-1" w:hanging="1985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474B62" w:rsidRDefault="00474B62" w:rsidP="00F67461">
      <w:pPr>
        <w:spacing w:line="360" w:lineRule="auto"/>
        <w:ind w:left="5954" w:right="-1" w:hanging="1985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474B62" w:rsidRDefault="00474B62" w:rsidP="00F67461">
      <w:pPr>
        <w:spacing w:line="360" w:lineRule="auto"/>
        <w:ind w:left="5954" w:right="-1" w:hanging="1985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474B62" w:rsidRDefault="00474B62" w:rsidP="00F67461">
      <w:pPr>
        <w:spacing w:line="360" w:lineRule="auto"/>
        <w:ind w:left="5954" w:right="-1" w:hanging="1985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474B62" w:rsidRDefault="00474B62" w:rsidP="00F67461">
      <w:pPr>
        <w:spacing w:line="360" w:lineRule="auto"/>
        <w:ind w:left="5954" w:right="-1" w:hanging="1985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474B62" w:rsidRDefault="00474B62" w:rsidP="00F67461">
      <w:pPr>
        <w:spacing w:line="360" w:lineRule="auto"/>
        <w:ind w:left="5954" w:right="-1" w:hanging="1985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474B62" w:rsidRDefault="00474B62" w:rsidP="00F67461">
      <w:pPr>
        <w:spacing w:line="360" w:lineRule="auto"/>
        <w:ind w:left="5954" w:right="-1" w:hanging="1985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474B62" w:rsidRDefault="00474B62" w:rsidP="00F67461">
      <w:pPr>
        <w:spacing w:line="360" w:lineRule="auto"/>
        <w:ind w:left="5954" w:right="-1" w:hanging="1985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F67461" w:rsidRDefault="00F67461" w:rsidP="00F67461">
      <w:pPr>
        <w:rPr>
          <w:rFonts w:ascii="Times New Roman" w:eastAsia="Calibri" w:hAnsi="Times New Roman" w:cs="Times New Roman"/>
          <w:sz w:val="24"/>
          <w:szCs w:val="24"/>
        </w:rPr>
      </w:pPr>
    </w:p>
    <w:p w:rsidR="00474B62" w:rsidRDefault="00474B62" w:rsidP="00F67461"/>
    <w:p w:rsidR="007D6B3F" w:rsidRDefault="007D6B3F" w:rsidP="007D6B3F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Содержание</w:t>
      </w:r>
    </w:p>
    <w:p w:rsidR="007D6B3F" w:rsidRDefault="007D6B3F" w:rsidP="00CA1A9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5C76">
        <w:rPr>
          <w:rFonts w:ascii="Times New Roman" w:hAnsi="Times New Roman" w:cs="Times New Roman"/>
          <w:sz w:val="28"/>
          <w:szCs w:val="28"/>
        </w:rPr>
        <w:t>Введение</w:t>
      </w:r>
      <w:r>
        <w:rPr>
          <w:rFonts w:ascii="Times New Roman" w:hAnsi="Times New Roman" w:cs="Times New Roman"/>
          <w:sz w:val="28"/>
          <w:szCs w:val="28"/>
        </w:rPr>
        <w:t>………………………………………………………</w:t>
      </w:r>
      <w:r w:rsidR="00CA1A98">
        <w:rPr>
          <w:rFonts w:ascii="Times New Roman" w:hAnsi="Times New Roman" w:cs="Times New Roman"/>
          <w:sz w:val="28"/>
          <w:szCs w:val="28"/>
        </w:rPr>
        <w:t>….</w:t>
      </w:r>
      <w:r>
        <w:rPr>
          <w:rFonts w:ascii="Times New Roman" w:hAnsi="Times New Roman" w:cs="Times New Roman"/>
          <w:sz w:val="28"/>
          <w:szCs w:val="28"/>
        </w:rPr>
        <w:t>…………</w:t>
      </w:r>
      <w:r w:rsidR="00CA1A98">
        <w:rPr>
          <w:rFonts w:ascii="Times New Roman" w:hAnsi="Times New Roman" w:cs="Times New Roman"/>
          <w:sz w:val="28"/>
          <w:szCs w:val="28"/>
        </w:rPr>
        <w:t>.</w:t>
      </w:r>
      <w:r w:rsidR="00A80B39">
        <w:rPr>
          <w:rFonts w:ascii="Times New Roman" w:hAnsi="Times New Roman" w:cs="Times New Roman"/>
          <w:sz w:val="28"/>
          <w:szCs w:val="28"/>
        </w:rPr>
        <w:t>.</w:t>
      </w:r>
      <w:r w:rsidR="00CA1A98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>….3</w:t>
      </w:r>
    </w:p>
    <w:p w:rsidR="007D6B3F" w:rsidRDefault="007D6B3F" w:rsidP="00CA1A9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1.Иммунитет человека…………….……………………………</w:t>
      </w:r>
      <w:r w:rsidR="00CA1A98">
        <w:rPr>
          <w:rFonts w:ascii="Times New Roman" w:hAnsi="Times New Roman" w:cs="Times New Roman"/>
          <w:sz w:val="28"/>
          <w:szCs w:val="28"/>
        </w:rPr>
        <w:t>…</w:t>
      </w:r>
      <w:r>
        <w:rPr>
          <w:rFonts w:ascii="Times New Roman" w:hAnsi="Times New Roman" w:cs="Times New Roman"/>
          <w:sz w:val="28"/>
          <w:szCs w:val="28"/>
        </w:rPr>
        <w:t>……</w:t>
      </w:r>
      <w:r w:rsidR="00A80B39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>…</w:t>
      </w:r>
      <w:r w:rsidR="00CA1A98">
        <w:rPr>
          <w:rFonts w:ascii="Times New Roman" w:hAnsi="Times New Roman" w:cs="Times New Roman"/>
          <w:sz w:val="28"/>
          <w:szCs w:val="28"/>
        </w:rPr>
        <w:t>..</w:t>
      </w:r>
      <w:r>
        <w:rPr>
          <w:rFonts w:ascii="Times New Roman" w:hAnsi="Times New Roman" w:cs="Times New Roman"/>
          <w:sz w:val="28"/>
          <w:szCs w:val="28"/>
        </w:rPr>
        <w:t>…..5</w:t>
      </w:r>
    </w:p>
    <w:p w:rsidR="007D6B3F" w:rsidRDefault="007D6B3F" w:rsidP="00CA1A9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1.1.Витамины………………………….………………………</w:t>
      </w:r>
      <w:r w:rsidR="00CA1A98">
        <w:rPr>
          <w:rFonts w:ascii="Times New Roman" w:hAnsi="Times New Roman" w:cs="Times New Roman"/>
          <w:sz w:val="28"/>
          <w:szCs w:val="28"/>
        </w:rPr>
        <w:t>…</w:t>
      </w:r>
      <w:r>
        <w:rPr>
          <w:rFonts w:ascii="Times New Roman" w:hAnsi="Times New Roman" w:cs="Times New Roman"/>
          <w:sz w:val="28"/>
          <w:szCs w:val="28"/>
        </w:rPr>
        <w:t>………</w:t>
      </w:r>
      <w:r w:rsidR="00CA1A98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>…</w:t>
      </w:r>
      <w:r w:rsidR="00CA1A98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>…..5</w:t>
      </w:r>
    </w:p>
    <w:p w:rsidR="007D6B3F" w:rsidRDefault="007D6B3F" w:rsidP="00CA1A9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1.2. Пищевые добавки………………….………………………………</w:t>
      </w:r>
      <w:r w:rsidR="00CA1A98">
        <w:rPr>
          <w:rFonts w:ascii="Times New Roman" w:hAnsi="Times New Roman" w:cs="Times New Roman"/>
          <w:sz w:val="28"/>
          <w:szCs w:val="28"/>
        </w:rPr>
        <w:t>.….</w:t>
      </w:r>
      <w:r>
        <w:rPr>
          <w:rFonts w:ascii="Times New Roman" w:hAnsi="Times New Roman" w:cs="Times New Roman"/>
          <w:sz w:val="28"/>
          <w:szCs w:val="28"/>
        </w:rPr>
        <w:t>……6</w:t>
      </w:r>
    </w:p>
    <w:p w:rsidR="007D6B3F" w:rsidRDefault="007D6B3F" w:rsidP="00CA1A9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1.3. Иммуностимуляторы………………………………</w:t>
      </w:r>
      <w:r w:rsidR="00CA1A98">
        <w:rPr>
          <w:rFonts w:ascii="Times New Roman" w:hAnsi="Times New Roman" w:cs="Times New Roman"/>
          <w:sz w:val="28"/>
          <w:szCs w:val="28"/>
        </w:rPr>
        <w:t>….</w:t>
      </w:r>
      <w:r>
        <w:rPr>
          <w:rFonts w:ascii="Times New Roman" w:hAnsi="Times New Roman" w:cs="Times New Roman"/>
          <w:sz w:val="28"/>
          <w:szCs w:val="28"/>
        </w:rPr>
        <w:t>……………</w:t>
      </w:r>
      <w:r w:rsidR="00CA1A98">
        <w:rPr>
          <w:rFonts w:ascii="Times New Roman" w:hAnsi="Times New Roman" w:cs="Times New Roman"/>
          <w:sz w:val="28"/>
          <w:szCs w:val="28"/>
        </w:rPr>
        <w:t>..</w:t>
      </w:r>
      <w:r>
        <w:rPr>
          <w:rFonts w:ascii="Times New Roman" w:hAnsi="Times New Roman" w:cs="Times New Roman"/>
          <w:sz w:val="28"/>
          <w:szCs w:val="28"/>
        </w:rPr>
        <w:t>……</w:t>
      </w:r>
      <w:r w:rsidR="00CA1A98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>..7</w:t>
      </w:r>
    </w:p>
    <w:p w:rsidR="007D6B3F" w:rsidRDefault="007D6B3F" w:rsidP="00CA1A9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1.4. Правильное питание…………………………………………</w:t>
      </w:r>
      <w:r w:rsidR="00CA1A98">
        <w:rPr>
          <w:rFonts w:ascii="Times New Roman" w:hAnsi="Times New Roman" w:cs="Times New Roman"/>
          <w:sz w:val="28"/>
          <w:szCs w:val="28"/>
        </w:rPr>
        <w:t>…</w:t>
      </w:r>
      <w:r>
        <w:rPr>
          <w:rFonts w:ascii="Times New Roman" w:hAnsi="Times New Roman" w:cs="Times New Roman"/>
          <w:sz w:val="28"/>
          <w:szCs w:val="28"/>
        </w:rPr>
        <w:t>…</w:t>
      </w:r>
      <w:r w:rsidR="00CA1A98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>……</w:t>
      </w:r>
      <w:r w:rsidR="00CA1A98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>….</w:t>
      </w:r>
      <w:r w:rsidR="00A80B39">
        <w:rPr>
          <w:rFonts w:ascii="Times New Roman" w:hAnsi="Times New Roman" w:cs="Times New Roman"/>
          <w:sz w:val="28"/>
          <w:szCs w:val="28"/>
        </w:rPr>
        <w:t>8</w:t>
      </w:r>
    </w:p>
    <w:p w:rsidR="007D6B3F" w:rsidRDefault="007D6B3F" w:rsidP="00CA1A9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 Польза микрозелени……………………..…………………………</w:t>
      </w:r>
      <w:r w:rsidR="00CA1A98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>…</w:t>
      </w:r>
      <w:r w:rsidR="00CA1A98">
        <w:rPr>
          <w:rFonts w:ascii="Times New Roman" w:hAnsi="Times New Roman" w:cs="Times New Roman"/>
          <w:sz w:val="28"/>
          <w:szCs w:val="28"/>
        </w:rPr>
        <w:t>….</w:t>
      </w:r>
      <w:r>
        <w:rPr>
          <w:rFonts w:ascii="Times New Roman" w:hAnsi="Times New Roman" w:cs="Times New Roman"/>
          <w:sz w:val="28"/>
          <w:szCs w:val="28"/>
        </w:rPr>
        <w:t>…..9</w:t>
      </w:r>
    </w:p>
    <w:p w:rsidR="007D6B3F" w:rsidRDefault="007D6B3F" w:rsidP="00CA1A9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 Виды микрозелени………………………</w:t>
      </w:r>
      <w:r w:rsidR="00CA1A98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>………………….……</w:t>
      </w:r>
      <w:r w:rsidR="00CA1A98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>……</w:t>
      </w:r>
      <w:r w:rsidR="00CA1A98">
        <w:rPr>
          <w:rFonts w:ascii="Times New Roman" w:hAnsi="Times New Roman" w:cs="Times New Roman"/>
          <w:sz w:val="28"/>
          <w:szCs w:val="28"/>
        </w:rPr>
        <w:t>…</w:t>
      </w:r>
      <w:r>
        <w:rPr>
          <w:rFonts w:ascii="Times New Roman" w:hAnsi="Times New Roman" w:cs="Times New Roman"/>
          <w:sz w:val="28"/>
          <w:szCs w:val="28"/>
        </w:rPr>
        <w:t>…11</w:t>
      </w:r>
    </w:p>
    <w:p w:rsidR="007D6B3F" w:rsidRDefault="007D6B3F" w:rsidP="00CA1A9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4.Способы выращивания микрозелени………………………</w:t>
      </w:r>
      <w:r w:rsidR="00CA1A98">
        <w:rPr>
          <w:rFonts w:ascii="Times New Roman" w:hAnsi="Times New Roman" w:cs="Times New Roman"/>
          <w:sz w:val="28"/>
          <w:szCs w:val="28"/>
        </w:rPr>
        <w:t>….</w:t>
      </w:r>
      <w:r>
        <w:rPr>
          <w:rFonts w:ascii="Times New Roman" w:hAnsi="Times New Roman" w:cs="Times New Roman"/>
          <w:sz w:val="28"/>
          <w:szCs w:val="28"/>
        </w:rPr>
        <w:t>……………17</w:t>
      </w:r>
    </w:p>
    <w:p w:rsidR="00A80B39" w:rsidRDefault="00A80B39" w:rsidP="00CA1A9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80B39">
        <w:rPr>
          <w:rFonts w:ascii="Times New Roman" w:hAnsi="Times New Roman" w:cs="Times New Roman"/>
          <w:sz w:val="28"/>
          <w:szCs w:val="28"/>
        </w:rPr>
        <w:t>4.1.В почве или другом субстрате…………</w:t>
      </w:r>
      <w:r>
        <w:rPr>
          <w:rFonts w:ascii="Times New Roman" w:hAnsi="Times New Roman" w:cs="Times New Roman"/>
          <w:sz w:val="28"/>
          <w:szCs w:val="28"/>
        </w:rPr>
        <w:t>………</w:t>
      </w:r>
      <w:r w:rsidR="00CA1A98">
        <w:rPr>
          <w:rFonts w:ascii="Times New Roman" w:hAnsi="Times New Roman" w:cs="Times New Roman"/>
          <w:sz w:val="28"/>
          <w:szCs w:val="28"/>
        </w:rPr>
        <w:t>…..</w:t>
      </w:r>
      <w:r w:rsidRPr="00A80B39">
        <w:rPr>
          <w:rFonts w:ascii="Times New Roman" w:hAnsi="Times New Roman" w:cs="Times New Roman"/>
          <w:sz w:val="28"/>
          <w:szCs w:val="28"/>
        </w:rPr>
        <w:t>………</w:t>
      </w:r>
      <w:r w:rsidR="00CA1A98">
        <w:rPr>
          <w:rFonts w:ascii="Times New Roman" w:hAnsi="Times New Roman" w:cs="Times New Roman"/>
          <w:sz w:val="28"/>
          <w:szCs w:val="28"/>
        </w:rPr>
        <w:t>.</w:t>
      </w:r>
      <w:r w:rsidRPr="00A80B39">
        <w:rPr>
          <w:rFonts w:ascii="Times New Roman" w:hAnsi="Times New Roman" w:cs="Times New Roman"/>
          <w:sz w:val="28"/>
          <w:szCs w:val="28"/>
        </w:rPr>
        <w:t>……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A80B39">
        <w:rPr>
          <w:rFonts w:ascii="Times New Roman" w:hAnsi="Times New Roman" w:cs="Times New Roman"/>
          <w:sz w:val="28"/>
          <w:szCs w:val="28"/>
        </w:rPr>
        <w:t>…</w:t>
      </w:r>
      <w:r w:rsidR="00CA1A98">
        <w:rPr>
          <w:rFonts w:ascii="Times New Roman" w:hAnsi="Times New Roman" w:cs="Times New Roman"/>
          <w:sz w:val="28"/>
          <w:szCs w:val="28"/>
        </w:rPr>
        <w:t>.</w:t>
      </w:r>
      <w:r w:rsidRPr="00A80B39">
        <w:rPr>
          <w:rFonts w:ascii="Times New Roman" w:hAnsi="Times New Roman" w:cs="Times New Roman"/>
          <w:sz w:val="28"/>
          <w:szCs w:val="28"/>
        </w:rPr>
        <w:t>…….</w:t>
      </w:r>
      <w:r>
        <w:rPr>
          <w:rFonts w:ascii="Times New Roman" w:hAnsi="Times New Roman" w:cs="Times New Roman"/>
          <w:sz w:val="28"/>
          <w:szCs w:val="28"/>
        </w:rPr>
        <w:t>17</w:t>
      </w:r>
    </w:p>
    <w:p w:rsidR="00A80B39" w:rsidRPr="00CA1A98" w:rsidRDefault="00A80B39" w:rsidP="00CA1A98">
      <w:pPr>
        <w:pStyle w:val="2"/>
        <w:spacing w:before="0" w:beforeAutospacing="0" w:after="0" w:afterAutospacing="0" w:line="360" w:lineRule="auto"/>
        <w:jc w:val="both"/>
        <w:rPr>
          <w:b w:val="0"/>
          <w:bCs w:val="0"/>
          <w:sz w:val="28"/>
          <w:szCs w:val="28"/>
        </w:rPr>
      </w:pPr>
      <w:r w:rsidRPr="00CA1A98">
        <w:rPr>
          <w:b w:val="0"/>
          <w:bCs w:val="0"/>
          <w:sz w:val="28"/>
          <w:szCs w:val="28"/>
        </w:rPr>
        <w:t>4.2. На бумаге</w:t>
      </w:r>
      <w:r w:rsidR="00CA1A98">
        <w:rPr>
          <w:b w:val="0"/>
          <w:bCs w:val="0"/>
          <w:sz w:val="28"/>
          <w:szCs w:val="28"/>
        </w:rPr>
        <w:t>………………………………..……………………….……….</w:t>
      </w:r>
      <w:r w:rsidRPr="00CA1A98">
        <w:rPr>
          <w:b w:val="0"/>
          <w:bCs w:val="0"/>
          <w:sz w:val="28"/>
          <w:szCs w:val="28"/>
        </w:rPr>
        <w:t>…18</w:t>
      </w:r>
    </w:p>
    <w:p w:rsidR="00A80B39" w:rsidRPr="00CA1A98" w:rsidRDefault="00A80B39" w:rsidP="00CA1A98">
      <w:pPr>
        <w:pStyle w:val="2"/>
        <w:spacing w:before="0" w:beforeAutospacing="0" w:after="0" w:afterAutospacing="0" w:line="360" w:lineRule="auto"/>
        <w:jc w:val="both"/>
        <w:rPr>
          <w:b w:val="0"/>
          <w:bCs w:val="0"/>
          <w:sz w:val="28"/>
          <w:szCs w:val="28"/>
        </w:rPr>
      </w:pPr>
      <w:r w:rsidRPr="00CA1A98">
        <w:rPr>
          <w:b w:val="0"/>
          <w:bCs w:val="0"/>
          <w:sz w:val="28"/>
          <w:szCs w:val="28"/>
        </w:rPr>
        <w:t>4.3. На вате или ватных дисках</w:t>
      </w:r>
      <w:r w:rsidR="00CA1A98">
        <w:rPr>
          <w:b w:val="0"/>
          <w:bCs w:val="0"/>
          <w:sz w:val="28"/>
          <w:szCs w:val="28"/>
        </w:rPr>
        <w:t>……………….………………………………..</w:t>
      </w:r>
      <w:r w:rsidR="007D5DCF">
        <w:rPr>
          <w:b w:val="0"/>
          <w:bCs w:val="0"/>
          <w:sz w:val="28"/>
          <w:szCs w:val="28"/>
        </w:rPr>
        <w:t>19</w:t>
      </w:r>
    </w:p>
    <w:p w:rsidR="00A80B39" w:rsidRPr="00CA1A98" w:rsidRDefault="00A80B39" w:rsidP="00CA1A9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A1A98">
        <w:rPr>
          <w:rFonts w:ascii="Times New Roman" w:hAnsi="Times New Roman" w:cs="Times New Roman"/>
          <w:sz w:val="28"/>
          <w:szCs w:val="28"/>
        </w:rPr>
        <w:t>4.4. Марля, нетканые салфетки</w:t>
      </w:r>
      <w:r w:rsidR="00CA1A98">
        <w:rPr>
          <w:rFonts w:ascii="Times New Roman" w:hAnsi="Times New Roman" w:cs="Times New Roman"/>
          <w:sz w:val="28"/>
          <w:szCs w:val="28"/>
        </w:rPr>
        <w:t>………….…….…………………………….…2</w:t>
      </w:r>
      <w:r w:rsidR="007D5DCF">
        <w:rPr>
          <w:rFonts w:ascii="Times New Roman" w:hAnsi="Times New Roman" w:cs="Times New Roman"/>
          <w:sz w:val="28"/>
          <w:szCs w:val="28"/>
        </w:rPr>
        <w:t>0</w:t>
      </w:r>
    </w:p>
    <w:p w:rsidR="00CA1A98" w:rsidRPr="00CA1A98" w:rsidRDefault="00CA1A98" w:rsidP="00CA1A98">
      <w:pPr>
        <w:pStyle w:val="2"/>
        <w:spacing w:before="0" w:beforeAutospacing="0" w:after="0" w:afterAutospacing="0" w:line="360" w:lineRule="auto"/>
        <w:jc w:val="both"/>
        <w:rPr>
          <w:b w:val="0"/>
          <w:bCs w:val="0"/>
          <w:sz w:val="28"/>
          <w:szCs w:val="28"/>
        </w:rPr>
      </w:pPr>
      <w:r w:rsidRPr="00CA1A98">
        <w:rPr>
          <w:b w:val="0"/>
          <w:bCs w:val="0"/>
          <w:sz w:val="28"/>
          <w:szCs w:val="28"/>
        </w:rPr>
        <w:t>4.5.В стеклянной банке</w:t>
      </w:r>
      <w:r>
        <w:rPr>
          <w:b w:val="0"/>
          <w:bCs w:val="0"/>
          <w:sz w:val="28"/>
          <w:szCs w:val="28"/>
        </w:rPr>
        <w:t>………………….……………………………………..2</w:t>
      </w:r>
      <w:r w:rsidR="007D5DCF">
        <w:rPr>
          <w:b w:val="0"/>
          <w:bCs w:val="0"/>
          <w:sz w:val="28"/>
          <w:szCs w:val="28"/>
        </w:rPr>
        <w:t>1</w:t>
      </w:r>
    </w:p>
    <w:p w:rsidR="00CA1A98" w:rsidRPr="00CA1A98" w:rsidRDefault="00CA1A98" w:rsidP="00CA1A98">
      <w:pPr>
        <w:pStyle w:val="2"/>
        <w:spacing w:before="0" w:beforeAutospacing="0" w:after="0" w:afterAutospacing="0" w:line="360" w:lineRule="auto"/>
        <w:jc w:val="both"/>
        <w:rPr>
          <w:b w:val="0"/>
          <w:bCs w:val="0"/>
          <w:sz w:val="28"/>
          <w:szCs w:val="28"/>
        </w:rPr>
      </w:pPr>
      <w:r w:rsidRPr="00CA1A98">
        <w:rPr>
          <w:b w:val="0"/>
          <w:bCs w:val="0"/>
          <w:sz w:val="28"/>
          <w:szCs w:val="28"/>
        </w:rPr>
        <w:t>4.6.В проращивателе</w:t>
      </w:r>
      <w:r>
        <w:rPr>
          <w:b w:val="0"/>
          <w:bCs w:val="0"/>
          <w:sz w:val="28"/>
          <w:szCs w:val="28"/>
        </w:rPr>
        <w:t>………………………….………………………………..22</w:t>
      </w:r>
    </w:p>
    <w:p w:rsidR="00CA1A98" w:rsidRPr="00CA1A98" w:rsidRDefault="00CA1A98" w:rsidP="00CA1A9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A1A98">
        <w:rPr>
          <w:rStyle w:val="a3"/>
          <w:rFonts w:ascii="Times New Roman" w:eastAsiaTheme="majorEastAsia" w:hAnsi="Times New Roman" w:cs="Times New Roman"/>
          <w:b w:val="0"/>
          <w:bCs w:val="0"/>
          <w:sz w:val="28"/>
          <w:szCs w:val="28"/>
        </w:rPr>
        <w:t>4.7. Льняные коврики</w:t>
      </w:r>
      <w:r>
        <w:rPr>
          <w:rStyle w:val="a3"/>
          <w:rFonts w:ascii="Times New Roman" w:eastAsiaTheme="majorEastAsia" w:hAnsi="Times New Roman" w:cs="Times New Roman"/>
          <w:b w:val="0"/>
          <w:bCs w:val="0"/>
          <w:sz w:val="28"/>
          <w:szCs w:val="28"/>
        </w:rPr>
        <w:t>………………….………..………………………………2</w:t>
      </w:r>
      <w:r w:rsidR="007D5DCF">
        <w:rPr>
          <w:rStyle w:val="a3"/>
          <w:rFonts w:ascii="Times New Roman" w:eastAsiaTheme="majorEastAsia" w:hAnsi="Times New Roman" w:cs="Times New Roman"/>
          <w:b w:val="0"/>
          <w:bCs w:val="0"/>
          <w:sz w:val="28"/>
          <w:szCs w:val="28"/>
        </w:rPr>
        <w:t>4</w:t>
      </w:r>
    </w:p>
    <w:p w:rsidR="00CA1A98" w:rsidRPr="00CA1A98" w:rsidRDefault="00CA1A98" w:rsidP="00CA1A98">
      <w:pPr>
        <w:pStyle w:val="2"/>
        <w:spacing w:before="0" w:beforeAutospacing="0" w:after="0" w:afterAutospacing="0" w:line="360" w:lineRule="auto"/>
        <w:jc w:val="both"/>
        <w:rPr>
          <w:b w:val="0"/>
          <w:bCs w:val="0"/>
          <w:sz w:val="28"/>
          <w:szCs w:val="28"/>
        </w:rPr>
      </w:pPr>
      <w:r w:rsidRPr="00CA1A98">
        <w:rPr>
          <w:b w:val="0"/>
          <w:bCs w:val="0"/>
          <w:sz w:val="28"/>
          <w:szCs w:val="28"/>
        </w:rPr>
        <w:t>4.8. Какие брать семена</w:t>
      </w:r>
      <w:r>
        <w:rPr>
          <w:b w:val="0"/>
          <w:bCs w:val="0"/>
          <w:sz w:val="28"/>
          <w:szCs w:val="28"/>
        </w:rPr>
        <w:t>…………………………………………………………2</w:t>
      </w:r>
      <w:r w:rsidR="00F335DA">
        <w:rPr>
          <w:b w:val="0"/>
          <w:bCs w:val="0"/>
          <w:sz w:val="28"/>
          <w:szCs w:val="28"/>
        </w:rPr>
        <w:t>5</w:t>
      </w:r>
    </w:p>
    <w:p w:rsidR="00CA1A98" w:rsidRPr="00E06654" w:rsidRDefault="00CA1A98" w:rsidP="00CA1A98">
      <w:pPr>
        <w:pStyle w:val="2"/>
        <w:spacing w:before="0" w:beforeAutospacing="0" w:after="0" w:afterAutospacing="0" w:line="360" w:lineRule="auto"/>
        <w:jc w:val="both"/>
        <w:rPr>
          <w:i/>
          <w:iCs/>
          <w:sz w:val="28"/>
          <w:szCs w:val="28"/>
        </w:rPr>
      </w:pPr>
      <w:r w:rsidRPr="00CA1A98">
        <w:rPr>
          <w:b w:val="0"/>
          <w:bCs w:val="0"/>
          <w:sz w:val="28"/>
          <w:szCs w:val="28"/>
        </w:rPr>
        <w:t>4.9. Возможные проблемы</w:t>
      </w:r>
      <w:r>
        <w:rPr>
          <w:b w:val="0"/>
          <w:bCs w:val="0"/>
          <w:sz w:val="28"/>
          <w:szCs w:val="28"/>
        </w:rPr>
        <w:t>………………………………………………</w:t>
      </w:r>
      <w:r w:rsidR="007D5DCF">
        <w:rPr>
          <w:b w:val="0"/>
          <w:bCs w:val="0"/>
          <w:sz w:val="28"/>
          <w:szCs w:val="28"/>
        </w:rPr>
        <w:t>…</w:t>
      </w:r>
      <w:r>
        <w:rPr>
          <w:b w:val="0"/>
          <w:bCs w:val="0"/>
          <w:sz w:val="28"/>
          <w:szCs w:val="28"/>
        </w:rPr>
        <w:t>……2</w:t>
      </w:r>
      <w:r w:rsidR="00F335DA">
        <w:rPr>
          <w:b w:val="0"/>
          <w:bCs w:val="0"/>
          <w:sz w:val="28"/>
          <w:szCs w:val="28"/>
        </w:rPr>
        <w:t>6</w:t>
      </w:r>
    </w:p>
    <w:p w:rsidR="007D6B3F" w:rsidRDefault="007D6B3F" w:rsidP="00CA1A9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Заключение………………………………………</w:t>
      </w:r>
      <w:r w:rsidR="00CA1A98">
        <w:rPr>
          <w:rFonts w:ascii="Times New Roman" w:hAnsi="Times New Roman" w:cs="Times New Roman"/>
          <w:sz w:val="28"/>
          <w:szCs w:val="28"/>
        </w:rPr>
        <w:t>…..</w:t>
      </w:r>
      <w:r>
        <w:rPr>
          <w:rFonts w:ascii="Times New Roman" w:hAnsi="Times New Roman" w:cs="Times New Roman"/>
          <w:sz w:val="28"/>
          <w:szCs w:val="28"/>
        </w:rPr>
        <w:t>………………………..…27</w:t>
      </w:r>
    </w:p>
    <w:p w:rsidR="007D6B3F" w:rsidRDefault="007D6B3F" w:rsidP="00CA1A9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Список использованной литературы……………</w:t>
      </w:r>
      <w:r w:rsidR="00CA1A98">
        <w:rPr>
          <w:rFonts w:ascii="Times New Roman" w:hAnsi="Times New Roman" w:cs="Times New Roman"/>
          <w:sz w:val="28"/>
          <w:szCs w:val="28"/>
        </w:rPr>
        <w:t>…</w:t>
      </w:r>
      <w:r>
        <w:rPr>
          <w:rFonts w:ascii="Times New Roman" w:hAnsi="Times New Roman" w:cs="Times New Roman"/>
          <w:sz w:val="28"/>
          <w:szCs w:val="28"/>
        </w:rPr>
        <w:t>…………………………</w:t>
      </w:r>
      <w:r w:rsidR="00CA1A98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>.</w:t>
      </w:r>
      <w:r w:rsidR="00CA1A98">
        <w:rPr>
          <w:rFonts w:ascii="Times New Roman" w:hAnsi="Times New Roman" w:cs="Times New Roman"/>
          <w:sz w:val="28"/>
          <w:szCs w:val="28"/>
        </w:rPr>
        <w:t>2</w:t>
      </w:r>
      <w:r w:rsidR="007D5DCF">
        <w:rPr>
          <w:rFonts w:ascii="Times New Roman" w:hAnsi="Times New Roman" w:cs="Times New Roman"/>
          <w:sz w:val="28"/>
          <w:szCs w:val="28"/>
        </w:rPr>
        <w:t>8</w:t>
      </w:r>
    </w:p>
    <w:p w:rsidR="007D6B3F" w:rsidRPr="00D05C76" w:rsidRDefault="007D6B3F" w:rsidP="00CA1A9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Приложение………………………………………………………………</w:t>
      </w:r>
      <w:r w:rsidR="00CA1A98">
        <w:rPr>
          <w:rFonts w:ascii="Times New Roman" w:hAnsi="Times New Roman" w:cs="Times New Roman"/>
          <w:sz w:val="28"/>
          <w:szCs w:val="28"/>
        </w:rPr>
        <w:t>….</w:t>
      </w:r>
      <w:r>
        <w:rPr>
          <w:rFonts w:ascii="Times New Roman" w:hAnsi="Times New Roman" w:cs="Times New Roman"/>
          <w:sz w:val="28"/>
          <w:szCs w:val="28"/>
        </w:rPr>
        <w:t>…..</w:t>
      </w:r>
      <w:r w:rsidR="007D5DCF">
        <w:rPr>
          <w:rFonts w:ascii="Times New Roman" w:hAnsi="Times New Roman" w:cs="Times New Roman"/>
          <w:sz w:val="28"/>
          <w:szCs w:val="28"/>
        </w:rPr>
        <w:t>29</w:t>
      </w:r>
    </w:p>
    <w:p w:rsidR="007D6B3F" w:rsidRDefault="007D6B3F" w:rsidP="007D6B3F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7D6B3F" w:rsidRPr="00877304" w:rsidRDefault="007D6B3F" w:rsidP="007D6B3F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7D6B3F" w:rsidRDefault="007D6B3F" w:rsidP="007D6B3F">
      <w:pPr>
        <w:spacing w:line="36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7D6B3F" w:rsidRDefault="007D6B3F" w:rsidP="007D6B3F">
      <w:pPr>
        <w:spacing w:line="36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7D6B3F" w:rsidRDefault="007D6B3F" w:rsidP="007D6B3F">
      <w:pPr>
        <w:spacing w:line="36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7D6B3F" w:rsidRDefault="007D6B3F" w:rsidP="007D6B3F">
      <w:pPr>
        <w:spacing w:line="36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7D6B3F" w:rsidRDefault="007D6B3F" w:rsidP="007D6B3F">
      <w:pPr>
        <w:spacing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</w:pPr>
      <w:r w:rsidRPr="00D05C76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>Введение</w:t>
      </w:r>
    </w:p>
    <w:p w:rsidR="007D6B3F" w:rsidRDefault="007D6B3F" w:rsidP="007D6B3F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110886">
        <w:rPr>
          <w:rFonts w:ascii="Times New Roman" w:hAnsi="Times New Roman" w:cs="Times New Roman"/>
          <w:sz w:val="28"/>
          <w:szCs w:val="28"/>
          <w:shd w:val="clear" w:color="auto" w:fill="FFFFFF"/>
        </w:rPr>
        <w:t>В этом году вопрос здоровья стоит на первом месте у большинства людей.</w:t>
      </w:r>
      <w:r w:rsidRPr="00D05C7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Каждый человек хочет жить интересной и полноценной жизнью: </w:t>
      </w:r>
      <w:r w:rsidRPr="00D05C7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lastRenderedPageBreak/>
        <w:t>найти свое место в социуме, реализоваться в профессии, так или иначе участвовать в общественной, семейно-бытовой и досуговой формах жизнедеятельности. Но без крепкого здоровья, ясного ума и позитивного отношения к миру успехов в жизни достичь непросто.</w:t>
      </w:r>
    </w:p>
    <w:p w:rsidR="007D6B3F" w:rsidRDefault="007D6B3F" w:rsidP="007D6B3F">
      <w:pPr>
        <w:pStyle w:val="a4"/>
        <w:shd w:val="clear" w:color="auto" w:fill="FFFFFF"/>
        <w:spacing w:before="0" w:beforeAutospacing="0" w:after="150" w:afterAutospacing="0" w:line="360" w:lineRule="auto"/>
        <w:ind w:firstLine="708"/>
        <w:jc w:val="both"/>
        <w:rPr>
          <w:color w:val="000000"/>
          <w:sz w:val="28"/>
          <w:szCs w:val="28"/>
        </w:rPr>
      </w:pPr>
      <w:r w:rsidRPr="00D05C76">
        <w:rPr>
          <w:color w:val="000000"/>
          <w:sz w:val="28"/>
          <w:szCs w:val="28"/>
        </w:rPr>
        <w:t xml:space="preserve">Нельзя сохранить здоровье по частям. Здоровье – это результат слаженной работы всех систем организма и личности. </w:t>
      </w:r>
    </w:p>
    <w:p w:rsidR="007D6B3F" w:rsidRPr="00372134" w:rsidRDefault="007D6B3F" w:rsidP="007D6B3F">
      <w:pPr>
        <w:pStyle w:val="a4"/>
        <w:shd w:val="clear" w:color="auto" w:fill="FFFFFF"/>
        <w:spacing w:before="0" w:beforeAutospacing="0" w:after="150" w:afterAutospacing="0" w:line="360" w:lineRule="auto"/>
        <w:ind w:firstLine="708"/>
        <w:jc w:val="center"/>
        <w:rPr>
          <w:b/>
          <w:bCs/>
          <w:i/>
          <w:iCs/>
          <w:color w:val="000000"/>
          <w:sz w:val="28"/>
          <w:szCs w:val="28"/>
        </w:rPr>
      </w:pPr>
      <w:r w:rsidRPr="00372134">
        <w:rPr>
          <w:b/>
          <w:bCs/>
          <w:i/>
          <w:iCs/>
          <w:color w:val="000000"/>
          <w:sz w:val="28"/>
          <w:szCs w:val="28"/>
        </w:rPr>
        <w:t>Основные принципы</w:t>
      </w:r>
      <w:r>
        <w:rPr>
          <w:b/>
          <w:bCs/>
          <w:i/>
          <w:iCs/>
          <w:color w:val="000000"/>
          <w:sz w:val="28"/>
          <w:szCs w:val="28"/>
        </w:rPr>
        <w:t xml:space="preserve"> сохранения здоровья</w:t>
      </w:r>
      <w:r w:rsidRPr="00372134">
        <w:rPr>
          <w:b/>
          <w:bCs/>
          <w:i/>
          <w:iCs/>
          <w:color w:val="000000"/>
          <w:sz w:val="28"/>
          <w:szCs w:val="28"/>
        </w:rPr>
        <w:t>.</w:t>
      </w:r>
    </w:p>
    <w:p w:rsidR="007D6B3F" w:rsidRPr="00D05C76" w:rsidRDefault="007D6B3F" w:rsidP="007D6B3F">
      <w:pPr>
        <w:pStyle w:val="a4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color w:val="000000"/>
          <w:sz w:val="28"/>
          <w:szCs w:val="28"/>
        </w:rPr>
      </w:pPr>
      <w:r w:rsidRPr="00D05C76">
        <w:rPr>
          <w:color w:val="000000"/>
          <w:sz w:val="28"/>
          <w:szCs w:val="28"/>
        </w:rPr>
        <w:t xml:space="preserve">1.Качество и режим питания. Из еды организм получает практически все необходимые ему питательные вещества, которые он использует для жизнедеятельности. </w:t>
      </w:r>
    </w:p>
    <w:p w:rsidR="007D6B3F" w:rsidRPr="00D05C76" w:rsidRDefault="007D6B3F" w:rsidP="007D6B3F">
      <w:pPr>
        <w:pStyle w:val="a4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color w:val="000000"/>
          <w:sz w:val="28"/>
          <w:szCs w:val="28"/>
        </w:rPr>
      </w:pPr>
      <w:r w:rsidRPr="00D05C76">
        <w:rPr>
          <w:color w:val="000000"/>
          <w:sz w:val="28"/>
          <w:szCs w:val="28"/>
        </w:rPr>
        <w:t>2. Физическая нагрузка является одним из важнейших средств укрепления здоровья</w:t>
      </w:r>
      <w:r>
        <w:rPr>
          <w:color w:val="000000"/>
          <w:sz w:val="28"/>
          <w:szCs w:val="28"/>
        </w:rPr>
        <w:t xml:space="preserve">. </w:t>
      </w:r>
      <w:r w:rsidRPr="00D05C76">
        <w:rPr>
          <w:color w:val="000000"/>
          <w:sz w:val="28"/>
          <w:szCs w:val="28"/>
        </w:rPr>
        <w:t>В моменты физической активации усиливается циркуляция лейкоцитов и антител, способных распознавать и уничтожать вирусы и бактерии.</w:t>
      </w:r>
    </w:p>
    <w:p w:rsidR="007D6B3F" w:rsidRPr="00D05C76" w:rsidRDefault="007D6B3F" w:rsidP="007D6B3F">
      <w:pPr>
        <w:pStyle w:val="a4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color w:val="000000"/>
          <w:sz w:val="28"/>
          <w:szCs w:val="28"/>
        </w:rPr>
      </w:pPr>
      <w:r w:rsidRPr="00D05C76">
        <w:rPr>
          <w:color w:val="000000"/>
          <w:sz w:val="28"/>
          <w:szCs w:val="28"/>
        </w:rPr>
        <w:t>3. Оптимальный труд и достаточный отдых</w:t>
      </w:r>
      <w:r>
        <w:rPr>
          <w:color w:val="000000"/>
          <w:sz w:val="28"/>
          <w:szCs w:val="28"/>
        </w:rPr>
        <w:t>.</w:t>
      </w:r>
      <w:r w:rsidRPr="00D05C76">
        <w:rPr>
          <w:color w:val="000000"/>
          <w:sz w:val="28"/>
          <w:szCs w:val="28"/>
        </w:rPr>
        <w:t xml:space="preserve"> Активная деятельность, не только физическая, но и умственная, хорошо действуют на нервную систему, укрепляет сердце, сосуды и организм в целом. </w:t>
      </w:r>
    </w:p>
    <w:p w:rsidR="007D6B3F" w:rsidRPr="00D05C76" w:rsidRDefault="007D6B3F" w:rsidP="007D6B3F">
      <w:pPr>
        <w:pStyle w:val="a4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color w:val="000000"/>
          <w:sz w:val="28"/>
          <w:szCs w:val="28"/>
        </w:rPr>
      </w:pPr>
      <w:r w:rsidRPr="00D05C76">
        <w:rPr>
          <w:color w:val="000000"/>
          <w:sz w:val="28"/>
          <w:szCs w:val="28"/>
        </w:rPr>
        <w:t xml:space="preserve">4. </w:t>
      </w:r>
      <w:r>
        <w:rPr>
          <w:color w:val="000000"/>
          <w:sz w:val="28"/>
          <w:szCs w:val="28"/>
        </w:rPr>
        <w:t>Закаливание</w:t>
      </w:r>
      <w:r w:rsidRPr="00D05C76">
        <w:rPr>
          <w:color w:val="000000"/>
          <w:sz w:val="28"/>
          <w:szCs w:val="28"/>
        </w:rPr>
        <w:t xml:space="preserve"> организм</w:t>
      </w:r>
      <w:r>
        <w:rPr>
          <w:color w:val="000000"/>
          <w:sz w:val="28"/>
          <w:szCs w:val="28"/>
        </w:rPr>
        <w:t xml:space="preserve">а. </w:t>
      </w:r>
      <w:r w:rsidRPr="00D05C76">
        <w:rPr>
          <w:color w:val="000000"/>
          <w:sz w:val="28"/>
          <w:szCs w:val="28"/>
        </w:rPr>
        <w:t>Это не только водные процедуры, но и обтирание, занятие спортом на свежем воздухе. Благоприятное воздействие на организм оказывают банные и массажные процедуры.</w:t>
      </w:r>
    </w:p>
    <w:p w:rsidR="007D6B3F" w:rsidRPr="00D05C76" w:rsidRDefault="007D6B3F" w:rsidP="007D6B3F">
      <w:pPr>
        <w:pStyle w:val="a4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color w:val="000000"/>
          <w:sz w:val="28"/>
          <w:szCs w:val="28"/>
        </w:rPr>
      </w:pPr>
      <w:r w:rsidRPr="00D05C76">
        <w:rPr>
          <w:color w:val="000000"/>
          <w:sz w:val="28"/>
          <w:szCs w:val="28"/>
        </w:rPr>
        <w:t>5. Прогулка на свежем воздухе. Свежий воздух в сочетании с физической нагрузкой - отличное средство для повышения тонуса кровеносных сосудов.</w:t>
      </w:r>
    </w:p>
    <w:p w:rsidR="007D6B3F" w:rsidRPr="00D05C76" w:rsidRDefault="007D6B3F" w:rsidP="007D6B3F">
      <w:pPr>
        <w:pStyle w:val="a4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color w:val="000000"/>
          <w:sz w:val="28"/>
          <w:szCs w:val="28"/>
        </w:rPr>
      </w:pPr>
      <w:r w:rsidRPr="00D05C76">
        <w:rPr>
          <w:color w:val="000000"/>
          <w:sz w:val="28"/>
          <w:szCs w:val="28"/>
        </w:rPr>
        <w:t xml:space="preserve">6. </w:t>
      </w:r>
      <w:r>
        <w:rPr>
          <w:color w:val="000000"/>
          <w:sz w:val="28"/>
          <w:szCs w:val="28"/>
        </w:rPr>
        <w:t>П</w:t>
      </w:r>
      <w:r w:rsidRPr="00D05C76">
        <w:rPr>
          <w:color w:val="000000"/>
          <w:sz w:val="28"/>
          <w:szCs w:val="28"/>
        </w:rPr>
        <w:t>сихоэмоциональное состояние. Стресс в нашей жизни неизбежен</w:t>
      </w:r>
      <w:r>
        <w:rPr>
          <w:color w:val="000000"/>
          <w:sz w:val="28"/>
          <w:szCs w:val="28"/>
        </w:rPr>
        <w:t xml:space="preserve"> ис</w:t>
      </w:r>
      <w:r w:rsidRPr="00D05C76">
        <w:rPr>
          <w:color w:val="000000"/>
          <w:sz w:val="28"/>
          <w:szCs w:val="28"/>
        </w:rPr>
        <w:t>трессовый гормон кортизол, активизирующийся в моменты сильных нервных переживаний, нарушает функции эндокринной системы. При этом меняется производство интерферона, важного для качественной работы иммунитета.</w:t>
      </w:r>
    </w:p>
    <w:p w:rsidR="007D6B3F" w:rsidRPr="00D05C76" w:rsidRDefault="007D6B3F" w:rsidP="007D6B3F">
      <w:pPr>
        <w:pStyle w:val="a4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color w:val="000000"/>
          <w:sz w:val="28"/>
          <w:szCs w:val="28"/>
        </w:rPr>
      </w:pPr>
      <w:r w:rsidRPr="00D05C76">
        <w:rPr>
          <w:color w:val="000000"/>
          <w:sz w:val="28"/>
          <w:szCs w:val="28"/>
        </w:rPr>
        <w:lastRenderedPageBreak/>
        <w:t>7. Мировоззрение здорового человека исключает вредные привычки. Курение и злоупотребление алкоголем приносят огромнейший вред не только людям, страдающим этими привычками-заболеваниями, но и окружающим и всему обществу в целом.</w:t>
      </w:r>
    </w:p>
    <w:p w:rsidR="007D6B3F" w:rsidRPr="00F67461" w:rsidRDefault="007D6B3F" w:rsidP="00F67461">
      <w:pPr>
        <w:pStyle w:val="a4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color w:val="000000"/>
          <w:sz w:val="28"/>
          <w:szCs w:val="28"/>
        </w:rPr>
      </w:pPr>
      <w:r w:rsidRPr="00D05C76">
        <w:rPr>
          <w:color w:val="000000"/>
          <w:sz w:val="28"/>
          <w:szCs w:val="28"/>
        </w:rPr>
        <w:t>Важно понимать, что здоровый образ жизни – это не таблетка, мгновенно устраняющая все недуги. Это принцип жизни, особое мировоззрение и каждодневная приятная работа над собой, которая в итоге обязательно увенчается успехом.</w:t>
      </w:r>
    </w:p>
    <w:p w:rsidR="00F67461" w:rsidRPr="00F67461" w:rsidRDefault="00F67461" w:rsidP="00F67461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F67461">
        <w:rPr>
          <w:rFonts w:ascii="Times New Roman" w:hAnsi="Times New Roman" w:cs="Times New Roman"/>
          <w:b/>
          <w:sz w:val="28"/>
          <w:szCs w:val="28"/>
        </w:rPr>
        <w:t>Актуальность данной работы</w:t>
      </w:r>
      <w:r w:rsidRPr="00F67461">
        <w:rPr>
          <w:rFonts w:ascii="Times New Roman" w:hAnsi="Times New Roman" w:cs="Times New Roman"/>
          <w:sz w:val="28"/>
          <w:szCs w:val="28"/>
        </w:rPr>
        <w:t xml:space="preserve"> заключается в том, чтобы найти интересное и </w:t>
      </w:r>
    </w:p>
    <w:p w:rsidR="00F67461" w:rsidRPr="00F67461" w:rsidRDefault="00F67461" w:rsidP="00F67461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67461">
        <w:rPr>
          <w:rFonts w:ascii="Times New Roman" w:hAnsi="Times New Roman" w:cs="Times New Roman"/>
          <w:sz w:val="28"/>
          <w:szCs w:val="28"/>
        </w:rPr>
        <w:t>необычное рядом, в том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F67461">
        <w:rPr>
          <w:rFonts w:ascii="Times New Roman" w:hAnsi="Times New Roman" w:cs="Times New Roman"/>
          <w:sz w:val="28"/>
          <w:szCs w:val="28"/>
        </w:rPr>
        <w:t xml:space="preserve"> что доступно для наблюдения и изучения, не требует </w:t>
      </w:r>
    </w:p>
    <w:p w:rsidR="00F67461" w:rsidRPr="00F67461" w:rsidRDefault="00F67461" w:rsidP="00F67461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F67461">
        <w:rPr>
          <w:rFonts w:ascii="Times New Roman" w:hAnsi="Times New Roman" w:cs="Times New Roman"/>
          <w:sz w:val="28"/>
          <w:szCs w:val="28"/>
        </w:rPr>
        <w:t>особых усилий и затрат –это микрозелень.</w:t>
      </w:r>
    </w:p>
    <w:p w:rsidR="00F67461" w:rsidRPr="00F67461" w:rsidRDefault="00F67461" w:rsidP="00F67461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67461">
        <w:rPr>
          <w:rFonts w:ascii="Times New Roman" w:hAnsi="Times New Roman" w:cs="Times New Roman"/>
          <w:b/>
          <w:sz w:val="28"/>
          <w:szCs w:val="28"/>
        </w:rPr>
        <w:t>Задачи:</w:t>
      </w:r>
      <w:r w:rsidRPr="00F67461">
        <w:rPr>
          <w:rFonts w:ascii="Times New Roman" w:hAnsi="Times New Roman" w:cs="Times New Roman"/>
          <w:sz w:val="28"/>
          <w:szCs w:val="28"/>
        </w:rPr>
        <w:t xml:space="preserve"> вырастить в домашних условиях с минимальными затратамиполезную микрозелень для употребления, в целях повышения иммунитета.</w:t>
      </w:r>
    </w:p>
    <w:p w:rsidR="00F67461" w:rsidRPr="00F67461" w:rsidRDefault="00F67461" w:rsidP="00F67461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color w:val="333333"/>
          <w:sz w:val="28"/>
          <w:szCs w:val="28"/>
        </w:rPr>
      </w:pPr>
      <w:r w:rsidRPr="00F67461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Объект </w:t>
      </w:r>
      <w:r w:rsidRPr="00F67461">
        <w:rPr>
          <w:rFonts w:ascii="Times New Roman" w:hAnsi="Times New Roman" w:cs="Times New Roman"/>
          <w:b/>
          <w:sz w:val="28"/>
          <w:szCs w:val="28"/>
        </w:rPr>
        <w:t>исследования:</w:t>
      </w:r>
      <w:r w:rsidRPr="00F67461">
        <w:rPr>
          <w:rFonts w:ascii="Times New Roman" w:hAnsi="Times New Roman" w:cs="Times New Roman"/>
          <w:color w:val="333333"/>
          <w:sz w:val="28"/>
          <w:szCs w:val="28"/>
        </w:rPr>
        <w:t xml:space="preserve">выращивание полезной микрозелени в домашних условиях с минимальными затратами; расчет затрат, создание благоприятных </w:t>
      </w:r>
    </w:p>
    <w:p w:rsidR="00F67461" w:rsidRPr="00F67461" w:rsidRDefault="00F67461" w:rsidP="00F67461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color w:val="333333"/>
          <w:sz w:val="28"/>
          <w:szCs w:val="28"/>
        </w:rPr>
      </w:pPr>
      <w:r w:rsidRPr="00F67461">
        <w:rPr>
          <w:rFonts w:ascii="Times New Roman" w:hAnsi="Times New Roman" w:cs="Times New Roman"/>
          <w:color w:val="333333"/>
          <w:sz w:val="28"/>
          <w:szCs w:val="28"/>
        </w:rPr>
        <w:t>условий, посев, выращивание, сбор урожая.</w:t>
      </w:r>
    </w:p>
    <w:p w:rsidR="00F67461" w:rsidRPr="00F67461" w:rsidRDefault="00F67461" w:rsidP="00F67461">
      <w:pPr>
        <w:pStyle w:val="a4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 w:rsidRPr="00F67461">
        <w:rPr>
          <w:b/>
          <w:color w:val="000000"/>
          <w:sz w:val="28"/>
          <w:szCs w:val="28"/>
        </w:rPr>
        <w:t>Результаты исследования:</w:t>
      </w:r>
      <w:r w:rsidRPr="00F67461">
        <w:rPr>
          <w:color w:val="000000"/>
          <w:sz w:val="28"/>
          <w:szCs w:val="28"/>
        </w:rPr>
        <w:t xml:space="preserve"> Основными методами моегоисследования были:</w:t>
      </w:r>
    </w:p>
    <w:p w:rsidR="00F67461" w:rsidRPr="00F67461" w:rsidRDefault="00F67461" w:rsidP="00F67461">
      <w:pPr>
        <w:pStyle w:val="a4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 w:rsidRPr="00F67461">
        <w:rPr>
          <w:color w:val="000000"/>
          <w:sz w:val="28"/>
          <w:szCs w:val="28"/>
        </w:rPr>
        <w:t>1.Исследование свойств микрозелени.</w:t>
      </w:r>
    </w:p>
    <w:p w:rsidR="00F67461" w:rsidRPr="00F67461" w:rsidRDefault="00F67461" w:rsidP="00F67461">
      <w:pPr>
        <w:pStyle w:val="a4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F67461">
        <w:rPr>
          <w:color w:val="000000"/>
          <w:sz w:val="28"/>
          <w:szCs w:val="28"/>
        </w:rPr>
        <w:t>2.Проведение опытов для выявления свойств микрозелени.</w:t>
      </w:r>
    </w:p>
    <w:p w:rsidR="00F67461" w:rsidRPr="00F67461" w:rsidRDefault="00F67461" w:rsidP="00F67461">
      <w:pPr>
        <w:pStyle w:val="a4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F67461">
        <w:rPr>
          <w:color w:val="000000"/>
          <w:sz w:val="28"/>
          <w:szCs w:val="28"/>
        </w:rPr>
        <w:t>3.Анализ информации, полученной из различных источников.</w:t>
      </w:r>
    </w:p>
    <w:p w:rsidR="00F67461" w:rsidRPr="00F67461" w:rsidRDefault="00F67461" w:rsidP="00F67461">
      <w:pPr>
        <w:pStyle w:val="a4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F67461">
        <w:rPr>
          <w:color w:val="000000"/>
          <w:sz w:val="28"/>
          <w:szCs w:val="28"/>
        </w:rPr>
        <w:t>4.Описание полученных результатов.</w:t>
      </w:r>
    </w:p>
    <w:p w:rsidR="007D6B3F" w:rsidRDefault="007D6B3F" w:rsidP="007D6B3F">
      <w:pPr>
        <w:pStyle w:val="a4"/>
        <w:shd w:val="clear" w:color="auto" w:fill="FFFFFF"/>
        <w:spacing w:before="0" w:beforeAutospacing="0" w:after="150" w:afterAutospacing="0" w:line="360" w:lineRule="auto"/>
        <w:ind w:firstLine="708"/>
        <w:jc w:val="both"/>
        <w:rPr>
          <w:color w:val="000000"/>
          <w:sz w:val="28"/>
          <w:szCs w:val="28"/>
        </w:rPr>
      </w:pPr>
    </w:p>
    <w:p w:rsidR="007D6B3F" w:rsidRDefault="007D6B3F" w:rsidP="007D6B3F">
      <w:pPr>
        <w:pStyle w:val="a4"/>
        <w:shd w:val="clear" w:color="auto" w:fill="FFFFFF"/>
        <w:spacing w:before="0" w:beforeAutospacing="0" w:after="150" w:afterAutospacing="0" w:line="360" w:lineRule="auto"/>
        <w:ind w:firstLine="708"/>
        <w:jc w:val="both"/>
        <w:rPr>
          <w:color w:val="000000"/>
          <w:sz w:val="28"/>
          <w:szCs w:val="28"/>
        </w:rPr>
      </w:pPr>
    </w:p>
    <w:p w:rsidR="00F67461" w:rsidRDefault="00F67461" w:rsidP="007D6B3F">
      <w:pPr>
        <w:pStyle w:val="a4"/>
        <w:shd w:val="clear" w:color="auto" w:fill="FFFFFF"/>
        <w:spacing w:before="0" w:beforeAutospacing="0" w:after="150" w:afterAutospacing="0" w:line="360" w:lineRule="auto"/>
        <w:ind w:firstLine="708"/>
        <w:jc w:val="both"/>
        <w:rPr>
          <w:color w:val="000000"/>
          <w:sz w:val="28"/>
          <w:szCs w:val="28"/>
        </w:rPr>
      </w:pPr>
    </w:p>
    <w:p w:rsidR="00F67461" w:rsidRDefault="00F67461" w:rsidP="007D6B3F">
      <w:pPr>
        <w:pStyle w:val="a4"/>
        <w:shd w:val="clear" w:color="auto" w:fill="FFFFFF"/>
        <w:spacing w:before="0" w:beforeAutospacing="0" w:after="150" w:afterAutospacing="0" w:line="360" w:lineRule="auto"/>
        <w:ind w:firstLine="708"/>
        <w:jc w:val="both"/>
        <w:rPr>
          <w:color w:val="000000"/>
          <w:sz w:val="28"/>
          <w:szCs w:val="28"/>
        </w:rPr>
      </w:pPr>
    </w:p>
    <w:p w:rsidR="00F67461" w:rsidRDefault="00F67461" w:rsidP="007D6B3F">
      <w:pPr>
        <w:pStyle w:val="a4"/>
        <w:shd w:val="clear" w:color="auto" w:fill="FFFFFF"/>
        <w:spacing w:before="0" w:beforeAutospacing="0" w:after="150" w:afterAutospacing="0" w:line="360" w:lineRule="auto"/>
        <w:ind w:firstLine="708"/>
        <w:jc w:val="both"/>
        <w:rPr>
          <w:color w:val="000000"/>
          <w:sz w:val="28"/>
          <w:szCs w:val="28"/>
        </w:rPr>
      </w:pPr>
    </w:p>
    <w:p w:rsidR="007D6B3F" w:rsidRPr="00F4409B" w:rsidRDefault="007D6B3F" w:rsidP="007D6B3F">
      <w:pPr>
        <w:pStyle w:val="ac"/>
        <w:numPr>
          <w:ilvl w:val="0"/>
          <w:numId w:val="9"/>
        </w:numPr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F4409B">
        <w:rPr>
          <w:rFonts w:ascii="Times New Roman" w:hAnsi="Times New Roman" w:cs="Times New Roman"/>
          <w:b/>
          <w:bCs/>
          <w:sz w:val="28"/>
          <w:szCs w:val="28"/>
        </w:rPr>
        <w:lastRenderedPageBreak/>
        <w:t>Иммунитет человека</w:t>
      </w:r>
    </w:p>
    <w:p w:rsidR="007D6B3F" w:rsidRPr="00AE2F30" w:rsidRDefault="007D6B3F" w:rsidP="007D6B3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E2F30">
        <w:rPr>
          <w:rFonts w:ascii="Times New Roman" w:hAnsi="Times New Roman" w:cs="Times New Roman"/>
          <w:sz w:val="28"/>
          <w:szCs w:val="28"/>
        </w:rPr>
        <w:t>Иммунитет – защитная система организма, поддерживающая в нем генетическое постоянство. Она оберегает его от проникновения вирусов, бактерий, грибков, простейших, ядов и аллергенов из окружающей среды. Также иммунитет человека защищает организм от вредоносного воздействия изнутри — уничтожает мутировавшие вследствие заболеваний и других патологических процессов клетки, устраняет продукты распада. Другими словами, он поддерживает здоровье человека. Чтобы иммунная система качественно работала, необходимо регулярно поддерживать ее состояние, устранять неполадки. Укрепление иммунитета – вопрос, актуальный и для здорового человека.</w:t>
      </w:r>
    </w:p>
    <w:p w:rsidR="007D6B3F" w:rsidRDefault="007D6B3F" w:rsidP="007D6B3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E2F30">
        <w:rPr>
          <w:rFonts w:ascii="Times New Roman" w:hAnsi="Times New Roman" w:cs="Times New Roman"/>
          <w:sz w:val="28"/>
          <w:szCs w:val="28"/>
        </w:rPr>
        <w:t>Рекламные сообщения предлагают нам "укрепить" иммунитет с помощью</w:t>
      </w:r>
      <w:r>
        <w:rPr>
          <w:rFonts w:ascii="Times New Roman" w:hAnsi="Times New Roman" w:cs="Times New Roman"/>
          <w:sz w:val="28"/>
          <w:szCs w:val="28"/>
        </w:rPr>
        <w:t xml:space="preserve"> витаминов, пищевых добавок и иммунопрепаратов, так называемых иммуномодуляторов</w:t>
      </w:r>
      <w:r>
        <w:rPr>
          <w:rStyle w:val="af6"/>
          <w:rFonts w:ascii="Times New Roman" w:hAnsi="Times New Roman" w:cs="Times New Roman"/>
          <w:sz w:val="28"/>
          <w:szCs w:val="28"/>
        </w:rPr>
        <w:footnoteReference w:id="2"/>
      </w:r>
      <w:r w:rsidRPr="00AE2F30">
        <w:rPr>
          <w:rFonts w:ascii="Times New Roman" w:hAnsi="Times New Roman" w:cs="Times New Roman"/>
          <w:sz w:val="28"/>
          <w:szCs w:val="28"/>
        </w:rPr>
        <w:t>. Действительно ли эти ухищрения могут помочь иммунитету</w:t>
      </w:r>
      <w:r>
        <w:rPr>
          <w:rFonts w:ascii="Times New Roman" w:hAnsi="Times New Roman" w:cs="Times New Roman"/>
          <w:sz w:val="28"/>
          <w:szCs w:val="28"/>
        </w:rPr>
        <w:t>? Давайте разбираться вместе.</w:t>
      </w:r>
    </w:p>
    <w:p w:rsidR="007D6B3F" w:rsidRPr="00F4409B" w:rsidRDefault="007D6B3F" w:rsidP="007D6B3F">
      <w:pPr>
        <w:pStyle w:val="ac"/>
        <w:numPr>
          <w:ilvl w:val="1"/>
          <w:numId w:val="9"/>
        </w:numPr>
        <w:spacing w:after="0" w:line="360" w:lineRule="auto"/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 w:rsidRPr="00F4409B">
        <w:rPr>
          <w:rFonts w:ascii="Times New Roman" w:hAnsi="Times New Roman" w:cs="Times New Roman"/>
          <w:b/>
          <w:bCs/>
          <w:i/>
          <w:iCs/>
          <w:sz w:val="28"/>
          <w:szCs w:val="28"/>
        </w:rPr>
        <w:t>Витамины</w:t>
      </w:r>
    </w:p>
    <w:p w:rsidR="007D6B3F" w:rsidRPr="00F65839" w:rsidRDefault="007D6B3F" w:rsidP="007D6B3F">
      <w:pPr>
        <w:shd w:val="clear" w:color="auto" w:fill="FFFFFF"/>
        <w:spacing w:after="0" w:line="360" w:lineRule="auto"/>
        <w:ind w:firstLine="708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5839">
        <w:rPr>
          <w:rFonts w:ascii="Times New Roman" w:eastAsia="Times New Roman" w:hAnsi="Times New Roman" w:cs="Times New Roman"/>
          <w:sz w:val="28"/>
          <w:szCs w:val="28"/>
          <w:lang w:eastAsia="ru-RU"/>
        </w:rPr>
        <w:t>Витамины – это биологически активные вещества с небольшой молекулярной массой. Они необходимы человеку для поддержания обменных процессов. Витамины участвуют в биохимических реакциях, протекающих в клетках, и выступают в качестве катализаторов или коферментов. Их роль – ускорение или поддержание скорости реакции между другими веществами. Поэтому от их присутствия зависит синтез белков и производство многих компонентов клеток.</w:t>
      </w:r>
    </w:p>
    <w:p w:rsidR="007D6B3F" w:rsidRDefault="007D6B3F" w:rsidP="007D6B3F">
      <w:pPr>
        <w:shd w:val="clear" w:color="auto" w:fill="FFFFFF"/>
        <w:spacing w:after="0" w:line="360" w:lineRule="auto"/>
        <w:ind w:firstLine="708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5839">
        <w:rPr>
          <w:rFonts w:ascii="Times New Roman" w:eastAsia="Times New Roman" w:hAnsi="Times New Roman" w:cs="Times New Roman"/>
          <w:sz w:val="28"/>
          <w:szCs w:val="28"/>
          <w:lang w:eastAsia="ru-RU"/>
        </w:rPr>
        <w:t>Белки – это важный компонент иммунитета, они:</w:t>
      </w:r>
    </w:p>
    <w:p w:rsidR="007D6B3F" w:rsidRPr="00F65839" w:rsidRDefault="007D6B3F" w:rsidP="007D6B3F">
      <w:pPr>
        <w:shd w:val="clear" w:color="auto" w:fill="FFFFFF"/>
        <w:spacing w:after="0" w:line="360" w:lineRule="auto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э</w:t>
      </w:r>
      <w:r w:rsidRPr="00F65839">
        <w:rPr>
          <w:rFonts w:ascii="Times New Roman" w:eastAsia="Times New Roman" w:hAnsi="Times New Roman" w:cs="Times New Roman"/>
          <w:sz w:val="28"/>
          <w:szCs w:val="28"/>
          <w:lang w:eastAsia="ru-RU"/>
        </w:rPr>
        <w:t>то часть антитела, которые блокируют чужеродные микроорганизмы;</w:t>
      </w:r>
    </w:p>
    <w:p w:rsidR="007D6B3F" w:rsidRPr="00F65839" w:rsidRDefault="007D6B3F" w:rsidP="007D6B3F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Pr="00F65839">
        <w:rPr>
          <w:rFonts w:ascii="Times New Roman" w:eastAsia="Times New Roman" w:hAnsi="Times New Roman" w:cs="Times New Roman"/>
          <w:sz w:val="28"/>
          <w:szCs w:val="28"/>
          <w:lang w:eastAsia="ru-RU"/>
        </w:rPr>
        <w:t>помогают формировать зону воспаления, чтобы инфекция не попадала в другие ткани;</w:t>
      </w:r>
    </w:p>
    <w:p w:rsidR="007D6B3F" w:rsidRPr="00F65839" w:rsidRDefault="007D6B3F" w:rsidP="007D6B3F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- </w:t>
      </w:r>
      <w:r w:rsidRPr="00F65839">
        <w:rPr>
          <w:rFonts w:ascii="Times New Roman" w:eastAsia="Times New Roman" w:hAnsi="Times New Roman" w:cs="Times New Roman"/>
          <w:sz w:val="28"/>
          <w:szCs w:val="28"/>
          <w:lang w:eastAsia="ru-RU"/>
        </w:rPr>
        <w:t>регулируют скорость воспроизведения иммунных клеток;</w:t>
      </w:r>
    </w:p>
    <w:p w:rsidR="007D6B3F" w:rsidRPr="00F65839" w:rsidRDefault="007D6B3F" w:rsidP="007D6B3F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Pr="00F65839">
        <w:rPr>
          <w:rFonts w:ascii="Times New Roman" w:eastAsia="Times New Roman" w:hAnsi="Times New Roman" w:cs="Times New Roman"/>
          <w:sz w:val="28"/>
          <w:szCs w:val="28"/>
          <w:lang w:eastAsia="ru-RU"/>
        </w:rPr>
        <w:t>участвуют в аллергических реакциях;</w:t>
      </w:r>
    </w:p>
    <w:p w:rsidR="007D6B3F" w:rsidRPr="00F65839" w:rsidRDefault="007D6B3F" w:rsidP="007D6B3F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Pr="00F65839">
        <w:rPr>
          <w:rFonts w:ascii="Times New Roman" w:eastAsia="Times New Roman" w:hAnsi="Times New Roman" w:cs="Times New Roman"/>
          <w:sz w:val="28"/>
          <w:szCs w:val="28"/>
          <w:lang w:eastAsia="ru-RU"/>
        </w:rPr>
        <w:t>защищают органы от атаки иммунной системы и развития аутоиммунных реакций.</w:t>
      </w:r>
    </w:p>
    <w:p w:rsidR="007D6B3F" w:rsidRDefault="007D6B3F" w:rsidP="007D6B3F">
      <w:pPr>
        <w:shd w:val="clear" w:color="auto" w:fill="FFFFFF"/>
        <w:spacing w:after="0" w:line="360" w:lineRule="auto"/>
        <w:ind w:firstLine="708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5839">
        <w:rPr>
          <w:rFonts w:ascii="Times New Roman" w:eastAsia="Times New Roman" w:hAnsi="Times New Roman" w:cs="Times New Roman"/>
          <w:sz w:val="28"/>
          <w:szCs w:val="28"/>
          <w:lang w:eastAsia="ru-RU"/>
        </w:rPr>
        <w:t>Если человек не получает нужное количество витаминов, белков становится меньше, и эти функции нарушаются.</w:t>
      </w:r>
    </w:p>
    <w:p w:rsidR="007D6B3F" w:rsidRPr="00F92BF2" w:rsidRDefault="007D6B3F" w:rsidP="007D6B3F">
      <w:pPr>
        <w:shd w:val="clear" w:color="auto" w:fill="FFFFFF"/>
        <w:spacing w:after="0" w:line="360" w:lineRule="auto"/>
        <w:ind w:firstLine="708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92BF2">
        <w:rPr>
          <w:rFonts w:ascii="Times New Roman" w:hAnsi="Times New Roman" w:cs="Times New Roman"/>
          <w:sz w:val="28"/>
          <w:szCs w:val="28"/>
          <w:shd w:val="clear" w:color="auto" w:fill="FFFFFF"/>
        </w:rPr>
        <w:t>Прием витаминов можно приравнять к мерам по укреплению иммунитета. Однако помните, что витамины – это тоже лекарственные препараты, а значит у них есть противопоказания.</w:t>
      </w:r>
    </w:p>
    <w:p w:rsidR="007D6B3F" w:rsidRDefault="007D6B3F" w:rsidP="007D6B3F">
      <w:pPr>
        <w:pStyle w:val="ac"/>
        <w:numPr>
          <w:ilvl w:val="1"/>
          <w:numId w:val="9"/>
        </w:numPr>
        <w:shd w:val="clear" w:color="auto" w:fill="FFFFFF"/>
        <w:spacing w:after="0" w:line="360" w:lineRule="auto"/>
        <w:jc w:val="center"/>
        <w:textAlignment w:val="baseline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</w:pPr>
      <w:r w:rsidRPr="00F4409B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>Пищевые добавки</w:t>
      </w:r>
    </w:p>
    <w:p w:rsidR="007D6B3F" w:rsidRPr="00F4409B" w:rsidRDefault="007D6B3F" w:rsidP="007D6B3F">
      <w:pPr>
        <w:shd w:val="clear" w:color="auto" w:fill="FFFFFF"/>
        <w:spacing w:after="0" w:line="360" w:lineRule="auto"/>
        <w:ind w:firstLine="708"/>
        <w:jc w:val="both"/>
        <w:textAlignment w:val="baseline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F4409B">
        <w:rPr>
          <w:rFonts w:ascii="Times New Roman" w:hAnsi="Times New Roman" w:cs="Times New Roman"/>
          <w:sz w:val="28"/>
          <w:szCs w:val="28"/>
          <w:shd w:val="clear" w:color="auto" w:fill="FFFFFF"/>
        </w:rPr>
        <w:t>Многие из БАДов, продаваемых для общего улучшения иммунной системы, содержат 1 или несколько витаминов A, B6, C, D и E, а также цинк и селен. Некоторые содержат витамины, минералы, растительные ингредиенты для повышения иммунитета, либо комбинацию витаминов C, B витамины и минералы. Другие продукты, продаваемые для поддержки иммунной системы, включают пребиотики</w:t>
      </w:r>
      <w:r>
        <w:rPr>
          <w:rStyle w:val="af6"/>
          <w:rFonts w:ascii="Times New Roman" w:hAnsi="Times New Roman" w:cs="Times New Roman"/>
          <w:sz w:val="28"/>
          <w:szCs w:val="28"/>
          <w:shd w:val="clear" w:color="auto" w:fill="FFFFFF"/>
        </w:rPr>
        <w:footnoteReference w:id="3"/>
      </w:r>
      <w:r w:rsidRPr="00F4409B">
        <w:rPr>
          <w:rFonts w:ascii="Times New Roman" w:hAnsi="Times New Roman" w:cs="Times New Roman"/>
          <w:sz w:val="28"/>
          <w:szCs w:val="28"/>
          <w:shd w:val="clear" w:color="auto" w:fill="FFFFFF"/>
        </w:rPr>
        <w:t>и пробиотики</w:t>
      </w:r>
      <w:r>
        <w:rPr>
          <w:rStyle w:val="af6"/>
          <w:rFonts w:ascii="Times New Roman" w:hAnsi="Times New Roman" w:cs="Times New Roman"/>
          <w:sz w:val="28"/>
          <w:szCs w:val="28"/>
          <w:shd w:val="clear" w:color="auto" w:fill="FFFFFF"/>
        </w:rPr>
        <w:footnoteReference w:id="4"/>
      </w:r>
      <w:r w:rsidRPr="00F4409B">
        <w:rPr>
          <w:rFonts w:ascii="Times New Roman" w:hAnsi="Times New Roman" w:cs="Times New Roman"/>
          <w:sz w:val="28"/>
          <w:szCs w:val="28"/>
          <w:shd w:val="clear" w:color="auto" w:fill="FFFFFF"/>
        </w:rPr>
        <w:t>, некоторые из которых содержат молозиво, богатое антителами, иммуноглобулины А и Е; и факторы роста, которые могут быть компонентами, обеспечивающими иммуномодулирующее действие. </w:t>
      </w:r>
    </w:p>
    <w:p w:rsidR="007D6B3F" w:rsidRPr="00F4409B" w:rsidRDefault="007D6B3F" w:rsidP="007D6B3F">
      <w:pPr>
        <w:pStyle w:val="a4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На самом деле д</w:t>
      </w:r>
      <w:r w:rsidRPr="00F4409B">
        <w:rPr>
          <w:sz w:val="28"/>
          <w:szCs w:val="28"/>
        </w:rPr>
        <w:t xml:space="preserve">обавки </w:t>
      </w:r>
      <w:r>
        <w:rPr>
          <w:sz w:val="28"/>
          <w:szCs w:val="28"/>
        </w:rPr>
        <w:t>работают</w:t>
      </w:r>
      <w:r w:rsidRPr="00F4409B">
        <w:rPr>
          <w:sz w:val="28"/>
          <w:szCs w:val="28"/>
        </w:rPr>
        <w:t xml:space="preserve"> только в сочетании с правильным питанием и активностью, общим укреплением здоровья. </w:t>
      </w:r>
    </w:p>
    <w:p w:rsidR="007D6B3F" w:rsidRPr="00F4409B" w:rsidRDefault="007D6B3F" w:rsidP="007D6B3F">
      <w:pPr>
        <w:pStyle w:val="a4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sz w:val="28"/>
          <w:szCs w:val="28"/>
        </w:rPr>
      </w:pPr>
      <w:r w:rsidRPr="00F4409B">
        <w:rPr>
          <w:sz w:val="28"/>
          <w:szCs w:val="28"/>
        </w:rPr>
        <w:t>В идеале, здоровое и сбалансированное питание - оптимальный подход к построению и поддержанию сильной иммунной системы. Однако многие предпочитают использовать пищевые добавки, чтобы удовлетворить все потребности в питании.</w:t>
      </w:r>
    </w:p>
    <w:p w:rsidR="007D6B3F" w:rsidRDefault="007D6B3F" w:rsidP="007D6B3F">
      <w:pPr>
        <w:pStyle w:val="a4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sz w:val="28"/>
          <w:szCs w:val="28"/>
        </w:rPr>
      </w:pPr>
      <w:r w:rsidRPr="00F4409B">
        <w:rPr>
          <w:sz w:val="28"/>
          <w:szCs w:val="28"/>
        </w:rPr>
        <w:lastRenderedPageBreak/>
        <w:t xml:space="preserve">Прежде чем рекомендовать использование любой из этих добавок, врач проверяет возможные противопоказания и взаимодействия лекарств или питательных веществ. Пациентам с заболеваниями или тем, кто принимает другие лекарства, следует обсудить использование этих добавок со своими врачами. Пациенты также должны быть предупреждены об опасности приема мегадоз витаминов и всегда читать этикетки, чтобы проверить дублирование препаратов, так как прием нескольких пищевых добавок </w:t>
      </w:r>
      <w:r>
        <w:rPr>
          <w:sz w:val="28"/>
          <w:szCs w:val="28"/>
        </w:rPr>
        <w:t>м</w:t>
      </w:r>
      <w:r w:rsidRPr="00F4409B">
        <w:rPr>
          <w:sz w:val="28"/>
          <w:szCs w:val="28"/>
        </w:rPr>
        <w:t>ожет привести к отравлению. </w:t>
      </w:r>
    </w:p>
    <w:p w:rsidR="007D6B3F" w:rsidRPr="003375D3" w:rsidRDefault="007D6B3F" w:rsidP="007D6B3F">
      <w:pPr>
        <w:pStyle w:val="a4"/>
        <w:numPr>
          <w:ilvl w:val="1"/>
          <w:numId w:val="9"/>
        </w:numPr>
        <w:shd w:val="clear" w:color="auto" w:fill="FFFFFF"/>
        <w:spacing w:before="0" w:beforeAutospacing="0" w:after="0" w:afterAutospacing="0" w:line="360" w:lineRule="auto"/>
        <w:jc w:val="center"/>
        <w:rPr>
          <w:b/>
          <w:bCs/>
          <w:i/>
          <w:iCs/>
          <w:sz w:val="28"/>
          <w:szCs w:val="28"/>
        </w:rPr>
      </w:pPr>
      <w:r w:rsidRPr="003375D3">
        <w:rPr>
          <w:b/>
          <w:bCs/>
          <w:i/>
          <w:iCs/>
          <w:sz w:val="28"/>
          <w:szCs w:val="28"/>
        </w:rPr>
        <w:t>Иммуностимуляторы</w:t>
      </w:r>
    </w:p>
    <w:p w:rsidR="007D6B3F" w:rsidRPr="00A71C2E" w:rsidRDefault="007D6B3F" w:rsidP="007D6B3F">
      <w:pPr>
        <w:pStyle w:val="a4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color w:val="333333"/>
          <w:sz w:val="28"/>
          <w:szCs w:val="28"/>
        </w:rPr>
      </w:pPr>
      <w:r w:rsidRPr="00A71C2E">
        <w:rPr>
          <w:color w:val="333333"/>
          <w:sz w:val="28"/>
          <w:szCs w:val="28"/>
        </w:rPr>
        <w:t>Действие иммуностимуляторов</w:t>
      </w:r>
      <w:r>
        <w:rPr>
          <w:rStyle w:val="af6"/>
          <w:color w:val="333333"/>
          <w:sz w:val="28"/>
          <w:szCs w:val="28"/>
        </w:rPr>
        <w:footnoteReference w:id="5"/>
      </w:r>
      <w:r w:rsidRPr="00A71C2E">
        <w:rPr>
          <w:color w:val="333333"/>
          <w:sz w:val="28"/>
          <w:szCs w:val="28"/>
        </w:rPr>
        <w:t xml:space="preserve"> связано с их влиянием на одно или несколько звеньев иммунной системы. Некоторые препараты усиливают выработку всех лейкоцитов, другие оказывают влияние на дифференцировку – преобразование лейкоцита в клетку узконаправленного действия. Специфические иммуномодуляторы повышают иммунную защиту только от одного возбудителя – это всеми известные прививки.</w:t>
      </w:r>
    </w:p>
    <w:p w:rsidR="007D6B3F" w:rsidRPr="003375D3" w:rsidRDefault="007D6B3F" w:rsidP="007D6B3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375D3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Иммуномодуляторы используют: при хронических и рецидивирующих инфекционных заболеваниях, плохо поддающихся традиционному лечению, вирусных заболеваниях, иммунодефиците.</w:t>
      </w:r>
      <w:r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И ни в коем случае самостоятельно для укрепления иммунитета в период сезонных вспышек различных заболеваний. </w:t>
      </w:r>
    </w:p>
    <w:p w:rsidR="007D6B3F" w:rsidRDefault="007D6B3F" w:rsidP="007D6B3F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77304">
        <w:rPr>
          <w:rFonts w:ascii="Times New Roman" w:hAnsi="Times New Roman" w:cs="Times New Roman"/>
          <w:color w:val="000000"/>
          <w:sz w:val="28"/>
          <w:szCs w:val="28"/>
        </w:rPr>
        <w:t>Лекарства-иммуностимуляторы ослабляют организм</w:t>
      </w:r>
      <w:r>
        <w:rPr>
          <w:rFonts w:ascii="Times New Roman" w:hAnsi="Times New Roman" w:cs="Times New Roman"/>
          <w:color w:val="000000"/>
          <w:sz w:val="28"/>
          <w:szCs w:val="28"/>
        </w:rPr>
        <w:t>. Потому что при регулярной такой «помощи» собственный иммунитет расслабляется и перестает самостоятельно вырабатывать антитела.</w:t>
      </w:r>
    </w:p>
    <w:p w:rsidR="007D6B3F" w:rsidRDefault="007D6B3F" w:rsidP="007D6B3F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7D6B3F" w:rsidRDefault="007D6B3F" w:rsidP="007D6B3F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7D6B3F" w:rsidRPr="00F92BF2" w:rsidRDefault="007D6B3F" w:rsidP="007D6B3F">
      <w:pPr>
        <w:pStyle w:val="ac"/>
        <w:numPr>
          <w:ilvl w:val="1"/>
          <w:numId w:val="9"/>
        </w:numPr>
        <w:spacing w:after="0" w:line="360" w:lineRule="auto"/>
        <w:jc w:val="center"/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</w:rPr>
        <w:t>Правильное питание</w:t>
      </w:r>
    </w:p>
    <w:p w:rsidR="007D6B3F" w:rsidRPr="00F92BF2" w:rsidRDefault="007D6B3F" w:rsidP="007D6B3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92BF2">
        <w:rPr>
          <w:rFonts w:ascii="Times New Roman" w:hAnsi="Times New Roman" w:cs="Times New Roman"/>
          <w:sz w:val="28"/>
          <w:szCs w:val="28"/>
          <w:shd w:val="clear" w:color="auto" w:fill="FFFFFF"/>
        </w:rPr>
        <w:t>Растительные иммуностимуляторы</w:t>
      </w:r>
      <w:r w:rsidR="00885FDF">
        <w:rPr>
          <w:rFonts w:ascii="Times New Roman" w:hAnsi="Times New Roman" w:cs="Times New Roman"/>
          <w:sz w:val="28"/>
          <w:szCs w:val="28"/>
          <w:shd w:val="clear" w:color="auto" w:fill="FFFFFF"/>
        </w:rPr>
        <w:t>,</w:t>
      </w:r>
      <w:r w:rsidRPr="00F92BF2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мягко и безопасно укрепляющие иммунитет</w:t>
      </w:r>
      <w:r w:rsidR="00885FDF">
        <w:rPr>
          <w:rFonts w:ascii="Times New Roman" w:hAnsi="Times New Roman" w:cs="Times New Roman"/>
          <w:sz w:val="28"/>
          <w:szCs w:val="28"/>
          <w:shd w:val="clear" w:color="auto" w:fill="FFFFFF"/>
        </w:rPr>
        <w:t>,</w:t>
      </w:r>
      <w:r w:rsidRPr="00F92BF2">
        <w:rPr>
          <w:rFonts w:ascii="Times New Roman" w:hAnsi="Times New Roman" w:cs="Times New Roman"/>
          <w:sz w:val="28"/>
          <w:szCs w:val="28"/>
        </w:rPr>
        <w:t xml:space="preserve">продаются в аптеках. В некоторых случаях можно запастись ими </w:t>
      </w:r>
      <w:r w:rsidRPr="00F92BF2">
        <w:rPr>
          <w:rFonts w:ascii="Times New Roman" w:hAnsi="Times New Roman" w:cs="Times New Roman"/>
          <w:sz w:val="28"/>
          <w:szCs w:val="28"/>
        </w:rPr>
        <w:lastRenderedPageBreak/>
        <w:t>самостоятельно. Но в любом случае, перед приемом следует ознакомиться с инструкцией, чтобы избежать передозировки и учесть противопоказания.</w:t>
      </w:r>
    </w:p>
    <w:p w:rsidR="007D6B3F" w:rsidRPr="00F92BF2" w:rsidRDefault="007D6B3F" w:rsidP="007D6B3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92BF2">
        <w:rPr>
          <w:rFonts w:ascii="Times New Roman" w:hAnsi="Times New Roman" w:cs="Times New Roman"/>
          <w:sz w:val="28"/>
          <w:szCs w:val="28"/>
        </w:rPr>
        <w:t>Некоторые продукты питания также обладают иммуностимулирующими свойствами. И вот здесь может быть только два ограничения. Первое – у вас не должно быть на них аллергии. Второе – нельзя составлять свой рацион исключительно из «иммуностимулирующих» продуктов: питание должно быть сбалансированным – это, кстати, обязательное условие здоровья и крепкого иммунитета.</w:t>
      </w:r>
    </w:p>
    <w:p w:rsidR="007D6B3F" w:rsidRPr="00F92BF2" w:rsidRDefault="007D6B3F" w:rsidP="007D6B3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92BF2">
        <w:rPr>
          <w:rFonts w:ascii="Times New Roman" w:hAnsi="Times New Roman" w:cs="Times New Roman"/>
          <w:sz w:val="28"/>
          <w:szCs w:val="28"/>
        </w:rPr>
        <w:t>Продукты питания, укрепляющие иммунитет: чеснок, грецкий орех, практически любые фрукты в свежем виде (за счет большого содержания в них витаминов), бузина, арбуз, капуста, шампиньоны, зародыши пшеницы, миндаль, кисломолочные продукты, шпинат, чай, брокколи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 w:rsidRPr="006B1683">
        <w:rPr>
          <w:rFonts w:ascii="Times New Roman" w:hAnsi="Times New Roman" w:cs="Times New Roman"/>
          <w:b/>
          <w:bCs/>
          <w:sz w:val="28"/>
          <w:szCs w:val="28"/>
        </w:rPr>
        <w:t>микрозелень</w:t>
      </w:r>
      <w:r w:rsidRPr="00F92BF2">
        <w:rPr>
          <w:rFonts w:ascii="Times New Roman" w:hAnsi="Times New Roman" w:cs="Times New Roman"/>
          <w:sz w:val="28"/>
          <w:szCs w:val="28"/>
        </w:rPr>
        <w:t xml:space="preserve"> и др.</w:t>
      </w:r>
    </w:p>
    <w:p w:rsidR="007D6B3F" w:rsidRDefault="007D6B3F" w:rsidP="007D6B3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92BF2">
        <w:rPr>
          <w:rFonts w:ascii="Times New Roman" w:hAnsi="Times New Roman" w:cs="Times New Roman"/>
          <w:sz w:val="28"/>
          <w:szCs w:val="28"/>
        </w:rPr>
        <w:t>Этот список можно продолжать очень долго. По большому счету сюда же можно отнести мясо и рыбу, растительное масло, овощи, отруби, зерновые продукты.</w:t>
      </w:r>
    </w:p>
    <w:p w:rsidR="007D6B3F" w:rsidRDefault="007D6B3F" w:rsidP="007D6B3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7D6B3F" w:rsidRDefault="007D6B3F" w:rsidP="007D6B3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7D6B3F" w:rsidRDefault="007D6B3F" w:rsidP="007D6B3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7D6B3F" w:rsidRDefault="007D6B3F" w:rsidP="007D6B3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7D6B3F" w:rsidRDefault="007D6B3F" w:rsidP="007D6B3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7D6B3F" w:rsidRDefault="007D6B3F" w:rsidP="007D6B3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7D6B3F" w:rsidRDefault="007D6B3F" w:rsidP="007D6B3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7D6B3F" w:rsidRDefault="007D6B3F" w:rsidP="007D6B3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7D6B3F" w:rsidRDefault="007D6B3F" w:rsidP="007D6B3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7D6B3F" w:rsidRDefault="007D6B3F" w:rsidP="007D6B3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7D6B3F" w:rsidRDefault="007D6B3F" w:rsidP="007D6B3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7D6B3F" w:rsidRPr="00F92BF2" w:rsidRDefault="007D6B3F" w:rsidP="007D6B3F">
      <w:pPr>
        <w:pStyle w:val="ac"/>
        <w:numPr>
          <w:ilvl w:val="0"/>
          <w:numId w:val="9"/>
        </w:numPr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F92BF2">
        <w:rPr>
          <w:rFonts w:ascii="Times New Roman" w:hAnsi="Times New Roman" w:cs="Times New Roman"/>
          <w:b/>
          <w:bCs/>
          <w:sz w:val="28"/>
          <w:szCs w:val="28"/>
        </w:rPr>
        <w:t>Польза микрозелени</w:t>
      </w:r>
    </w:p>
    <w:p w:rsidR="007D6B3F" w:rsidRDefault="007D6B3F" w:rsidP="007D6B3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9C3A4A">
        <w:rPr>
          <w:rFonts w:ascii="Times New Roman" w:hAnsi="Times New Roman" w:cs="Times New Roman"/>
          <w:sz w:val="28"/>
          <w:szCs w:val="28"/>
          <w:shd w:val="clear" w:color="auto" w:fill="FFFFFF"/>
        </w:rPr>
        <w:t>Микрозелень</w:t>
      </w:r>
      <w:r w:rsidR="00A80B39">
        <w:rPr>
          <w:rFonts w:ascii="Times New Roman" w:hAnsi="Times New Roman" w:cs="Times New Roman"/>
          <w:sz w:val="28"/>
          <w:szCs w:val="28"/>
          <w:shd w:val="clear" w:color="auto" w:fill="FFFFFF"/>
        </w:rPr>
        <w:t>-</w:t>
      </w:r>
      <w:r w:rsidRPr="009C3A4A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это молодая зелень растительного происхождения, высота которой составляет примерно 2,5-7,5 см. Они имеют ароматический </w:t>
      </w:r>
      <w:r w:rsidRPr="009C3A4A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lastRenderedPageBreak/>
        <w:t>вкус и концентрированное содержание питательных веществ и могут быть разных цветов и текстур.</w:t>
      </w:r>
      <w:r w:rsidRPr="009C3A4A">
        <w:rPr>
          <w:rFonts w:ascii="Times New Roman" w:hAnsi="Times New Roman" w:cs="Times New Roman"/>
          <w:sz w:val="28"/>
          <w:szCs w:val="28"/>
          <w:shd w:val="clear" w:color="auto" w:fill="FFFFFF"/>
        </w:rPr>
        <w:t>За первые 10 дней своей жизни молодая зелень не успевает накопить в себе вредных веществ из атмосферы и живет в экологически чистых условиях, поэтому несет в себе максимум пользы.</w:t>
      </w:r>
    </w:p>
    <w:p w:rsidR="007D6B3F" w:rsidRPr="009C3A4A" w:rsidRDefault="007D6B3F" w:rsidP="007D6B3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9C3A4A">
        <w:rPr>
          <w:rFonts w:ascii="Times New Roman" w:hAnsi="Times New Roman" w:cs="Times New Roman"/>
          <w:color w:val="1D211F"/>
          <w:sz w:val="28"/>
          <w:szCs w:val="28"/>
          <w:shd w:val="clear" w:color="auto" w:fill="FFFFFF"/>
        </w:rPr>
        <w:t>Кроме того, при употреблении в пищу молодых растений доступность полезных веществ выше – проще говоря, они усваиваются организмом легче и в более полном объеме.</w:t>
      </w:r>
    </w:p>
    <w:p w:rsidR="007D6B3F" w:rsidRPr="00F65839" w:rsidRDefault="007D6B3F" w:rsidP="007D6B3F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5839">
        <w:rPr>
          <w:rFonts w:ascii="Times New Roman" w:eastAsia="Times New Roman" w:hAnsi="Times New Roman" w:cs="Times New Roman"/>
          <w:sz w:val="28"/>
          <w:szCs w:val="28"/>
          <w:lang w:eastAsia="ru-RU"/>
        </w:rPr>
        <w:t>Учеными было доказано, что в микрозелени содержится в 100 раз больше ферментов, чем в сырых овощах, так как она находится в активной стадии роста. Бета-каротин, который содержится в ростках, блокирует УФ-излучение, защищая нашу кожу, волосы и ногти от негативного воздействия среды.</w:t>
      </w:r>
    </w:p>
    <w:p w:rsidR="007D6B3F" w:rsidRPr="00F65839" w:rsidRDefault="007D6B3F" w:rsidP="007D6B3F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5839">
        <w:rPr>
          <w:rFonts w:ascii="Times New Roman" w:eastAsia="Times New Roman" w:hAnsi="Times New Roman" w:cs="Times New Roman"/>
          <w:sz w:val="28"/>
          <w:szCs w:val="28"/>
          <w:lang w:eastAsia="ru-RU"/>
        </w:rPr>
        <w:t>В пророщенной зелени очень много растительного белка, витаминов (С, В, К, Е), каротиноидов, минералов и других полезных элементов(калия, кальция, фосфора, магния, железа, йода, серы), а также эфирных масел. Каждый из этих компонентов оказывает положительное влияние на наш организм.</w:t>
      </w:r>
    </w:p>
    <w:p w:rsidR="007D6B3F" w:rsidRPr="00F65839" w:rsidRDefault="007D6B3F" w:rsidP="007D6B3F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5839">
        <w:rPr>
          <w:rFonts w:ascii="Times New Roman" w:eastAsia="Times New Roman" w:hAnsi="Times New Roman" w:cs="Times New Roman"/>
          <w:sz w:val="28"/>
          <w:szCs w:val="28"/>
          <w:lang w:eastAsia="ru-RU"/>
        </w:rPr>
        <w:t>Фолиевая кислота нужна для образования новых клеток крови, что особенно важно для женщин, планирующих беременность.</w:t>
      </w:r>
    </w:p>
    <w:p w:rsidR="007D6B3F" w:rsidRPr="00F65839" w:rsidRDefault="007D6B3F" w:rsidP="007D6B3F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5839">
        <w:rPr>
          <w:rFonts w:ascii="Times New Roman" w:eastAsia="Times New Roman" w:hAnsi="Times New Roman" w:cs="Times New Roman"/>
          <w:sz w:val="28"/>
          <w:szCs w:val="28"/>
          <w:lang w:eastAsia="ru-RU"/>
        </w:rPr>
        <w:t>Витамин С — это лучший антиоксидант. Каротиноиды способствуют лучшей работе иммунитета. Рутин предотвращает формирование тромбов и оказывает противовоспалительный эффект. Хлорофилл — это известный антиоксидант с противоопухолевым действием.</w:t>
      </w:r>
    </w:p>
    <w:p w:rsidR="007D6B3F" w:rsidRPr="000752BD" w:rsidRDefault="007D6B3F" w:rsidP="007D6B3F">
      <w:pPr>
        <w:shd w:val="clear" w:color="auto" w:fill="FFFFFF"/>
        <w:spacing w:after="0" w:line="360" w:lineRule="auto"/>
        <w:ind w:firstLine="31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752BD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регулярном употреблении микрозелени, можно улучшить функционирование сердечно-сосудистой, пищеварительной, нервной, репродуктивной и эндокринной систем,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 также</w:t>
      </w:r>
      <w:r w:rsidRPr="000752B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усилитьиммунную защиту от вирусных и простудных заболеваний,улучшить обмен веществ, снизить риск заболевания сахарным диабетом, гипертонией, нормализовать работу желудочно-кишечного тракта за счет </w:t>
      </w:r>
      <w:r w:rsidRPr="000752BD">
        <w:rPr>
          <w:rFonts w:ascii="Times New Roman" w:hAnsi="Times New Roman" w:cs="Times New Roman"/>
          <w:sz w:val="28"/>
          <w:szCs w:val="28"/>
          <w:shd w:val="clear" w:color="auto" w:fill="FFFFFF"/>
        </w:rPr>
        <w:lastRenderedPageBreak/>
        <w:t>содержания пищевых волокон, зарядить энергией и повысить жизненный тонус.</w:t>
      </w:r>
    </w:p>
    <w:p w:rsidR="007D6B3F" w:rsidRDefault="007D6B3F" w:rsidP="007D6B3F">
      <w:pPr>
        <w:spacing w:after="0" w:line="360" w:lineRule="auto"/>
        <w:ind w:firstLine="315"/>
        <w:jc w:val="both"/>
        <w:rPr>
          <w:rFonts w:ascii="Times New Roman" w:hAnsi="Times New Roman" w:cs="Times New Roman"/>
          <w:sz w:val="28"/>
          <w:szCs w:val="28"/>
        </w:rPr>
      </w:pPr>
      <w:r w:rsidRPr="00110886">
        <w:rPr>
          <w:rFonts w:ascii="Times New Roman" w:hAnsi="Times New Roman" w:cs="Times New Roman"/>
          <w:sz w:val="28"/>
          <w:szCs w:val="28"/>
        </w:rPr>
        <w:t>Отдельно стоит сказать про эфирные масла, являющиеся мощными природными антиоксидантами – эти вещества помогают благотворно влияют на процесс деления клеток и снижают риск возникновения внутриклеточных мутаций. Эфирные масла входят в состав ряда ароматических трав – например, кинзы, кориандра, базилика.</w:t>
      </w:r>
    </w:p>
    <w:p w:rsidR="007D6B3F" w:rsidRPr="00110886" w:rsidRDefault="007D6B3F" w:rsidP="007D6B3F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110886">
        <w:rPr>
          <w:rFonts w:ascii="Times New Roman" w:hAnsi="Times New Roman" w:cs="Times New Roman"/>
          <w:sz w:val="28"/>
          <w:szCs w:val="28"/>
        </w:rPr>
        <w:t>В 100 г микрозелени содержится:</w:t>
      </w:r>
    </w:p>
    <w:p w:rsidR="007D6B3F" w:rsidRPr="00110886" w:rsidRDefault="007D6B3F" w:rsidP="007D6B3F">
      <w:pPr>
        <w:numPr>
          <w:ilvl w:val="0"/>
          <w:numId w:val="2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110886">
        <w:rPr>
          <w:rFonts w:ascii="Times New Roman" w:hAnsi="Times New Roman" w:cs="Times New Roman"/>
          <w:sz w:val="28"/>
          <w:szCs w:val="28"/>
        </w:rPr>
        <w:t>31 ккал или 129 кДж;</w:t>
      </w:r>
    </w:p>
    <w:p w:rsidR="007D6B3F" w:rsidRPr="00110886" w:rsidRDefault="007D6B3F" w:rsidP="007D6B3F">
      <w:pPr>
        <w:numPr>
          <w:ilvl w:val="0"/>
          <w:numId w:val="2"/>
        </w:numPr>
        <w:spacing w:before="100" w:beforeAutospacing="1" w:after="0" w:line="360" w:lineRule="auto"/>
        <w:rPr>
          <w:rFonts w:ascii="Times New Roman" w:hAnsi="Times New Roman" w:cs="Times New Roman"/>
          <w:sz w:val="28"/>
          <w:szCs w:val="28"/>
        </w:rPr>
      </w:pPr>
      <w:r w:rsidRPr="00110886">
        <w:rPr>
          <w:rFonts w:ascii="Times New Roman" w:hAnsi="Times New Roman" w:cs="Times New Roman"/>
          <w:sz w:val="28"/>
          <w:szCs w:val="28"/>
        </w:rPr>
        <w:t>Белки — 2,6 г;</w:t>
      </w:r>
    </w:p>
    <w:p w:rsidR="007D6B3F" w:rsidRPr="00110886" w:rsidRDefault="007D6B3F" w:rsidP="007D6B3F">
      <w:pPr>
        <w:numPr>
          <w:ilvl w:val="0"/>
          <w:numId w:val="2"/>
        </w:numPr>
        <w:spacing w:before="100" w:beforeAutospacing="1" w:after="0" w:line="360" w:lineRule="auto"/>
        <w:rPr>
          <w:rFonts w:ascii="Times New Roman" w:hAnsi="Times New Roman" w:cs="Times New Roman"/>
          <w:sz w:val="28"/>
          <w:szCs w:val="28"/>
        </w:rPr>
      </w:pPr>
      <w:r w:rsidRPr="00110886">
        <w:rPr>
          <w:rFonts w:ascii="Times New Roman" w:hAnsi="Times New Roman" w:cs="Times New Roman"/>
          <w:sz w:val="28"/>
          <w:szCs w:val="28"/>
        </w:rPr>
        <w:t>Жиры (правильное сказать - следы жиров) — 0,1 г;</w:t>
      </w:r>
    </w:p>
    <w:p w:rsidR="007D6B3F" w:rsidRPr="00110886" w:rsidRDefault="007D6B3F" w:rsidP="007D6B3F">
      <w:pPr>
        <w:numPr>
          <w:ilvl w:val="0"/>
          <w:numId w:val="2"/>
        </w:numPr>
        <w:spacing w:before="100" w:beforeAutospacing="1" w:after="0" w:line="360" w:lineRule="auto"/>
        <w:rPr>
          <w:rFonts w:ascii="Times New Roman" w:hAnsi="Times New Roman" w:cs="Times New Roman"/>
          <w:sz w:val="28"/>
          <w:szCs w:val="28"/>
        </w:rPr>
      </w:pPr>
      <w:r w:rsidRPr="00110886">
        <w:rPr>
          <w:rFonts w:ascii="Times New Roman" w:hAnsi="Times New Roman" w:cs="Times New Roman"/>
          <w:sz w:val="28"/>
          <w:szCs w:val="28"/>
        </w:rPr>
        <w:t>Углеводы — 5 г;</w:t>
      </w:r>
    </w:p>
    <w:p w:rsidR="007D6B3F" w:rsidRPr="00110886" w:rsidRDefault="007D6B3F" w:rsidP="007D6B3F">
      <w:pPr>
        <w:numPr>
          <w:ilvl w:val="0"/>
          <w:numId w:val="2"/>
        </w:numPr>
        <w:spacing w:before="100" w:beforeAutospacing="1" w:after="0" w:line="360" w:lineRule="auto"/>
        <w:rPr>
          <w:rFonts w:ascii="Times New Roman" w:hAnsi="Times New Roman" w:cs="Times New Roman"/>
          <w:sz w:val="28"/>
          <w:szCs w:val="28"/>
        </w:rPr>
      </w:pPr>
      <w:r w:rsidRPr="00110886">
        <w:rPr>
          <w:rFonts w:ascii="Times New Roman" w:hAnsi="Times New Roman" w:cs="Times New Roman"/>
          <w:sz w:val="28"/>
          <w:szCs w:val="28"/>
        </w:rPr>
        <w:t>Пищевые волокна — 3 г;</w:t>
      </w:r>
    </w:p>
    <w:p w:rsidR="007D6B3F" w:rsidRDefault="007D6B3F" w:rsidP="007D6B3F">
      <w:pPr>
        <w:numPr>
          <w:ilvl w:val="0"/>
          <w:numId w:val="2"/>
        </w:numPr>
        <w:spacing w:before="100" w:beforeAutospacing="1" w:after="0" w:line="360" w:lineRule="auto"/>
        <w:rPr>
          <w:rFonts w:ascii="Times New Roman" w:hAnsi="Times New Roman" w:cs="Times New Roman"/>
          <w:sz w:val="28"/>
          <w:szCs w:val="28"/>
        </w:rPr>
      </w:pPr>
      <w:r w:rsidRPr="00110886">
        <w:rPr>
          <w:rFonts w:ascii="Times New Roman" w:hAnsi="Times New Roman" w:cs="Times New Roman"/>
          <w:sz w:val="28"/>
          <w:szCs w:val="28"/>
        </w:rPr>
        <w:t>Вода — 91 г.</w:t>
      </w:r>
    </w:p>
    <w:p w:rsidR="007D6B3F" w:rsidRDefault="007D6B3F" w:rsidP="007D6B3F">
      <w:pPr>
        <w:spacing w:before="100" w:beforeAutospacing="1" w:after="0" w:line="360" w:lineRule="auto"/>
        <w:ind w:left="72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Итак</w:t>
      </w:r>
      <w:r w:rsidR="00A80B39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основные преимущества микрозелени это:</w:t>
      </w:r>
    </w:p>
    <w:p w:rsidR="007D6B3F" w:rsidRPr="00670020" w:rsidRDefault="007D6B3F" w:rsidP="007D6B3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670020">
        <w:rPr>
          <w:rFonts w:ascii="Times New Roman" w:hAnsi="Times New Roman" w:cs="Times New Roman"/>
          <w:sz w:val="28"/>
          <w:szCs w:val="28"/>
        </w:rPr>
        <w:t>Насыщение блюд максимальным количеством полезных микроэлементов при использовании небольшого количества продукта. Для одной порции достаточно небольшого пучка, который может весить всего несколько граммов – благодаря этому даже самые простые, привычные блюда становятся более полезными и питательными.</w:t>
      </w:r>
    </w:p>
    <w:p w:rsidR="007D6B3F" w:rsidRPr="00670020" w:rsidRDefault="007D6B3F" w:rsidP="007D6B3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670020">
        <w:rPr>
          <w:rFonts w:ascii="Times New Roman" w:hAnsi="Times New Roman" w:cs="Times New Roman"/>
          <w:sz w:val="28"/>
          <w:szCs w:val="28"/>
        </w:rPr>
        <w:t>Разнообразие вкусовой палитры. Микрозелень делает вкус пищи более сложным и многогранным, помогая вносить в рацион новые нотки.</w:t>
      </w:r>
    </w:p>
    <w:p w:rsidR="007D6B3F" w:rsidRPr="00670020" w:rsidRDefault="007D6B3F" w:rsidP="007D6B3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670020">
        <w:rPr>
          <w:rFonts w:ascii="Times New Roman" w:hAnsi="Times New Roman" w:cs="Times New Roman"/>
          <w:sz w:val="28"/>
          <w:szCs w:val="28"/>
        </w:rPr>
        <w:t>Декор блюд. С использованием молодых всходов растений любимые блюда становятся не только более вкусными и полезными, но и красивыми, что делает их подачу особенно эффектной.</w:t>
      </w:r>
    </w:p>
    <w:p w:rsidR="007D6B3F" w:rsidRPr="00110886" w:rsidRDefault="007D6B3F" w:rsidP="007D6B3F">
      <w:pPr>
        <w:spacing w:before="100" w:beforeAutospacing="1" w:after="0" w:line="360" w:lineRule="auto"/>
        <w:ind w:left="720"/>
        <w:rPr>
          <w:rFonts w:ascii="Times New Roman" w:hAnsi="Times New Roman" w:cs="Times New Roman"/>
          <w:sz w:val="28"/>
          <w:szCs w:val="28"/>
        </w:rPr>
      </w:pPr>
    </w:p>
    <w:p w:rsidR="007D6B3F" w:rsidRDefault="007D6B3F" w:rsidP="007D6B3F">
      <w:pPr>
        <w:shd w:val="clear" w:color="auto" w:fill="FFFFFF"/>
        <w:spacing w:after="0" w:line="360" w:lineRule="auto"/>
        <w:ind w:firstLine="31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13258" w:rsidRPr="000752BD" w:rsidRDefault="00E13258" w:rsidP="007D6B3F">
      <w:pPr>
        <w:shd w:val="clear" w:color="auto" w:fill="FFFFFF"/>
        <w:spacing w:after="0" w:line="360" w:lineRule="auto"/>
        <w:ind w:firstLine="31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D6B3F" w:rsidRPr="000752BD" w:rsidRDefault="007D6B3F" w:rsidP="007D6B3F">
      <w:pPr>
        <w:pStyle w:val="ac"/>
        <w:numPr>
          <w:ilvl w:val="0"/>
          <w:numId w:val="9"/>
        </w:num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0752B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Виды микрозелени</w:t>
      </w:r>
    </w:p>
    <w:p w:rsidR="007D6B3F" w:rsidRPr="00F65839" w:rsidRDefault="007D6B3F" w:rsidP="007D6B3F">
      <w:pPr>
        <w:spacing w:after="0" w:line="36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5839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Первыми видами микрозелени были такие простые продукты, как свекла, кориандр, руккола, капуста, базилик – но сейчас этот список значительно вырос. На данный момент существует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более</w:t>
      </w:r>
      <w:r w:rsidRPr="00F6583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20 видов микрозелени, что стало настоящей революцией в здоровом питании.</w:t>
      </w:r>
    </w:p>
    <w:p w:rsidR="007D6B3F" w:rsidRPr="00F65839" w:rsidRDefault="007D6B3F" w:rsidP="007D6B3F">
      <w:pPr>
        <w:shd w:val="clear" w:color="auto" w:fill="FFF0F0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583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Важно:</w:t>
      </w:r>
      <w:r w:rsidRPr="00F65839">
        <w:rPr>
          <w:rFonts w:ascii="Times New Roman" w:eastAsia="Times New Roman" w:hAnsi="Times New Roman" w:cs="Times New Roman"/>
          <w:sz w:val="28"/>
          <w:szCs w:val="28"/>
          <w:lang w:eastAsia="ru-RU"/>
        </w:rPr>
        <w:t> не все побеги можно использовать в кулинарии. Ростки некоторых растений содержат в себе алкалоиды – яды природного происхождения, которые могут быть опасными для здоровья. Например, это касается некоторых представителей семейства пасленовых – томатов, перцев, картофеля, баклажанов; их ботву есть не рекомендуется.</w:t>
      </w:r>
    </w:p>
    <w:p w:rsidR="007D6B3F" w:rsidRPr="00110886" w:rsidRDefault="007D6B3F" w:rsidP="007D6B3F">
      <w:pPr>
        <w:spacing w:after="0" w:line="360" w:lineRule="auto"/>
        <w:jc w:val="both"/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</w:pPr>
    </w:p>
    <w:p w:rsidR="007D6B3F" w:rsidRPr="00F65839" w:rsidRDefault="007D6B3F" w:rsidP="007D6B3F">
      <w:pPr>
        <w:numPr>
          <w:ilvl w:val="0"/>
          <w:numId w:val="5"/>
        </w:numPr>
        <w:shd w:val="clear" w:color="auto" w:fill="FFFFFF"/>
        <w:spacing w:after="0" w:line="360" w:lineRule="auto"/>
        <w:ind w:left="31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583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Амарант.</w:t>
      </w:r>
      <w:r w:rsidRPr="00F65839">
        <w:rPr>
          <w:rFonts w:ascii="Times New Roman" w:eastAsia="Times New Roman" w:hAnsi="Times New Roman" w:cs="Times New Roman"/>
          <w:sz w:val="28"/>
          <w:szCs w:val="28"/>
          <w:lang w:eastAsia="ru-RU"/>
        </w:rPr>
        <w:t> Микрозелень с розовыми листочками, насыщенными витаминами, обладает нежным ореховым вкусом. Подходит для приготовления полезных смузи.</w:t>
      </w:r>
    </w:p>
    <w:p w:rsidR="007D6B3F" w:rsidRPr="00F65839" w:rsidRDefault="007D6B3F" w:rsidP="007D6B3F">
      <w:pPr>
        <w:numPr>
          <w:ilvl w:val="0"/>
          <w:numId w:val="5"/>
        </w:numPr>
        <w:shd w:val="clear" w:color="auto" w:fill="FFFFFF"/>
        <w:spacing w:after="0" w:line="360" w:lineRule="auto"/>
        <w:ind w:left="31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583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Базилик.</w:t>
      </w:r>
      <w:r w:rsidRPr="00F65839">
        <w:rPr>
          <w:rFonts w:ascii="Times New Roman" w:eastAsia="Times New Roman" w:hAnsi="Times New Roman" w:cs="Times New Roman"/>
          <w:sz w:val="28"/>
          <w:szCs w:val="28"/>
          <w:lang w:eastAsia="ru-RU"/>
        </w:rPr>
        <w:t> В нем содержится каротин, аскорбиновая кислота, витамины группы B и эфирные масла. Хорошо сказывается на работе органов пищеварения. Подходит ко всем блюдам, является отличным дополнением к соленому творога и омлету.</w:t>
      </w:r>
    </w:p>
    <w:p w:rsidR="007D6B3F" w:rsidRPr="00F65839" w:rsidRDefault="007D6B3F" w:rsidP="007D6B3F">
      <w:pPr>
        <w:numPr>
          <w:ilvl w:val="0"/>
          <w:numId w:val="5"/>
        </w:numPr>
        <w:shd w:val="clear" w:color="auto" w:fill="FFFFFF"/>
        <w:spacing w:after="0" w:line="360" w:lineRule="auto"/>
        <w:ind w:left="31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583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Бораго (огуречная трава).</w:t>
      </w:r>
      <w:r w:rsidRPr="00F65839">
        <w:rPr>
          <w:rFonts w:ascii="Times New Roman" w:eastAsia="Times New Roman" w:hAnsi="Times New Roman" w:cs="Times New Roman"/>
          <w:sz w:val="28"/>
          <w:szCs w:val="28"/>
          <w:lang w:eastAsia="ru-RU"/>
        </w:rPr>
        <w:t> Это микрозелень с привкусом и ароматом свежего огурца. Источник сил, который помогает снять стресс, ускорить метаболизм и даже повысить иммунитет. Отличное дополнение к овощным салатам.</w:t>
      </w:r>
    </w:p>
    <w:p w:rsidR="007D6B3F" w:rsidRPr="00F65839" w:rsidRDefault="007D6B3F" w:rsidP="007D6B3F">
      <w:pPr>
        <w:numPr>
          <w:ilvl w:val="0"/>
          <w:numId w:val="5"/>
        </w:numPr>
        <w:shd w:val="clear" w:color="auto" w:fill="FFFFFF"/>
        <w:spacing w:after="0" w:line="360" w:lineRule="auto"/>
        <w:ind w:left="31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5839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Pr="00F6583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Горох.</w:t>
      </w:r>
      <w:r w:rsidRPr="00F65839">
        <w:rPr>
          <w:rFonts w:ascii="Times New Roman" w:eastAsia="Times New Roman" w:hAnsi="Times New Roman" w:cs="Times New Roman"/>
          <w:sz w:val="28"/>
          <w:szCs w:val="28"/>
          <w:lang w:eastAsia="ru-RU"/>
        </w:rPr>
        <w:t> Сладковатая зелень с ореховым привкусом напоминает молодой зелёный горошек. В пищу употребляют маленькие стебельки с листьями и усиками. Содержит клетчатку, белок, сложные углеводы. Хорошо сочетается со свежими овощами, подходит для украшения овощных супов.</w:t>
      </w:r>
    </w:p>
    <w:p w:rsidR="007D6B3F" w:rsidRPr="00F65839" w:rsidRDefault="007D6B3F" w:rsidP="007D6B3F">
      <w:pPr>
        <w:numPr>
          <w:ilvl w:val="0"/>
          <w:numId w:val="5"/>
        </w:numPr>
        <w:shd w:val="clear" w:color="auto" w:fill="FFFFFF"/>
        <w:spacing w:after="0" w:line="360" w:lineRule="auto"/>
        <w:ind w:left="31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5839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Pr="00F6583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Горчица.</w:t>
      </w:r>
      <w:r w:rsidRPr="00F65839">
        <w:rPr>
          <w:rFonts w:ascii="Times New Roman" w:eastAsia="Times New Roman" w:hAnsi="Times New Roman" w:cs="Times New Roman"/>
          <w:sz w:val="28"/>
          <w:szCs w:val="28"/>
          <w:lang w:eastAsia="ru-RU"/>
        </w:rPr>
        <w:t> Зелень с пикантным островатым вкусом. Подходит к рыбным блюдам и салатам. Оказывает благоприятное влияние на состояние сосудов, улучшает аппетит и кровообращение.</w:t>
      </w:r>
    </w:p>
    <w:p w:rsidR="007D6B3F" w:rsidRPr="00F65839" w:rsidRDefault="007D6B3F" w:rsidP="007D6B3F">
      <w:pPr>
        <w:numPr>
          <w:ilvl w:val="0"/>
          <w:numId w:val="5"/>
        </w:numPr>
        <w:shd w:val="clear" w:color="auto" w:fill="FFFFFF"/>
        <w:spacing w:after="0" w:line="360" w:lineRule="auto"/>
        <w:ind w:left="31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583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Гречка зеленая.</w:t>
      </w:r>
      <w:r w:rsidRPr="00F6583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 Одна из самых популярных культур для проращивания. Повышает иммунитет, улучшает пищеварительный тракт и пополняет </w:t>
      </w:r>
      <w:r w:rsidRPr="00F65839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организм питательными веществами. Ее добавляют в овощные коктейли, салаты, из пророщенной гречки готовят вегетарианский творог.</w:t>
      </w:r>
    </w:p>
    <w:p w:rsidR="007D6B3F" w:rsidRPr="00F65839" w:rsidRDefault="007D6B3F" w:rsidP="007D6B3F">
      <w:pPr>
        <w:numPr>
          <w:ilvl w:val="0"/>
          <w:numId w:val="5"/>
        </w:numPr>
        <w:shd w:val="clear" w:color="auto" w:fill="FFFFFF"/>
        <w:spacing w:after="0" w:line="360" w:lineRule="auto"/>
        <w:ind w:left="31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5839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Pr="00F6583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Капуста красная. </w:t>
      </w:r>
      <w:r w:rsidRPr="00F65839">
        <w:rPr>
          <w:rFonts w:ascii="Times New Roman" w:eastAsia="Times New Roman" w:hAnsi="Times New Roman" w:cs="Times New Roman"/>
          <w:sz w:val="28"/>
          <w:szCs w:val="28"/>
          <w:lang w:eastAsia="ru-RU"/>
        </w:rPr>
        <w:t>Ее нежные красные ростки по вкусу напоминают саму капусту. Содержит в несколько раз больше каротина и витамина С, чем белокочанная капуста. Микрозелень красной капусты полезна для пищеварения и способствует укреплению иммунитета. Отлично сочетается с любыми салатами.</w:t>
      </w:r>
    </w:p>
    <w:p w:rsidR="007D6B3F" w:rsidRPr="00F65839" w:rsidRDefault="007D6B3F" w:rsidP="007D6B3F">
      <w:pPr>
        <w:numPr>
          <w:ilvl w:val="0"/>
          <w:numId w:val="5"/>
        </w:numPr>
        <w:shd w:val="clear" w:color="auto" w:fill="FFFFFF"/>
        <w:spacing w:after="0" w:line="360" w:lineRule="auto"/>
        <w:ind w:left="31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583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 Капуста савойская.</w:t>
      </w:r>
      <w:r w:rsidRPr="00F65839">
        <w:rPr>
          <w:rFonts w:ascii="Times New Roman" w:eastAsia="Times New Roman" w:hAnsi="Times New Roman" w:cs="Times New Roman"/>
          <w:sz w:val="28"/>
          <w:szCs w:val="28"/>
          <w:lang w:eastAsia="ru-RU"/>
        </w:rPr>
        <w:t> Это ценный диетический продукт. Молодые ростки савойской капусты отличается высоким содержанием антиоксидантов. Обладает мягким вкусом и запахом. Ее кладут в салаты, супы и бутерброды, украшают мясные блюда, употребляют в качестве легкого гарнира.</w:t>
      </w:r>
    </w:p>
    <w:p w:rsidR="007D6B3F" w:rsidRPr="00F65839" w:rsidRDefault="007D6B3F" w:rsidP="007D6B3F">
      <w:pPr>
        <w:numPr>
          <w:ilvl w:val="0"/>
          <w:numId w:val="5"/>
        </w:numPr>
        <w:shd w:val="clear" w:color="auto" w:fill="FFFFFF"/>
        <w:spacing w:after="0" w:line="360" w:lineRule="auto"/>
        <w:ind w:left="31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5839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Pr="00F6583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Листовая капуста кале.</w:t>
      </w:r>
      <w:r w:rsidRPr="00F65839">
        <w:rPr>
          <w:rFonts w:ascii="Times New Roman" w:eastAsia="Times New Roman" w:hAnsi="Times New Roman" w:cs="Times New Roman"/>
          <w:sz w:val="28"/>
          <w:szCs w:val="28"/>
          <w:lang w:eastAsia="ru-RU"/>
        </w:rPr>
        <w:t> Ростки кале содержат очень ценные витамины и минералы в огромных количествах. Ее используют в салатах и коктейлях, без термической обработки. Вкус ростков кале прекрасно сочетается со свежими овощами и травами.</w:t>
      </w:r>
    </w:p>
    <w:p w:rsidR="007D6B3F" w:rsidRPr="00F65839" w:rsidRDefault="007D6B3F" w:rsidP="007D6B3F">
      <w:pPr>
        <w:numPr>
          <w:ilvl w:val="0"/>
          <w:numId w:val="5"/>
        </w:numPr>
        <w:shd w:val="clear" w:color="auto" w:fill="FFFFFF"/>
        <w:spacing w:after="0" w:line="360" w:lineRule="auto"/>
        <w:ind w:left="31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5839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Pr="00F6583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Капуста пак-чой.</w:t>
      </w:r>
      <w:r w:rsidRPr="00F65839">
        <w:rPr>
          <w:rFonts w:ascii="Times New Roman" w:eastAsia="Times New Roman" w:hAnsi="Times New Roman" w:cs="Times New Roman"/>
          <w:sz w:val="28"/>
          <w:szCs w:val="28"/>
          <w:lang w:eastAsia="ru-RU"/>
        </w:rPr>
        <w:t> Один из видов китайской капусты. Ростки полезнее взрослого растения в несколько раз. Употребляют в свежем виде в салатах, сэндвичах, смузи, рагу, бутербродах или как украшение мясных и рыбных блюд.</w:t>
      </w:r>
    </w:p>
    <w:p w:rsidR="007D6B3F" w:rsidRPr="00F65839" w:rsidRDefault="007D6B3F" w:rsidP="007D6B3F">
      <w:pPr>
        <w:numPr>
          <w:ilvl w:val="0"/>
          <w:numId w:val="5"/>
        </w:numPr>
        <w:shd w:val="clear" w:color="auto" w:fill="FFFFFF"/>
        <w:spacing w:after="0" w:line="360" w:lineRule="auto"/>
        <w:ind w:left="31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5839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Pr="00F6583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Кольраби.</w:t>
      </w:r>
      <w:r w:rsidRPr="00F65839">
        <w:rPr>
          <w:rFonts w:ascii="Times New Roman" w:eastAsia="Times New Roman" w:hAnsi="Times New Roman" w:cs="Times New Roman"/>
          <w:sz w:val="28"/>
          <w:szCs w:val="28"/>
          <w:lang w:eastAsia="ru-RU"/>
        </w:rPr>
        <w:t> Эту капусту из-за высокого содержания витамина С, называют «северным лимоном». У микрозелени очень красивые ростки: фиолетовый стебель и зеленые листочки. Поэтому они очень популярны в ресторанах. Аромат похож на репу, но немного мягче, а вкус сладковатый. Сочетается с мясными и вегетарианскими блюдами.</w:t>
      </w:r>
    </w:p>
    <w:p w:rsidR="007D6B3F" w:rsidRPr="00F65839" w:rsidRDefault="007D6B3F" w:rsidP="007D6B3F">
      <w:pPr>
        <w:numPr>
          <w:ilvl w:val="0"/>
          <w:numId w:val="5"/>
        </w:numPr>
        <w:shd w:val="clear" w:color="auto" w:fill="FFFFFF"/>
        <w:spacing w:after="0" w:line="360" w:lineRule="auto"/>
        <w:ind w:left="31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5839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Pr="00F6583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Брокколи. </w:t>
      </w:r>
      <w:r w:rsidRPr="00F65839">
        <w:rPr>
          <w:rFonts w:ascii="Times New Roman" w:eastAsia="Times New Roman" w:hAnsi="Times New Roman" w:cs="Times New Roman"/>
          <w:sz w:val="28"/>
          <w:szCs w:val="28"/>
          <w:lang w:eastAsia="ru-RU"/>
        </w:rPr>
        <w:t>Хрустящие ростки с мягким привкусом и легкой горчинкой обладают оздоровительными и противоопухолевыми свойствами. Микрозелень брокколи употребляется в овощных салатах, супах, в качестве гарнира к мясу или рыбе.</w:t>
      </w:r>
    </w:p>
    <w:p w:rsidR="007D6B3F" w:rsidRPr="00F65839" w:rsidRDefault="007D6B3F" w:rsidP="007D6B3F">
      <w:pPr>
        <w:numPr>
          <w:ilvl w:val="0"/>
          <w:numId w:val="5"/>
        </w:numPr>
        <w:shd w:val="clear" w:color="auto" w:fill="FFFFFF"/>
        <w:spacing w:after="0" w:line="360" w:lineRule="auto"/>
        <w:ind w:left="31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583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> Кервель.</w:t>
      </w:r>
      <w:r w:rsidRPr="00F65839">
        <w:rPr>
          <w:rFonts w:ascii="Times New Roman" w:eastAsia="Times New Roman" w:hAnsi="Times New Roman" w:cs="Times New Roman"/>
          <w:sz w:val="28"/>
          <w:szCs w:val="28"/>
          <w:lang w:eastAsia="ru-RU"/>
        </w:rPr>
        <w:t> Душистое растение, которое выращивают для кулинарных и лечебных целей. Микрозелень кервеля наделена пряным вкусом и анисовым ароматом. Прекрасно дополняет соусы, супы, блюда из яиц, картофеля, рыбы и птицы.</w:t>
      </w:r>
    </w:p>
    <w:p w:rsidR="007D6B3F" w:rsidRPr="00F65839" w:rsidRDefault="007D6B3F" w:rsidP="007D6B3F">
      <w:pPr>
        <w:numPr>
          <w:ilvl w:val="0"/>
          <w:numId w:val="5"/>
        </w:numPr>
        <w:shd w:val="clear" w:color="auto" w:fill="FFFFFF"/>
        <w:spacing w:after="0" w:line="360" w:lineRule="auto"/>
        <w:ind w:left="31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5839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Pr="00F6583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Кориандр (кинза). </w:t>
      </w:r>
      <w:r w:rsidRPr="00F65839">
        <w:rPr>
          <w:rFonts w:ascii="Times New Roman" w:eastAsia="Times New Roman" w:hAnsi="Times New Roman" w:cs="Times New Roman"/>
          <w:sz w:val="28"/>
          <w:szCs w:val="28"/>
          <w:lang w:eastAsia="ru-RU"/>
        </w:rPr>
        <w:t>Микрозелень с ярко-выраженным пикантным вкусом и запахом пряностей. Отлично дополняет мясные блюда, приготовленные на гриле. Полезна для работы сердца и сосудов. Богата витаминами, фосфором и калием.</w:t>
      </w:r>
    </w:p>
    <w:p w:rsidR="007D6B3F" w:rsidRPr="00F65839" w:rsidRDefault="007D6B3F" w:rsidP="007D6B3F">
      <w:pPr>
        <w:numPr>
          <w:ilvl w:val="0"/>
          <w:numId w:val="5"/>
        </w:numPr>
        <w:shd w:val="clear" w:color="auto" w:fill="FFFFFF"/>
        <w:spacing w:after="0" w:line="360" w:lineRule="auto"/>
        <w:ind w:left="31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5839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Pr="00F6583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Кресс-салат.</w:t>
      </w:r>
      <w:r w:rsidRPr="00F65839">
        <w:rPr>
          <w:rFonts w:ascii="Times New Roman" w:eastAsia="Times New Roman" w:hAnsi="Times New Roman" w:cs="Times New Roman"/>
          <w:sz w:val="28"/>
          <w:szCs w:val="28"/>
          <w:lang w:eastAsia="ru-RU"/>
        </w:rPr>
        <w:t> Микрозелень со специфическим запахом и острым горчичным привкусом. Хорошее дополнение к гарниру, соусу и салату. Очень быстро растёт (5 дней с момента посева). Богата каротином, витаминами группы B, железом и магнием. Улучшает работу желудочно-кишечного тракта, помогает наладить сон и нормализует давление.</w:t>
      </w:r>
    </w:p>
    <w:p w:rsidR="007D6B3F" w:rsidRPr="00F65839" w:rsidRDefault="007D6B3F" w:rsidP="007D6B3F">
      <w:pPr>
        <w:numPr>
          <w:ilvl w:val="0"/>
          <w:numId w:val="6"/>
        </w:numPr>
        <w:shd w:val="clear" w:color="auto" w:fill="FFFFFF"/>
        <w:spacing w:after="0" w:line="360" w:lineRule="auto"/>
        <w:ind w:left="31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583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Кукуруза.</w:t>
      </w:r>
      <w:r w:rsidRPr="00F65839">
        <w:rPr>
          <w:rFonts w:ascii="Times New Roman" w:eastAsia="Times New Roman" w:hAnsi="Times New Roman" w:cs="Times New Roman"/>
          <w:sz w:val="28"/>
          <w:szCs w:val="28"/>
          <w:lang w:eastAsia="ru-RU"/>
        </w:rPr>
        <w:t> Ярко-желтые ростки с приятным сладким вкусом, которые украсят любое блюдо. У корней проростки хрустящие и горьковато-сладкие. Микрозелень богата витаминами и минералами. Идеальна для салатов и закусок.</w:t>
      </w:r>
    </w:p>
    <w:p w:rsidR="007D6B3F" w:rsidRPr="00F65839" w:rsidRDefault="007D6B3F" w:rsidP="007D6B3F">
      <w:pPr>
        <w:numPr>
          <w:ilvl w:val="0"/>
          <w:numId w:val="6"/>
        </w:numPr>
        <w:shd w:val="clear" w:color="auto" w:fill="FFFFFF"/>
        <w:spacing w:after="0" w:line="360" w:lineRule="auto"/>
        <w:ind w:left="31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5839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Pr="00F6583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Лук репчатый. </w:t>
      </w:r>
      <w:r w:rsidRPr="00F65839">
        <w:rPr>
          <w:rFonts w:ascii="Times New Roman" w:eastAsia="Times New Roman" w:hAnsi="Times New Roman" w:cs="Times New Roman"/>
          <w:sz w:val="28"/>
          <w:szCs w:val="28"/>
          <w:lang w:eastAsia="ru-RU"/>
        </w:rPr>
        <w:t>Зелень по вкусу похожа на молодой зеленый лук, который только что срезали с грядки. Тонкие ростки содержат аскорбиновую кислоту и витамины Е и В. Микрозелень лука подавляет деятельность вредных бактерий в ротовой полости и пищеварительной системе. Её можно добавлять в любые блюда, лучше всего сочетается с мясом и овощами.</w:t>
      </w:r>
    </w:p>
    <w:p w:rsidR="007D6B3F" w:rsidRPr="00F65839" w:rsidRDefault="007D6B3F" w:rsidP="007D6B3F">
      <w:pPr>
        <w:numPr>
          <w:ilvl w:val="0"/>
          <w:numId w:val="6"/>
        </w:numPr>
        <w:shd w:val="clear" w:color="auto" w:fill="FFFFFF"/>
        <w:spacing w:after="0" w:line="360" w:lineRule="auto"/>
        <w:ind w:left="31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583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 Лук-шнитт. </w:t>
      </w:r>
      <w:r w:rsidRPr="00F65839">
        <w:rPr>
          <w:rFonts w:ascii="Times New Roman" w:eastAsia="Times New Roman" w:hAnsi="Times New Roman" w:cs="Times New Roman"/>
          <w:sz w:val="28"/>
          <w:szCs w:val="28"/>
          <w:lang w:eastAsia="ru-RU"/>
        </w:rPr>
        <w:t>Изящная микрозелень с черными семенами на кончиках обладает приятным запахом и луковым вкусом. Содержит эфирные масла, которые оказывают противовирусное действие. Идеально подходит для закусок.</w:t>
      </w:r>
    </w:p>
    <w:p w:rsidR="007D6B3F" w:rsidRPr="00F65839" w:rsidRDefault="007D6B3F" w:rsidP="007D6B3F">
      <w:pPr>
        <w:numPr>
          <w:ilvl w:val="0"/>
          <w:numId w:val="6"/>
        </w:numPr>
        <w:shd w:val="clear" w:color="auto" w:fill="FFFFFF"/>
        <w:spacing w:after="0" w:line="360" w:lineRule="auto"/>
        <w:ind w:left="31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5839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Pr="00F6583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Лук-порей.</w:t>
      </w:r>
      <w:r w:rsidRPr="00F6583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 Это тонкие темно-зеленые листья с нежным ароматом и сладковатым привкусом без остроты. Незаменимый компонент правильного питания, так как в микрозелени порея содержатся </w:t>
      </w:r>
      <w:r w:rsidRPr="00F65839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антиоксиданты, витамины и минералы. Используют для украшения блюд и придания им аромата. Идеально подходит для первых блюд, мяса и подливок.</w:t>
      </w:r>
    </w:p>
    <w:p w:rsidR="007D6B3F" w:rsidRPr="00F65839" w:rsidRDefault="007D6B3F" w:rsidP="007D6B3F">
      <w:pPr>
        <w:numPr>
          <w:ilvl w:val="0"/>
          <w:numId w:val="6"/>
        </w:numPr>
        <w:shd w:val="clear" w:color="auto" w:fill="FFFFFF"/>
        <w:spacing w:after="0" w:line="360" w:lineRule="auto"/>
        <w:ind w:left="31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583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 Люцерна.</w:t>
      </w:r>
      <w:r w:rsidRPr="00F65839">
        <w:rPr>
          <w:rFonts w:ascii="Times New Roman" w:eastAsia="Times New Roman" w:hAnsi="Times New Roman" w:cs="Times New Roman"/>
          <w:sz w:val="28"/>
          <w:szCs w:val="28"/>
          <w:lang w:eastAsia="ru-RU"/>
        </w:rPr>
        <w:t> Микрозелень люцерны полезна для людей с нехваткой железа в организме. Содержит магний, фосфор, кальций, а также витамины C, K, A, E. Ароматное дополнение к рыбе, яйцам, салатам и закускам.</w:t>
      </w:r>
    </w:p>
    <w:p w:rsidR="007D6B3F" w:rsidRPr="00F65839" w:rsidRDefault="007D6B3F" w:rsidP="007D6B3F">
      <w:pPr>
        <w:numPr>
          <w:ilvl w:val="0"/>
          <w:numId w:val="6"/>
        </w:numPr>
        <w:shd w:val="clear" w:color="auto" w:fill="FFFFFF"/>
        <w:spacing w:after="0" w:line="360" w:lineRule="auto"/>
        <w:ind w:left="31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5839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Pr="00F6583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Мангольд.</w:t>
      </w:r>
      <w:r w:rsidRPr="00F65839">
        <w:rPr>
          <w:rFonts w:ascii="Times New Roman" w:eastAsia="Times New Roman" w:hAnsi="Times New Roman" w:cs="Times New Roman"/>
          <w:sz w:val="28"/>
          <w:szCs w:val="28"/>
          <w:lang w:eastAsia="ru-RU"/>
        </w:rPr>
        <w:t> Микрозелень с малиново-красными стеблями и ярко зелеными листьями со сладковатым привкусом. Лидер среди украшений ресторанных блюд. Регулярное потребление мангольда улучшает работу нервной и пищеварительной систем, укрепляет стенки сосудов, волосы, ногти и зубы.</w:t>
      </w:r>
    </w:p>
    <w:p w:rsidR="007D6B3F" w:rsidRPr="00F65839" w:rsidRDefault="007D6B3F" w:rsidP="007D6B3F">
      <w:pPr>
        <w:numPr>
          <w:ilvl w:val="0"/>
          <w:numId w:val="6"/>
        </w:numPr>
        <w:shd w:val="clear" w:color="auto" w:fill="FFFFFF"/>
        <w:spacing w:after="0" w:line="360" w:lineRule="auto"/>
        <w:ind w:left="31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5839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Pr="00F6583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Мизуна (Мицуна).</w:t>
      </w:r>
      <w:r w:rsidRPr="00F65839">
        <w:rPr>
          <w:rFonts w:ascii="Times New Roman" w:eastAsia="Times New Roman" w:hAnsi="Times New Roman" w:cs="Times New Roman"/>
          <w:sz w:val="28"/>
          <w:szCs w:val="28"/>
          <w:lang w:eastAsia="ru-RU"/>
        </w:rPr>
        <w:t> Ростки с ароматными листочками - превосходная добавка к салатам, бутербродам, гарнирам. Регулирует водный баланс в организме и очищает стенки сосудов.</w:t>
      </w:r>
    </w:p>
    <w:p w:rsidR="007D6B3F" w:rsidRPr="00F65839" w:rsidRDefault="007D6B3F" w:rsidP="007D6B3F">
      <w:pPr>
        <w:numPr>
          <w:ilvl w:val="0"/>
          <w:numId w:val="6"/>
        </w:numPr>
        <w:shd w:val="clear" w:color="auto" w:fill="FFFFFF"/>
        <w:spacing w:after="0" w:line="360" w:lineRule="auto"/>
        <w:ind w:left="31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5839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Pr="00F6583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Морковь.</w:t>
      </w:r>
      <w:r w:rsidRPr="00F65839">
        <w:rPr>
          <w:rFonts w:ascii="Times New Roman" w:eastAsia="Times New Roman" w:hAnsi="Times New Roman" w:cs="Times New Roman"/>
          <w:sz w:val="28"/>
          <w:szCs w:val="28"/>
          <w:lang w:eastAsia="ru-RU"/>
        </w:rPr>
        <w:t> В микрозелени моркови содержится в пять раз больше витамина С калия и кальция, чем в плодах. Ростки имеют сладковатый морковный привкус и утонченный запах. Ее добавляют в салаты, рис и рыбу, соусы.</w:t>
      </w:r>
    </w:p>
    <w:p w:rsidR="007D6B3F" w:rsidRPr="00F65839" w:rsidRDefault="007D6B3F" w:rsidP="007D6B3F">
      <w:pPr>
        <w:numPr>
          <w:ilvl w:val="0"/>
          <w:numId w:val="6"/>
        </w:numPr>
        <w:shd w:val="clear" w:color="auto" w:fill="FFFFFF"/>
        <w:spacing w:after="0" w:line="360" w:lineRule="auto"/>
        <w:ind w:left="31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583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 Настурция. </w:t>
      </w:r>
      <w:r w:rsidRPr="00F65839">
        <w:rPr>
          <w:rFonts w:ascii="Times New Roman" w:eastAsia="Times New Roman" w:hAnsi="Times New Roman" w:cs="Times New Roman"/>
          <w:sz w:val="28"/>
          <w:szCs w:val="28"/>
          <w:lang w:eastAsia="ru-RU"/>
        </w:rPr>
        <w:t>В первую очередь это цветок, но мало кто знает, что ее проростки очень полезны. Микрозелень настурции приятно пахнет, острая по вкусу, напоминает горчицу, кресс-салат или хрен. Молодые ростки добавляют в сыры, салаты из овощей и блюда из яиц.</w:t>
      </w:r>
    </w:p>
    <w:p w:rsidR="007D6B3F" w:rsidRPr="00F65839" w:rsidRDefault="007D6B3F" w:rsidP="007D6B3F">
      <w:pPr>
        <w:numPr>
          <w:ilvl w:val="0"/>
          <w:numId w:val="6"/>
        </w:numPr>
        <w:shd w:val="clear" w:color="auto" w:fill="FFFFFF"/>
        <w:spacing w:after="0" w:line="360" w:lineRule="auto"/>
        <w:ind w:left="31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5839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Pr="00F6583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Петрушка.</w:t>
      </w:r>
      <w:r w:rsidRPr="00F65839">
        <w:rPr>
          <w:rFonts w:ascii="Times New Roman" w:eastAsia="Times New Roman" w:hAnsi="Times New Roman" w:cs="Times New Roman"/>
          <w:sz w:val="28"/>
          <w:szCs w:val="28"/>
          <w:lang w:eastAsia="ru-RU"/>
        </w:rPr>
        <w:t> В ее микрозелени гармонично сочетаются все витамины и микроэлементы, которые борются с аллергиями, гипертонией и различными воспалениями. Полезна для укрепления костных тканей и иммунитета. По вкусу она более нежная и ароматная, чем взрослая зелень. Добавляют в супы, овощные и мясные блюда.</w:t>
      </w:r>
    </w:p>
    <w:p w:rsidR="007D6B3F" w:rsidRPr="00F65839" w:rsidRDefault="007D6B3F" w:rsidP="007D6B3F">
      <w:pPr>
        <w:numPr>
          <w:ilvl w:val="0"/>
          <w:numId w:val="6"/>
        </w:numPr>
        <w:shd w:val="clear" w:color="auto" w:fill="FFFFFF"/>
        <w:spacing w:after="0" w:line="360" w:lineRule="auto"/>
        <w:ind w:left="31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583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 Подсолнечник. </w:t>
      </w:r>
      <w:r w:rsidRPr="00F6583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Хрустящая и сочная микрозелень со вкусом молочных семечек подсолнуха. Содержит йод, фосфор, магний, кальций и цинк, а также витамины E и K, фолиевую кислоту. Помогает бороться с болями в </w:t>
      </w:r>
      <w:r w:rsidRPr="00F65839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суставах, нормализует кислотно-щелочной баланс. Подается к мясным и овощным блюдам.</w:t>
      </w:r>
    </w:p>
    <w:p w:rsidR="007D6B3F" w:rsidRPr="00F65839" w:rsidRDefault="007D6B3F" w:rsidP="007D6B3F">
      <w:pPr>
        <w:numPr>
          <w:ilvl w:val="0"/>
          <w:numId w:val="6"/>
        </w:numPr>
        <w:shd w:val="clear" w:color="auto" w:fill="FFFFFF"/>
        <w:spacing w:after="0" w:line="360" w:lineRule="auto"/>
        <w:ind w:left="31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5839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Pr="00F6583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Дайкон.</w:t>
      </w:r>
      <w:r w:rsidRPr="00F65839">
        <w:rPr>
          <w:rFonts w:ascii="Times New Roman" w:eastAsia="Times New Roman" w:hAnsi="Times New Roman" w:cs="Times New Roman"/>
          <w:sz w:val="28"/>
          <w:szCs w:val="28"/>
          <w:lang w:eastAsia="ru-RU"/>
        </w:rPr>
        <w:t> В составе микрозелени дайкона много серы, которая необходима для общего укрепления организма, улучшения состояния кожи и роста волос. Отлично подойдет к супам.</w:t>
      </w:r>
    </w:p>
    <w:p w:rsidR="007D6B3F" w:rsidRPr="00F65839" w:rsidRDefault="007D6B3F" w:rsidP="007D6B3F">
      <w:pPr>
        <w:numPr>
          <w:ilvl w:val="0"/>
          <w:numId w:val="6"/>
        </w:numPr>
        <w:shd w:val="clear" w:color="auto" w:fill="FFFFFF"/>
        <w:spacing w:after="0" w:line="360" w:lineRule="auto"/>
        <w:ind w:left="31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5839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Pr="00F6583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Редис.</w:t>
      </w:r>
      <w:r w:rsidRPr="00F65839">
        <w:rPr>
          <w:rFonts w:ascii="Times New Roman" w:eastAsia="Times New Roman" w:hAnsi="Times New Roman" w:cs="Times New Roman"/>
          <w:sz w:val="28"/>
          <w:szCs w:val="28"/>
          <w:lang w:eastAsia="ru-RU"/>
        </w:rPr>
        <w:t> Немного хрустящая и жгучая на вкус микрозелень, по вкусу похожа на сам корнеплод. Идеальная приправа к салатам и мясным блюдам. Улучшает процесс пищеварения, в ее составе есть минералы, микроэлементы и эфирные масла.</w:t>
      </w:r>
    </w:p>
    <w:p w:rsidR="007D6B3F" w:rsidRPr="00F65839" w:rsidRDefault="007D6B3F" w:rsidP="007D6B3F">
      <w:pPr>
        <w:numPr>
          <w:ilvl w:val="0"/>
          <w:numId w:val="6"/>
        </w:numPr>
        <w:shd w:val="clear" w:color="auto" w:fill="FFFFFF"/>
        <w:spacing w:after="0" w:line="360" w:lineRule="auto"/>
        <w:ind w:left="31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5839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Pr="00F6583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Руккола.</w:t>
      </w:r>
      <w:r w:rsidRPr="00F65839">
        <w:rPr>
          <w:rFonts w:ascii="Times New Roman" w:eastAsia="Times New Roman" w:hAnsi="Times New Roman" w:cs="Times New Roman"/>
          <w:sz w:val="28"/>
          <w:szCs w:val="28"/>
          <w:lang w:eastAsia="ru-RU"/>
        </w:rPr>
        <w:t> Микрозелень укрепляет иммунитет, поскольку содержит в себе аскорбиновую кислоту. Отличается горьковатым вкусом, идеально подойдет к мясным и рыбным блюдам, соусам.</w:t>
      </w:r>
    </w:p>
    <w:p w:rsidR="007D6B3F" w:rsidRPr="00F65839" w:rsidRDefault="007D6B3F" w:rsidP="007D6B3F">
      <w:pPr>
        <w:numPr>
          <w:ilvl w:val="0"/>
          <w:numId w:val="6"/>
        </w:numPr>
        <w:shd w:val="clear" w:color="auto" w:fill="FFFFFF"/>
        <w:spacing w:after="0" w:line="360" w:lineRule="auto"/>
        <w:ind w:left="31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5839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Pr="00F6583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Свёкла. </w:t>
      </w:r>
      <w:r w:rsidRPr="00F65839">
        <w:rPr>
          <w:rFonts w:ascii="Times New Roman" w:eastAsia="Times New Roman" w:hAnsi="Times New Roman" w:cs="Times New Roman"/>
          <w:sz w:val="28"/>
          <w:szCs w:val="28"/>
          <w:lang w:eastAsia="ru-RU"/>
        </w:rPr>
        <w:t>Сочные красные ростки с темно-зелеными листочками станут отличным украшением первых блюд, салатов или бутербродов. По вкусу слегка сладковатые, напоминают столовую свеклу. Микрозелень свеклы полезна тем, что оказывает на организм тонизирующее действие и укрепляет иммунитет.</w:t>
      </w:r>
    </w:p>
    <w:p w:rsidR="007D6B3F" w:rsidRPr="00F65839" w:rsidRDefault="007D6B3F" w:rsidP="007D6B3F">
      <w:pPr>
        <w:numPr>
          <w:ilvl w:val="0"/>
          <w:numId w:val="6"/>
        </w:numPr>
        <w:shd w:val="clear" w:color="auto" w:fill="FFFFFF"/>
        <w:spacing w:after="0" w:line="360" w:lineRule="auto"/>
        <w:ind w:left="31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583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 Сельдерей. </w:t>
      </w:r>
      <w:r w:rsidRPr="00F65839">
        <w:rPr>
          <w:rFonts w:ascii="Times New Roman" w:eastAsia="Times New Roman" w:hAnsi="Times New Roman" w:cs="Times New Roman"/>
          <w:sz w:val="28"/>
          <w:szCs w:val="28"/>
          <w:lang w:eastAsia="ru-RU"/>
        </w:rPr>
        <w:t>В его микрозелени находится больше кальция, калия и витамина С, чем в стеблях и корнеплоде сельдерея. Молодые проростки обладают солено-сладким островатым вкусом. Идеально подходят для винегретов, бутербродов, первых блюд, рагу, добавляя им небольшой остроты.</w:t>
      </w:r>
    </w:p>
    <w:p w:rsidR="007D6B3F" w:rsidRPr="00F65839" w:rsidRDefault="007D6B3F" w:rsidP="007D6B3F">
      <w:pPr>
        <w:numPr>
          <w:ilvl w:val="0"/>
          <w:numId w:val="6"/>
        </w:numPr>
        <w:shd w:val="clear" w:color="auto" w:fill="FFFFFF"/>
        <w:spacing w:after="0" w:line="360" w:lineRule="auto"/>
        <w:ind w:left="31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583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 Салат листовой.</w:t>
      </w:r>
      <w:r w:rsidRPr="00F65839">
        <w:rPr>
          <w:rFonts w:ascii="Times New Roman" w:eastAsia="Times New Roman" w:hAnsi="Times New Roman" w:cs="Times New Roman"/>
          <w:sz w:val="28"/>
          <w:szCs w:val="28"/>
          <w:lang w:eastAsia="ru-RU"/>
        </w:rPr>
        <w:t> Вкус микрозелени салата более нежный и сочный, чем у взрослого растения. Подходит для бутербродов, овощных смузи и рыбных блюд.</w:t>
      </w:r>
    </w:p>
    <w:p w:rsidR="007D6B3F" w:rsidRPr="00F65839" w:rsidRDefault="007D6B3F" w:rsidP="007D6B3F">
      <w:pPr>
        <w:numPr>
          <w:ilvl w:val="0"/>
          <w:numId w:val="6"/>
        </w:numPr>
        <w:shd w:val="clear" w:color="auto" w:fill="FFFFFF"/>
        <w:spacing w:after="0" w:line="360" w:lineRule="auto"/>
        <w:ind w:left="31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583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 Укроп.</w:t>
      </w:r>
      <w:r w:rsidRPr="00F65839">
        <w:rPr>
          <w:rFonts w:ascii="Times New Roman" w:eastAsia="Times New Roman" w:hAnsi="Times New Roman" w:cs="Times New Roman"/>
          <w:sz w:val="28"/>
          <w:szCs w:val="28"/>
          <w:lang w:eastAsia="ru-RU"/>
        </w:rPr>
        <w:t> Ароматная нежная микрозелень, которая содержит большое количество витамина Р. Он укрепляет стенки сосудов и является профилактикой варикоза.</w:t>
      </w:r>
    </w:p>
    <w:p w:rsidR="007D6B3F" w:rsidRPr="00F65839" w:rsidRDefault="007D6B3F" w:rsidP="007D6B3F">
      <w:pPr>
        <w:numPr>
          <w:ilvl w:val="0"/>
          <w:numId w:val="6"/>
        </w:numPr>
        <w:shd w:val="clear" w:color="auto" w:fill="FFFFFF"/>
        <w:spacing w:after="0" w:line="360" w:lineRule="auto"/>
        <w:ind w:left="31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5839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Pr="00F6583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Фенхель. </w:t>
      </w:r>
      <w:r w:rsidRPr="00F65839">
        <w:rPr>
          <w:rFonts w:ascii="Times New Roman" w:eastAsia="Times New Roman" w:hAnsi="Times New Roman" w:cs="Times New Roman"/>
          <w:sz w:val="28"/>
          <w:szCs w:val="28"/>
          <w:lang w:eastAsia="ru-RU"/>
        </w:rPr>
        <w:t>Микрозелень фенхеля обладает гораздо б</w:t>
      </w:r>
      <w:r w:rsidR="00A80B39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Pr="00F6583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льшим количеством полезных веществ, нежели зрелые растения. Ее стебельки подходят к мясу, </w:t>
      </w:r>
      <w:r w:rsidRPr="00F65839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рыбе, служат основным компонентом супов. Систематическое употребление проростков улучшает состояние нервной системы, работу желудочно-кишечного тракта, способствует снижению холестерина.</w:t>
      </w:r>
    </w:p>
    <w:p w:rsidR="007D6B3F" w:rsidRPr="00F65839" w:rsidRDefault="007D6B3F" w:rsidP="007D6B3F">
      <w:pPr>
        <w:numPr>
          <w:ilvl w:val="0"/>
          <w:numId w:val="6"/>
        </w:numPr>
        <w:shd w:val="clear" w:color="auto" w:fill="FFFFFF"/>
        <w:spacing w:after="0" w:line="360" w:lineRule="auto"/>
        <w:ind w:left="31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5839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Pr="00F6583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Чечевица.</w:t>
      </w:r>
      <w:r w:rsidRPr="00F65839">
        <w:rPr>
          <w:rFonts w:ascii="Times New Roman" w:eastAsia="Times New Roman" w:hAnsi="Times New Roman" w:cs="Times New Roman"/>
          <w:sz w:val="28"/>
          <w:szCs w:val="28"/>
          <w:lang w:eastAsia="ru-RU"/>
        </w:rPr>
        <w:t> Микрозелень чечевицы обладает уникальным составом микроэлементов (магний, железо и др.). Стимулирует кровообращение и очищает стенки сосудов. Подходит к холодным и горячим блюдам.</w:t>
      </w:r>
    </w:p>
    <w:p w:rsidR="007D6B3F" w:rsidRPr="00F65839" w:rsidRDefault="007D6B3F" w:rsidP="007D6B3F">
      <w:pPr>
        <w:numPr>
          <w:ilvl w:val="0"/>
          <w:numId w:val="6"/>
        </w:numPr>
        <w:shd w:val="clear" w:color="auto" w:fill="FFFFFF"/>
        <w:spacing w:after="0" w:line="360" w:lineRule="auto"/>
        <w:ind w:left="31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5839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Pr="00F6583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Щавель. </w:t>
      </w:r>
      <w:r w:rsidRPr="00F65839">
        <w:rPr>
          <w:rFonts w:ascii="Times New Roman" w:eastAsia="Times New Roman" w:hAnsi="Times New Roman" w:cs="Times New Roman"/>
          <w:sz w:val="28"/>
          <w:szCs w:val="28"/>
          <w:lang w:eastAsia="ru-RU"/>
        </w:rPr>
        <w:t>Нежные листочки с кислым лимонным привкусом. Микрозелень богата минералами и витаминами. Тонизирует, сочетается с блюдами из яиц, сыром, салатами и соусами.</w:t>
      </w:r>
    </w:p>
    <w:p w:rsidR="007D6B3F" w:rsidRPr="00F65839" w:rsidRDefault="007D6B3F" w:rsidP="007D6B3F">
      <w:pPr>
        <w:numPr>
          <w:ilvl w:val="0"/>
          <w:numId w:val="6"/>
        </w:numPr>
        <w:shd w:val="clear" w:color="auto" w:fill="FFFFFF"/>
        <w:spacing w:after="0" w:line="360" w:lineRule="auto"/>
        <w:ind w:left="31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5839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Pr="00F6583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Шпинат. </w:t>
      </w:r>
      <w:r w:rsidRPr="00F65839">
        <w:rPr>
          <w:rFonts w:ascii="Times New Roman" w:eastAsia="Times New Roman" w:hAnsi="Times New Roman" w:cs="Times New Roman"/>
          <w:sz w:val="28"/>
          <w:szCs w:val="28"/>
          <w:lang w:eastAsia="ru-RU"/>
        </w:rPr>
        <w:t>Микрозелень с нежным вкусом и пряным ароматом. Содержит жиры, белки, железо и витамины. Нормализует кровообращение, снижает уровень холестерина, выводит токсины из организма. Хорошее дополнение к овощным гарнирам, салатам и мясным подливам.</w:t>
      </w:r>
    </w:p>
    <w:p w:rsidR="007D6B3F" w:rsidRPr="00110886" w:rsidRDefault="007D6B3F" w:rsidP="007D6B3F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7D6B3F" w:rsidRPr="00110886" w:rsidRDefault="007D6B3F" w:rsidP="007D6B3F">
      <w:pPr>
        <w:pStyle w:val="3"/>
        <w:shd w:val="clear" w:color="auto" w:fill="F4FAF6"/>
        <w:spacing w:before="0" w:line="360" w:lineRule="auto"/>
        <w:rPr>
          <w:rFonts w:ascii="Times New Roman" w:hAnsi="Times New Roman" w:cs="Times New Roman"/>
          <w:color w:val="auto"/>
          <w:sz w:val="28"/>
          <w:szCs w:val="28"/>
        </w:rPr>
      </w:pPr>
      <w:r w:rsidRPr="00110886">
        <w:rPr>
          <w:rFonts w:ascii="Times New Roman" w:hAnsi="Times New Roman" w:cs="Times New Roman"/>
          <w:color w:val="auto"/>
          <w:sz w:val="28"/>
          <w:szCs w:val="28"/>
        </w:rPr>
        <w:t>Полезные советы:</w:t>
      </w:r>
    </w:p>
    <w:p w:rsidR="007D6B3F" w:rsidRPr="00110886" w:rsidRDefault="007D6B3F" w:rsidP="007D6B3F">
      <w:pPr>
        <w:shd w:val="clear" w:color="auto" w:fill="F4FAF6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110886">
        <w:rPr>
          <w:rFonts w:ascii="Times New Roman" w:hAnsi="Times New Roman" w:cs="Times New Roman"/>
          <w:sz w:val="28"/>
          <w:szCs w:val="28"/>
        </w:rPr>
        <w:t>1. Микрозелень в еде нужно использовать сразу после того, как она срезана. Это важно для сохранения полезных веществ и вкусовых свойств;</w:t>
      </w:r>
      <w:r w:rsidRPr="00110886">
        <w:rPr>
          <w:rFonts w:ascii="Times New Roman" w:hAnsi="Times New Roman" w:cs="Times New Roman"/>
          <w:sz w:val="28"/>
          <w:szCs w:val="28"/>
        </w:rPr>
        <w:br/>
        <w:t>2. Молодые побеги нельзя подвергать термической обработке, они добавляются уже в готовое блюдо;</w:t>
      </w:r>
    </w:p>
    <w:p w:rsidR="007D6B3F" w:rsidRPr="00110886" w:rsidRDefault="007D6B3F" w:rsidP="007D6B3F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7D6B3F" w:rsidRDefault="007D6B3F" w:rsidP="007D6B3F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7D6B3F" w:rsidRDefault="007D6B3F" w:rsidP="007D6B3F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7D6B3F" w:rsidRDefault="007D6B3F" w:rsidP="007D6B3F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7D6B3F" w:rsidRDefault="007D6B3F" w:rsidP="007D6B3F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7D6B3F" w:rsidRDefault="007D6B3F" w:rsidP="007D6B3F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7D6B3F" w:rsidRDefault="007D6B3F" w:rsidP="007D6B3F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7D6B3F" w:rsidRDefault="007D6B3F" w:rsidP="007D6B3F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7D6B3F" w:rsidRDefault="007D6B3F" w:rsidP="007D6B3F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7D6B3F" w:rsidRPr="00670020" w:rsidRDefault="007D6B3F" w:rsidP="007D6B3F">
      <w:pPr>
        <w:pStyle w:val="ac"/>
        <w:numPr>
          <w:ilvl w:val="0"/>
          <w:numId w:val="9"/>
        </w:numPr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670020">
        <w:rPr>
          <w:rFonts w:ascii="Times New Roman" w:hAnsi="Times New Roman" w:cs="Times New Roman"/>
          <w:b/>
          <w:bCs/>
          <w:sz w:val="28"/>
          <w:szCs w:val="28"/>
        </w:rPr>
        <w:t>Способы выращивания микрозелени</w:t>
      </w:r>
    </w:p>
    <w:p w:rsidR="007D6B3F" w:rsidRPr="00110886" w:rsidRDefault="007D6B3F" w:rsidP="007D6B3F">
      <w:pPr>
        <w:spacing w:after="0" w:line="360" w:lineRule="auto"/>
        <w:ind w:firstLine="360"/>
        <w:rPr>
          <w:rFonts w:ascii="Times New Roman" w:hAnsi="Times New Roman" w:cs="Times New Roman"/>
          <w:sz w:val="28"/>
          <w:szCs w:val="28"/>
        </w:rPr>
      </w:pPr>
      <w:r w:rsidRPr="00110886">
        <w:rPr>
          <w:rFonts w:ascii="Times New Roman" w:hAnsi="Times New Roman" w:cs="Times New Roman"/>
          <w:sz w:val="28"/>
          <w:szCs w:val="28"/>
        </w:rPr>
        <w:lastRenderedPageBreak/>
        <w:t>Для того, чтобы микрозелень выросла быстро и в нужно количестве, ей нужно предоставить соответствующие условия.</w:t>
      </w:r>
    </w:p>
    <w:p w:rsidR="007D6B3F" w:rsidRDefault="007D6B3F" w:rsidP="007D6B3F">
      <w:pPr>
        <w:spacing w:after="0" w:line="360" w:lineRule="auto"/>
        <w:ind w:firstLine="360"/>
        <w:rPr>
          <w:rFonts w:ascii="Times New Roman" w:hAnsi="Times New Roman" w:cs="Times New Roman"/>
          <w:sz w:val="28"/>
          <w:szCs w:val="28"/>
        </w:rPr>
      </w:pPr>
      <w:r w:rsidRPr="00110886">
        <w:rPr>
          <w:rFonts w:ascii="Times New Roman" w:hAnsi="Times New Roman" w:cs="Times New Roman"/>
          <w:sz w:val="28"/>
          <w:szCs w:val="28"/>
        </w:rPr>
        <w:t>При желании выращивание микрозелени можно организовать в домашних условиях – это можно делать, если Вы планируете использовать побеги только на своей кухне.</w:t>
      </w:r>
    </w:p>
    <w:p w:rsidR="007D6B3F" w:rsidRPr="00670020" w:rsidRDefault="007D6B3F" w:rsidP="007D6B3F">
      <w:pPr>
        <w:spacing w:after="0" w:line="360" w:lineRule="auto"/>
        <w:ind w:firstLine="360"/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 w:rsidRPr="00670020">
        <w:rPr>
          <w:rFonts w:ascii="Times New Roman" w:hAnsi="Times New Roman" w:cs="Times New Roman"/>
          <w:b/>
          <w:bCs/>
          <w:i/>
          <w:iCs/>
          <w:sz w:val="28"/>
          <w:szCs w:val="28"/>
        </w:rPr>
        <w:t>4.1.</w:t>
      </w:r>
      <w:r w:rsidRPr="00670020">
        <w:rPr>
          <w:b/>
          <w:bCs/>
          <w:i/>
          <w:iCs/>
          <w:sz w:val="28"/>
          <w:szCs w:val="28"/>
        </w:rPr>
        <w:t>В почве или другом субстрате</w:t>
      </w:r>
    </w:p>
    <w:p w:rsidR="007D6B3F" w:rsidRDefault="007D6B3F" w:rsidP="007D6B3F">
      <w:pPr>
        <w:spacing w:after="0" w:line="36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110886">
        <w:rPr>
          <w:rFonts w:ascii="Times New Roman" w:hAnsi="Times New Roman" w:cs="Times New Roman"/>
          <w:sz w:val="28"/>
          <w:szCs w:val="28"/>
        </w:rPr>
        <w:t>Это самый популярный способ выращивания, так как большинством домашних огородников воспринимается как наиболее логичный</w:t>
      </w:r>
      <w:r w:rsidR="00E934B2">
        <w:rPr>
          <w:rFonts w:ascii="Times New Roman" w:hAnsi="Times New Roman" w:cs="Times New Roman"/>
          <w:sz w:val="28"/>
          <w:szCs w:val="28"/>
        </w:rPr>
        <w:t xml:space="preserve"> (рис.1.)</w:t>
      </w:r>
      <w:r w:rsidRPr="00110886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7D6B3F" w:rsidRDefault="007D6B3F" w:rsidP="007D6B3F">
      <w:pPr>
        <w:spacing w:after="0" w:line="36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110886">
        <w:rPr>
          <w:rFonts w:ascii="Times New Roman" w:hAnsi="Times New Roman" w:cs="Times New Roman"/>
          <w:sz w:val="28"/>
          <w:szCs w:val="28"/>
        </w:rPr>
        <w:t xml:space="preserve">Необходима широкая емкость. Дренажные отверстия в ней делать нужды нет. Замачиваем семена, срок </w:t>
      </w:r>
      <w:r w:rsidRPr="00CA1A98">
        <w:rPr>
          <w:rFonts w:ascii="Times New Roman" w:hAnsi="Times New Roman" w:cs="Times New Roman"/>
          <w:sz w:val="28"/>
          <w:szCs w:val="28"/>
        </w:rPr>
        <w:t>зависит от культуры. Например, для </w:t>
      </w:r>
      <w:hyperlink r:id="rId7" w:tgtFrame="_blank" w:history="1">
        <w:r w:rsidRPr="00CA1A98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</w:rPr>
          <w:t>кресс-салата</w:t>
        </w:r>
      </w:hyperlink>
      <w:r w:rsidRPr="00CA1A98">
        <w:rPr>
          <w:rFonts w:ascii="Times New Roman" w:hAnsi="Times New Roman" w:cs="Times New Roman"/>
          <w:sz w:val="28"/>
          <w:szCs w:val="28"/>
        </w:rPr>
        <w:t> достаточно 15-20 минут. </w:t>
      </w:r>
      <w:hyperlink r:id="rId8" w:tgtFrame="_blank" w:history="1">
        <w:r w:rsidRPr="00CA1A98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</w:rPr>
          <w:t>Горох</w:t>
        </w:r>
      </w:hyperlink>
      <w:r w:rsidRPr="00CA1A98">
        <w:rPr>
          <w:rFonts w:ascii="Times New Roman" w:hAnsi="Times New Roman" w:cs="Times New Roman"/>
          <w:sz w:val="28"/>
          <w:szCs w:val="28"/>
        </w:rPr>
        <w:t>, </w:t>
      </w:r>
      <w:hyperlink r:id="rId9" w:tgtFrame="_blank" w:history="1">
        <w:r w:rsidRPr="00CA1A98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</w:rPr>
          <w:t>маш</w:t>
        </w:r>
      </w:hyperlink>
      <w:r w:rsidRPr="00CA1A98">
        <w:rPr>
          <w:rFonts w:ascii="Times New Roman" w:hAnsi="Times New Roman" w:cs="Times New Roman"/>
          <w:sz w:val="28"/>
          <w:szCs w:val="28"/>
        </w:rPr>
        <w:t> замачивают на 12-18 часов. </w:t>
      </w:r>
      <w:hyperlink r:id="rId10" w:tgtFrame="_blank" w:history="1">
        <w:r w:rsidRPr="00CA1A98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</w:rPr>
          <w:t>Мангольд</w:t>
        </w:r>
      </w:hyperlink>
      <w:r w:rsidRPr="00CA1A98">
        <w:rPr>
          <w:rFonts w:ascii="Times New Roman" w:hAnsi="Times New Roman" w:cs="Times New Roman"/>
          <w:sz w:val="28"/>
          <w:szCs w:val="28"/>
        </w:rPr>
        <w:t>, </w:t>
      </w:r>
      <w:hyperlink r:id="rId11" w:tgtFrame="_blank" w:history="1">
        <w:r w:rsidRPr="00CA1A98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</w:rPr>
          <w:t>подсолнечник</w:t>
        </w:r>
      </w:hyperlink>
      <w:r w:rsidRPr="00CA1A98">
        <w:rPr>
          <w:rFonts w:ascii="Times New Roman" w:hAnsi="Times New Roman" w:cs="Times New Roman"/>
          <w:sz w:val="28"/>
          <w:szCs w:val="28"/>
        </w:rPr>
        <w:t>, </w:t>
      </w:r>
      <w:hyperlink r:id="rId12" w:tgtFrame="_blank" w:history="1">
        <w:r w:rsidRPr="00CA1A98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</w:rPr>
          <w:t>свеклу</w:t>
        </w:r>
      </w:hyperlink>
      <w:r w:rsidRPr="00CA1A98">
        <w:rPr>
          <w:rFonts w:ascii="Times New Roman" w:hAnsi="Times New Roman" w:cs="Times New Roman"/>
          <w:sz w:val="28"/>
          <w:szCs w:val="28"/>
        </w:rPr>
        <w:t> — на 8-12 часов. Насыпаем немного влажной садовой земли или грунта</w:t>
      </w:r>
      <w:r w:rsidRPr="00670020">
        <w:rPr>
          <w:rFonts w:ascii="Times New Roman" w:hAnsi="Times New Roman" w:cs="Times New Roman"/>
          <w:sz w:val="28"/>
          <w:szCs w:val="28"/>
        </w:rPr>
        <w:t xml:space="preserve"> для рассады (тот, что продается для домашнего цветоводства, лучше не брать), достаточно слоя толщиной 3-4 см. Густо раскладываем семена, обильно смачиваем их из пульверизатора, немного присыпаем землей и накрываем емкость</w:t>
      </w:r>
      <w:r w:rsidRPr="00110886">
        <w:rPr>
          <w:rFonts w:ascii="Times New Roman" w:hAnsi="Times New Roman" w:cs="Times New Roman"/>
          <w:sz w:val="28"/>
          <w:szCs w:val="28"/>
        </w:rPr>
        <w:t xml:space="preserve"> с посевами прозрачным укрытием — это может быть стекло, пластиковая крышка, пищевая пленка, пакет, банка.</w:t>
      </w:r>
    </w:p>
    <w:p w:rsidR="007D6B3F" w:rsidRDefault="007D6B3F" w:rsidP="007D6B3F">
      <w:pPr>
        <w:spacing w:after="0" w:line="360" w:lineRule="auto"/>
        <w:ind w:firstLine="36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918858" cy="2607967"/>
            <wp:effectExtent l="0" t="0" r="5715" b="190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2766" cy="26371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73C7" w:rsidRDefault="003573C7" w:rsidP="007D6B3F">
      <w:pPr>
        <w:spacing w:after="0" w:line="360" w:lineRule="auto"/>
        <w:ind w:firstLine="36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Рис.1. В почвогрунте</w:t>
      </w:r>
    </w:p>
    <w:p w:rsidR="007D6B3F" w:rsidRDefault="007D6B3F" w:rsidP="007D6B3F">
      <w:pPr>
        <w:spacing w:after="0" w:line="36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110886">
        <w:rPr>
          <w:rFonts w:ascii="Times New Roman" w:hAnsi="Times New Roman" w:cs="Times New Roman"/>
          <w:sz w:val="28"/>
          <w:szCs w:val="28"/>
        </w:rPr>
        <w:t>Выставляем контейнеры на светлый подоконник. После появления ростков укрытие можно снять. Уход заключается в опрыскивании зелени 2-</w:t>
      </w:r>
      <w:r w:rsidRPr="00110886">
        <w:rPr>
          <w:rFonts w:ascii="Times New Roman" w:hAnsi="Times New Roman" w:cs="Times New Roman"/>
          <w:sz w:val="28"/>
          <w:szCs w:val="28"/>
        </w:rPr>
        <w:lastRenderedPageBreak/>
        <w:t xml:space="preserve">3 раза в день. Далее поступаем соответственно выращиваемой культуре: даем отрасти только семядольным листкам и срезаем — либо ждем появления 1-2 настоящих листиков и употребляем в пищу. Готовая микрозелень может храниться в холодильнике 6-7 дней. Нужно заметить, что на правах почвы для посева семян может выступать и другой подобный </w:t>
      </w:r>
      <w:r w:rsidRPr="00CA1A98">
        <w:rPr>
          <w:rFonts w:ascii="Times New Roman" w:hAnsi="Times New Roman" w:cs="Times New Roman"/>
          <w:sz w:val="28"/>
          <w:szCs w:val="28"/>
        </w:rPr>
        <w:t>материал — </w:t>
      </w:r>
      <w:hyperlink r:id="rId14" w:tgtFrame="_blank" w:history="1">
        <w:r w:rsidRPr="00CA1A98">
          <w:rPr>
            <w:rStyle w:val="a5"/>
            <w:rFonts w:ascii="Times New Roman" w:hAnsi="Times New Roman" w:cs="Times New Roman"/>
            <w:b/>
            <w:bCs/>
            <w:color w:val="auto"/>
            <w:sz w:val="28"/>
            <w:szCs w:val="28"/>
            <w:u w:val="none"/>
          </w:rPr>
          <w:t>вермикулит</w:t>
        </w:r>
      </w:hyperlink>
      <w:r w:rsidRPr="00CA1A98">
        <w:rPr>
          <w:rFonts w:ascii="Times New Roman" w:hAnsi="Times New Roman" w:cs="Times New Roman"/>
          <w:b/>
          <w:bCs/>
          <w:sz w:val="28"/>
          <w:szCs w:val="28"/>
        </w:rPr>
        <w:t>, </w:t>
      </w:r>
      <w:hyperlink r:id="rId15" w:tgtFrame="_blank" w:history="1">
        <w:r w:rsidRPr="00CA1A98">
          <w:rPr>
            <w:rStyle w:val="a5"/>
            <w:rFonts w:ascii="Times New Roman" w:hAnsi="Times New Roman" w:cs="Times New Roman"/>
            <w:b/>
            <w:bCs/>
            <w:color w:val="auto"/>
            <w:sz w:val="28"/>
            <w:szCs w:val="28"/>
            <w:u w:val="none"/>
          </w:rPr>
          <w:t>перлит</w:t>
        </w:r>
      </w:hyperlink>
      <w:r w:rsidRPr="00CA1A98">
        <w:rPr>
          <w:rFonts w:ascii="Times New Roman" w:hAnsi="Times New Roman" w:cs="Times New Roman"/>
          <w:b/>
          <w:bCs/>
          <w:sz w:val="28"/>
          <w:szCs w:val="28"/>
        </w:rPr>
        <w:t>,</w:t>
      </w:r>
      <w:r w:rsidRPr="00CA1A98">
        <w:rPr>
          <w:rFonts w:ascii="Times New Roman" w:hAnsi="Times New Roman" w:cs="Times New Roman"/>
          <w:sz w:val="28"/>
          <w:szCs w:val="28"/>
        </w:rPr>
        <w:t xml:space="preserve"> кокосовый</w:t>
      </w:r>
      <w:r w:rsidRPr="00110886">
        <w:rPr>
          <w:rFonts w:ascii="Times New Roman" w:hAnsi="Times New Roman" w:cs="Times New Roman"/>
          <w:sz w:val="28"/>
          <w:szCs w:val="28"/>
        </w:rPr>
        <w:t>субстрат и т.п.</w:t>
      </w:r>
    </w:p>
    <w:p w:rsidR="007D6B3F" w:rsidRPr="00E06654" w:rsidRDefault="007D6B3F" w:rsidP="007D6B3F">
      <w:pPr>
        <w:pStyle w:val="2"/>
        <w:spacing w:before="0" w:beforeAutospacing="0" w:after="0" w:afterAutospacing="0" w:line="360" w:lineRule="auto"/>
        <w:jc w:val="center"/>
        <w:rPr>
          <w:i/>
          <w:iCs/>
          <w:sz w:val="28"/>
          <w:szCs w:val="28"/>
        </w:rPr>
      </w:pPr>
      <w:bookmarkStart w:id="0" w:name="na-bumage"/>
      <w:bookmarkEnd w:id="0"/>
      <w:r w:rsidRPr="00E06654">
        <w:rPr>
          <w:i/>
          <w:iCs/>
          <w:sz w:val="28"/>
          <w:szCs w:val="28"/>
        </w:rPr>
        <w:t>4.2.На бумаге</w:t>
      </w:r>
    </w:p>
    <w:p w:rsidR="007D6B3F" w:rsidRDefault="007D6B3F" w:rsidP="007D6B3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10886">
        <w:rPr>
          <w:rFonts w:ascii="Times New Roman" w:hAnsi="Times New Roman" w:cs="Times New Roman"/>
          <w:sz w:val="28"/>
          <w:szCs w:val="28"/>
        </w:rPr>
        <w:t>Срок выращивания микрозелени недолог, все питательные вещества миниатюрное растение получает из запасов семечка. Поэтому основой могут стать мягкая гигроскопичная бумага (например, туалетная) или бумажные кухонные полотенца. Существуют варианты.</w:t>
      </w:r>
    </w:p>
    <w:p w:rsidR="007D6B3F" w:rsidRPr="00670020" w:rsidRDefault="007D6B3F" w:rsidP="007D6B3F">
      <w:pPr>
        <w:pStyle w:val="3"/>
        <w:spacing w:before="0" w:line="360" w:lineRule="auto"/>
        <w:jc w:val="center"/>
        <w:rPr>
          <w:rFonts w:ascii="Times New Roman" w:hAnsi="Times New Roman" w:cs="Times New Roman"/>
          <w:color w:val="auto"/>
          <w:sz w:val="28"/>
          <w:szCs w:val="28"/>
          <w:u w:val="single"/>
        </w:rPr>
      </w:pPr>
      <w:bookmarkStart w:id="1" w:name="variant-1"/>
      <w:bookmarkEnd w:id="1"/>
      <w:r w:rsidRPr="00670020">
        <w:rPr>
          <w:rFonts w:ascii="Times New Roman" w:hAnsi="Times New Roman" w:cs="Times New Roman"/>
          <w:color w:val="auto"/>
          <w:sz w:val="28"/>
          <w:szCs w:val="28"/>
          <w:u w:val="single"/>
        </w:rPr>
        <w:t>Вариант 1</w:t>
      </w:r>
    </w:p>
    <w:p w:rsidR="007D6B3F" w:rsidRDefault="007D6B3F" w:rsidP="007D6B3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10886">
        <w:rPr>
          <w:rFonts w:ascii="Times New Roman" w:hAnsi="Times New Roman" w:cs="Times New Roman"/>
          <w:sz w:val="28"/>
          <w:szCs w:val="28"/>
        </w:rPr>
        <w:t>Берем неглубокий лоток</w:t>
      </w:r>
      <w:r w:rsidR="00E934B2">
        <w:rPr>
          <w:rFonts w:ascii="Times New Roman" w:hAnsi="Times New Roman" w:cs="Times New Roman"/>
          <w:sz w:val="28"/>
          <w:szCs w:val="28"/>
        </w:rPr>
        <w:t xml:space="preserve"> (рис.2.)</w:t>
      </w:r>
      <w:r w:rsidR="00E934B2" w:rsidRPr="00110886">
        <w:rPr>
          <w:rFonts w:ascii="Times New Roman" w:hAnsi="Times New Roman" w:cs="Times New Roman"/>
          <w:sz w:val="28"/>
          <w:szCs w:val="28"/>
        </w:rPr>
        <w:t>.</w:t>
      </w:r>
      <w:r w:rsidRPr="00110886">
        <w:rPr>
          <w:rFonts w:ascii="Times New Roman" w:hAnsi="Times New Roman" w:cs="Times New Roman"/>
          <w:sz w:val="28"/>
          <w:szCs w:val="28"/>
        </w:rPr>
        <w:t>, кладем на его дно бумагу, обильно смачиваем. Раскладываем подготовленные семена, делаем прозрачное укрытие и выставляем на подоконник. Нельзя наливать слишком много воды: семена не должны плавать в ней. После появления всходов укрытие убираем и поддерживаем бумагу всегда влажной, не даем ей пересыхать. Для этого 2-3 раза в день необходимо опрыскивать сеянцы.</w:t>
      </w:r>
    </w:p>
    <w:p w:rsidR="00CA1A98" w:rsidRDefault="00CA1A98" w:rsidP="007D6B3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7D6B3F" w:rsidRDefault="007D6B3F" w:rsidP="007D6B3F">
      <w:pPr>
        <w:spacing w:after="0" w:line="360" w:lineRule="auto"/>
        <w:ind w:firstLine="708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3265715" cy="2176900"/>
            <wp:effectExtent l="0" t="0" r="0" b="0"/>
            <wp:docPr id="1" name="Рисунок 1" descr="Можно сеять на влажную бумаг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Можно сеять на влажную бумагу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3023" cy="22284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34B2" w:rsidRDefault="00E934B2" w:rsidP="007D6B3F">
      <w:pPr>
        <w:spacing w:after="0" w:line="360" w:lineRule="auto"/>
        <w:ind w:firstLine="708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Рис. 2. На бумаге</w:t>
      </w:r>
    </w:p>
    <w:p w:rsidR="007D6B3F" w:rsidRPr="00670020" w:rsidRDefault="007D6B3F" w:rsidP="007D6B3F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  <w:u w:val="single"/>
        </w:rPr>
      </w:pPr>
      <w:bookmarkStart w:id="2" w:name="variant-2"/>
      <w:bookmarkEnd w:id="2"/>
      <w:r w:rsidRPr="00670020">
        <w:rPr>
          <w:rFonts w:ascii="Times New Roman" w:hAnsi="Times New Roman" w:cs="Times New Roman"/>
          <w:sz w:val="28"/>
          <w:szCs w:val="28"/>
          <w:u w:val="single"/>
        </w:rPr>
        <w:t>Вариант 2</w:t>
      </w:r>
    </w:p>
    <w:p w:rsidR="007D6B3F" w:rsidRDefault="007D6B3F" w:rsidP="007D6B3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10886">
        <w:rPr>
          <w:rFonts w:ascii="Times New Roman" w:hAnsi="Times New Roman" w:cs="Times New Roman"/>
          <w:sz w:val="28"/>
          <w:szCs w:val="28"/>
        </w:rPr>
        <w:lastRenderedPageBreak/>
        <w:t>Берем туалетную бумагу</w:t>
      </w:r>
      <w:r w:rsidR="00E934B2">
        <w:rPr>
          <w:rFonts w:ascii="Times New Roman" w:hAnsi="Times New Roman" w:cs="Times New Roman"/>
          <w:sz w:val="28"/>
          <w:szCs w:val="28"/>
        </w:rPr>
        <w:t xml:space="preserve"> (рис.3.)</w:t>
      </w:r>
      <w:r w:rsidR="00E934B2" w:rsidRPr="00110886">
        <w:rPr>
          <w:rFonts w:ascii="Times New Roman" w:hAnsi="Times New Roman" w:cs="Times New Roman"/>
          <w:sz w:val="28"/>
          <w:szCs w:val="28"/>
        </w:rPr>
        <w:t>.</w:t>
      </w:r>
      <w:r w:rsidRPr="00110886">
        <w:rPr>
          <w:rFonts w:ascii="Times New Roman" w:hAnsi="Times New Roman" w:cs="Times New Roman"/>
          <w:sz w:val="28"/>
          <w:szCs w:val="28"/>
        </w:rPr>
        <w:t>, дополнительно к ней нарезаем полоски полиэтилена такой же ширины. Кладем полиэтилен, сверху — полосу туалетной бумаги. Хорошенько смачиваем из ручного опрыскивателя, а лучше — из спринцовки или шприца. По краю, немного отступив, раскладываем семена. Затем аккуратно скручиваем в рулончик бумажную основу вместе с пленкой, ставим в банку или стакан и наливаем немного воды. На емкость надеваем пакет или накрываем ее прозрачным пластиковым стаканом. В таких рулончиках микрозелень отлично растет, и даже полив-опрыскивание не нужны. Главное — следить, чтобы в емкости всегда была вода.</w:t>
      </w:r>
    </w:p>
    <w:p w:rsidR="007D6B3F" w:rsidRDefault="007D6B3F" w:rsidP="007D6B3F">
      <w:pPr>
        <w:spacing w:after="0" w:line="360" w:lineRule="auto"/>
        <w:ind w:firstLine="708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4295140" cy="2083981"/>
            <wp:effectExtent l="0" t="0" r="0" b="0"/>
            <wp:docPr id="23" name="Рисунок 23" descr="В таких рулончиках отлично растет микрозелень, а также сеянцы овощных культур до их пикировки в отдельные горшочки. Фото Татьяны Андреевой (Tanchikbtr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В таких рулончиках отлично растет микрозелень, а также сеянцы овощных культур до их пикировки в отдельные горшочки. Фото Татьяны Андреевой (Tanchikbtr)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5329" cy="21083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34B2" w:rsidRPr="00110886" w:rsidRDefault="00E934B2" w:rsidP="007D6B3F">
      <w:pPr>
        <w:spacing w:after="0" w:line="360" w:lineRule="auto"/>
        <w:ind w:firstLine="708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Рис. 3. На бумаге</w:t>
      </w:r>
    </w:p>
    <w:p w:rsidR="007D6B3F" w:rsidRDefault="007D6B3F" w:rsidP="007D6B3F">
      <w:pPr>
        <w:pStyle w:val="2"/>
        <w:spacing w:before="0" w:beforeAutospacing="0" w:after="150" w:afterAutospacing="0" w:line="360" w:lineRule="auto"/>
        <w:jc w:val="center"/>
        <w:rPr>
          <w:i/>
          <w:iCs/>
          <w:sz w:val="28"/>
          <w:szCs w:val="28"/>
        </w:rPr>
      </w:pPr>
      <w:bookmarkStart w:id="3" w:name="na-vate-ili-vatnyh-diskah"/>
      <w:bookmarkEnd w:id="3"/>
    </w:p>
    <w:p w:rsidR="007D6B3F" w:rsidRPr="00670020" w:rsidRDefault="007D6B3F" w:rsidP="007D6B3F">
      <w:pPr>
        <w:pStyle w:val="2"/>
        <w:spacing w:before="0" w:beforeAutospacing="0" w:after="150" w:afterAutospacing="0" w:line="360" w:lineRule="auto"/>
        <w:jc w:val="center"/>
        <w:rPr>
          <w:i/>
          <w:iCs/>
          <w:sz w:val="28"/>
          <w:szCs w:val="28"/>
        </w:rPr>
      </w:pPr>
      <w:r w:rsidRPr="00670020">
        <w:rPr>
          <w:i/>
          <w:iCs/>
          <w:sz w:val="28"/>
          <w:szCs w:val="28"/>
        </w:rPr>
        <w:t>4.3.На вате или ватных дисках</w:t>
      </w:r>
    </w:p>
    <w:p w:rsidR="007D6B3F" w:rsidRDefault="007D6B3F" w:rsidP="007D6B3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10886">
        <w:rPr>
          <w:rFonts w:ascii="Times New Roman" w:hAnsi="Times New Roman" w:cs="Times New Roman"/>
          <w:sz w:val="28"/>
          <w:szCs w:val="28"/>
        </w:rPr>
        <w:t>В качестве основы для посева семян можно взять вату</w:t>
      </w:r>
      <w:r w:rsidR="00E934B2">
        <w:rPr>
          <w:rFonts w:ascii="Times New Roman" w:hAnsi="Times New Roman" w:cs="Times New Roman"/>
          <w:sz w:val="28"/>
          <w:szCs w:val="28"/>
        </w:rPr>
        <w:t xml:space="preserve"> (рис.4.)</w:t>
      </w:r>
      <w:r w:rsidR="00E934B2" w:rsidRPr="00110886">
        <w:rPr>
          <w:rFonts w:ascii="Times New Roman" w:hAnsi="Times New Roman" w:cs="Times New Roman"/>
          <w:sz w:val="28"/>
          <w:szCs w:val="28"/>
        </w:rPr>
        <w:t>.</w:t>
      </w:r>
      <w:r w:rsidRPr="00110886">
        <w:rPr>
          <w:rFonts w:ascii="Times New Roman" w:hAnsi="Times New Roman" w:cs="Times New Roman"/>
          <w:sz w:val="28"/>
          <w:szCs w:val="28"/>
        </w:rPr>
        <w:t xml:space="preserve"> Материал чистый, удобно раскладывается слоем необходимой толщины, отлично впитывает воду. Его необходимо уложить в подходящую емкость, хорошенько увлажнить и разместить предварительно замоченные семена. Затем — устроить мини-парничок из пленки до появления всходов. В дальнейшем все как обычно — доращиваете сеянцы до необходимого размера, регулярно опрыскивая их и не давая высохнуть ватной основе.</w:t>
      </w:r>
    </w:p>
    <w:p w:rsidR="007D6B3F" w:rsidRDefault="007D6B3F" w:rsidP="007D6B3F">
      <w:pPr>
        <w:spacing w:after="24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10886">
        <w:rPr>
          <w:rFonts w:ascii="Times New Roman" w:hAnsi="Times New Roman" w:cs="Times New Roman"/>
          <w:sz w:val="28"/>
          <w:szCs w:val="28"/>
        </w:rPr>
        <w:t xml:space="preserve">Для посева микрозелени можно взять не саму вату, а более удобные ватные диски, которые наверняка найдутся у каждой женщины. </w:t>
      </w:r>
      <w:r w:rsidRPr="00110886">
        <w:rPr>
          <w:rFonts w:ascii="Times New Roman" w:hAnsi="Times New Roman" w:cs="Times New Roman"/>
          <w:sz w:val="28"/>
          <w:szCs w:val="28"/>
        </w:rPr>
        <w:lastRenderedPageBreak/>
        <w:t>Раскладываем их на дно контейнера в один слой, смачиваем водой и рассыпаем семена. Сверху их опрыскиваем и накрываем прозрачным укрытием. Через 1-2 дня появляются ростки, и тогда укрывной материал можно снять.</w:t>
      </w:r>
    </w:p>
    <w:p w:rsidR="007D6B3F" w:rsidRDefault="007D6B3F" w:rsidP="007D6B3F">
      <w:pPr>
        <w:spacing w:after="0" w:line="360" w:lineRule="auto"/>
        <w:ind w:firstLine="708"/>
        <w:jc w:val="center"/>
        <w:rPr>
          <w:rFonts w:ascii="Times New Roman" w:hAnsi="Times New Roman" w:cs="Times New Roman"/>
          <w:sz w:val="28"/>
          <w:szCs w:val="28"/>
        </w:rPr>
      </w:pPr>
      <w:r w:rsidRPr="0011088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861954" cy="2188913"/>
            <wp:effectExtent l="0" t="0" r="0" b="1905"/>
            <wp:docPr id="14" name="Рисунок 14" descr="Микрогрин можно вырастить на ватных дисках. Семена микрозелени Дайкон микс, Свёкла столовая микс, Редис микс. Фото Ирины Шку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Микрогрин можно вырастить на ватных дисках. Семена микрозелени Дайкон микс, Свёкла столовая микс, Редис микс. Фото Ирины Шкут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865" cy="22041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34B2" w:rsidRDefault="00E934B2" w:rsidP="007D6B3F">
      <w:pPr>
        <w:spacing w:after="0" w:line="360" w:lineRule="auto"/>
        <w:ind w:firstLine="708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Рис. 4. На ватных дисках</w:t>
      </w:r>
    </w:p>
    <w:p w:rsidR="007D6B3F" w:rsidRPr="00E06654" w:rsidRDefault="007D6B3F" w:rsidP="007D6B3F">
      <w:pPr>
        <w:spacing w:after="0" w:line="360" w:lineRule="auto"/>
        <w:ind w:firstLine="708"/>
        <w:jc w:val="center"/>
        <w:rPr>
          <w:sz w:val="28"/>
          <w:szCs w:val="28"/>
        </w:rPr>
      </w:pPr>
      <w:bookmarkStart w:id="4" w:name="marlya-netkanye-salfetki-i-ko"/>
      <w:bookmarkEnd w:id="4"/>
      <w:r w:rsidRPr="00E06654">
        <w:rPr>
          <w:b/>
          <w:bCs/>
          <w:i/>
          <w:iCs/>
          <w:sz w:val="28"/>
          <w:szCs w:val="28"/>
        </w:rPr>
        <w:t>4.4.Марля, нетканые салфетки</w:t>
      </w:r>
    </w:p>
    <w:p w:rsidR="007D6B3F" w:rsidRDefault="007D6B3F" w:rsidP="007D6B3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06654">
        <w:rPr>
          <w:rFonts w:ascii="Times New Roman" w:hAnsi="Times New Roman" w:cs="Times New Roman"/>
          <w:sz w:val="28"/>
          <w:szCs w:val="28"/>
        </w:rPr>
        <w:t>Такие материалы отлично подойдут для нашей задачи</w:t>
      </w:r>
      <w:r w:rsidR="00E934B2">
        <w:rPr>
          <w:rFonts w:ascii="Times New Roman" w:hAnsi="Times New Roman" w:cs="Times New Roman"/>
          <w:sz w:val="28"/>
          <w:szCs w:val="28"/>
        </w:rPr>
        <w:t xml:space="preserve"> (рис.5.)</w:t>
      </w:r>
      <w:r w:rsidRPr="00E06654">
        <w:rPr>
          <w:rFonts w:ascii="Times New Roman" w:hAnsi="Times New Roman" w:cs="Times New Roman"/>
          <w:sz w:val="28"/>
          <w:szCs w:val="28"/>
        </w:rPr>
        <w:t>. Марлю нужно сложить в несколько слоев, увлажнить и посеять семена. Далее обычный уход — поддержание оптимальной влажности. После достаточного отрастания зелени ее иногда удается вынуть вместе с корнями, которые тоже имеют большую пищевую ценность.</w:t>
      </w:r>
    </w:p>
    <w:p w:rsidR="007D6B3F" w:rsidRDefault="007D6B3F" w:rsidP="00E934B2">
      <w:pPr>
        <w:spacing w:after="0" w:line="360" w:lineRule="auto"/>
        <w:ind w:firstLine="708"/>
        <w:jc w:val="center"/>
        <w:rPr>
          <w:rFonts w:ascii="Times New Roman" w:hAnsi="Times New Roman" w:cs="Times New Roman"/>
          <w:sz w:val="28"/>
          <w:szCs w:val="28"/>
        </w:rPr>
      </w:pPr>
      <w:r w:rsidRPr="00E06654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979608" cy="2462530"/>
            <wp:effectExtent l="0" t="0" r="0" b="0"/>
            <wp:docPr id="13" name="Рисунок 13" descr="Микрозелень Капуста японская мизун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Микрозелень Капуста японская мизуна"/>
                    <pic:cNvPicPr>
                      <a:picLocks noChangeAspect="1" noChangeArrowheads="1"/>
                    </pic:cNvPicPr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30285"/>
                    <a:stretch/>
                  </pic:blipFill>
                  <pic:spPr bwMode="auto">
                    <a:xfrm>
                      <a:off x="0" y="0"/>
                      <a:ext cx="3054715" cy="25246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934B2" w:rsidRDefault="00E934B2" w:rsidP="00E934B2">
      <w:pPr>
        <w:spacing w:after="0" w:line="360" w:lineRule="auto"/>
        <w:ind w:firstLine="708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Рис. 5. На марле</w:t>
      </w:r>
    </w:p>
    <w:p w:rsidR="007D6B3F" w:rsidRDefault="007D6B3F" w:rsidP="007D6B3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06654">
        <w:rPr>
          <w:rFonts w:ascii="Times New Roman" w:hAnsi="Times New Roman" w:cs="Times New Roman"/>
          <w:sz w:val="28"/>
          <w:szCs w:val="28"/>
        </w:rPr>
        <w:lastRenderedPageBreak/>
        <w:t>В аптеке можно приобрести синтетические медицинские одноразовые салфетки — очень удобно для получения абсолютно чистого продукта</w:t>
      </w:r>
      <w:r w:rsidR="00E934B2">
        <w:rPr>
          <w:rFonts w:ascii="Times New Roman" w:hAnsi="Times New Roman" w:cs="Times New Roman"/>
          <w:sz w:val="28"/>
          <w:szCs w:val="28"/>
        </w:rPr>
        <w:t xml:space="preserve"> (рис.6.)</w:t>
      </w:r>
      <w:r w:rsidRPr="00E06654">
        <w:rPr>
          <w:rFonts w:ascii="Times New Roman" w:hAnsi="Times New Roman" w:cs="Times New Roman"/>
          <w:sz w:val="28"/>
          <w:szCs w:val="28"/>
        </w:rPr>
        <w:t>. Подобное полотно найдется и в супермаркетах в виде кухонных салфеток в рулоне — тоже годится. Отросшую зелень срезаем близко к основе.</w:t>
      </w:r>
    </w:p>
    <w:p w:rsidR="007D6B3F" w:rsidRDefault="007D6B3F" w:rsidP="007D6B3F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E06654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025735" cy="2260522"/>
            <wp:effectExtent l="0" t="0" r="0" b="6985"/>
            <wp:docPr id="12" name="Рисунок 12" descr="Микрозелень салата на медицинских салфетказ. Фото Ларисы Вадимовны (Larisa_K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Микрозелень салата на медицинских салфетказ. Фото Ларисы Вадимовны (Larisa_K)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8479" cy="23069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34B2" w:rsidRPr="00E06654" w:rsidRDefault="00E934B2" w:rsidP="007D6B3F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Рис. 6. На салфетках</w:t>
      </w:r>
    </w:p>
    <w:p w:rsidR="007D6B3F" w:rsidRDefault="007D6B3F" w:rsidP="007D6B3F">
      <w:pPr>
        <w:pStyle w:val="2"/>
        <w:spacing w:before="0" w:beforeAutospacing="0" w:after="0" w:afterAutospacing="0" w:line="360" w:lineRule="auto"/>
        <w:jc w:val="center"/>
        <w:rPr>
          <w:i/>
          <w:iCs/>
          <w:sz w:val="28"/>
          <w:szCs w:val="28"/>
        </w:rPr>
      </w:pPr>
      <w:bookmarkStart w:id="5" w:name="v-steklyannoy-banke"/>
      <w:bookmarkEnd w:id="5"/>
    </w:p>
    <w:p w:rsidR="00A80B39" w:rsidRPr="00E06654" w:rsidRDefault="00A80B39" w:rsidP="00A80B39">
      <w:pPr>
        <w:pStyle w:val="2"/>
        <w:spacing w:before="0" w:beforeAutospacing="0" w:after="0" w:afterAutospacing="0" w:line="360" w:lineRule="auto"/>
        <w:jc w:val="center"/>
        <w:rPr>
          <w:i/>
          <w:iCs/>
          <w:sz w:val="28"/>
          <w:szCs w:val="28"/>
        </w:rPr>
      </w:pPr>
      <w:r w:rsidRPr="00E06654">
        <w:rPr>
          <w:i/>
          <w:iCs/>
          <w:sz w:val="28"/>
          <w:szCs w:val="28"/>
        </w:rPr>
        <w:t>4.5.В стеклянной банке</w:t>
      </w:r>
    </w:p>
    <w:p w:rsidR="007D6B3F" w:rsidRDefault="007D6B3F" w:rsidP="007D6B3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06654">
        <w:rPr>
          <w:rFonts w:ascii="Times New Roman" w:hAnsi="Times New Roman" w:cs="Times New Roman"/>
          <w:sz w:val="28"/>
          <w:szCs w:val="28"/>
        </w:rPr>
        <w:t>Вырастить порцию микрозелени можно в обычной банке</w:t>
      </w:r>
      <w:r w:rsidR="00E934B2">
        <w:rPr>
          <w:rFonts w:ascii="Times New Roman" w:hAnsi="Times New Roman" w:cs="Times New Roman"/>
          <w:sz w:val="28"/>
          <w:szCs w:val="28"/>
        </w:rPr>
        <w:t xml:space="preserve"> (рис.7.)</w:t>
      </w:r>
      <w:r w:rsidRPr="00E06654">
        <w:rPr>
          <w:rFonts w:ascii="Times New Roman" w:hAnsi="Times New Roman" w:cs="Times New Roman"/>
          <w:sz w:val="28"/>
          <w:szCs w:val="28"/>
        </w:rPr>
        <w:t>. Для этого нужно взять чистую емкость, насыпать в нее семена и залить водой на сутки для набухания.</w:t>
      </w:r>
    </w:p>
    <w:p w:rsidR="007D6B3F" w:rsidRDefault="007D6B3F" w:rsidP="007D6B3F">
      <w:pPr>
        <w:spacing w:after="0" w:line="360" w:lineRule="auto"/>
        <w:ind w:firstLine="708"/>
        <w:jc w:val="center"/>
        <w:rPr>
          <w:rFonts w:ascii="Times New Roman" w:hAnsi="Times New Roman" w:cs="Times New Roman"/>
          <w:sz w:val="28"/>
          <w:szCs w:val="28"/>
        </w:rPr>
      </w:pPr>
      <w:r w:rsidRPr="00E06654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148549" cy="2090057"/>
            <wp:effectExtent l="0" t="0" r="0" b="5715"/>
            <wp:docPr id="11" name="Рисунок 11" descr="Насыпаем семена в банку и заливаем водо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Насыпаем семена в банку и заливаем водой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8451" cy="21298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34B2" w:rsidRDefault="00E934B2" w:rsidP="007D6B3F">
      <w:pPr>
        <w:spacing w:after="0" w:line="360" w:lineRule="auto"/>
        <w:ind w:firstLine="708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Рис. 7. В стеклянной банке</w:t>
      </w:r>
    </w:p>
    <w:p w:rsidR="00E934B2" w:rsidRDefault="007D6B3F" w:rsidP="007D6B3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06654">
        <w:rPr>
          <w:rFonts w:ascii="Times New Roman" w:hAnsi="Times New Roman" w:cs="Times New Roman"/>
          <w:sz w:val="28"/>
          <w:szCs w:val="28"/>
        </w:rPr>
        <w:t xml:space="preserve">Далее берем кусок марли или другого подходящего сетчатого материала, затягиваем горлышко банки и закрепляем резинкой или чем-то подобным. После набухания семян сливаем воду и промываем семена, не </w:t>
      </w:r>
      <w:r w:rsidRPr="00E06654">
        <w:rPr>
          <w:rFonts w:ascii="Times New Roman" w:hAnsi="Times New Roman" w:cs="Times New Roman"/>
          <w:sz w:val="28"/>
          <w:szCs w:val="28"/>
        </w:rPr>
        <w:lastRenderedPageBreak/>
        <w:t>снимая сетки. Затем переворачиваем банку вверх дном и устанавливаем на поддон под углом около 30°, чтобы стекала вода. Уход заключается в промывании прорастающих семян и ростков чистой водой 2-3 раза в день</w:t>
      </w:r>
      <w:r w:rsidR="00E934B2">
        <w:rPr>
          <w:rFonts w:ascii="Times New Roman" w:hAnsi="Times New Roman" w:cs="Times New Roman"/>
          <w:sz w:val="28"/>
          <w:szCs w:val="28"/>
        </w:rPr>
        <w:t xml:space="preserve"> (рис.8.)</w:t>
      </w:r>
      <w:r w:rsidRPr="00E06654">
        <w:rPr>
          <w:rFonts w:ascii="Times New Roman" w:hAnsi="Times New Roman" w:cs="Times New Roman"/>
          <w:sz w:val="28"/>
          <w:szCs w:val="28"/>
        </w:rPr>
        <w:t>. В состоянии покоя банка должна быть всегда в исходном положении — вверх дном и под наклоном.</w:t>
      </w:r>
    </w:p>
    <w:p w:rsidR="007D6B3F" w:rsidRDefault="007D6B3F" w:rsidP="00E934B2">
      <w:pPr>
        <w:spacing w:after="0" w:line="360" w:lineRule="auto"/>
        <w:jc w:val="both"/>
        <w:rPr>
          <w:rFonts w:ascii="Times New Roman" w:hAnsi="Times New Roman" w:cs="Times New Roman"/>
          <w:noProof/>
          <w:sz w:val="28"/>
          <w:szCs w:val="28"/>
        </w:rPr>
      </w:pPr>
      <w:r w:rsidRPr="00E06654">
        <w:rPr>
          <w:rFonts w:ascii="Times New Roman" w:hAnsi="Times New Roman" w:cs="Times New Roman"/>
          <w:sz w:val="28"/>
          <w:szCs w:val="28"/>
        </w:rPr>
        <w:br/>
      </w:r>
      <w:r w:rsidRPr="00E06654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431829" cy="2088515"/>
            <wp:effectExtent l="0" t="0" r="6985" b="6985"/>
            <wp:docPr id="10" name="Рисунок 10" descr="Микрозелень можно вырастить в банке. Семена Рукола культурная (индау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Микрозелень можно вырастить в банке. Семена Рукола культурная (индау)"/>
                    <pic:cNvPicPr>
                      <a:picLocks noChangeAspect="1" noChangeArrowheads="1"/>
                    </pic:cNvPicPr>
                  </pic:nvPicPr>
                  <pic:blipFill rotWithShape="1">
                    <a:blip r:embed="rId22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31917"/>
                    <a:stretch/>
                  </pic:blipFill>
                  <pic:spPr bwMode="auto">
                    <a:xfrm>
                      <a:off x="0" y="0"/>
                      <a:ext cx="2457083" cy="21102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934B2" w:rsidRDefault="00E934B2" w:rsidP="00E934B2">
      <w:pPr>
        <w:spacing w:after="0" w:line="360" w:lineRule="auto"/>
        <w:ind w:firstLine="708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t>Рис. 8. Сливаем воду</w:t>
      </w:r>
    </w:p>
    <w:p w:rsidR="007D6B3F" w:rsidRDefault="007D6B3F" w:rsidP="007D6B3F">
      <w:pPr>
        <w:spacing w:after="0" w:line="360" w:lineRule="auto"/>
        <w:ind w:firstLine="708"/>
        <w:jc w:val="both"/>
        <w:rPr>
          <w:rFonts w:ascii="Times New Roman" w:hAnsi="Times New Roman" w:cs="Times New Roman"/>
          <w:noProof/>
          <w:sz w:val="28"/>
          <w:szCs w:val="28"/>
        </w:rPr>
      </w:pPr>
      <w:r w:rsidRPr="00E06654">
        <w:rPr>
          <w:rFonts w:ascii="Times New Roman" w:hAnsi="Times New Roman" w:cs="Times New Roman"/>
          <w:sz w:val="28"/>
          <w:szCs w:val="28"/>
        </w:rPr>
        <w:t>В продаже можно найти специальные баночки для выращивания полезных ростков. У них удобные долговечные сетчатые крышки</w:t>
      </w:r>
      <w:r w:rsidR="00E934B2">
        <w:rPr>
          <w:rFonts w:ascii="Times New Roman" w:hAnsi="Times New Roman" w:cs="Times New Roman"/>
          <w:sz w:val="28"/>
          <w:szCs w:val="28"/>
        </w:rPr>
        <w:t xml:space="preserve"> (рис.9.)</w:t>
      </w:r>
      <w:r w:rsidRPr="00E06654">
        <w:rPr>
          <w:rFonts w:ascii="Times New Roman" w:hAnsi="Times New Roman" w:cs="Times New Roman"/>
          <w:sz w:val="28"/>
          <w:szCs w:val="28"/>
        </w:rPr>
        <w:t>, иногда в комплекте их бывает целый набор — с ячейками разного размера для разных культур.</w:t>
      </w:r>
    </w:p>
    <w:p w:rsidR="007D6B3F" w:rsidRDefault="007D6B3F" w:rsidP="007D6B3F">
      <w:pPr>
        <w:spacing w:after="0" w:line="360" w:lineRule="auto"/>
        <w:ind w:firstLine="708"/>
        <w:jc w:val="center"/>
        <w:rPr>
          <w:rFonts w:ascii="Times New Roman" w:hAnsi="Times New Roman" w:cs="Times New Roman"/>
          <w:sz w:val="28"/>
          <w:szCs w:val="28"/>
        </w:rPr>
      </w:pPr>
      <w:r w:rsidRPr="00E06654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054604" cy="2020186"/>
            <wp:effectExtent l="0" t="0" r="0" b="0"/>
            <wp:docPr id="9" name="Рисунок 9" descr="Приспособление для проращивания - банка с набором крыше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Приспособление для проращивания - банка с набором крышек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7489" cy="20750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34B2" w:rsidRPr="00E06654" w:rsidRDefault="00E934B2" w:rsidP="007D6B3F">
      <w:pPr>
        <w:spacing w:after="0" w:line="360" w:lineRule="auto"/>
        <w:ind w:firstLine="708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Рис. 9. Баночки для проращивания</w:t>
      </w:r>
    </w:p>
    <w:p w:rsidR="007D6B3F" w:rsidRDefault="007D6B3F" w:rsidP="007D6B3F">
      <w:pPr>
        <w:pStyle w:val="2"/>
        <w:spacing w:before="0" w:beforeAutospacing="0" w:after="0" w:afterAutospacing="0" w:line="360" w:lineRule="auto"/>
        <w:jc w:val="center"/>
        <w:rPr>
          <w:i/>
          <w:iCs/>
          <w:sz w:val="28"/>
          <w:szCs w:val="28"/>
        </w:rPr>
      </w:pPr>
      <w:bookmarkStart w:id="6" w:name="v-proraschivatele"/>
      <w:bookmarkEnd w:id="6"/>
    </w:p>
    <w:p w:rsidR="007D6B3F" w:rsidRPr="00E06654" w:rsidRDefault="007D6B3F" w:rsidP="007D6B3F">
      <w:pPr>
        <w:pStyle w:val="2"/>
        <w:spacing w:before="0" w:beforeAutospacing="0" w:after="0" w:afterAutospacing="0" w:line="360" w:lineRule="auto"/>
        <w:jc w:val="center"/>
        <w:rPr>
          <w:i/>
          <w:iCs/>
          <w:sz w:val="28"/>
          <w:szCs w:val="28"/>
        </w:rPr>
      </w:pPr>
      <w:r w:rsidRPr="00E06654">
        <w:rPr>
          <w:i/>
          <w:iCs/>
          <w:sz w:val="28"/>
          <w:szCs w:val="28"/>
        </w:rPr>
        <w:t>4.6.В прора</w:t>
      </w:r>
      <w:r w:rsidR="00A80B39">
        <w:rPr>
          <w:i/>
          <w:iCs/>
          <w:sz w:val="28"/>
          <w:szCs w:val="28"/>
        </w:rPr>
        <w:t>щ</w:t>
      </w:r>
      <w:r w:rsidRPr="00E06654">
        <w:rPr>
          <w:i/>
          <w:iCs/>
          <w:sz w:val="28"/>
          <w:szCs w:val="28"/>
        </w:rPr>
        <w:t>ивателе</w:t>
      </w:r>
    </w:p>
    <w:p w:rsidR="007D6B3F" w:rsidRDefault="007D6B3F" w:rsidP="007D6B3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06654">
        <w:rPr>
          <w:rFonts w:ascii="Times New Roman" w:hAnsi="Times New Roman" w:cs="Times New Roman"/>
          <w:sz w:val="28"/>
          <w:szCs w:val="28"/>
        </w:rPr>
        <w:t xml:space="preserve">Конечно, когда информация о пользе микрозелени, а также о ее простом выращивании распространилась по Сети, производители </w:t>
      </w:r>
      <w:r w:rsidRPr="00E06654">
        <w:rPr>
          <w:rFonts w:ascii="Times New Roman" w:hAnsi="Times New Roman" w:cs="Times New Roman"/>
          <w:sz w:val="28"/>
          <w:szCs w:val="28"/>
        </w:rPr>
        <w:lastRenderedPageBreak/>
        <w:t>отреагировали почти молниеносно. В продаже появились специальные приспособления для домашнего производства быстрых зеленых витаминов</w:t>
      </w:r>
      <w:r w:rsidR="00861485">
        <w:rPr>
          <w:rFonts w:ascii="Times New Roman" w:hAnsi="Times New Roman" w:cs="Times New Roman"/>
          <w:sz w:val="28"/>
          <w:szCs w:val="28"/>
        </w:rPr>
        <w:t xml:space="preserve"> (рис.10.)</w:t>
      </w:r>
      <w:r w:rsidRPr="00E06654">
        <w:rPr>
          <w:rFonts w:ascii="Times New Roman" w:hAnsi="Times New Roman" w:cs="Times New Roman"/>
          <w:sz w:val="28"/>
          <w:szCs w:val="28"/>
        </w:rPr>
        <w:t>. Некоторые имеют довольно сложное устройство и стоят весьма недешево — другие просты и функциональны. Гидропоника идеально подходит для выращивания микрозелени. Учитывая, что никакие дополнительные питательные вещества не требуются, используем простую воду. Правда, нужно иметь в виду, что если у вас из крана течет жесткая вода, то для выращивания микрозелени лучше брать покупную питьевую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7D6B3F" w:rsidRDefault="007D6B3F" w:rsidP="00861485">
      <w:pPr>
        <w:spacing w:after="0" w:line="360" w:lineRule="auto"/>
        <w:ind w:firstLine="708"/>
        <w:jc w:val="center"/>
        <w:rPr>
          <w:rFonts w:ascii="Times New Roman" w:hAnsi="Times New Roman" w:cs="Times New Roman"/>
          <w:noProof/>
          <w:sz w:val="28"/>
          <w:szCs w:val="28"/>
        </w:rPr>
      </w:pPr>
      <w:r w:rsidRPr="00E06654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653812" cy="2434442"/>
            <wp:effectExtent l="0" t="0" r="3810" b="4445"/>
            <wp:docPr id="7" name="Рисунок 7" descr="Простой проращиватель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Простой проращиватель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2304" cy="24600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61485" w:rsidRDefault="00861485" w:rsidP="00861485">
      <w:pPr>
        <w:spacing w:after="0" w:line="360" w:lineRule="auto"/>
        <w:ind w:firstLine="708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t>Рис. 10. Емкость для проращивания</w:t>
      </w:r>
    </w:p>
    <w:p w:rsidR="007D6B3F" w:rsidRDefault="007D6B3F" w:rsidP="007D6B3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06654">
        <w:rPr>
          <w:rFonts w:ascii="Times New Roman" w:hAnsi="Times New Roman" w:cs="Times New Roman"/>
          <w:sz w:val="28"/>
          <w:szCs w:val="28"/>
        </w:rPr>
        <w:t>В основе простого проращивателя лежит емкость для воды, в которую вставляется сетчатый поддон. Он может иметь ячейки одинакового размера, быть поделенным на зоны для крупных и мелких семян или снабжаться дополнительной салфеткой для проращивания очень мелкого посевного материала. В емкость наливаем воду так, чтобы она была на уровне сетчатой подставки. Вставляем поддон, раскладываем семена и накрываем прозрачной крышкой, которая тоже идет в комплекте. Остается следить за прорастанием семян и уровнем воды: ростки не должны испытывать дефицита влаги.</w:t>
      </w:r>
    </w:p>
    <w:p w:rsidR="00861485" w:rsidRDefault="007D6B3F" w:rsidP="00861485">
      <w:pPr>
        <w:spacing w:after="0" w:line="360" w:lineRule="auto"/>
        <w:ind w:firstLine="708"/>
        <w:jc w:val="center"/>
        <w:rPr>
          <w:rFonts w:ascii="Times New Roman" w:hAnsi="Times New Roman" w:cs="Times New Roman"/>
          <w:noProof/>
          <w:sz w:val="28"/>
          <w:szCs w:val="28"/>
        </w:rPr>
      </w:pPr>
      <w:r w:rsidRPr="00E06654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3265714" cy="2227527"/>
            <wp:effectExtent l="0" t="0" r="0" b="1905"/>
            <wp:docPr id="6" name="Рисунок 6" descr="Выращивание микрозелени в проращивателе. Фото Юлии (Zemleroyka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Выращивание микрозелени в проращивателе. Фото Юлии (Zemleroyka)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6366" cy="22484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61485" w:rsidRDefault="00861485" w:rsidP="00861485">
      <w:pPr>
        <w:spacing w:after="0" w:line="360" w:lineRule="auto"/>
        <w:ind w:firstLine="708"/>
        <w:jc w:val="center"/>
        <w:rPr>
          <w:rFonts w:ascii="Times New Roman" w:hAnsi="Times New Roman" w:cs="Times New Roman"/>
          <w:noProof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t>Рис. 11. Пластиковые контейнеры</w:t>
      </w:r>
    </w:p>
    <w:p w:rsidR="007D6B3F" w:rsidRDefault="007D6B3F" w:rsidP="007D6B3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06654">
        <w:rPr>
          <w:rFonts w:ascii="Times New Roman" w:hAnsi="Times New Roman" w:cs="Times New Roman"/>
          <w:sz w:val="28"/>
          <w:szCs w:val="28"/>
        </w:rPr>
        <w:br/>
      </w:r>
      <w:r w:rsidR="00861485">
        <w:rPr>
          <w:rFonts w:ascii="Times New Roman" w:hAnsi="Times New Roman" w:cs="Times New Roman"/>
          <w:sz w:val="28"/>
          <w:szCs w:val="28"/>
        </w:rPr>
        <w:t>Д</w:t>
      </w:r>
      <w:r w:rsidRPr="00E06654">
        <w:rPr>
          <w:rFonts w:ascii="Times New Roman" w:hAnsi="Times New Roman" w:cs="Times New Roman"/>
          <w:sz w:val="28"/>
          <w:szCs w:val="28"/>
        </w:rPr>
        <w:t>ля микрозелени можно приспособить сито, а также сделать проращиватель своими руками из подручных средств. Годится, например, пластиковая тара от продуктов питания</w:t>
      </w:r>
      <w:r w:rsidR="00861485">
        <w:rPr>
          <w:rFonts w:ascii="Times New Roman" w:hAnsi="Times New Roman" w:cs="Times New Roman"/>
          <w:sz w:val="28"/>
          <w:szCs w:val="28"/>
        </w:rPr>
        <w:t xml:space="preserve"> (рис.11.)</w:t>
      </w:r>
      <w:r w:rsidRPr="00E06654">
        <w:rPr>
          <w:rFonts w:ascii="Times New Roman" w:hAnsi="Times New Roman" w:cs="Times New Roman"/>
          <w:sz w:val="28"/>
          <w:szCs w:val="28"/>
        </w:rPr>
        <w:t>.</w:t>
      </w:r>
    </w:p>
    <w:p w:rsidR="00861485" w:rsidRDefault="00861485" w:rsidP="007D6B3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7D6B3F" w:rsidRPr="00E06654" w:rsidRDefault="007D6B3F" w:rsidP="007D6B3F">
      <w:pPr>
        <w:spacing w:after="0" w:line="360" w:lineRule="auto"/>
        <w:ind w:firstLine="708"/>
        <w:jc w:val="center"/>
        <w:rPr>
          <w:b/>
          <w:bCs/>
          <w:i/>
          <w:iCs/>
          <w:sz w:val="28"/>
          <w:szCs w:val="28"/>
        </w:rPr>
      </w:pPr>
      <w:r w:rsidRPr="009632A7">
        <w:rPr>
          <w:rStyle w:val="a3"/>
          <w:rFonts w:eastAsiaTheme="majorEastAsia"/>
          <w:i/>
          <w:iCs/>
          <w:sz w:val="28"/>
          <w:szCs w:val="28"/>
        </w:rPr>
        <w:t>4.7.Льняные коврики</w:t>
      </w:r>
    </w:p>
    <w:p w:rsidR="007D6B3F" w:rsidRPr="00E06654" w:rsidRDefault="007D6B3F" w:rsidP="007D6B3F">
      <w:pPr>
        <w:pStyle w:val="blocks-gallery-item"/>
        <w:spacing w:before="0" w:beforeAutospacing="0" w:after="0" w:afterAutospacing="0" w:line="360" w:lineRule="auto"/>
        <w:ind w:right="240"/>
        <w:jc w:val="both"/>
        <w:rPr>
          <w:sz w:val="28"/>
          <w:szCs w:val="28"/>
        </w:rPr>
      </w:pPr>
      <w:r w:rsidRPr="00E06654">
        <w:rPr>
          <w:sz w:val="28"/>
          <w:szCs w:val="28"/>
        </w:rPr>
        <w:t>Это популярный субстрат для микрозелени, так как он позволяет молодым росткам оставаться чистыми</w:t>
      </w:r>
      <w:r w:rsidR="00861485">
        <w:rPr>
          <w:sz w:val="28"/>
          <w:szCs w:val="28"/>
        </w:rPr>
        <w:t xml:space="preserve"> (рис.12.)</w:t>
      </w:r>
      <w:r w:rsidRPr="00E06654">
        <w:rPr>
          <w:sz w:val="28"/>
          <w:szCs w:val="28"/>
        </w:rPr>
        <w:t>. Коврики на 100% состоят из натурального экологически чистого материала и не содержат химических добавок. Такая среда позволяет вырастить растения без болезней.</w:t>
      </w:r>
    </w:p>
    <w:p w:rsidR="007D6B3F" w:rsidRDefault="007D6B3F" w:rsidP="007D6B3F">
      <w:pPr>
        <w:pStyle w:val="a4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sz w:val="28"/>
          <w:szCs w:val="28"/>
        </w:rPr>
      </w:pPr>
      <w:r w:rsidRPr="00E06654">
        <w:rPr>
          <w:sz w:val="28"/>
          <w:szCs w:val="28"/>
        </w:rPr>
        <w:t>Плюсом для производителя является то, что зелень можно продавать вместе с ковриками, что увеличивает срок хранения готового продукта.</w:t>
      </w:r>
    </w:p>
    <w:p w:rsidR="007D6B3F" w:rsidRDefault="007D6B3F" w:rsidP="007D6B3F">
      <w:pPr>
        <w:pStyle w:val="a4"/>
        <w:shd w:val="clear" w:color="auto" w:fill="FFFFFF"/>
        <w:spacing w:before="0" w:beforeAutospacing="0" w:after="0" w:afterAutospacing="0" w:line="360" w:lineRule="auto"/>
        <w:ind w:firstLine="708"/>
        <w:jc w:val="center"/>
        <w:rPr>
          <w:sz w:val="28"/>
          <w:szCs w:val="28"/>
        </w:rPr>
      </w:pPr>
      <w:r w:rsidRPr="00E06654">
        <w:rPr>
          <w:noProof/>
          <w:sz w:val="28"/>
          <w:szCs w:val="28"/>
        </w:rPr>
        <w:drawing>
          <wp:inline distT="0" distB="0" distL="0" distR="0">
            <wp:extent cx="2463996" cy="1539240"/>
            <wp:effectExtent l="0" t="0" r="0" b="381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0451" cy="1549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61485" w:rsidRPr="00E06654" w:rsidRDefault="00861485" w:rsidP="007D6B3F">
      <w:pPr>
        <w:pStyle w:val="a4"/>
        <w:shd w:val="clear" w:color="auto" w:fill="FFFFFF"/>
        <w:spacing w:before="0" w:beforeAutospacing="0" w:after="0" w:afterAutospacing="0" w:line="360" w:lineRule="auto"/>
        <w:ind w:firstLine="708"/>
        <w:jc w:val="center"/>
        <w:rPr>
          <w:sz w:val="28"/>
          <w:szCs w:val="28"/>
        </w:rPr>
      </w:pPr>
      <w:r>
        <w:rPr>
          <w:sz w:val="28"/>
          <w:szCs w:val="28"/>
        </w:rPr>
        <w:t>Рис. 12. Льняные коврики</w:t>
      </w:r>
    </w:p>
    <w:p w:rsidR="007D6B3F" w:rsidRDefault="007D6B3F" w:rsidP="007D6B3F">
      <w:pPr>
        <w:pStyle w:val="a4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sz w:val="28"/>
          <w:szCs w:val="28"/>
        </w:rPr>
      </w:pPr>
      <w:r w:rsidRPr="00E06654">
        <w:rPr>
          <w:sz w:val="28"/>
          <w:szCs w:val="28"/>
        </w:rPr>
        <w:t xml:space="preserve">Разместите коврики в емкость, в которой планируете выращивать растения и смочите водой. После этого удалите лишнюю воду из контейнера. Важно, чтобы коврик был мокрым, но при этом не был залит водой. Далее </w:t>
      </w:r>
      <w:r w:rsidRPr="00E06654">
        <w:rPr>
          <w:sz w:val="28"/>
          <w:szCs w:val="28"/>
        </w:rPr>
        <w:lastRenderedPageBreak/>
        <w:t>можно высевать предварительно подготовленные семена и выращивать микрозелень, как обычно.</w:t>
      </w:r>
    </w:p>
    <w:p w:rsidR="007D6B3F" w:rsidRDefault="007D6B3F" w:rsidP="007D6B3F">
      <w:pPr>
        <w:pStyle w:val="a4"/>
        <w:shd w:val="clear" w:color="auto" w:fill="FFFFFF"/>
        <w:spacing w:before="0" w:beforeAutospacing="0" w:after="0" w:afterAutospacing="0" w:line="360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Ль</w:t>
      </w:r>
      <w:r w:rsidR="00A80B39">
        <w:rPr>
          <w:sz w:val="28"/>
          <w:szCs w:val="28"/>
        </w:rPr>
        <w:t>н</w:t>
      </w:r>
      <w:r>
        <w:rPr>
          <w:sz w:val="28"/>
          <w:szCs w:val="28"/>
        </w:rPr>
        <w:t>яные коврики это самый простой и чистый способ выращивания микрозелени. Опытным путем я буду выращивать 4 вида микрозелени таким способом (приложение).</w:t>
      </w:r>
    </w:p>
    <w:p w:rsidR="007D6B3F" w:rsidRPr="00E06654" w:rsidRDefault="00CA1A98" w:rsidP="007D6B3F">
      <w:pPr>
        <w:pStyle w:val="2"/>
        <w:spacing w:before="0" w:beforeAutospacing="0" w:after="0" w:afterAutospacing="0" w:line="360" w:lineRule="auto"/>
        <w:jc w:val="center"/>
        <w:rPr>
          <w:sz w:val="28"/>
          <w:szCs w:val="28"/>
        </w:rPr>
      </w:pPr>
      <w:bookmarkStart w:id="7" w:name="kakie-brat-semena"/>
      <w:bookmarkEnd w:id="7"/>
      <w:r>
        <w:rPr>
          <w:sz w:val="28"/>
          <w:szCs w:val="28"/>
        </w:rPr>
        <w:t xml:space="preserve">4.8. </w:t>
      </w:r>
      <w:r w:rsidR="007D6B3F" w:rsidRPr="00E06654">
        <w:rPr>
          <w:sz w:val="28"/>
          <w:szCs w:val="28"/>
        </w:rPr>
        <w:t>Какие брать семена</w:t>
      </w:r>
      <w:r w:rsidR="007D6B3F">
        <w:rPr>
          <w:sz w:val="28"/>
          <w:szCs w:val="28"/>
        </w:rPr>
        <w:t>?</w:t>
      </w:r>
    </w:p>
    <w:p w:rsidR="007D6B3F" w:rsidRDefault="007D6B3F" w:rsidP="007D6B3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06654">
        <w:rPr>
          <w:rFonts w:ascii="Times New Roman" w:hAnsi="Times New Roman" w:cs="Times New Roman"/>
          <w:sz w:val="28"/>
          <w:szCs w:val="28"/>
        </w:rPr>
        <w:t>Часто возникает вопрос, какие культуры подходят для выращивания в качестве микрозелени. Ответ: любые! Здесь нет практически никаких ограничений, все зависит только от вашего вкуса. Исключение </w:t>
      </w:r>
      <w:r w:rsidRPr="00CA1A98">
        <w:rPr>
          <w:rFonts w:ascii="Times New Roman" w:hAnsi="Times New Roman" w:cs="Times New Roman"/>
          <w:sz w:val="28"/>
          <w:szCs w:val="28"/>
        </w:rPr>
        <w:t>— </w:t>
      </w:r>
      <w:hyperlink r:id="rId27" w:tgtFrame="_blank" w:history="1">
        <w:r w:rsidRPr="00CA1A98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</w:rPr>
          <w:t>фасоль</w:t>
        </w:r>
      </w:hyperlink>
      <w:r w:rsidRPr="00CA1A98">
        <w:rPr>
          <w:rFonts w:ascii="Times New Roman" w:hAnsi="Times New Roman" w:cs="Times New Roman"/>
          <w:sz w:val="28"/>
          <w:szCs w:val="28"/>
        </w:rPr>
        <w:t>: ее ростки содержат токсичные вещества, которыми можно отравиться. Многие выбирают быстрорастущие культуры. Одни обладают нежными тонкими ростками (</w:t>
      </w:r>
      <w:hyperlink r:id="rId28" w:tgtFrame="_blank" w:history="1">
        <w:r w:rsidR="00A80B39" w:rsidRPr="00CA1A98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</w:rPr>
          <w:t>руккола</w:t>
        </w:r>
      </w:hyperlink>
      <w:r w:rsidRPr="00CA1A98">
        <w:rPr>
          <w:rFonts w:ascii="Times New Roman" w:hAnsi="Times New Roman" w:cs="Times New Roman"/>
          <w:sz w:val="28"/>
          <w:szCs w:val="28"/>
        </w:rPr>
        <w:t>, </w:t>
      </w:r>
      <w:hyperlink r:id="rId29" w:tgtFrame="_blank" w:history="1">
        <w:r w:rsidRPr="00CA1A98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</w:rPr>
          <w:t>салаты</w:t>
        </w:r>
      </w:hyperlink>
      <w:r w:rsidRPr="00CA1A98">
        <w:rPr>
          <w:rFonts w:ascii="Times New Roman" w:hAnsi="Times New Roman" w:cs="Times New Roman"/>
          <w:sz w:val="28"/>
          <w:szCs w:val="28"/>
        </w:rPr>
        <w:t>, </w:t>
      </w:r>
      <w:hyperlink r:id="rId30" w:tgtFrame="_blank" w:history="1">
        <w:r w:rsidRPr="00CA1A98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</w:rPr>
          <w:t>редис</w:t>
        </w:r>
      </w:hyperlink>
      <w:r w:rsidRPr="00CA1A98">
        <w:rPr>
          <w:rFonts w:ascii="Times New Roman" w:hAnsi="Times New Roman" w:cs="Times New Roman"/>
          <w:sz w:val="28"/>
          <w:szCs w:val="28"/>
        </w:rPr>
        <w:t>), а другие, такие как горох и по</w:t>
      </w:r>
      <w:r w:rsidRPr="00E06654">
        <w:rPr>
          <w:rFonts w:ascii="Times New Roman" w:hAnsi="Times New Roman" w:cs="Times New Roman"/>
          <w:sz w:val="28"/>
          <w:szCs w:val="28"/>
        </w:rPr>
        <w:t>дсолнечник, радуют крепенькой зеленью. Иногда культура, которую вы и не подумали бы вырастить в своем обычном огороде, завоевывает сердце в виде микрозелени. Поэтому нужно пробовать и открывать для себя новые вкусы.</w:t>
      </w:r>
    </w:p>
    <w:p w:rsidR="007D6B3F" w:rsidRDefault="007D6B3F" w:rsidP="00861485">
      <w:pPr>
        <w:spacing w:after="0" w:line="360" w:lineRule="auto"/>
        <w:ind w:firstLine="708"/>
        <w:jc w:val="center"/>
        <w:rPr>
          <w:rFonts w:ascii="Times New Roman" w:hAnsi="Times New Roman" w:cs="Times New Roman"/>
          <w:noProof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257548" cy="1983180"/>
            <wp:effectExtent l="0" t="0" r="635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31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t="11724" r="1213" b="14289"/>
                    <a:stretch/>
                  </pic:blipFill>
                  <pic:spPr bwMode="auto">
                    <a:xfrm>
                      <a:off x="0" y="0"/>
                      <a:ext cx="3283764" cy="1999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61485" w:rsidRDefault="00861485" w:rsidP="00861485">
      <w:pPr>
        <w:spacing w:after="0" w:line="360" w:lineRule="auto"/>
        <w:ind w:firstLine="708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t>Рис. 13. Семена микрозелени</w:t>
      </w:r>
    </w:p>
    <w:p w:rsidR="007D6B3F" w:rsidRDefault="007D6B3F" w:rsidP="007D6B3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06654">
        <w:rPr>
          <w:rFonts w:ascii="Times New Roman" w:hAnsi="Times New Roman" w:cs="Times New Roman"/>
          <w:sz w:val="28"/>
          <w:szCs w:val="28"/>
        </w:rPr>
        <w:t xml:space="preserve">Важно помнить, что не все семена, продающиеся в садоводческих магазинах или оставшиеся у вас с прошлого сезона, годятся для выращивания зеленых витаминов. Многие производители протравливают семена от болезней, а также обрабатывают их удобрениями. Иногда такой посевной материал специально подкрашивают, в других случаях — нет. Поэтому стоит использовать самособранные семена, в которых вы абсолютно </w:t>
      </w:r>
      <w:r w:rsidRPr="00E06654">
        <w:rPr>
          <w:rFonts w:ascii="Times New Roman" w:hAnsi="Times New Roman" w:cs="Times New Roman"/>
          <w:sz w:val="28"/>
          <w:szCs w:val="28"/>
        </w:rPr>
        <w:lastRenderedPageBreak/>
        <w:t>уверены, или приобретать специальные, на которых стоит пометка «микрозелень»</w:t>
      </w:r>
      <w:r w:rsidR="00861485">
        <w:rPr>
          <w:rFonts w:ascii="Times New Roman" w:hAnsi="Times New Roman" w:cs="Times New Roman"/>
          <w:sz w:val="28"/>
          <w:szCs w:val="28"/>
        </w:rPr>
        <w:t xml:space="preserve"> (рис.13.)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7D6B3F" w:rsidRPr="00E06654" w:rsidRDefault="00CA1A98" w:rsidP="007D6B3F">
      <w:pPr>
        <w:spacing w:after="0" w:line="360" w:lineRule="auto"/>
        <w:ind w:firstLine="708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bookmarkStart w:id="8" w:name="vozmozhnye-problemy"/>
      <w:bookmarkEnd w:id="8"/>
      <w:r>
        <w:rPr>
          <w:rFonts w:ascii="Times New Roman" w:hAnsi="Times New Roman" w:cs="Times New Roman"/>
          <w:b/>
          <w:bCs/>
          <w:sz w:val="28"/>
          <w:szCs w:val="28"/>
        </w:rPr>
        <w:t xml:space="preserve">4.9. </w:t>
      </w:r>
      <w:r w:rsidR="007D6B3F" w:rsidRPr="00E06654">
        <w:rPr>
          <w:rFonts w:ascii="Times New Roman" w:hAnsi="Times New Roman" w:cs="Times New Roman"/>
          <w:b/>
          <w:bCs/>
          <w:sz w:val="28"/>
          <w:szCs w:val="28"/>
        </w:rPr>
        <w:t>Возможные проблемы</w:t>
      </w:r>
    </w:p>
    <w:p w:rsidR="007D6B3F" w:rsidRDefault="007D6B3F" w:rsidP="007D6B3F">
      <w:pPr>
        <w:spacing w:after="0" w:line="36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E06654">
        <w:rPr>
          <w:rFonts w:ascii="Times New Roman" w:hAnsi="Times New Roman" w:cs="Times New Roman"/>
          <w:sz w:val="28"/>
          <w:szCs w:val="28"/>
        </w:rPr>
        <w:t xml:space="preserve">Как правило, за свою короткую жизнь микрозелень не успевает заболеть. Однако в некоторых случаях могут случаться неудачи. Главная из них — </w:t>
      </w:r>
      <w:r w:rsidRPr="00CA1A98">
        <w:rPr>
          <w:rFonts w:ascii="Times New Roman" w:hAnsi="Times New Roman" w:cs="Times New Roman"/>
          <w:sz w:val="28"/>
          <w:szCs w:val="28"/>
        </w:rPr>
        <w:t>появление </w:t>
      </w:r>
      <w:hyperlink r:id="rId32" w:tgtFrame="_blank" w:history="1">
        <w:r w:rsidRPr="00CA1A98">
          <w:rPr>
            <w:rStyle w:val="a5"/>
            <w:rFonts w:ascii="Times New Roman" w:hAnsi="Times New Roman" w:cs="Times New Roman"/>
            <w:color w:val="auto"/>
            <w:sz w:val="28"/>
            <w:szCs w:val="28"/>
            <w:u w:val="none"/>
          </w:rPr>
          <w:t>плесени</w:t>
        </w:r>
      </w:hyperlink>
      <w:r w:rsidR="00861485">
        <w:rPr>
          <w:rFonts w:ascii="Times New Roman" w:hAnsi="Times New Roman" w:cs="Times New Roman"/>
          <w:sz w:val="28"/>
          <w:szCs w:val="28"/>
        </w:rPr>
        <w:t>(рис.14.)</w:t>
      </w:r>
      <w:r w:rsidRPr="00CA1A98">
        <w:rPr>
          <w:rFonts w:ascii="Times New Roman" w:hAnsi="Times New Roman" w:cs="Times New Roman"/>
          <w:sz w:val="28"/>
          <w:szCs w:val="28"/>
        </w:rPr>
        <w:t xml:space="preserve">. Причин </w:t>
      </w:r>
      <w:r w:rsidRPr="00E06654">
        <w:rPr>
          <w:rFonts w:ascii="Times New Roman" w:hAnsi="Times New Roman" w:cs="Times New Roman"/>
          <w:sz w:val="28"/>
          <w:szCs w:val="28"/>
        </w:rPr>
        <w:t>может быть несколько. В первую очередь это посев некачественных семян — зараженных паразитами или болезнями. Поэтому если вы сеете сомнительный или собранный самостоятельно материал, то лучше предварительно обеззаразить его: провести предварительное замачивание в растворе соды (1 г на 200 мл) или борной кислоты (0,2 г на 1 л) на сутки.</w:t>
      </w:r>
    </w:p>
    <w:p w:rsidR="007D6B3F" w:rsidRDefault="007D6B3F" w:rsidP="007D6B3F">
      <w:pPr>
        <w:spacing w:after="0" w:line="36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E06654">
        <w:rPr>
          <w:rFonts w:ascii="Times New Roman" w:hAnsi="Times New Roman" w:cs="Times New Roman"/>
          <w:sz w:val="28"/>
          <w:szCs w:val="28"/>
        </w:rPr>
        <w:t>Чистым должно быть и оборудование для проращивания. Все емкости необходимо тщательно промывать после каждого сбора урожая, а также время от времени дезинфицировать. Вату, салфетки или иную основу не стоит использовать повторно. Почва может применяться несколько раз, но ее стоит прокаливать перед очередным посевом или проливать раствором марганцовки.</w:t>
      </w:r>
    </w:p>
    <w:p w:rsidR="007D6B3F" w:rsidRDefault="007D6B3F" w:rsidP="007D6B3F">
      <w:pPr>
        <w:spacing w:after="0" w:line="360" w:lineRule="auto"/>
        <w:ind w:firstLine="360"/>
        <w:jc w:val="center"/>
        <w:rPr>
          <w:rFonts w:ascii="Times New Roman" w:hAnsi="Times New Roman" w:cs="Times New Roman"/>
          <w:sz w:val="28"/>
          <w:szCs w:val="28"/>
        </w:rPr>
      </w:pPr>
      <w:r w:rsidRPr="00E06654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623775" cy="1748155"/>
            <wp:effectExtent l="0" t="0" r="5715" b="4445"/>
            <wp:docPr id="2" name="Рисунок 2" descr="Главная проблема при выращивании микрозелени - плесень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Главная проблема при выращивании микрозелени - плесень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2638138" cy="1757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61485" w:rsidRDefault="00861485" w:rsidP="007D6B3F">
      <w:pPr>
        <w:spacing w:after="0" w:line="360" w:lineRule="auto"/>
        <w:ind w:firstLine="36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Рис. 14. Плесень</w:t>
      </w:r>
    </w:p>
    <w:p w:rsidR="007D6B3F" w:rsidRDefault="007D6B3F" w:rsidP="007D6B3F">
      <w:pPr>
        <w:spacing w:after="0" w:line="36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E06654">
        <w:rPr>
          <w:rFonts w:ascii="Times New Roman" w:hAnsi="Times New Roman" w:cs="Times New Roman"/>
          <w:sz w:val="28"/>
          <w:szCs w:val="28"/>
        </w:rPr>
        <w:t xml:space="preserve">Плесень может появиться при слишком густом посеве (в несколько слоев): так нарушается проветривание ростков. Росту патогенных грибов способствует и избыточное освещение. Для пробуждающихся растений оно не требуется, а плесень, напротив, получает дополнительный стимул. Избежать этих проблем несложно — достаточно просто внимательно следить </w:t>
      </w:r>
      <w:r w:rsidRPr="00E06654">
        <w:rPr>
          <w:rFonts w:ascii="Times New Roman" w:hAnsi="Times New Roman" w:cs="Times New Roman"/>
          <w:sz w:val="28"/>
          <w:szCs w:val="28"/>
        </w:rPr>
        <w:lastRenderedPageBreak/>
        <w:t>за процессом, и у вас будет свой личный витаминный урожай, выращенный прямо на кухне.</w:t>
      </w:r>
    </w:p>
    <w:p w:rsidR="007D6B3F" w:rsidRDefault="007D6B3F" w:rsidP="007D6B3F">
      <w:pPr>
        <w:spacing w:after="0" w:line="36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</w:p>
    <w:p w:rsidR="007D6B3F" w:rsidRDefault="007D6B3F" w:rsidP="007D6B3F">
      <w:pPr>
        <w:spacing w:after="0" w:line="360" w:lineRule="auto"/>
        <w:ind w:firstLine="36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4C738E">
        <w:rPr>
          <w:rFonts w:ascii="Times New Roman" w:hAnsi="Times New Roman" w:cs="Times New Roman"/>
          <w:b/>
          <w:bCs/>
          <w:sz w:val="28"/>
          <w:szCs w:val="28"/>
        </w:rPr>
        <w:t>Заключение</w:t>
      </w:r>
    </w:p>
    <w:p w:rsidR="007D6B3F" w:rsidRDefault="007D6B3F" w:rsidP="007D6B3F">
      <w:pPr>
        <w:spacing w:after="0" w:line="36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E06654">
        <w:rPr>
          <w:rFonts w:ascii="Times New Roman" w:hAnsi="Times New Roman" w:cs="Times New Roman"/>
          <w:sz w:val="28"/>
          <w:szCs w:val="28"/>
        </w:rPr>
        <w:t>Микрозелень – это не совсем новый продукт. Молодые ростки зелени начали использовать в пищу еще в начале восьмидесятых, но тогда это была очень узкая и специфическая сфера.</w:t>
      </w:r>
    </w:p>
    <w:p w:rsidR="007D6B3F" w:rsidRPr="00E06654" w:rsidRDefault="007D6B3F" w:rsidP="007D6B3F">
      <w:pPr>
        <w:spacing w:after="0" w:line="36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E06654">
        <w:rPr>
          <w:rFonts w:ascii="Times New Roman" w:hAnsi="Times New Roman" w:cs="Times New Roman"/>
          <w:sz w:val="28"/>
          <w:szCs w:val="28"/>
        </w:rPr>
        <w:t>Эти ингредиенты включали в рацион космонавтов и профессиональных спортсменов – людей, чей организм должен был выдерживать самые высокие нагрузки при соблюдении строгого рациона питания.</w:t>
      </w:r>
    </w:p>
    <w:p w:rsidR="007D6B3F" w:rsidRDefault="007D6B3F" w:rsidP="007D6B3F">
      <w:pPr>
        <w:spacing w:after="0" w:line="36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E06654">
        <w:rPr>
          <w:rFonts w:ascii="Times New Roman" w:hAnsi="Times New Roman" w:cs="Times New Roman"/>
          <w:sz w:val="28"/>
          <w:szCs w:val="28"/>
        </w:rPr>
        <w:t>При таких вводных данных сложно поддерживать нужный уровень энергии и сохранять хорошую физическую форму. Для решения этой задачи проводилось много экспериментов с разными составами меню, т.к. питание играет ключевую роль в построении здорового, выносливого тела.</w:t>
      </w:r>
    </w:p>
    <w:p w:rsidR="007D6B3F" w:rsidRDefault="007D6B3F" w:rsidP="007D6B3F">
      <w:pPr>
        <w:spacing w:after="0" w:line="36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E06654">
        <w:rPr>
          <w:rFonts w:ascii="Times New Roman" w:hAnsi="Times New Roman" w:cs="Times New Roman"/>
          <w:sz w:val="28"/>
          <w:szCs w:val="28"/>
        </w:rPr>
        <w:t>Использование микрозелени привело к желаемому результату – показатели здоровья при ее регулярном употреблении быстро улучшаются во всех аспектах. Все системы организма начинают работать более эффективно, и для этого не нужно принимать никакие синтетические добавки или значительно перестраивать рацион.</w:t>
      </w:r>
    </w:p>
    <w:p w:rsidR="007D6B3F" w:rsidRDefault="007D6B3F" w:rsidP="007D6B3F">
      <w:pPr>
        <w:spacing w:after="0" w:line="36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E06654">
        <w:rPr>
          <w:rFonts w:ascii="Times New Roman" w:hAnsi="Times New Roman" w:cs="Times New Roman"/>
          <w:sz w:val="28"/>
          <w:szCs w:val="28"/>
        </w:rPr>
        <w:t>Именно поэтому микрозелень как источник полезных микроэлементов по достоинству оценили поклонники ЗОЖ, а сейчас эти суперфуды становятся популярными повсеместно.</w:t>
      </w:r>
    </w:p>
    <w:p w:rsidR="007D6B3F" w:rsidRDefault="007D6B3F" w:rsidP="007D6B3F">
      <w:pPr>
        <w:spacing w:after="0" w:line="36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E06654">
        <w:rPr>
          <w:rFonts w:ascii="Times New Roman" w:hAnsi="Times New Roman" w:cs="Times New Roman"/>
          <w:sz w:val="28"/>
          <w:szCs w:val="28"/>
        </w:rPr>
        <w:t>Не важно, в какое время года Вы употребляете микро</w:t>
      </w:r>
      <w:r>
        <w:rPr>
          <w:rFonts w:ascii="Times New Roman" w:hAnsi="Times New Roman" w:cs="Times New Roman"/>
          <w:sz w:val="28"/>
          <w:szCs w:val="28"/>
        </w:rPr>
        <w:t>зелень</w:t>
      </w:r>
      <w:r w:rsidRPr="00E06654">
        <w:rPr>
          <w:rFonts w:ascii="Times New Roman" w:hAnsi="Times New Roman" w:cs="Times New Roman"/>
          <w:sz w:val="28"/>
          <w:szCs w:val="28"/>
        </w:rPr>
        <w:t xml:space="preserve"> в пищу – его польза остается высокой вне зависимости от сезона. Мы привыкли думать, что лучше всего для приготовления блюд использовать «сезонные» овощи и зелень - но с микро</w:t>
      </w:r>
      <w:r>
        <w:rPr>
          <w:rFonts w:ascii="Times New Roman" w:hAnsi="Times New Roman" w:cs="Times New Roman"/>
          <w:sz w:val="28"/>
          <w:szCs w:val="28"/>
        </w:rPr>
        <w:t>зеленью</w:t>
      </w:r>
      <w:r w:rsidRPr="00E06654">
        <w:rPr>
          <w:rFonts w:ascii="Times New Roman" w:hAnsi="Times New Roman" w:cs="Times New Roman"/>
          <w:sz w:val="28"/>
          <w:szCs w:val="28"/>
        </w:rPr>
        <w:t xml:space="preserve"> эта концепция работает иначе. Любую микрозелень можно нужно добавлять в блюда круглый год – это очень обогатит рацион, а также положительно отразится на здоровье.</w:t>
      </w:r>
    </w:p>
    <w:p w:rsidR="007D6B3F" w:rsidRPr="00E06654" w:rsidRDefault="007D6B3F" w:rsidP="007D6B3F">
      <w:pPr>
        <w:spacing w:after="0" w:line="36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E06654">
        <w:rPr>
          <w:rFonts w:ascii="Times New Roman" w:hAnsi="Times New Roman" w:cs="Times New Roman"/>
          <w:sz w:val="28"/>
          <w:szCs w:val="28"/>
        </w:rPr>
        <w:lastRenderedPageBreak/>
        <w:t>Салаты, супы, смузи и даже десерты с микрозеленью – это простые и полезные блюда, которые помогут поддерживать здоровье и идеальную физическую форму без жестких ограничений.</w:t>
      </w:r>
    </w:p>
    <w:p w:rsidR="007D6B3F" w:rsidRPr="004C738E" w:rsidRDefault="007D6B3F" w:rsidP="007D6B3F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7D6B3F" w:rsidRDefault="007D6B3F" w:rsidP="007D6B3F">
      <w:pPr>
        <w:spacing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7D6B3F" w:rsidRDefault="007D6B3F" w:rsidP="007D6B3F">
      <w:pPr>
        <w:spacing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4C738E">
        <w:rPr>
          <w:rFonts w:ascii="Times New Roman" w:hAnsi="Times New Roman" w:cs="Times New Roman"/>
          <w:b/>
          <w:bCs/>
          <w:sz w:val="28"/>
          <w:szCs w:val="28"/>
        </w:rPr>
        <w:t>Список используемых источников</w:t>
      </w:r>
    </w:p>
    <w:p w:rsidR="007D6B3F" w:rsidRPr="00186DD8" w:rsidRDefault="007D6B3F" w:rsidP="007D6B3F">
      <w:pPr>
        <w:pStyle w:val="ac"/>
        <w:numPr>
          <w:ilvl w:val="1"/>
          <w:numId w:val="5"/>
        </w:numPr>
        <w:spacing w:after="0" w:line="360" w:lineRule="auto"/>
        <w:ind w:left="426" w:hanging="426"/>
        <w:rPr>
          <w:rFonts w:ascii="Times New Roman" w:hAnsi="Times New Roman" w:cs="Times New Roman"/>
          <w:sz w:val="28"/>
          <w:szCs w:val="28"/>
        </w:rPr>
      </w:pPr>
      <w:r w:rsidRPr="00186DD8">
        <w:rPr>
          <w:rFonts w:ascii="Times New Roman" w:hAnsi="Times New Roman" w:cs="Times New Roman"/>
          <w:sz w:val="28"/>
          <w:szCs w:val="28"/>
        </w:rPr>
        <w:t>Доронина Н. «Микрозелень. От выгонки лука до микрозелени»</w:t>
      </w:r>
    </w:p>
    <w:p w:rsidR="007D6B3F" w:rsidRPr="00186DD8" w:rsidRDefault="007D6B3F" w:rsidP="007D6B3F">
      <w:pPr>
        <w:pStyle w:val="ac"/>
        <w:numPr>
          <w:ilvl w:val="1"/>
          <w:numId w:val="5"/>
        </w:numPr>
        <w:spacing w:after="0" w:line="360" w:lineRule="auto"/>
        <w:ind w:left="426" w:hanging="426"/>
        <w:rPr>
          <w:rFonts w:ascii="Times New Roman" w:hAnsi="Times New Roman" w:cs="Times New Roman"/>
          <w:sz w:val="28"/>
          <w:szCs w:val="28"/>
        </w:rPr>
      </w:pPr>
      <w:r w:rsidRPr="00186DD8">
        <w:rPr>
          <w:rFonts w:ascii="Times New Roman" w:hAnsi="Times New Roman" w:cs="Times New Roman"/>
          <w:sz w:val="28"/>
          <w:szCs w:val="28"/>
        </w:rPr>
        <w:t>Левицкая Е. «Микрозелень у вас дома: зеленые проростки для жизни и хорошего иммунитета»</w:t>
      </w:r>
    </w:p>
    <w:p w:rsidR="007D6B3F" w:rsidRPr="00186DD8" w:rsidRDefault="007D6B3F" w:rsidP="007D6B3F">
      <w:pPr>
        <w:pStyle w:val="ac"/>
        <w:numPr>
          <w:ilvl w:val="1"/>
          <w:numId w:val="5"/>
        </w:numPr>
        <w:spacing w:after="0" w:line="360" w:lineRule="auto"/>
        <w:ind w:left="426" w:hanging="426"/>
        <w:rPr>
          <w:rFonts w:ascii="Times New Roman" w:hAnsi="Times New Roman" w:cs="Times New Roman"/>
          <w:sz w:val="28"/>
          <w:szCs w:val="28"/>
        </w:rPr>
      </w:pPr>
      <w:r w:rsidRPr="00186DD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Линкевич Л.А. зав. отд. проф. пол. УЗ ЦГБ </w:t>
      </w:r>
      <w:r w:rsidRPr="00186DD8">
        <w:rPr>
          <w:rFonts w:ascii="Times New Roman" w:hAnsi="Times New Roman" w:cs="Times New Roman"/>
          <w:sz w:val="28"/>
          <w:szCs w:val="28"/>
        </w:rPr>
        <w:t>«Иммуномодуляторы. Стоит ли вмешиваться в иммунитет?»</w:t>
      </w:r>
    </w:p>
    <w:p w:rsidR="007D6B3F" w:rsidRPr="00186DD8" w:rsidRDefault="00FF4510" w:rsidP="007D6B3F">
      <w:pPr>
        <w:pStyle w:val="ac"/>
        <w:numPr>
          <w:ilvl w:val="1"/>
          <w:numId w:val="5"/>
        </w:numPr>
        <w:spacing w:after="0" w:line="360" w:lineRule="auto"/>
        <w:ind w:left="426" w:hanging="426"/>
        <w:rPr>
          <w:rFonts w:ascii="Times New Roman" w:hAnsi="Times New Roman" w:cs="Times New Roman"/>
          <w:sz w:val="28"/>
          <w:szCs w:val="28"/>
        </w:rPr>
      </w:pPr>
      <w:hyperlink r:id="rId34" w:history="1">
        <w:r w:rsidR="007D6B3F" w:rsidRPr="00186DD8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Парецкая</w:t>
        </w:r>
      </w:hyperlink>
      <w:r w:rsidR="007D6B3F" w:rsidRPr="00186DD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А. врач-педиатр, иммунолог, патофизиолог</w:t>
      </w:r>
      <w:r w:rsidR="007D6B3F" w:rsidRPr="00186DD8">
        <w:rPr>
          <w:rFonts w:ascii="Times New Roman" w:hAnsi="Times New Roman" w:cs="Times New Roman"/>
          <w:sz w:val="28"/>
          <w:szCs w:val="28"/>
        </w:rPr>
        <w:t xml:space="preserve"> «Влияние БАД на иммунитет»</w:t>
      </w:r>
    </w:p>
    <w:p w:rsidR="007D6B3F" w:rsidRPr="00186DD8" w:rsidRDefault="007D6B3F" w:rsidP="007D5DCF">
      <w:pPr>
        <w:pStyle w:val="ac"/>
        <w:numPr>
          <w:ilvl w:val="1"/>
          <w:numId w:val="5"/>
        </w:numPr>
        <w:spacing w:after="0" w:line="360" w:lineRule="auto"/>
        <w:ind w:left="426" w:hanging="426"/>
        <w:jc w:val="both"/>
        <w:rPr>
          <w:rFonts w:ascii="Times New Roman" w:hAnsi="Times New Roman" w:cs="Times New Roman"/>
          <w:sz w:val="28"/>
          <w:szCs w:val="28"/>
        </w:rPr>
      </w:pPr>
      <w:r w:rsidRPr="00186DD8">
        <w:rPr>
          <w:rFonts w:ascii="Times New Roman" w:hAnsi="Times New Roman" w:cs="Times New Roman"/>
          <w:sz w:val="28"/>
          <w:szCs w:val="28"/>
        </w:rPr>
        <w:t>Умнякова Е.– кандидат биологических наук, старший научный сотрудник института экспериментальной медицины, Санкт-Петербург. «Как работает иммунитет».</w:t>
      </w:r>
    </w:p>
    <w:p w:rsidR="007D6B3F" w:rsidRPr="00186DD8" w:rsidRDefault="007D6B3F" w:rsidP="007D6B3F">
      <w:pPr>
        <w:pStyle w:val="ac"/>
        <w:numPr>
          <w:ilvl w:val="1"/>
          <w:numId w:val="5"/>
        </w:numPr>
        <w:spacing w:after="0" w:line="360" w:lineRule="auto"/>
        <w:ind w:left="426" w:hanging="426"/>
        <w:rPr>
          <w:rFonts w:ascii="Times New Roman" w:hAnsi="Times New Roman" w:cs="Times New Roman"/>
          <w:sz w:val="28"/>
          <w:szCs w:val="28"/>
        </w:rPr>
      </w:pPr>
      <w:r w:rsidRPr="00186DD8">
        <w:rPr>
          <w:rFonts w:ascii="Times New Roman" w:hAnsi="Times New Roman" w:cs="Times New Roman"/>
          <w:sz w:val="28"/>
          <w:szCs w:val="28"/>
        </w:rPr>
        <w:t>Энн Вигмор «Живое питание»</w:t>
      </w:r>
    </w:p>
    <w:p w:rsidR="007D6B3F" w:rsidRPr="007D5DCF" w:rsidRDefault="00FF4510" w:rsidP="007D6B3F">
      <w:pPr>
        <w:pStyle w:val="ac"/>
        <w:numPr>
          <w:ilvl w:val="1"/>
          <w:numId w:val="5"/>
        </w:numPr>
        <w:spacing w:after="0" w:line="360" w:lineRule="auto"/>
        <w:ind w:left="426" w:hanging="426"/>
        <w:rPr>
          <w:rFonts w:ascii="Times New Roman" w:hAnsi="Times New Roman" w:cs="Times New Roman"/>
          <w:sz w:val="28"/>
          <w:szCs w:val="28"/>
        </w:rPr>
      </w:pPr>
      <w:hyperlink r:id="rId35" w:history="1">
        <w:r w:rsidR="007D6B3F" w:rsidRPr="007D5DCF">
          <w:rPr>
            <w:rStyle w:val="a5"/>
            <w:rFonts w:ascii="Times New Roman" w:hAnsi="Times New Roman" w:cs="Times New Roman"/>
            <w:color w:val="auto"/>
            <w:sz w:val="28"/>
            <w:szCs w:val="28"/>
            <w:lang w:val="en-US"/>
          </w:rPr>
          <w:t>h</w:t>
        </w:r>
        <w:r w:rsidR="007D6B3F" w:rsidRPr="007D5DCF">
          <w:rPr>
            <w:rStyle w:val="a5"/>
            <w:rFonts w:ascii="Times New Roman" w:hAnsi="Times New Roman" w:cs="Times New Roman"/>
            <w:color w:val="auto"/>
            <w:sz w:val="28"/>
            <w:szCs w:val="28"/>
          </w:rPr>
          <w:t>ttps://www.supersadovnik.ru/</w:t>
        </w:r>
      </w:hyperlink>
    </w:p>
    <w:p w:rsidR="007D6B3F" w:rsidRPr="007D5DCF" w:rsidRDefault="00FF4510" w:rsidP="007D6B3F">
      <w:pPr>
        <w:pStyle w:val="ac"/>
        <w:numPr>
          <w:ilvl w:val="1"/>
          <w:numId w:val="5"/>
        </w:numPr>
        <w:spacing w:after="0" w:line="360" w:lineRule="auto"/>
        <w:ind w:left="426" w:hanging="426"/>
        <w:rPr>
          <w:rFonts w:ascii="Times New Roman" w:hAnsi="Times New Roman" w:cs="Times New Roman"/>
          <w:sz w:val="28"/>
          <w:szCs w:val="28"/>
        </w:rPr>
      </w:pPr>
      <w:hyperlink r:id="rId36" w:history="1">
        <w:r w:rsidR="007D6B3F" w:rsidRPr="007D5DCF">
          <w:rPr>
            <w:rStyle w:val="a5"/>
            <w:rFonts w:ascii="Times New Roman" w:hAnsi="Times New Roman" w:cs="Times New Roman"/>
            <w:color w:val="auto"/>
            <w:sz w:val="28"/>
            <w:szCs w:val="28"/>
          </w:rPr>
          <w:t>https://planetazdorovo.ru/</w:t>
        </w:r>
      </w:hyperlink>
    </w:p>
    <w:p w:rsidR="007D6B3F" w:rsidRPr="007D5DCF" w:rsidRDefault="00FF4510" w:rsidP="007D6B3F">
      <w:pPr>
        <w:pStyle w:val="ac"/>
        <w:numPr>
          <w:ilvl w:val="1"/>
          <w:numId w:val="5"/>
        </w:numPr>
        <w:spacing w:after="0" w:line="360" w:lineRule="auto"/>
        <w:ind w:left="426" w:hanging="426"/>
        <w:rPr>
          <w:rFonts w:ascii="Times New Roman" w:hAnsi="Times New Roman" w:cs="Times New Roman"/>
          <w:sz w:val="28"/>
          <w:szCs w:val="28"/>
        </w:rPr>
      </w:pPr>
      <w:hyperlink r:id="rId37" w:history="1">
        <w:r w:rsidR="007D6B3F" w:rsidRPr="007D5DCF">
          <w:rPr>
            <w:rStyle w:val="a5"/>
            <w:rFonts w:ascii="Times New Roman" w:hAnsi="Times New Roman" w:cs="Times New Roman"/>
            <w:color w:val="auto"/>
            <w:sz w:val="28"/>
            <w:szCs w:val="28"/>
          </w:rPr>
          <w:t>https://ecofornia.ru/</w:t>
        </w:r>
      </w:hyperlink>
    </w:p>
    <w:p w:rsidR="007D6B3F" w:rsidRPr="007D5DCF" w:rsidRDefault="00FF4510" w:rsidP="007D6B3F">
      <w:pPr>
        <w:pStyle w:val="ac"/>
        <w:numPr>
          <w:ilvl w:val="1"/>
          <w:numId w:val="5"/>
        </w:numPr>
        <w:spacing w:after="0" w:line="360" w:lineRule="auto"/>
        <w:ind w:left="426" w:hanging="426"/>
        <w:rPr>
          <w:rFonts w:ascii="Times New Roman" w:hAnsi="Times New Roman" w:cs="Times New Roman"/>
          <w:sz w:val="28"/>
          <w:szCs w:val="28"/>
        </w:rPr>
      </w:pPr>
      <w:hyperlink r:id="rId38" w:history="1">
        <w:r w:rsidR="007D6B3F" w:rsidRPr="007D5DCF">
          <w:rPr>
            <w:rStyle w:val="a5"/>
            <w:rFonts w:ascii="Times New Roman" w:hAnsi="Times New Roman" w:cs="Times New Roman"/>
            <w:color w:val="auto"/>
            <w:sz w:val="28"/>
            <w:szCs w:val="28"/>
          </w:rPr>
          <w:t>https://microzelen.shop/</w:t>
        </w:r>
      </w:hyperlink>
    </w:p>
    <w:p w:rsidR="007D6B3F" w:rsidRPr="007D5DCF" w:rsidRDefault="00FF4510" w:rsidP="007D6B3F">
      <w:pPr>
        <w:pStyle w:val="ac"/>
        <w:numPr>
          <w:ilvl w:val="1"/>
          <w:numId w:val="5"/>
        </w:numPr>
        <w:spacing w:after="0" w:line="360" w:lineRule="auto"/>
        <w:ind w:left="426" w:hanging="426"/>
        <w:rPr>
          <w:rFonts w:ascii="Times New Roman" w:hAnsi="Times New Roman" w:cs="Times New Roman"/>
          <w:sz w:val="28"/>
          <w:szCs w:val="28"/>
        </w:rPr>
      </w:pPr>
      <w:hyperlink r:id="rId39" w:history="1">
        <w:r w:rsidR="007D6B3F" w:rsidRPr="007D5DCF">
          <w:rPr>
            <w:rStyle w:val="a5"/>
            <w:rFonts w:ascii="Times New Roman" w:hAnsi="Times New Roman" w:cs="Times New Roman"/>
            <w:color w:val="auto"/>
            <w:sz w:val="28"/>
            <w:szCs w:val="28"/>
          </w:rPr>
          <w:t>https://netfermer.ru/</w:t>
        </w:r>
      </w:hyperlink>
    </w:p>
    <w:p w:rsidR="007D6B3F" w:rsidRPr="007D5DCF" w:rsidRDefault="007D6B3F" w:rsidP="007D6B3F">
      <w:pPr>
        <w:spacing w:after="0" w:line="360" w:lineRule="auto"/>
        <w:ind w:left="426" w:hanging="426"/>
        <w:rPr>
          <w:rFonts w:ascii="Times New Roman" w:hAnsi="Times New Roman" w:cs="Times New Roman"/>
          <w:sz w:val="28"/>
          <w:szCs w:val="28"/>
        </w:rPr>
      </w:pPr>
    </w:p>
    <w:p w:rsidR="007D6B3F" w:rsidRPr="004C738E" w:rsidRDefault="007D6B3F" w:rsidP="007D6B3F">
      <w:pPr>
        <w:spacing w:after="0" w:line="360" w:lineRule="auto"/>
        <w:rPr>
          <w:rFonts w:eastAsia="Times New Roman"/>
          <w:lang w:eastAsia="ru-RU"/>
        </w:rPr>
      </w:pPr>
    </w:p>
    <w:p w:rsidR="007D6B3F" w:rsidRDefault="007D6B3F" w:rsidP="007D6B3F">
      <w:pPr>
        <w:spacing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7D6B3F" w:rsidRDefault="007D6B3F" w:rsidP="007D6B3F">
      <w:pPr>
        <w:spacing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7D6B3F" w:rsidRDefault="007D6B3F" w:rsidP="007D6B3F">
      <w:pPr>
        <w:spacing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7D6B3F" w:rsidRDefault="007D6B3F" w:rsidP="007D6B3F">
      <w:pPr>
        <w:spacing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7D6B3F" w:rsidRDefault="007D6B3F" w:rsidP="007D6B3F">
      <w:pPr>
        <w:spacing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7D6B3F" w:rsidRDefault="007D6B3F" w:rsidP="007D6B3F">
      <w:pPr>
        <w:spacing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7D6B3F" w:rsidRDefault="007D6B3F" w:rsidP="007D6B3F">
      <w:pPr>
        <w:spacing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7D6B3F" w:rsidRDefault="007D6B3F" w:rsidP="007D6B3F">
      <w:pPr>
        <w:spacing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6011B4" w:rsidRDefault="006011B4" w:rsidP="007D6B3F">
      <w:pPr>
        <w:spacing w:line="360" w:lineRule="auto"/>
        <w:jc w:val="center"/>
        <w:rPr>
          <w:rFonts w:ascii="Times New Roman" w:hAnsi="Times New Roman" w:cs="Times New Roman"/>
          <w:b/>
          <w:bCs/>
          <w:sz w:val="40"/>
          <w:szCs w:val="40"/>
        </w:rPr>
      </w:pPr>
    </w:p>
    <w:p w:rsidR="006011B4" w:rsidRDefault="006011B4" w:rsidP="007D6B3F">
      <w:pPr>
        <w:spacing w:line="360" w:lineRule="auto"/>
        <w:jc w:val="center"/>
        <w:rPr>
          <w:rFonts w:ascii="Times New Roman" w:hAnsi="Times New Roman" w:cs="Times New Roman"/>
          <w:b/>
          <w:bCs/>
          <w:sz w:val="40"/>
          <w:szCs w:val="40"/>
        </w:rPr>
      </w:pPr>
    </w:p>
    <w:p w:rsidR="006011B4" w:rsidRDefault="006011B4" w:rsidP="007D6B3F">
      <w:pPr>
        <w:spacing w:line="360" w:lineRule="auto"/>
        <w:jc w:val="center"/>
        <w:rPr>
          <w:rFonts w:ascii="Times New Roman" w:hAnsi="Times New Roman" w:cs="Times New Roman"/>
          <w:b/>
          <w:bCs/>
          <w:sz w:val="40"/>
          <w:szCs w:val="40"/>
        </w:rPr>
      </w:pPr>
    </w:p>
    <w:p w:rsidR="007D6B3F" w:rsidRPr="006011B4" w:rsidRDefault="007D6B3F" w:rsidP="007D6B3F">
      <w:pPr>
        <w:spacing w:line="360" w:lineRule="auto"/>
        <w:jc w:val="center"/>
        <w:rPr>
          <w:rFonts w:ascii="Times New Roman" w:hAnsi="Times New Roman" w:cs="Times New Roman"/>
          <w:b/>
          <w:bCs/>
          <w:sz w:val="40"/>
          <w:szCs w:val="40"/>
        </w:rPr>
      </w:pPr>
      <w:r w:rsidRPr="006011B4">
        <w:rPr>
          <w:rFonts w:ascii="Times New Roman" w:hAnsi="Times New Roman" w:cs="Times New Roman"/>
          <w:b/>
          <w:bCs/>
          <w:sz w:val="40"/>
          <w:szCs w:val="40"/>
        </w:rPr>
        <w:t xml:space="preserve">Приложение </w:t>
      </w:r>
    </w:p>
    <w:p w:rsidR="006011B4" w:rsidRDefault="006011B4" w:rsidP="007D6B3F">
      <w:pPr>
        <w:spacing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6011B4" w:rsidRDefault="006011B4" w:rsidP="007D6B3F">
      <w:pPr>
        <w:spacing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6011B4" w:rsidRDefault="006011B4" w:rsidP="007D6B3F">
      <w:pPr>
        <w:spacing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6011B4" w:rsidRDefault="006011B4" w:rsidP="007D6B3F">
      <w:pPr>
        <w:spacing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6011B4" w:rsidRDefault="006011B4" w:rsidP="007D6B3F">
      <w:pPr>
        <w:spacing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6011B4" w:rsidRDefault="006011B4" w:rsidP="007D6B3F">
      <w:pPr>
        <w:spacing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6011B4" w:rsidRDefault="006011B4" w:rsidP="007D6B3F">
      <w:pPr>
        <w:spacing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6011B4" w:rsidRDefault="006011B4" w:rsidP="007D6B3F">
      <w:pPr>
        <w:spacing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6011B4" w:rsidRDefault="006011B4" w:rsidP="007D6B3F">
      <w:pPr>
        <w:spacing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6011B4" w:rsidRDefault="006011B4" w:rsidP="007D6B3F">
      <w:pPr>
        <w:spacing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6011B4" w:rsidRDefault="006011B4" w:rsidP="007D6B3F">
      <w:pPr>
        <w:spacing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6011B4" w:rsidRDefault="006011B4" w:rsidP="007D6B3F">
      <w:pPr>
        <w:spacing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6011B4" w:rsidRDefault="006011B4" w:rsidP="007D6B3F">
      <w:pPr>
        <w:spacing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6011B4" w:rsidRDefault="006011B4" w:rsidP="007D6B3F">
      <w:pPr>
        <w:spacing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6011B4" w:rsidRDefault="006011B4" w:rsidP="007D6B3F">
      <w:pPr>
        <w:spacing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6011B4" w:rsidRDefault="006011B4" w:rsidP="007D6B3F">
      <w:pPr>
        <w:spacing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6011B4" w:rsidRDefault="006011B4" w:rsidP="007D6B3F">
      <w:pPr>
        <w:spacing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7D6B3F" w:rsidRDefault="007D6B3F" w:rsidP="007D6B3F">
      <w:pPr>
        <w:spacing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План практической работы.</w:t>
      </w:r>
    </w:p>
    <w:p w:rsidR="007D6B3F" w:rsidRDefault="007D6B3F" w:rsidP="007D6B3F">
      <w:pPr>
        <w:spacing w:line="360" w:lineRule="auto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Тема: </w:t>
      </w:r>
      <w:r w:rsidRPr="00922DD5">
        <w:rPr>
          <w:rFonts w:ascii="Times New Roman" w:hAnsi="Times New Roman" w:cs="Times New Roman"/>
          <w:b/>
          <w:bCs/>
          <w:sz w:val="28"/>
          <w:szCs w:val="28"/>
        </w:rPr>
        <w:t>«</w:t>
      </w:r>
      <w:r w:rsidRPr="00922DD5">
        <w:rPr>
          <w:rFonts w:ascii="Times New Roman" w:hAnsi="Times New Roman" w:cs="Times New Roman"/>
          <w:b/>
          <w:bCs/>
          <w:i/>
          <w:iCs/>
          <w:sz w:val="28"/>
          <w:szCs w:val="28"/>
        </w:rPr>
        <w:t>Выращивание полезной микрозелени в домашних условиях с минимальными затратами».</w:t>
      </w:r>
    </w:p>
    <w:p w:rsidR="007D6B3F" w:rsidRDefault="007D6B3F" w:rsidP="007D6B3F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22DD5">
        <w:rPr>
          <w:rFonts w:ascii="Times New Roman" w:hAnsi="Times New Roman" w:cs="Times New Roman"/>
          <w:b/>
          <w:bCs/>
          <w:sz w:val="28"/>
          <w:szCs w:val="28"/>
        </w:rPr>
        <w:t>Исполнитель:</w:t>
      </w:r>
      <w:r>
        <w:rPr>
          <w:rFonts w:ascii="Times New Roman" w:hAnsi="Times New Roman" w:cs="Times New Roman"/>
          <w:sz w:val="28"/>
          <w:szCs w:val="28"/>
        </w:rPr>
        <w:t xml:space="preserve"> Самигуллин Алишер 2 А класс</w:t>
      </w:r>
    </w:p>
    <w:p w:rsidR="007D6B3F" w:rsidRDefault="007D6B3F" w:rsidP="007D6B3F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22DD5">
        <w:rPr>
          <w:rFonts w:ascii="Times New Roman" w:hAnsi="Times New Roman" w:cs="Times New Roman"/>
          <w:b/>
          <w:bCs/>
          <w:sz w:val="28"/>
          <w:szCs w:val="28"/>
        </w:rPr>
        <w:t>Задача работы:</w:t>
      </w:r>
      <w:r w:rsidR="00A80B39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>ырастить в домашних условиях с минимальными затратами полезную микрозелень, для употребления, в целях повышения иммунитета.</w:t>
      </w:r>
    </w:p>
    <w:p w:rsidR="007D6B3F" w:rsidRDefault="007D6B3F" w:rsidP="007D6B3F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22DD5">
        <w:rPr>
          <w:rFonts w:ascii="Times New Roman" w:hAnsi="Times New Roman" w:cs="Times New Roman"/>
          <w:b/>
          <w:bCs/>
          <w:sz w:val="28"/>
          <w:szCs w:val="28"/>
        </w:rPr>
        <w:t>Метод р</w:t>
      </w:r>
      <w:r>
        <w:rPr>
          <w:rFonts w:ascii="Times New Roman" w:hAnsi="Times New Roman" w:cs="Times New Roman"/>
          <w:b/>
          <w:bCs/>
          <w:sz w:val="28"/>
          <w:szCs w:val="28"/>
        </w:rPr>
        <w:t>а</w:t>
      </w:r>
      <w:r w:rsidRPr="00922DD5">
        <w:rPr>
          <w:rFonts w:ascii="Times New Roman" w:hAnsi="Times New Roman" w:cs="Times New Roman"/>
          <w:b/>
          <w:bCs/>
          <w:sz w:val="28"/>
          <w:szCs w:val="28"/>
        </w:rPr>
        <w:t>боты:</w:t>
      </w:r>
      <w:r>
        <w:rPr>
          <w:rFonts w:ascii="Times New Roman" w:hAnsi="Times New Roman" w:cs="Times New Roman"/>
          <w:sz w:val="28"/>
          <w:szCs w:val="28"/>
        </w:rPr>
        <w:t>расчет затрат, покупка необходимых компонентов</w:t>
      </w:r>
      <w:r w:rsidR="00861485">
        <w:rPr>
          <w:rFonts w:ascii="Times New Roman" w:hAnsi="Times New Roman" w:cs="Times New Roman"/>
          <w:sz w:val="28"/>
          <w:szCs w:val="28"/>
        </w:rPr>
        <w:t xml:space="preserve"> (рис.15.)</w:t>
      </w:r>
      <w:r>
        <w:rPr>
          <w:rFonts w:ascii="Times New Roman" w:hAnsi="Times New Roman" w:cs="Times New Roman"/>
          <w:sz w:val="28"/>
          <w:szCs w:val="28"/>
        </w:rPr>
        <w:t>, создание благоприятных условий, посев, выращивание, сбор урожая.</w:t>
      </w:r>
    </w:p>
    <w:p w:rsidR="007D6B3F" w:rsidRDefault="007D6B3F" w:rsidP="007D6B3F">
      <w:pPr>
        <w:spacing w:line="36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922DD5">
        <w:rPr>
          <w:rFonts w:ascii="Times New Roman" w:hAnsi="Times New Roman" w:cs="Times New Roman"/>
          <w:b/>
          <w:bCs/>
          <w:sz w:val="28"/>
          <w:szCs w:val="28"/>
        </w:rPr>
        <w:t xml:space="preserve">Расходы: </w:t>
      </w:r>
      <w:r w:rsidR="00FB7EDD">
        <w:rPr>
          <w:rFonts w:ascii="Times New Roman" w:hAnsi="Times New Roman" w:cs="Times New Roman"/>
          <w:b/>
          <w:bCs/>
          <w:sz w:val="28"/>
          <w:szCs w:val="28"/>
        </w:rPr>
        <w:t>47</w:t>
      </w:r>
      <w:r w:rsidRPr="007D6B3F">
        <w:rPr>
          <w:rFonts w:ascii="Times New Roman" w:hAnsi="Times New Roman" w:cs="Times New Roman"/>
          <w:b/>
          <w:bCs/>
          <w:sz w:val="28"/>
          <w:szCs w:val="28"/>
        </w:rPr>
        <w:t>0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рублей.</w:t>
      </w:r>
    </w:p>
    <w:p w:rsidR="007D6B3F" w:rsidRDefault="007D6B3F" w:rsidP="007D6B3F">
      <w:pPr>
        <w:spacing w:line="360" w:lineRule="auto"/>
        <w:jc w:val="both"/>
        <w:rPr>
          <w:rFonts w:ascii="Times New Roman" w:hAnsi="Times New Roman" w:cs="Times New Roman"/>
          <w:noProof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26 октября </w:t>
      </w:r>
      <w:r w:rsidRPr="006E0EB9">
        <w:rPr>
          <w:rFonts w:ascii="Times New Roman" w:hAnsi="Times New Roman" w:cs="Times New Roman"/>
          <w:sz w:val="28"/>
          <w:szCs w:val="28"/>
        </w:rPr>
        <w:t>купили</w:t>
      </w:r>
      <w:r>
        <w:rPr>
          <w:rFonts w:ascii="Times New Roman" w:hAnsi="Times New Roman" w:cs="Times New Roman"/>
          <w:sz w:val="28"/>
          <w:szCs w:val="28"/>
        </w:rPr>
        <w:t xml:space="preserve"> коврики и лотки для выращивания микрозелени</w:t>
      </w:r>
      <w:r w:rsidR="006B1683">
        <w:rPr>
          <w:rFonts w:ascii="Times New Roman" w:hAnsi="Times New Roman" w:cs="Times New Roman"/>
          <w:sz w:val="28"/>
          <w:szCs w:val="28"/>
        </w:rPr>
        <w:t>, семена.</w:t>
      </w:r>
    </w:p>
    <w:tbl>
      <w:tblPr>
        <w:tblStyle w:val="af7"/>
        <w:tblW w:w="0" w:type="auto"/>
        <w:tblLook w:val="04A0"/>
      </w:tblPr>
      <w:tblGrid>
        <w:gridCol w:w="1845"/>
        <w:gridCol w:w="1848"/>
        <w:gridCol w:w="4666"/>
      </w:tblGrid>
      <w:tr w:rsidR="00FB7EDD" w:rsidTr="00940551">
        <w:trPr>
          <w:trHeight w:val="1551"/>
        </w:trPr>
        <w:tc>
          <w:tcPr>
            <w:tcW w:w="1845" w:type="dxa"/>
          </w:tcPr>
          <w:p w:rsidR="00FB7EDD" w:rsidRDefault="00FB7EDD" w:rsidP="00A80B39">
            <w:pPr>
              <w:spacing w:line="360" w:lineRule="auto"/>
              <w:jc w:val="both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666969" cy="903767"/>
                  <wp:effectExtent l="0" t="0" r="0" b="0"/>
                  <wp:docPr id="30" name="Рисунок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3538" cy="9397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8" w:type="dxa"/>
          </w:tcPr>
          <w:p w:rsidR="00FB7EDD" w:rsidRDefault="00FB7EDD" w:rsidP="00A80B39">
            <w:pPr>
              <w:spacing w:line="360" w:lineRule="auto"/>
              <w:jc w:val="both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701749" cy="950895"/>
                  <wp:effectExtent l="0" t="0" r="3175" b="1905"/>
                  <wp:docPr id="28" name="Рисунок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375" cy="9801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66" w:type="dxa"/>
          </w:tcPr>
          <w:p w:rsidR="00FB7EDD" w:rsidRDefault="00FB7EDD" w:rsidP="00940551">
            <w:pPr>
              <w:spacing w:line="360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103931" cy="743984"/>
                  <wp:effectExtent l="0" t="0" r="1270" b="0"/>
                  <wp:docPr id="26" name="Рисунок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0277" cy="7684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B7EDD" w:rsidTr="00940551">
        <w:trPr>
          <w:trHeight w:val="167"/>
        </w:trPr>
        <w:tc>
          <w:tcPr>
            <w:tcW w:w="1845" w:type="dxa"/>
          </w:tcPr>
          <w:p w:rsidR="00FB7EDD" w:rsidRDefault="00FB7EDD" w:rsidP="00A80B39">
            <w:pPr>
              <w:spacing w:line="360" w:lineRule="auto"/>
              <w:jc w:val="both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160 руб.</w:t>
            </w:r>
          </w:p>
        </w:tc>
        <w:tc>
          <w:tcPr>
            <w:tcW w:w="1848" w:type="dxa"/>
          </w:tcPr>
          <w:p w:rsidR="00FB7EDD" w:rsidRDefault="00FB7EDD" w:rsidP="00A80B39">
            <w:pPr>
              <w:spacing w:line="360" w:lineRule="auto"/>
              <w:jc w:val="both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160 руб.</w:t>
            </w:r>
          </w:p>
        </w:tc>
        <w:tc>
          <w:tcPr>
            <w:tcW w:w="4666" w:type="dxa"/>
          </w:tcPr>
          <w:p w:rsidR="00FB7EDD" w:rsidRDefault="00FB7EDD" w:rsidP="00A80B39">
            <w:pPr>
              <w:spacing w:line="360" w:lineRule="auto"/>
              <w:jc w:val="both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150 руб.</w:t>
            </w:r>
            <w:r w:rsidR="00940551">
              <w:rPr>
                <w:rFonts w:ascii="Times New Roman" w:hAnsi="Times New Roman" w:cs="Times New Roman"/>
                <w:noProof/>
                <w:sz w:val="28"/>
                <w:szCs w:val="28"/>
              </w:rPr>
              <w:t xml:space="preserve"> (5контейнеров+5 ковриков)</w:t>
            </w:r>
          </w:p>
        </w:tc>
      </w:tr>
    </w:tbl>
    <w:p w:rsidR="007D6B3F" w:rsidRPr="00E642B8" w:rsidRDefault="00861485" w:rsidP="00861485">
      <w:pPr>
        <w:spacing w:line="360" w:lineRule="auto"/>
        <w:jc w:val="center"/>
        <w:rPr>
          <w:rFonts w:ascii="Times New Roman" w:hAnsi="Times New Roman" w:cs="Times New Roman"/>
          <w:noProof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t>Рис. 15. Необходимые материалы для проекта</w:t>
      </w:r>
    </w:p>
    <w:p w:rsidR="007D6B3F" w:rsidRDefault="007D6B3F" w:rsidP="007D6B3F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Итого: </w:t>
      </w:r>
      <w:r w:rsidR="00FB7EDD">
        <w:rPr>
          <w:rFonts w:ascii="Times New Roman" w:hAnsi="Times New Roman" w:cs="Times New Roman"/>
          <w:sz w:val="28"/>
          <w:szCs w:val="28"/>
        </w:rPr>
        <w:t>47</w:t>
      </w:r>
      <w:r>
        <w:rPr>
          <w:rFonts w:ascii="Times New Roman" w:hAnsi="Times New Roman" w:cs="Times New Roman"/>
          <w:sz w:val="28"/>
          <w:szCs w:val="28"/>
        </w:rPr>
        <w:t>0 рублей.</w:t>
      </w:r>
    </w:p>
    <w:p w:rsidR="007D6B3F" w:rsidRDefault="007D6B3F" w:rsidP="007D6B3F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Учитывая</w:t>
      </w:r>
      <w:r w:rsidR="00A80B39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что коврики можно использовать до 5 раз и то</w:t>
      </w:r>
      <w:r w:rsidR="00A80B39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что в каждой пачке по 50 гр. </w:t>
      </w:r>
      <w:r w:rsidR="006B1683">
        <w:rPr>
          <w:rFonts w:ascii="Times New Roman" w:hAnsi="Times New Roman" w:cs="Times New Roman"/>
          <w:sz w:val="28"/>
          <w:szCs w:val="28"/>
        </w:rPr>
        <w:t>с</w:t>
      </w:r>
      <w:r>
        <w:rPr>
          <w:rFonts w:ascii="Times New Roman" w:hAnsi="Times New Roman" w:cs="Times New Roman"/>
          <w:sz w:val="28"/>
          <w:szCs w:val="28"/>
        </w:rPr>
        <w:t xml:space="preserve">емян (на 1 посев расходуется 5 грамм семян) этого количества </w:t>
      </w:r>
      <w:r w:rsidR="00940551">
        <w:rPr>
          <w:rFonts w:ascii="Times New Roman" w:hAnsi="Times New Roman" w:cs="Times New Roman"/>
          <w:sz w:val="28"/>
          <w:szCs w:val="28"/>
        </w:rPr>
        <w:t xml:space="preserve">семян </w:t>
      </w:r>
      <w:r>
        <w:rPr>
          <w:rFonts w:ascii="Times New Roman" w:hAnsi="Times New Roman" w:cs="Times New Roman"/>
          <w:sz w:val="28"/>
          <w:szCs w:val="28"/>
        </w:rPr>
        <w:t xml:space="preserve">хватит на 10 посадок. </w:t>
      </w:r>
    </w:p>
    <w:p w:rsidR="007D6B3F" w:rsidRDefault="007D6B3F" w:rsidP="007D6B3F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D6B3F" w:rsidRDefault="007D6B3F" w:rsidP="007D6B3F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f7"/>
        <w:tblW w:w="0" w:type="auto"/>
        <w:tblLook w:val="04A0"/>
      </w:tblPr>
      <w:tblGrid>
        <w:gridCol w:w="3219"/>
        <w:gridCol w:w="6352"/>
      </w:tblGrid>
      <w:tr w:rsidR="00FB7EDD" w:rsidTr="007D6B3F">
        <w:tc>
          <w:tcPr>
            <w:tcW w:w="2547" w:type="dxa"/>
          </w:tcPr>
          <w:p w:rsidR="007D6B3F" w:rsidRDefault="007D6B3F" w:rsidP="00FB7EDD">
            <w:pPr>
              <w:spacing w:line="360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791047" cy="1343237"/>
                  <wp:effectExtent l="0" t="4763" r="0" b="0"/>
                  <wp:docPr id="32" name="Рисунок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1814633" cy="13609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98" w:type="dxa"/>
          </w:tcPr>
          <w:p w:rsidR="007D6B3F" w:rsidRDefault="007D6B3F" w:rsidP="007D6B3F">
            <w:pPr>
              <w:spacing w:line="360" w:lineRule="auto"/>
              <w:jc w:val="both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Коврик положили в контейнер</w:t>
            </w:r>
            <w:r w:rsidR="00885FDF">
              <w:rPr>
                <w:rFonts w:ascii="Times New Roman" w:hAnsi="Times New Roman" w:cs="Times New Roman"/>
                <w:noProof/>
                <w:sz w:val="28"/>
                <w:szCs w:val="28"/>
              </w:rPr>
              <w:t>.</w:t>
            </w:r>
          </w:p>
          <w:p w:rsidR="007D6B3F" w:rsidRDefault="007D6B3F" w:rsidP="007D6B3F">
            <w:pPr>
              <w:spacing w:line="360" w:lineRule="auto"/>
              <w:jc w:val="both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</w:p>
        </w:tc>
      </w:tr>
      <w:tr w:rsidR="00FB7EDD" w:rsidTr="007D6B3F">
        <w:tc>
          <w:tcPr>
            <w:tcW w:w="2547" w:type="dxa"/>
          </w:tcPr>
          <w:p w:rsidR="007D6B3F" w:rsidRDefault="007D6B3F" w:rsidP="00FB7EDD">
            <w:pPr>
              <w:spacing w:line="360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806738" cy="1355005"/>
                  <wp:effectExtent l="0" t="2540" r="635" b="635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1818334" cy="13637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98" w:type="dxa"/>
          </w:tcPr>
          <w:p w:rsidR="007D6B3F" w:rsidRDefault="007D6B3F" w:rsidP="007D6B3F">
            <w:pPr>
              <w:spacing w:line="360" w:lineRule="auto"/>
              <w:jc w:val="both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Залили теплой водой</w:t>
            </w:r>
            <w:r w:rsidR="00885FDF">
              <w:rPr>
                <w:rFonts w:ascii="Times New Roman" w:hAnsi="Times New Roman" w:cs="Times New Roman"/>
                <w:noProof/>
                <w:sz w:val="28"/>
                <w:szCs w:val="28"/>
              </w:rPr>
              <w:t xml:space="preserve"> так, чтобы коврик хорошо пропитался и вода была выше на 1мм.</w:t>
            </w:r>
          </w:p>
        </w:tc>
      </w:tr>
      <w:tr w:rsidR="00FB7EDD" w:rsidTr="007D6B3F">
        <w:tc>
          <w:tcPr>
            <w:tcW w:w="2547" w:type="dxa"/>
          </w:tcPr>
          <w:p w:rsidR="007D6B3F" w:rsidRDefault="00FB7EDD" w:rsidP="00FB7EDD">
            <w:pPr>
              <w:spacing w:line="360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759816" cy="1318967"/>
                  <wp:effectExtent l="0" t="8255" r="3810" b="381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1766294" cy="13238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98" w:type="dxa"/>
          </w:tcPr>
          <w:p w:rsidR="007D6B3F" w:rsidRDefault="0076538D" w:rsidP="007D6B3F">
            <w:pPr>
              <w:spacing w:line="360" w:lineRule="auto"/>
              <w:jc w:val="both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Засыпали семена на влажные коврики</w:t>
            </w:r>
            <w:r w:rsidR="00885FDF">
              <w:rPr>
                <w:rFonts w:ascii="Times New Roman" w:hAnsi="Times New Roman" w:cs="Times New Roman"/>
                <w:noProof/>
                <w:sz w:val="28"/>
                <w:szCs w:val="28"/>
              </w:rPr>
              <w:t>.</w:t>
            </w:r>
          </w:p>
        </w:tc>
      </w:tr>
      <w:tr w:rsidR="00FB7EDD" w:rsidTr="007D6B3F">
        <w:tc>
          <w:tcPr>
            <w:tcW w:w="2547" w:type="dxa"/>
          </w:tcPr>
          <w:p w:rsidR="007D6B3F" w:rsidRDefault="00FB7EDD" w:rsidP="00FB7EDD">
            <w:pPr>
              <w:spacing w:line="360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584176" cy="1187327"/>
                  <wp:effectExtent l="7937" t="0" r="5398" b="5397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1588076" cy="1190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98" w:type="dxa"/>
          </w:tcPr>
          <w:p w:rsidR="007D6B3F" w:rsidRDefault="0076538D" w:rsidP="007D6B3F">
            <w:pPr>
              <w:spacing w:line="360" w:lineRule="auto"/>
              <w:jc w:val="both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Контейнеры вставили друг в друга и поставили в темное теплое место на 2-3 дня</w:t>
            </w:r>
          </w:p>
        </w:tc>
      </w:tr>
      <w:tr w:rsidR="00FB7EDD" w:rsidTr="007D6B3F">
        <w:tc>
          <w:tcPr>
            <w:tcW w:w="2547" w:type="dxa"/>
          </w:tcPr>
          <w:p w:rsidR="007D6B3F" w:rsidRDefault="00C418D9" w:rsidP="00C418D9">
            <w:pPr>
              <w:spacing w:line="360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583370" cy="1187528"/>
                  <wp:effectExtent l="7303" t="0" r="5397" b="5398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1586953" cy="11902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98" w:type="dxa"/>
          </w:tcPr>
          <w:p w:rsidR="007D6B3F" w:rsidRDefault="0076538D" w:rsidP="007D6B3F">
            <w:pPr>
              <w:spacing w:line="360" w:lineRule="auto"/>
              <w:jc w:val="both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Проверяем семена. Доливаем теплую воду в контейнеры</w:t>
            </w:r>
            <w:r w:rsidR="00885FDF">
              <w:rPr>
                <w:rFonts w:ascii="Times New Roman" w:hAnsi="Times New Roman" w:cs="Times New Roman"/>
                <w:noProof/>
                <w:sz w:val="28"/>
                <w:szCs w:val="28"/>
              </w:rPr>
              <w:t>. Наливаем сбоку, чтобы не сломать хрупкие ростки.</w:t>
            </w:r>
          </w:p>
        </w:tc>
      </w:tr>
      <w:tr w:rsidR="00FB7EDD" w:rsidTr="007D6B3F">
        <w:tc>
          <w:tcPr>
            <w:tcW w:w="2547" w:type="dxa"/>
          </w:tcPr>
          <w:p w:rsidR="007D6B3F" w:rsidRDefault="00C418D9" w:rsidP="00C418D9">
            <w:pPr>
              <w:spacing w:line="360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653116" cy="1239837"/>
                  <wp:effectExtent l="0" t="2857" r="1587" b="1588"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1656774" cy="12425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98" w:type="dxa"/>
          </w:tcPr>
          <w:p w:rsidR="007D6B3F" w:rsidRDefault="0076538D" w:rsidP="007D6B3F">
            <w:pPr>
              <w:spacing w:line="360" w:lineRule="auto"/>
              <w:jc w:val="both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Семена дали ростки. Ставим контейнеры на окно</w:t>
            </w:r>
            <w:r w:rsidR="00885FDF">
              <w:rPr>
                <w:rFonts w:ascii="Times New Roman" w:hAnsi="Times New Roman" w:cs="Times New Roman"/>
                <w:noProof/>
                <w:sz w:val="28"/>
                <w:szCs w:val="28"/>
              </w:rPr>
              <w:t>. Чтобы ростки не вытягивались и не стали бледно-зелеными им нужен свет.</w:t>
            </w:r>
          </w:p>
        </w:tc>
      </w:tr>
      <w:tr w:rsidR="00FB7EDD" w:rsidTr="007D6B3F">
        <w:tc>
          <w:tcPr>
            <w:tcW w:w="2547" w:type="dxa"/>
          </w:tcPr>
          <w:p w:rsidR="007D6B3F" w:rsidRDefault="0076538D" w:rsidP="00FB7EDD">
            <w:pPr>
              <w:spacing w:line="360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>
                  <wp:extent cx="1827078" cy="1370259"/>
                  <wp:effectExtent l="0" t="0" r="1905" b="1905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1832563" cy="13743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98" w:type="dxa"/>
          </w:tcPr>
          <w:p w:rsidR="007D6B3F" w:rsidRDefault="0076538D" w:rsidP="007D6B3F">
            <w:pPr>
              <w:spacing w:line="360" w:lineRule="auto"/>
              <w:jc w:val="both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Каждый день доливаем воду. Нельзя чтобы коврик высыхал.</w:t>
            </w:r>
            <w:r w:rsidR="00885FDF">
              <w:rPr>
                <w:rFonts w:ascii="Times New Roman" w:hAnsi="Times New Roman" w:cs="Times New Roman"/>
                <w:noProof/>
                <w:sz w:val="28"/>
                <w:szCs w:val="28"/>
              </w:rPr>
              <w:t xml:space="preserve"> Если высохут корешки растения погибнут.</w:t>
            </w:r>
          </w:p>
        </w:tc>
      </w:tr>
      <w:tr w:rsidR="00FB7EDD" w:rsidTr="00885FDF">
        <w:trPr>
          <w:trHeight w:val="2730"/>
        </w:trPr>
        <w:tc>
          <w:tcPr>
            <w:tcW w:w="2547" w:type="dxa"/>
          </w:tcPr>
          <w:p w:rsidR="007D6B3F" w:rsidRDefault="0076538D" w:rsidP="00FB7EDD">
            <w:pPr>
              <w:spacing w:line="360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897740" cy="1423253"/>
                  <wp:effectExtent l="8572" t="0" r="0" b="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1906835" cy="14300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98" w:type="dxa"/>
          </w:tcPr>
          <w:p w:rsidR="007D6B3F" w:rsidRDefault="0076538D" w:rsidP="007D6B3F">
            <w:pPr>
              <w:spacing w:line="360" w:lineRule="auto"/>
              <w:jc w:val="both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 xml:space="preserve">Наш урожай полезной микрозелени вырос. Его можно срезать и добавлять в еду.  Самое главное срезать надо маленькие ростки, не достигшие 5 см. </w:t>
            </w:r>
          </w:p>
        </w:tc>
      </w:tr>
      <w:tr w:rsidR="00FB7EDD" w:rsidTr="007D6B3F">
        <w:trPr>
          <w:trHeight w:val="393"/>
        </w:trPr>
        <w:tc>
          <w:tcPr>
            <w:tcW w:w="2547" w:type="dxa"/>
          </w:tcPr>
          <w:p w:rsidR="00885FDF" w:rsidRDefault="00FB7EDD" w:rsidP="00FB7EDD">
            <w:pPr>
              <w:spacing w:line="360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722756" cy="1291192"/>
                  <wp:effectExtent l="6350" t="0" r="0" b="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1725745" cy="12934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98" w:type="dxa"/>
          </w:tcPr>
          <w:p w:rsidR="00885FDF" w:rsidRDefault="00885FDF" w:rsidP="007D6B3F">
            <w:pPr>
              <w:spacing w:line="360" w:lineRule="auto"/>
              <w:jc w:val="both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Срезаем под корень ножницами. И сразу добавляем в еду. Мыть нельзя, потому что зелень теряет часть полезных свойств. Поэтому самый чистый способ – это способ выращивания на материале/бумаге.</w:t>
            </w:r>
          </w:p>
        </w:tc>
      </w:tr>
    </w:tbl>
    <w:p w:rsidR="007D6B3F" w:rsidRPr="006E0EB9" w:rsidRDefault="007D6B3F" w:rsidP="007D6B3F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40CBE" w:rsidRDefault="0076538D" w:rsidP="00885FDF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6538D">
        <w:rPr>
          <w:rFonts w:ascii="Times New Roman" w:hAnsi="Times New Roman" w:cs="Times New Roman"/>
          <w:b/>
          <w:bCs/>
          <w:sz w:val="28"/>
          <w:szCs w:val="28"/>
        </w:rPr>
        <w:t>Вывод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: </w:t>
      </w:r>
      <w:r>
        <w:rPr>
          <w:rFonts w:ascii="Times New Roman" w:hAnsi="Times New Roman" w:cs="Times New Roman"/>
          <w:sz w:val="28"/>
          <w:szCs w:val="28"/>
        </w:rPr>
        <w:t>Мне очень понравилось выращивать микрозелень самому. Это безопасно, очень просто</w:t>
      </w:r>
      <w:r w:rsidR="00885FDF">
        <w:rPr>
          <w:rFonts w:ascii="Times New Roman" w:hAnsi="Times New Roman" w:cs="Times New Roman"/>
          <w:sz w:val="28"/>
          <w:szCs w:val="28"/>
        </w:rPr>
        <w:t>, быстро и не требует много затрат. А еще это очень полезно. Особенно сейчас в период обострения ОРВИ. И очень вкусно и красиво.</w:t>
      </w:r>
    </w:p>
    <w:p w:rsidR="00C418D9" w:rsidRPr="008D1E5A" w:rsidRDefault="00C418D9" w:rsidP="00C418D9">
      <w:pPr>
        <w:spacing w:line="360" w:lineRule="auto"/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 w:rsidRPr="008D1E5A">
        <w:rPr>
          <w:rFonts w:ascii="Times New Roman" w:hAnsi="Times New Roman" w:cs="Times New Roman"/>
          <w:b/>
          <w:bCs/>
          <w:i/>
          <w:iCs/>
          <w:sz w:val="28"/>
          <w:szCs w:val="28"/>
        </w:rPr>
        <w:t>Рецепты с микрозеленью.</w:t>
      </w:r>
    </w:p>
    <w:p w:rsidR="00C418D9" w:rsidRDefault="00C418D9" w:rsidP="00C418D9">
      <w:pPr>
        <w:spacing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3238500" cy="3238500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18D9" w:rsidRPr="006F2238" w:rsidRDefault="00C418D9" w:rsidP="008D1E5A">
      <w:pPr>
        <w:pStyle w:val="ac"/>
        <w:numPr>
          <w:ilvl w:val="0"/>
          <w:numId w:val="15"/>
        </w:numPr>
        <w:shd w:val="clear" w:color="auto" w:fill="FFFFFF"/>
        <w:spacing w:after="0" w:line="360" w:lineRule="auto"/>
        <w:jc w:val="center"/>
        <w:rPr>
          <w:rFonts w:ascii="Arial" w:hAnsi="Arial" w:cs="Arial"/>
          <w:b/>
          <w:bCs/>
          <w:color w:val="111111"/>
          <w:sz w:val="26"/>
          <w:szCs w:val="26"/>
        </w:rPr>
      </w:pPr>
      <w:r w:rsidRPr="006F2238">
        <w:rPr>
          <w:rFonts w:ascii="Times New Roman" w:hAnsi="Times New Roman" w:cs="Times New Roman"/>
          <w:b/>
          <w:bCs/>
          <w:sz w:val="28"/>
          <w:szCs w:val="28"/>
        </w:rPr>
        <w:t xml:space="preserve">Салат. </w:t>
      </w:r>
    </w:p>
    <w:p w:rsidR="00F95508" w:rsidRPr="008D1E5A" w:rsidRDefault="00C418D9" w:rsidP="008D1E5A">
      <w:pPr>
        <w:shd w:val="clear" w:color="auto" w:fill="FFFFFF"/>
        <w:spacing w:after="408" w:line="360" w:lineRule="auto"/>
        <w:jc w:val="both"/>
        <w:rPr>
          <w:rFonts w:ascii="Times New Roman" w:hAnsi="Times New Roman" w:cs="Times New Roman"/>
          <w:color w:val="111111"/>
          <w:sz w:val="28"/>
          <w:szCs w:val="28"/>
        </w:rPr>
      </w:pPr>
      <w:r w:rsidRPr="008D1E5A">
        <w:rPr>
          <w:rFonts w:ascii="Times New Roman" w:hAnsi="Times New Roman" w:cs="Times New Roman"/>
          <w:color w:val="111111"/>
          <w:sz w:val="28"/>
          <w:szCs w:val="28"/>
        </w:rPr>
        <w:t>Употребляя такой салат хотя бы два раза в неделю в качестве гарнира, Вы избавитесь от чувства тяжести в желудке и будете чувствовать себя значительно бодрее.</w:t>
      </w:r>
    </w:p>
    <w:tbl>
      <w:tblPr>
        <w:tblStyle w:val="af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3539"/>
        <w:gridCol w:w="5806"/>
      </w:tblGrid>
      <w:tr w:rsidR="00F95508" w:rsidTr="006F2238">
        <w:tc>
          <w:tcPr>
            <w:tcW w:w="3539" w:type="dxa"/>
          </w:tcPr>
          <w:p w:rsidR="00F95508" w:rsidRDefault="00F95508" w:rsidP="00C418D9">
            <w:pPr>
              <w:pStyle w:val="a4"/>
              <w:spacing w:before="0" w:beforeAutospacing="0" w:after="408" w:afterAutospacing="0"/>
              <w:rPr>
                <w:rStyle w:val="a3"/>
                <w:rFonts w:ascii="Arial" w:eastAsiaTheme="majorEastAsia" w:hAnsi="Arial" w:cs="Arial"/>
                <w:color w:val="111111"/>
                <w:sz w:val="26"/>
                <w:szCs w:val="26"/>
              </w:rPr>
            </w:pPr>
            <w:r>
              <w:rPr>
                <w:rFonts w:ascii="Arial" w:hAnsi="Arial" w:cs="Arial"/>
                <w:noProof/>
                <w:color w:val="111111"/>
                <w:sz w:val="26"/>
                <w:szCs w:val="26"/>
              </w:rPr>
              <w:drawing>
                <wp:inline distT="0" distB="0" distL="0" distR="0">
                  <wp:extent cx="2000250" cy="1701658"/>
                  <wp:effectExtent l="0" t="0" r="0" b="0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44870" cy="17396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06" w:type="dxa"/>
          </w:tcPr>
          <w:p w:rsidR="00F95508" w:rsidRPr="008D1E5A" w:rsidRDefault="00F95508" w:rsidP="00F95508">
            <w:pPr>
              <w:pStyle w:val="a4"/>
              <w:shd w:val="clear" w:color="auto" w:fill="FFFFFF"/>
              <w:spacing w:before="0" w:beforeAutospacing="0" w:after="408" w:afterAutospacing="0"/>
              <w:rPr>
                <w:color w:val="111111"/>
                <w:sz w:val="28"/>
                <w:szCs w:val="28"/>
              </w:rPr>
            </w:pPr>
            <w:r w:rsidRPr="008D1E5A">
              <w:rPr>
                <w:rStyle w:val="a3"/>
                <w:rFonts w:eastAsiaTheme="majorEastAsia"/>
                <w:color w:val="111111"/>
                <w:sz w:val="28"/>
                <w:szCs w:val="28"/>
              </w:rPr>
              <w:t>Ингредиенты:</w:t>
            </w:r>
          </w:p>
          <w:p w:rsidR="00F95508" w:rsidRPr="008D1E5A" w:rsidRDefault="00F95508" w:rsidP="006F2238">
            <w:pPr>
              <w:pStyle w:val="ac"/>
              <w:numPr>
                <w:ilvl w:val="0"/>
                <w:numId w:val="16"/>
              </w:numPr>
              <w:shd w:val="clear" w:color="auto" w:fill="FFFFFF"/>
              <w:spacing w:before="168" w:after="168"/>
              <w:rPr>
                <w:rFonts w:ascii="Times New Roman" w:hAnsi="Times New Roman" w:cs="Times New Roman"/>
                <w:color w:val="111111"/>
                <w:sz w:val="28"/>
                <w:szCs w:val="28"/>
              </w:rPr>
            </w:pPr>
            <w:r w:rsidRPr="008D1E5A">
              <w:rPr>
                <w:rFonts w:ascii="Times New Roman" w:hAnsi="Times New Roman" w:cs="Times New Roman"/>
                <w:color w:val="111111"/>
                <w:sz w:val="28"/>
                <w:szCs w:val="28"/>
              </w:rPr>
              <w:t xml:space="preserve">микрозелень </w:t>
            </w:r>
          </w:p>
          <w:p w:rsidR="00F95508" w:rsidRPr="008D1E5A" w:rsidRDefault="00F95508" w:rsidP="006F2238">
            <w:pPr>
              <w:pStyle w:val="ac"/>
              <w:numPr>
                <w:ilvl w:val="0"/>
                <w:numId w:val="16"/>
              </w:numPr>
              <w:shd w:val="clear" w:color="auto" w:fill="FFFFFF"/>
              <w:spacing w:before="168" w:after="168"/>
              <w:rPr>
                <w:rFonts w:ascii="Times New Roman" w:hAnsi="Times New Roman" w:cs="Times New Roman"/>
                <w:color w:val="111111"/>
                <w:sz w:val="28"/>
                <w:szCs w:val="28"/>
              </w:rPr>
            </w:pPr>
            <w:r w:rsidRPr="008D1E5A">
              <w:rPr>
                <w:rFonts w:ascii="Times New Roman" w:hAnsi="Times New Roman" w:cs="Times New Roman"/>
                <w:color w:val="111111"/>
                <w:sz w:val="28"/>
                <w:szCs w:val="28"/>
              </w:rPr>
              <w:t>яйцо– 2 шт;</w:t>
            </w:r>
          </w:p>
          <w:p w:rsidR="00F95508" w:rsidRPr="008D1E5A" w:rsidRDefault="00F95508" w:rsidP="006F2238">
            <w:pPr>
              <w:pStyle w:val="ac"/>
              <w:numPr>
                <w:ilvl w:val="0"/>
                <w:numId w:val="16"/>
              </w:numPr>
              <w:shd w:val="clear" w:color="auto" w:fill="FFFFFF"/>
              <w:spacing w:before="168" w:after="168"/>
              <w:rPr>
                <w:rFonts w:ascii="Times New Roman" w:hAnsi="Times New Roman" w:cs="Times New Roman"/>
                <w:color w:val="111111"/>
                <w:sz w:val="28"/>
                <w:szCs w:val="28"/>
              </w:rPr>
            </w:pPr>
            <w:r w:rsidRPr="008D1E5A">
              <w:rPr>
                <w:rFonts w:ascii="Times New Roman" w:hAnsi="Times New Roman" w:cs="Times New Roman"/>
                <w:color w:val="111111"/>
                <w:sz w:val="28"/>
                <w:szCs w:val="28"/>
              </w:rPr>
              <w:t>помидор – 1 шт;</w:t>
            </w:r>
          </w:p>
          <w:p w:rsidR="00F95508" w:rsidRPr="008D1E5A" w:rsidRDefault="00F95508" w:rsidP="006F2238">
            <w:pPr>
              <w:pStyle w:val="ac"/>
              <w:numPr>
                <w:ilvl w:val="0"/>
                <w:numId w:val="16"/>
              </w:numPr>
              <w:shd w:val="clear" w:color="auto" w:fill="FFFFFF"/>
              <w:spacing w:before="168" w:after="168"/>
              <w:rPr>
                <w:rFonts w:ascii="Times New Roman" w:hAnsi="Times New Roman" w:cs="Times New Roman"/>
                <w:color w:val="111111"/>
                <w:sz w:val="28"/>
                <w:szCs w:val="28"/>
              </w:rPr>
            </w:pPr>
            <w:r w:rsidRPr="008D1E5A">
              <w:rPr>
                <w:rFonts w:ascii="Times New Roman" w:hAnsi="Times New Roman" w:cs="Times New Roman"/>
                <w:color w:val="111111"/>
                <w:sz w:val="28"/>
                <w:szCs w:val="28"/>
              </w:rPr>
              <w:t>огурец – 1 шт;</w:t>
            </w:r>
          </w:p>
          <w:p w:rsidR="00F95508" w:rsidRPr="008D1E5A" w:rsidRDefault="00F95508" w:rsidP="006F2238">
            <w:pPr>
              <w:pStyle w:val="ac"/>
              <w:numPr>
                <w:ilvl w:val="0"/>
                <w:numId w:val="16"/>
              </w:numPr>
              <w:shd w:val="clear" w:color="auto" w:fill="FFFFFF"/>
              <w:spacing w:before="168" w:after="168"/>
              <w:rPr>
                <w:rFonts w:ascii="Times New Roman" w:hAnsi="Times New Roman" w:cs="Times New Roman"/>
                <w:color w:val="111111"/>
                <w:sz w:val="28"/>
                <w:szCs w:val="28"/>
              </w:rPr>
            </w:pPr>
            <w:r w:rsidRPr="008D1E5A">
              <w:rPr>
                <w:rFonts w:ascii="Times New Roman" w:hAnsi="Times New Roman" w:cs="Times New Roman"/>
                <w:color w:val="111111"/>
                <w:sz w:val="28"/>
                <w:szCs w:val="28"/>
              </w:rPr>
              <w:t>масло оливковое или майонез – по вкусу;</w:t>
            </w:r>
          </w:p>
          <w:p w:rsidR="00F95508" w:rsidRPr="008D1E5A" w:rsidRDefault="00F95508" w:rsidP="006F2238">
            <w:pPr>
              <w:pStyle w:val="ac"/>
              <w:numPr>
                <w:ilvl w:val="0"/>
                <w:numId w:val="16"/>
              </w:numPr>
              <w:shd w:val="clear" w:color="auto" w:fill="FFFFFF"/>
              <w:spacing w:before="168" w:after="168"/>
              <w:rPr>
                <w:rFonts w:ascii="Times New Roman" w:hAnsi="Times New Roman" w:cs="Times New Roman"/>
                <w:color w:val="111111"/>
                <w:sz w:val="28"/>
                <w:szCs w:val="28"/>
              </w:rPr>
            </w:pPr>
            <w:r w:rsidRPr="008D1E5A">
              <w:rPr>
                <w:rFonts w:ascii="Times New Roman" w:hAnsi="Times New Roman" w:cs="Times New Roman"/>
                <w:color w:val="111111"/>
                <w:sz w:val="28"/>
                <w:szCs w:val="28"/>
              </w:rPr>
              <w:t>соль, перец – по вкусу.</w:t>
            </w:r>
          </w:p>
          <w:p w:rsidR="00F95508" w:rsidRDefault="00F95508" w:rsidP="00C418D9">
            <w:pPr>
              <w:pStyle w:val="a4"/>
              <w:spacing w:before="0" w:beforeAutospacing="0" w:after="408" w:afterAutospacing="0"/>
              <w:rPr>
                <w:rStyle w:val="a3"/>
                <w:rFonts w:ascii="Arial" w:eastAsiaTheme="majorEastAsia" w:hAnsi="Arial" w:cs="Arial"/>
                <w:color w:val="111111"/>
                <w:sz w:val="26"/>
                <w:szCs w:val="26"/>
              </w:rPr>
            </w:pPr>
          </w:p>
        </w:tc>
      </w:tr>
    </w:tbl>
    <w:p w:rsidR="00C418D9" w:rsidRPr="008D1E5A" w:rsidRDefault="00C418D9" w:rsidP="008D1E5A">
      <w:pPr>
        <w:pStyle w:val="a4"/>
        <w:shd w:val="clear" w:color="auto" w:fill="FFFFFF"/>
        <w:spacing w:before="0" w:beforeAutospacing="0" w:after="408" w:afterAutospacing="0" w:line="360" w:lineRule="auto"/>
        <w:jc w:val="both"/>
        <w:rPr>
          <w:color w:val="111111"/>
          <w:sz w:val="28"/>
          <w:szCs w:val="28"/>
        </w:rPr>
      </w:pPr>
      <w:r w:rsidRPr="008D1E5A">
        <w:rPr>
          <w:rStyle w:val="a3"/>
          <w:rFonts w:eastAsiaTheme="majorEastAsia"/>
          <w:color w:val="111111"/>
          <w:sz w:val="28"/>
          <w:szCs w:val="28"/>
        </w:rPr>
        <w:t>Способ приготовления:</w:t>
      </w:r>
    </w:p>
    <w:p w:rsidR="00C418D9" w:rsidRPr="008D1E5A" w:rsidRDefault="00C418D9" w:rsidP="008D1E5A">
      <w:pPr>
        <w:pStyle w:val="a4"/>
        <w:shd w:val="clear" w:color="auto" w:fill="FFFFFF"/>
        <w:spacing w:before="0" w:beforeAutospacing="0" w:after="408" w:afterAutospacing="0" w:line="360" w:lineRule="auto"/>
        <w:jc w:val="both"/>
        <w:rPr>
          <w:color w:val="111111"/>
          <w:sz w:val="28"/>
          <w:szCs w:val="28"/>
        </w:rPr>
      </w:pPr>
      <w:r w:rsidRPr="008D1E5A">
        <w:rPr>
          <w:color w:val="111111"/>
          <w:sz w:val="28"/>
          <w:szCs w:val="28"/>
        </w:rPr>
        <w:t xml:space="preserve">Отварите яйца вкрутую. Нарежьте кубиками яйца, огурец и помидор. </w:t>
      </w:r>
      <w:r w:rsidR="006F2238" w:rsidRPr="008D1E5A">
        <w:rPr>
          <w:color w:val="111111"/>
          <w:sz w:val="28"/>
          <w:szCs w:val="28"/>
        </w:rPr>
        <w:t xml:space="preserve">Срежьте </w:t>
      </w:r>
      <w:r w:rsidRPr="008D1E5A">
        <w:rPr>
          <w:color w:val="111111"/>
          <w:sz w:val="28"/>
          <w:szCs w:val="28"/>
        </w:rPr>
        <w:t>микрозелень, крупные проростки можно нарезать. Выложите все ингредиенты в салатницу, заправьте оливковым маслом или майонезом.</w:t>
      </w:r>
    </w:p>
    <w:p w:rsidR="006F2238" w:rsidRPr="008D1E5A" w:rsidRDefault="006F2238" w:rsidP="006F2238">
      <w:pPr>
        <w:pStyle w:val="a4"/>
        <w:numPr>
          <w:ilvl w:val="0"/>
          <w:numId w:val="15"/>
        </w:numPr>
        <w:shd w:val="clear" w:color="auto" w:fill="FFFFFF"/>
        <w:spacing w:before="0" w:beforeAutospacing="0" w:after="408" w:afterAutospacing="0"/>
        <w:jc w:val="center"/>
        <w:rPr>
          <w:b/>
          <w:bCs/>
          <w:color w:val="111111"/>
          <w:sz w:val="28"/>
          <w:szCs w:val="28"/>
        </w:rPr>
      </w:pPr>
      <w:r w:rsidRPr="008D1E5A">
        <w:rPr>
          <w:b/>
          <w:bCs/>
          <w:color w:val="111111"/>
          <w:sz w:val="28"/>
          <w:szCs w:val="28"/>
        </w:rPr>
        <w:lastRenderedPageBreak/>
        <w:t>Бутерброд</w:t>
      </w:r>
    </w:p>
    <w:tbl>
      <w:tblPr>
        <w:tblStyle w:val="af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477"/>
        <w:gridCol w:w="5094"/>
      </w:tblGrid>
      <w:tr w:rsidR="006F2238" w:rsidRPr="008D1E5A" w:rsidTr="008D1E5A">
        <w:trPr>
          <w:trHeight w:val="3392"/>
        </w:trPr>
        <w:tc>
          <w:tcPr>
            <w:tcW w:w="3823" w:type="dxa"/>
          </w:tcPr>
          <w:p w:rsidR="006F2238" w:rsidRPr="008D1E5A" w:rsidRDefault="006F2238" w:rsidP="00C418D9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8D1E5A"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699530" cy="1981200"/>
                  <wp:effectExtent l="0" t="0" r="5715" b="0"/>
                  <wp:docPr id="25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09262" cy="19883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22" w:type="dxa"/>
          </w:tcPr>
          <w:p w:rsidR="006F2238" w:rsidRPr="008D1E5A" w:rsidRDefault="006F2238" w:rsidP="006F2238">
            <w:pPr>
              <w:pStyle w:val="a4"/>
              <w:shd w:val="clear" w:color="auto" w:fill="FFFFFF"/>
              <w:spacing w:before="0" w:beforeAutospacing="0" w:after="408" w:afterAutospacing="0"/>
              <w:rPr>
                <w:color w:val="111111"/>
                <w:sz w:val="28"/>
                <w:szCs w:val="28"/>
              </w:rPr>
            </w:pPr>
            <w:r w:rsidRPr="008D1E5A">
              <w:rPr>
                <w:rStyle w:val="a3"/>
                <w:rFonts w:eastAsiaTheme="majorEastAsia"/>
                <w:color w:val="111111"/>
                <w:sz w:val="28"/>
                <w:szCs w:val="28"/>
              </w:rPr>
              <w:t>Ингредиенты:</w:t>
            </w:r>
          </w:p>
          <w:p w:rsidR="006F2238" w:rsidRPr="008D1E5A" w:rsidRDefault="006F2238" w:rsidP="006F2238">
            <w:pPr>
              <w:pStyle w:val="ac"/>
              <w:numPr>
                <w:ilvl w:val="0"/>
                <w:numId w:val="16"/>
              </w:numPr>
              <w:shd w:val="clear" w:color="auto" w:fill="FFFFFF"/>
              <w:spacing w:before="168" w:after="168"/>
              <w:rPr>
                <w:rFonts w:ascii="Times New Roman" w:hAnsi="Times New Roman" w:cs="Times New Roman"/>
                <w:color w:val="111111"/>
                <w:sz w:val="28"/>
                <w:szCs w:val="28"/>
              </w:rPr>
            </w:pPr>
            <w:r w:rsidRPr="008D1E5A">
              <w:rPr>
                <w:rFonts w:ascii="Times New Roman" w:hAnsi="Times New Roman" w:cs="Times New Roman"/>
                <w:color w:val="111111"/>
                <w:sz w:val="28"/>
                <w:szCs w:val="28"/>
              </w:rPr>
              <w:t xml:space="preserve">микрозелень </w:t>
            </w:r>
          </w:p>
          <w:p w:rsidR="006F2238" w:rsidRPr="008D1E5A" w:rsidRDefault="006F2238" w:rsidP="006F2238">
            <w:pPr>
              <w:pStyle w:val="ac"/>
              <w:numPr>
                <w:ilvl w:val="0"/>
                <w:numId w:val="16"/>
              </w:numPr>
              <w:shd w:val="clear" w:color="auto" w:fill="FFFFFF"/>
              <w:spacing w:before="168" w:after="168"/>
              <w:rPr>
                <w:rFonts w:ascii="Times New Roman" w:hAnsi="Times New Roman" w:cs="Times New Roman"/>
                <w:color w:val="111111"/>
                <w:sz w:val="28"/>
                <w:szCs w:val="28"/>
              </w:rPr>
            </w:pPr>
            <w:r w:rsidRPr="008D1E5A">
              <w:rPr>
                <w:rFonts w:ascii="Times New Roman" w:hAnsi="Times New Roman" w:cs="Times New Roman"/>
                <w:color w:val="111111"/>
                <w:sz w:val="28"/>
                <w:szCs w:val="28"/>
              </w:rPr>
              <w:t>яйцо– 1 шт;</w:t>
            </w:r>
          </w:p>
          <w:p w:rsidR="006F2238" w:rsidRPr="008D1E5A" w:rsidRDefault="006F2238" w:rsidP="006F2238">
            <w:pPr>
              <w:pStyle w:val="ac"/>
              <w:numPr>
                <w:ilvl w:val="0"/>
                <w:numId w:val="16"/>
              </w:numPr>
              <w:shd w:val="clear" w:color="auto" w:fill="FFFFFF"/>
              <w:spacing w:before="168" w:after="168"/>
              <w:rPr>
                <w:rFonts w:ascii="Times New Roman" w:hAnsi="Times New Roman" w:cs="Times New Roman"/>
                <w:color w:val="111111"/>
                <w:sz w:val="28"/>
                <w:szCs w:val="28"/>
              </w:rPr>
            </w:pPr>
            <w:r w:rsidRPr="008D1E5A">
              <w:rPr>
                <w:rFonts w:ascii="Times New Roman" w:hAnsi="Times New Roman" w:cs="Times New Roman"/>
                <w:color w:val="111111"/>
                <w:sz w:val="28"/>
                <w:szCs w:val="28"/>
              </w:rPr>
              <w:t>помидор – 1 шт;</w:t>
            </w:r>
          </w:p>
          <w:p w:rsidR="006F2238" w:rsidRPr="008D1E5A" w:rsidRDefault="006F2238" w:rsidP="006F2238">
            <w:pPr>
              <w:pStyle w:val="ac"/>
              <w:numPr>
                <w:ilvl w:val="0"/>
                <w:numId w:val="16"/>
              </w:numPr>
              <w:shd w:val="clear" w:color="auto" w:fill="FFFFFF"/>
              <w:spacing w:before="168" w:after="168"/>
              <w:rPr>
                <w:rFonts w:ascii="Times New Roman" w:hAnsi="Times New Roman" w:cs="Times New Roman"/>
                <w:color w:val="111111"/>
                <w:sz w:val="28"/>
                <w:szCs w:val="28"/>
              </w:rPr>
            </w:pPr>
            <w:r w:rsidRPr="008D1E5A">
              <w:rPr>
                <w:rFonts w:ascii="Times New Roman" w:hAnsi="Times New Roman" w:cs="Times New Roman"/>
                <w:color w:val="111111"/>
                <w:sz w:val="28"/>
                <w:szCs w:val="28"/>
              </w:rPr>
              <w:t>листья салата – 1 шт;</w:t>
            </w:r>
          </w:p>
          <w:p w:rsidR="006F2238" w:rsidRPr="008D1E5A" w:rsidRDefault="006F2238" w:rsidP="006F2238">
            <w:pPr>
              <w:pStyle w:val="ac"/>
              <w:numPr>
                <w:ilvl w:val="0"/>
                <w:numId w:val="16"/>
              </w:numPr>
              <w:shd w:val="clear" w:color="auto" w:fill="FFFFFF"/>
              <w:spacing w:before="168" w:after="168"/>
              <w:rPr>
                <w:rFonts w:ascii="Times New Roman" w:hAnsi="Times New Roman" w:cs="Times New Roman"/>
                <w:color w:val="111111"/>
                <w:sz w:val="28"/>
                <w:szCs w:val="28"/>
              </w:rPr>
            </w:pPr>
            <w:r w:rsidRPr="008D1E5A">
              <w:rPr>
                <w:rFonts w:ascii="Times New Roman" w:hAnsi="Times New Roman" w:cs="Times New Roman"/>
                <w:color w:val="111111"/>
                <w:sz w:val="28"/>
                <w:szCs w:val="28"/>
              </w:rPr>
              <w:t>ржаной хлеб – 1кусочек;</w:t>
            </w:r>
          </w:p>
          <w:p w:rsidR="006F2238" w:rsidRPr="008D1E5A" w:rsidRDefault="006F2238" w:rsidP="006F2238">
            <w:pPr>
              <w:pStyle w:val="ac"/>
              <w:numPr>
                <w:ilvl w:val="0"/>
                <w:numId w:val="16"/>
              </w:numPr>
              <w:shd w:val="clear" w:color="auto" w:fill="FFFFFF"/>
              <w:spacing w:before="168" w:after="168"/>
              <w:rPr>
                <w:rFonts w:ascii="Times New Roman" w:hAnsi="Times New Roman" w:cs="Times New Roman"/>
                <w:color w:val="111111"/>
                <w:sz w:val="28"/>
                <w:szCs w:val="28"/>
              </w:rPr>
            </w:pPr>
            <w:r w:rsidRPr="008D1E5A">
              <w:rPr>
                <w:rFonts w:ascii="Times New Roman" w:hAnsi="Times New Roman" w:cs="Times New Roman"/>
                <w:color w:val="111111"/>
                <w:sz w:val="28"/>
                <w:szCs w:val="28"/>
              </w:rPr>
              <w:t>масло оливковое или майонез – по вкусу;</w:t>
            </w:r>
          </w:p>
          <w:p w:rsidR="006F2238" w:rsidRPr="008D1E5A" w:rsidRDefault="006F2238" w:rsidP="006F2238">
            <w:pPr>
              <w:pStyle w:val="ac"/>
              <w:numPr>
                <w:ilvl w:val="0"/>
                <w:numId w:val="16"/>
              </w:numPr>
              <w:shd w:val="clear" w:color="auto" w:fill="FFFFFF"/>
              <w:spacing w:before="168" w:after="168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8D1E5A">
              <w:rPr>
                <w:rFonts w:ascii="Times New Roman" w:hAnsi="Times New Roman" w:cs="Times New Roman"/>
                <w:color w:val="111111"/>
                <w:sz w:val="28"/>
                <w:szCs w:val="28"/>
              </w:rPr>
              <w:t>соль, перец – по вкусу.</w:t>
            </w:r>
          </w:p>
        </w:tc>
      </w:tr>
    </w:tbl>
    <w:p w:rsidR="006F2238" w:rsidRPr="008D1E5A" w:rsidRDefault="006F2238" w:rsidP="006F2238">
      <w:pPr>
        <w:pStyle w:val="a4"/>
        <w:shd w:val="clear" w:color="auto" w:fill="FFFFFF"/>
        <w:spacing w:before="0" w:beforeAutospacing="0" w:after="408" w:afterAutospacing="0"/>
        <w:rPr>
          <w:color w:val="111111"/>
          <w:sz w:val="28"/>
          <w:szCs w:val="28"/>
        </w:rPr>
      </w:pPr>
      <w:r w:rsidRPr="008D1E5A">
        <w:rPr>
          <w:rStyle w:val="a3"/>
          <w:rFonts w:eastAsiaTheme="majorEastAsia"/>
          <w:color w:val="111111"/>
          <w:sz w:val="28"/>
          <w:szCs w:val="28"/>
        </w:rPr>
        <w:t>Способ приготовления:</w:t>
      </w:r>
    </w:p>
    <w:p w:rsidR="006F2238" w:rsidRDefault="006F2238" w:rsidP="008D1E5A">
      <w:pPr>
        <w:pStyle w:val="a4"/>
        <w:shd w:val="clear" w:color="auto" w:fill="FFFFFF"/>
        <w:spacing w:before="0" w:beforeAutospacing="0" w:after="408" w:afterAutospacing="0" w:line="360" w:lineRule="auto"/>
        <w:jc w:val="both"/>
        <w:rPr>
          <w:color w:val="111111"/>
          <w:sz w:val="28"/>
          <w:szCs w:val="28"/>
        </w:rPr>
      </w:pPr>
      <w:r w:rsidRPr="008D1E5A">
        <w:rPr>
          <w:color w:val="111111"/>
          <w:sz w:val="28"/>
          <w:szCs w:val="28"/>
        </w:rPr>
        <w:t xml:space="preserve">Отварите яйцо вкрутую. Нарежьте пластинками яйцо и помидор. </w:t>
      </w:r>
      <w:r w:rsidR="008D1E5A" w:rsidRPr="008D1E5A">
        <w:rPr>
          <w:color w:val="111111"/>
          <w:sz w:val="28"/>
          <w:szCs w:val="28"/>
        </w:rPr>
        <w:t>Срежьте</w:t>
      </w:r>
      <w:r w:rsidRPr="008D1E5A">
        <w:rPr>
          <w:color w:val="111111"/>
          <w:sz w:val="28"/>
          <w:szCs w:val="28"/>
        </w:rPr>
        <w:t xml:space="preserve"> микрозелень, крупные проростки можно нарезать. </w:t>
      </w:r>
      <w:r w:rsidR="008D1E5A" w:rsidRPr="008D1E5A">
        <w:rPr>
          <w:color w:val="111111"/>
          <w:sz w:val="28"/>
          <w:szCs w:val="28"/>
        </w:rPr>
        <w:t xml:space="preserve">Смажьте хлеб маслом или майонезом, чтобы он не был сухим. </w:t>
      </w:r>
      <w:r w:rsidRPr="008D1E5A">
        <w:rPr>
          <w:color w:val="111111"/>
          <w:sz w:val="28"/>
          <w:szCs w:val="28"/>
        </w:rPr>
        <w:t xml:space="preserve">Выложите </w:t>
      </w:r>
      <w:r w:rsidR="008D1E5A" w:rsidRPr="008D1E5A">
        <w:rPr>
          <w:color w:val="111111"/>
          <w:sz w:val="28"/>
          <w:szCs w:val="28"/>
        </w:rPr>
        <w:t xml:space="preserve">слоями на хлеб </w:t>
      </w:r>
      <w:r w:rsidRPr="008D1E5A">
        <w:rPr>
          <w:color w:val="111111"/>
          <w:sz w:val="28"/>
          <w:szCs w:val="28"/>
        </w:rPr>
        <w:t>все ингредиенты</w:t>
      </w:r>
      <w:r w:rsidR="008D1E5A" w:rsidRPr="008D1E5A">
        <w:rPr>
          <w:color w:val="111111"/>
          <w:sz w:val="28"/>
          <w:szCs w:val="28"/>
        </w:rPr>
        <w:t>.</w:t>
      </w:r>
    </w:p>
    <w:p w:rsidR="008D1E5A" w:rsidRDefault="00834EC3" w:rsidP="00834EC3">
      <w:pPr>
        <w:pStyle w:val="a4"/>
        <w:numPr>
          <w:ilvl w:val="0"/>
          <w:numId w:val="15"/>
        </w:numPr>
        <w:shd w:val="clear" w:color="auto" w:fill="FFFFFF"/>
        <w:spacing w:before="0" w:beforeAutospacing="0" w:after="408" w:afterAutospacing="0" w:line="360" w:lineRule="auto"/>
        <w:jc w:val="center"/>
        <w:rPr>
          <w:b/>
          <w:bCs/>
          <w:color w:val="111111"/>
          <w:sz w:val="28"/>
          <w:szCs w:val="28"/>
        </w:rPr>
      </w:pPr>
      <w:r w:rsidRPr="00834EC3">
        <w:rPr>
          <w:b/>
          <w:bCs/>
          <w:color w:val="111111"/>
          <w:sz w:val="28"/>
          <w:szCs w:val="28"/>
        </w:rPr>
        <w:t>Яичница</w:t>
      </w:r>
    </w:p>
    <w:tbl>
      <w:tblPr>
        <w:tblStyle w:val="af7"/>
        <w:tblW w:w="14731" w:type="dxa"/>
        <w:tblInd w:w="-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3969"/>
        <w:gridCol w:w="5381"/>
        <w:gridCol w:w="5381"/>
      </w:tblGrid>
      <w:tr w:rsidR="00834EC3" w:rsidTr="00834EC3">
        <w:trPr>
          <w:trHeight w:val="3026"/>
        </w:trPr>
        <w:tc>
          <w:tcPr>
            <w:tcW w:w="3969" w:type="dxa"/>
          </w:tcPr>
          <w:p w:rsidR="00834EC3" w:rsidRDefault="00834EC3" w:rsidP="00834EC3">
            <w:pPr>
              <w:pStyle w:val="a4"/>
              <w:spacing w:before="0" w:beforeAutospacing="0" w:after="408" w:afterAutospacing="0" w:line="360" w:lineRule="auto"/>
              <w:rPr>
                <w:b/>
                <w:bCs/>
                <w:color w:val="111111"/>
                <w:sz w:val="28"/>
                <w:szCs w:val="28"/>
              </w:rPr>
            </w:pPr>
            <w:r>
              <w:rPr>
                <w:b/>
                <w:bCs/>
                <w:noProof/>
                <w:color w:val="111111"/>
                <w:sz w:val="28"/>
                <w:szCs w:val="28"/>
              </w:rPr>
              <w:drawing>
                <wp:inline distT="0" distB="0" distL="0" distR="0">
                  <wp:extent cx="1814743" cy="2265520"/>
                  <wp:effectExtent l="3175" t="0" r="0" b="0"/>
                  <wp:docPr id="27" name="Рисунок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1868900" cy="2333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81" w:type="dxa"/>
          </w:tcPr>
          <w:p w:rsidR="00834EC3" w:rsidRPr="008D1E5A" w:rsidRDefault="00834EC3" w:rsidP="00834EC3">
            <w:pPr>
              <w:pStyle w:val="a4"/>
              <w:shd w:val="clear" w:color="auto" w:fill="FFFFFF"/>
              <w:spacing w:before="0" w:beforeAutospacing="0" w:after="408" w:afterAutospacing="0"/>
              <w:rPr>
                <w:color w:val="111111"/>
                <w:sz w:val="28"/>
                <w:szCs w:val="28"/>
              </w:rPr>
            </w:pPr>
            <w:r w:rsidRPr="008D1E5A">
              <w:rPr>
                <w:rStyle w:val="a3"/>
                <w:rFonts w:eastAsiaTheme="majorEastAsia"/>
                <w:color w:val="111111"/>
                <w:sz w:val="28"/>
                <w:szCs w:val="28"/>
              </w:rPr>
              <w:t>Ингредиенты:</w:t>
            </w:r>
          </w:p>
          <w:p w:rsidR="00834EC3" w:rsidRPr="008D1E5A" w:rsidRDefault="00834EC3" w:rsidP="00834EC3">
            <w:pPr>
              <w:pStyle w:val="ac"/>
              <w:numPr>
                <w:ilvl w:val="0"/>
                <w:numId w:val="16"/>
              </w:numPr>
              <w:shd w:val="clear" w:color="auto" w:fill="FFFFFF"/>
              <w:spacing w:before="168" w:after="168"/>
              <w:rPr>
                <w:rFonts w:ascii="Times New Roman" w:hAnsi="Times New Roman" w:cs="Times New Roman"/>
                <w:color w:val="111111"/>
                <w:sz w:val="28"/>
                <w:szCs w:val="28"/>
              </w:rPr>
            </w:pPr>
            <w:r w:rsidRPr="008D1E5A">
              <w:rPr>
                <w:rFonts w:ascii="Times New Roman" w:hAnsi="Times New Roman" w:cs="Times New Roman"/>
                <w:color w:val="111111"/>
                <w:sz w:val="28"/>
                <w:szCs w:val="28"/>
              </w:rPr>
              <w:t xml:space="preserve">микрозелень </w:t>
            </w:r>
          </w:p>
          <w:p w:rsidR="00834EC3" w:rsidRPr="008D1E5A" w:rsidRDefault="00834EC3" w:rsidP="00834EC3">
            <w:pPr>
              <w:pStyle w:val="ac"/>
              <w:numPr>
                <w:ilvl w:val="0"/>
                <w:numId w:val="16"/>
              </w:numPr>
              <w:shd w:val="clear" w:color="auto" w:fill="FFFFFF"/>
              <w:spacing w:before="168" w:after="168"/>
              <w:rPr>
                <w:rFonts w:ascii="Times New Roman" w:hAnsi="Times New Roman" w:cs="Times New Roman"/>
                <w:color w:val="111111"/>
                <w:sz w:val="28"/>
                <w:szCs w:val="28"/>
              </w:rPr>
            </w:pPr>
            <w:r w:rsidRPr="008D1E5A">
              <w:rPr>
                <w:rFonts w:ascii="Times New Roman" w:hAnsi="Times New Roman" w:cs="Times New Roman"/>
                <w:color w:val="111111"/>
                <w:sz w:val="28"/>
                <w:szCs w:val="28"/>
              </w:rPr>
              <w:t>яйцо– 1 шт;</w:t>
            </w:r>
          </w:p>
          <w:p w:rsidR="00834EC3" w:rsidRPr="008D1E5A" w:rsidRDefault="00834EC3" w:rsidP="00834EC3">
            <w:pPr>
              <w:pStyle w:val="ac"/>
              <w:numPr>
                <w:ilvl w:val="0"/>
                <w:numId w:val="16"/>
              </w:numPr>
              <w:shd w:val="clear" w:color="auto" w:fill="FFFFFF"/>
              <w:spacing w:before="168" w:after="168"/>
              <w:rPr>
                <w:rFonts w:ascii="Times New Roman" w:hAnsi="Times New Roman" w:cs="Times New Roman"/>
                <w:color w:val="111111"/>
                <w:sz w:val="28"/>
                <w:szCs w:val="28"/>
              </w:rPr>
            </w:pPr>
            <w:r w:rsidRPr="008D1E5A">
              <w:rPr>
                <w:rFonts w:ascii="Times New Roman" w:hAnsi="Times New Roman" w:cs="Times New Roman"/>
                <w:color w:val="111111"/>
                <w:sz w:val="28"/>
                <w:szCs w:val="28"/>
              </w:rPr>
              <w:t>помидор – 1 шт;</w:t>
            </w:r>
          </w:p>
          <w:p w:rsidR="00834EC3" w:rsidRDefault="00834EC3" w:rsidP="00834EC3">
            <w:pPr>
              <w:pStyle w:val="ac"/>
              <w:numPr>
                <w:ilvl w:val="0"/>
                <w:numId w:val="16"/>
              </w:numPr>
              <w:shd w:val="clear" w:color="auto" w:fill="FFFFFF"/>
              <w:spacing w:before="168" w:after="168"/>
              <w:rPr>
                <w:rFonts w:ascii="Times New Roman" w:hAnsi="Times New Roman" w:cs="Times New Roman"/>
                <w:color w:val="11111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111111"/>
                <w:sz w:val="28"/>
                <w:szCs w:val="28"/>
              </w:rPr>
              <w:t>авлкадо, бекон, рыба</w:t>
            </w:r>
            <w:r w:rsidR="00766BFB">
              <w:rPr>
                <w:rFonts w:ascii="Times New Roman" w:hAnsi="Times New Roman" w:cs="Times New Roman"/>
                <w:color w:val="111111"/>
                <w:sz w:val="28"/>
                <w:szCs w:val="28"/>
              </w:rPr>
              <w:t>, сыр</w:t>
            </w:r>
            <w:r>
              <w:rPr>
                <w:rFonts w:ascii="Times New Roman" w:hAnsi="Times New Roman" w:cs="Times New Roman"/>
                <w:color w:val="111111"/>
                <w:sz w:val="28"/>
                <w:szCs w:val="28"/>
              </w:rPr>
              <w:t xml:space="preserve"> – по вкусу</w:t>
            </w:r>
            <w:r w:rsidRPr="008D1E5A">
              <w:rPr>
                <w:rFonts w:ascii="Times New Roman" w:hAnsi="Times New Roman" w:cs="Times New Roman"/>
                <w:color w:val="111111"/>
                <w:sz w:val="28"/>
                <w:szCs w:val="28"/>
              </w:rPr>
              <w:t>;</w:t>
            </w:r>
          </w:p>
          <w:p w:rsidR="00834EC3" w:rsidRPr="00834EC3" w:rsidRDefault="00834EC3" w:rsidP="00834EC3">
            <w:pPr>
              <w:pStyle w:val="ac"/>
              <w:numPr>
                <w:ilvl w:val="0"/>
                <w:numId w:val="16"/>
              </w:numPr>
              <w:shd w:val="clear" w:color="auto" w:fill="FFFFFF"/>
              <w:spacing w:before="168" w:after="168"/>
              <w:rPr>
                <w:rFonts w:ascii="Times New Roman" w:hAnsi="Times New Roman" w:cs="Times New Roman"/>
                <w:color w:val="111111"/>
                <w:sz w:val="28"/>
                <w:szCs w:val="28"/>
              </w:rPr>
            </w:pPr>
            <w:r w:rsidRPr="00834EC3">
              <w:rPr>
                <w:color w:val="111111"/>
                <w:sz w:val="28"/>
                <w:szCs w:val="28"/>
              </w:rPr>
              <w:t>соль, перец – по вкусу.</w:t>
            </w:r>
          </w:p>
        </w:tc>
        <w:tc>
          <w:tcPr>
            <w:tcW w:w="5381" w:type="dxa"/>
          </w:tcPr>
          <w:p w:rsidR="00834EC3" w:rsidRDefault="00834EC3" w:rsidP="00834EC3">
            <w:pPr>
              <w:pStyle w:val="a4"/>
              <w:spacing w:before="0" w:beforeAutospacing="0" w:after="408" w:afterAutospacing="0" w:line="360" w:lineRule="auto"/>
              <w:rPr>
                <w:b/>
                <w:bCs/>
                <w:color w:val="111111"/>
                <w:sz w:val="28"/>
                <w:szCs w:val="28"/>
              </w:rPr>
            </w:pPr>
          </w:p>
        </w:tc>
      </w:tr>
    </w:tbl>
    <w:p w:rsidR="00834EC3" w:rsidRPr="008D1E5A" w:rsidRDefault="00834EC3" w:rsidP="00834EC3">
      <w:pPr>
        <w:pStyle w:val="a4"/>
        <w:shd w:val="clear" w:color="auto" w:fill="FFFFFF"/>
        <w:spacing w:before="0" w:beforeAutospacing="0" w:after="408" w:afterAutospacing="0"/>
        <w:rPr>
          <w:color w:val="111111"/>
          <w:sz w:val="28"/>
          <w:szCs w:val="28"/>
        </w:rPr>
      </w:pPr>
      <w:r w:rsidRPr="008D1E5A">
        <w:rPr>
          <w:rStyle w:val="a3"/>
          <w:rFonts w:eastAsiaTheme="majorEastAsia"/>
          <w:color w:val="111111"/>
          <w:sz w:val="28"/>
          <w:szCs w:val="28"/>
        </w:rPr>
        <w:t>Способ приготовления:</w:t>
      </w:r>
    </w:p>
    <w:p w:rsidR="00834EC3" w:rsidRDefault="00834EC3" w:rsidP="00834EC3">
      <w:pPr>
        <w:pStyle w:val="a4"/>
        <w:shd w:val="clear" w:color="auto" w:fill="FFFFFF"/>
        <w:spacing w:before="0" w:beforeAutospacing="0" w:after="408" w:afterAutospacing="0" w:line="360" w:lineRule="auto"/>
        <w:jc w:val="both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>Поджарьте</w:t>
      </w:r>
      <w:r w:rsidRPr="008D1E5A">
        <w:rPr>
          <w:color w:val="111111"/>
          <w:sz w:val="28"/>
          <w:szCs w:val="28"/>
        </w:rPr>
        <w:t xml:space="preserve"> яйцо </w:t>
      </w:r>
      <w:r>
        <w:rPr>
          <w:color w:val="111111"/>
          <w:sz w:val="28"/>
          <w:szCs w:val="28"/>
        </w:rPr>
        <w:t>на оливковом масле</w:t>
      </w:r>
      <w:r w:rsidRPr="008D1E5A">
        <w:rPr>
          <w:color w:val="111111"/>
          <w:sz w:val="28"/>
          <w:szCs w:val="28"/>
        </w:rPr>
        <w:t>. Нарежьтепомидор</w:t>
      </w:r>
      <w:r>
        <w:rPr>
          <w:color w:val="111111"/>
          <w:sz w:val="28"/>
          <w:szCs w:val="28"/>
        </w:rPr>
        <w:t xml:space="preserve"> и то что вам нравится в дополнение к яичнице</w:t>
      </w:r>
      <w:r w:rsidR="00766BFB">
        <w:rPr>
          <w:color w:val="111111"/>
          <w:sz w:val="28"/>
          <w:szCs w:val="28"/>
        </w:rPr>
        <w:t xml:space="preserve">, можно авокадо, бекон, слабосоленая рыба, </w:t>
      </w:r>
      <w:r w:rsidR="00766BFB">
        <w:rPr>
          <w:color w:val="111111"/>
          <w:sz w:val="28"/>
          <w:szCs w:val="28"/>
        </w:rPr>
        <w:lastRenderedPageBreak/>
        <w:t>сыр</w:t>
      </w:r>
      <w:r w:rsidRPr="008D1E5A">
        <w:rPr>
          <w:color w:val="111111"/>
          <w:sz w:val="28"/>
          <w:szCs w:val="28"/>
        </w:rPr>
        <w:t>. Срежьте микрозелень, крупные проростки можно нарезать.  Выложите все ингредиенты</w:t>
      </w:r>
      <w:r w:rsidR="00766BFB">
        <w:rPr>
          <w:color w:val="111111"/>
          <w:sz w:val="28"/>
          <w:szCs w:val="28"/>
        </w:rPr>
        <w:t xml:space="preserve"> в тарелку и сверху выложите микрозелень</w:t>
      </w:r>
      <w:r w:rsidRPr="008D1E5A">
        <w:rPr>
          <w:color w:val="111111"/>
          <w:sz w:val="28"/>
          <w:szCs w:val="28"/>
        </w:rPr>
        <w:t>.</w:t>
      </w:r>
    </w:p>
    <w:p w:rsidR="00766BFB" w:rsidRDefault="00766BFB" w:rsidP="000202D1">
      <w:pPr>
        <w:pStyle w:val="a4"/>
        <w:shd w:val="clear" w:color="auto" w:fill="FFFFFF"/>
        <w:spacing w:before="0" w:beforeAutospacing="0" w:after="0" w:afterAutospacing="0" w:line="360" w:lineRule="auto"/>
        <w:ind w:left="1080"/>
        <w:jc w:val="both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>Микрозелень можно добавлять в</w:t>
      </w:r>
      <w:r w:rsidR="00791FED">
        <w:rPr>
          <w:color w:val="111111"/>
          <w:sz w:val="28"/>
          <w:szCs w:val="28"/>
        </w:rPr>
        <w:t>о все блюда без</w:t>
      </w:r>
      <w:r>
        <w:rPr>
          <w:color w:val="111111"/>
          <w:sz w:val="28"/>
          <w:szCs w:val="28"/>
        </w:rPr>
        <w:t xml:space="preserve"> исключ</w:t>
      </w:r>
      <w:r w:rsidR="00791FED">
        <w:rPr>
          <w:color w:val="111111"/>
          <w:sz w:val="28"/>
          <w:szCs w:val="28"/>
        </w:rPr>
        <w:t>ения!</w:t>
      </w:r>
    </w:p>
    <w:tbl>
      <w:tblPr>
        <w:tblStyle w:val="af7"/>
        <w:tblW w:w="9592" w:type="dxa"/>
        <w:jc w:val="center"/>
        <w:tblLook w:val="04A0"/>
      </w:tblPr>
      <w:tblGrid>
        <w:gridCol w:w="5382"/>
        <w:gridCol w:w="4210"/>
      </w:tblGrid>
      <w:tr w:rsidR="00791FED" w:rsidTr="00861485">
        <w:trPr>
          <w:trHeight w:val="3489"/>
          <w:jc w:val="center"/>
        </w:trPr>
        <w:tc>
          <w:tcPr>
            <w:tcW w:w="5382" w:type="dxa"/>
          </w:tcPr>
          <w:p w:rsidR="00791FED" w:rsidRDefault="00791FED" w:rsidP="000202D1">
            <w:pPr>
              <w:pStyle w:val="a4"/>
              <w:spacing w:before="0" w:beforeAutospacing="0" w:after="0" w:afterAutospacing="0" w:line="360" w:lineRule="auto"/>
              <w:jc w:val="center"/>
              <w:rPr>
                <w:color w:val="111111"/>
                <w:sz w:val="28"/>
                <w:szCs w:val="28"/>
              </w:rPr>
            </w:pPr>
            <w:r>
              <w:rPr>
                <w:noProof/>
                <w:color w:val="111111"/>
                <w:sz w:val="28"/>
                <w:szCs w:val="28"/>
              </w:rPr>
              <w:drawing>
                <wp:inline distT="0" distB="0" distL="0" distR="0">
                  <wp:extent cx="2609850" cy="1731536"/>
                  <wp:effectExtent l="0" t="0" r="0" b="2540"/>
                  <wp:docPr id="34" name="Рисунок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08755" cy="17971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202D1" w:rsidRDefault="000202D1" w:rsidP="000202D1">
            <w:pPr>
              <w:pStyle w:val="a4"/>
              <w:spacing w:before="0" w:beforeAutospacing="0" w:after="0" w:afterAutospacing="0" w:line="360" w:lineRule="auto"/>
              <w:jc w:val="center"/>
              <w:rPr>
                <w:color w:val="111111"/>
                <w:sz w:val="28"/>
                <w:szCs w:val="28"/>
              </w:rPr>
            </w:pPr>
            <w:r>
              <w:rPr>
                <w:color w:val="111111"/>
                <w:sz w:val="28"/>
                <w:szCs w:val="28"/>
              </w:rPr>
              <w:t>Тыквенный суп с семечками</w:t>
            </w:r>
          </w:p>
        </w:tc>
        <w:tc>
          <w:tcPr>
            <w:tcW w:w="4210" w:type="dxa"/>
          </w:tcPr>
          <w:p w:rsidR="00791FED" w:rsidRDefault="00791FED" w:rsidP="000202D1">
            <w:pPr>
              <w:pStyle w:val="a4"/>
              <w:spacing w:before="0" w:beforeAutospacing="0" w:after="0" w:afterAutospacing="0" w:line="360" w:lineRule="auto"/>
              <w:jc w:val="center"/>
              <w:rPr>
                <w:color w:val="111111"/>
                <w:sz w:val="28"/>
                <w:szCs w:val="28"/>
              </w:rPr>
            </w:pPr>
            <w:r>
              <w:rPr>
                <w:noProof/>
                <w:color w:val="111111"/>
                <w:sz w:val="28"/>
                <w:szCs w:val="28"/>
              </w:rPr>
              <w:drawing>
                <wp:inline distT="0" distB="0" distL="0" distR="0">
                  <wp:extent cx="1822822" cy="1752600"/>
                  <wp:effectExtent l="0" t="0" r="6350" b="0"/>
                  <wp:docPr id="37" name="Рисунок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7875" cy="18055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202D1" w:rsidRDefault="000202D1" w:rsidP="000202D1">
            <w:pPr>
              <w:pStyle w:val="a4"/>
              <w:spacing w:before="0" w:beforeAutospacing="0" w:after="0" w:afterAutospacing="0" w:line="360" w:lineRule="auto"/>
              <w:jc w:val="center"/>
              <w:rPr>
                <w:color w:val="111111"/>
                <w:sz w:val="28"/>
                <w:szCs w:val="28"/>
              </w:rPr>
            </w:pPr>
            <w:r>
              <w:rPr>
                <w:color w:val="111111"/>
                <w:sz w:val="28"/>
                <w:szCs w:val="28"/>
              </w:rPr>
              <w:t>Шашлык Черри-брошет</w:t>
            </w:r>
          </w:p>
        </w:tc>
      </w:tr>
      <w:tr w:rsidR="00791FED" w:rsidTr="00861485">
        <w:trPr>
          <w:trHeight w:val="2905"/>
          <w:jc w:val="center"/>
        </w:trPr>
        <w:tc>
          <w:tcPr>
            <w:tcW w:w="5382" w:type="dxa"/>
          </w:tcPr>
          <w:p w:rsidR="00791FED" w:rsidRDefault="00791FED" w:rsidP="000202D1">
            <w:pPr>
              <w:pStyle w:val="a4"/>
              <w:spacing w:before="0" w:beforeAutospacing="0" w:after="0" w:afterAutospacing="0" w:line="360" w:lineRule="auto"/>
              <w:jc w:val="center"/>
              <w:rPr>
                <w:color w:val="111111"/>
                <w:sz w:val="28"/>
                <w:szCs w:val="28"/>
              </w:rPr>
            </w:pPr>
            <w:r>
              <w:rPr>
                <w:noProof/>
                <w:color w:val="111111"/>
                <w:sz w:val="28"/>
                <w:szCs w:val="28"/>
              </w:rPr>
              <w:drawing>
                <wp:inline distT="0" distB="0" distL="0" distR="0">
                  <wp:extent cx="3067050" cy="1826447"/>
                  <wp:effectExtent l="0" t="0" r="0" b="2540"/>
                  <wp:docPr id="31" name="Рисунок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5470" cy="18731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61485" w:rsidRDefault="00861485" w:rsidP="000202D1">
            <w:pPr>
              <w:pStyle w:val="a4"/>
              <w:spacing w:before="0" w:beforeAutospacing="0" w:after="0" w:afterAutospacing="0" w:line="360" w:lineRule="auto"/>
              <w:jc w:val="center"/>
              <w:rPr>
                <w:color w:val="111111"/>
                <w:sz w:val="28"/>
                <w:szCs w:val="28"/>
              </w:rPr>
            </w:pPr>
            <w:r>
              <w:rPr>
                <w:color w:val="111111"/>
                <w:sz w:val="28"/>
                <w:szCs w:val="28"/>
              </w:rPr>
              <w:t>Сморреброд с лососем</w:t>
            </w:r>
          </w:p>
        </w:tc>
        <w:tc>
          <w:tcPr>
            <w:tcW w:w="4210" w:type="dxa"/>
          </w:tcPr>
          <w:p w:rsidR="00791FED" w:rsidRDefault="00791FED" w:rsidP="000202D1">
            <w:pPr>
              <w:pStyle w:val="a4"/>
              <w:spacing w:before="0" w:beforeAutospacing="0" w:after="0" w:afterAutospacing="0" w:line="360" w:lineRule="auto"/>
              <w:jc w:val="center"/>
              <w:rPr>
                <w:color w:val="111111"/>
                <w:sz w:val="28"/>
                <w:szCs w:val="28"/>
              </w:rPr>
            </w:pPr>
            <w:r>
              <w:rPr>
                <w:noProof/>
                <w:color w:val="111111"/>
                <w:sz w:val="28"/>
                <w:szCs w:val="28"/>
              </w:rPr>
              <w:drawing>
                <wp:inline distT="0" distB="0" distL="0" distR="0">
                  <wp:extent cx="1781175" cy="1781175"/>
                  <wp:effectExtent l="0" t="0" r="9525" b="9525"/>
                  <wp:docPr id="38" name="Рисунок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1175" cy="1781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202D1" w:rsidRDefault="000202D1" w:rsidP="000202D1">
            <w:pPr>
              <w:pStyle w:val="a4"/>
              <w:spacing w:before="0" w:beforeAutospacing="0" w:after="0" w:afterAutospacing="0" w:line="360" w:lineRule="auto"/>
              <w:jc w:val="center"/>
              <w:rPr>
                <w:color w:val="111111"/>
                <w:sz w:val="28"/>
                <w:szCs w:val="28"/>
              </w:rPr>
            </w:pPr>
            <w:r>
              <w:rPr>
                <w:color w:val="111111"/>
                <w:sz w:val="28"/>
                <w:szCs w:val="28"/>
              </w:rPr>
              <w:t>Дикий рис</w:t>
            </w:r>
          </w:p>
        </w:tc>
      </w:tr>
      <w:tr w:rsidR="00791FED" w:rsidTr="00861485">
        <w:trPr>
          <w:jc w:val="center"/>
        </w:trPr>
        <w:tc>
          <w:tcPr>
            <w:tcW w:w="5382" w:type="dxa"/>
          </w:tcPr>
          <w:p w:rsidR="00791FED" w:rsidRDefault="00791FED" w:rsidP="000202D1">
            <w:pPr>
              <w:pStyle w:val="a4"/>
              <w:spacing w:before="0" w:beforeAutospacing="0" w:after="0" w:afterAutospacing="0" w:line="360" w:lineRule="auto"/>
              <w:jc w:val="center"/>
              <w:rPr>
                <w:color w:val="111111"/>
                <w:sz w:val="28"/>
                <w:szCs w:val="28"/>
              </w:rPr>
            </w:pPr>
            <w:r>
              <w:rPr>
                <w:noProof/>
                <w:color w:val="111111"/>
                <w:sz w:val="28"/>
                <w:szCs w:val="28"/>
              </w:rPr>
              <w:drawing>
                <wp:inline distT="0" distB="0" distL="0" distR="0">
                  <wp:extent cx="3028950" cy="1512046"/>
                  <wp:effectExtent l="0" t="0" r="0" b="0"/>
                  <wp:docPr id="29" name="Рисунок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85667" cy="15403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202D1" w:rsidRDefault="000202D1" w:rsidP="000202D1">
            <w:pPr>
              <w:pStyle w:val="a4"/>
              <w:spacing w:before="0" w:beforeAutospacing="0" w:after="0" w:afterAutospacing="0" w:line="360" w:lineRule="auto"/>
              <w:jc w:val="center"/>
              <w:rPr>
                <w:color w:val="111111"/>
                <w:sz w:val="28"/>
                <w:szCs w:val="28"/>
              </w:rPr>
            </w:pPr>
            <w:r>
              <w:rPr>
                <w:color w:val="111111"/>
                <w:sz w:val="28"/>
                <w:szCs w:val="28"/>
              </w:rPr>
              <w:t>Стейк из говядины</w:t>
            </w:r>
          </w:p>
        </w:tc>
        <w:tc>
          <w:tcPr>
            <w:tcW w:w="4210" w:type="dxa"/>
          </w:tcPr>
          <w:p w:rsidR="00791FED" w:rsidRDefault="00791FED" w:rsidP="000202D1">
            <w:pPr>
              <w:pStyle w:val="a4"/>
              <w:spacing w:before="0" w:beforeAutospacing="0" w:after="0" w:afterAutospacing="0" w:line="360" w:lineRule="auto"/>
              <w:jc w:val="center"/>
              <w:rPr>
                <w:color w:val="111111"/>
                <w:sz w:val="28"/>
                <w:szCs w:val="28"/>
              </w:rPr>
            </w:pPr>
            <w:r>
              <w:rPr>
                <w:noProof/>
                <w:color w:val="111111"/>
                <w:sz w:val="28"/>
                <w:szCs w:val="28"/>
              </w:rPr>
              <w:drawing>
                <wp:inline distT="0" distB="0" distL="0" distR="0">
                  <wp:extent cx="1492444" cy="2237470"/>
                  <wp:effectExtent l="8572" t="0" r="2223" b="2222"/>
                  <wp:docPr id="35" name="Рисунок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1538405" cy="23063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202D1" w:rsidRDefault="000202D1" w:rsidP="000202D1">
            <w:pPr>
              <w:pStyle w:val="a4"/>
              <w:spacing w:before="0" w:beforeAutospacing="0" w:after="0" w:afterAutospacing="0" w:line="360" w:lineRule="auto"/>
              <w:jc w:val="center"/>
              <w:rPr>
                <w:color w:val="111111"/>
                <w:sz w:val="28"/>
                <w:szCs w:val="28"/>
              </w:rPr>
            </w:pPr>
            <w:r>
              <w:rPr>
                <w:color w:val="111111"/>
                <w:sz w:val="28"/>
                <w:szCs w:val="28"/>
              </w:rPr>
              <w:t xml:space="preserve">Салат </w:t>
            </w:r>
          </w:p>
        </w:tc>
      </w:tr>
      <w:tr w:rsidR="00791FED" w:rsidTr="00861485">
        <w:trPr>
          <w:jc w:val="center"/>
        </w:trPr>
        <w:tc>
          <w:tcPr>
            <w:tcW w:w="5382" w:type="dxa"/>
          </w:tcPr>
          <w:p w:rsidR="00791FED" w:rsidRDefault="00791FED" w:rsidP="000202D1">
            <w:pPr>
              <w:pStyle w:val="a4"/>
              <w:spacing w:before="0" w:beforeAutospacing="0" w:after="0" w:afterAutospacing="0" w:line="360" w:lineRule="auto"/>
              <w:jc w:val="center"/>
              <w:rPr>
                <w:color w:val="111111"/>
                <w:sz w:val="28"/>
                <w:szCs w:val="28"/>
              </w:rPr>
            </w:pPr>
            <w:r>
              <w:rPr>
                <w:noProof/>
                <w:color w:val="111111"/>
                <w:sz w:val="28"/>
                <w:szCs w:val="28"/>
              </w:rPr>
              <w:lastRenderedPageBreak/>
              <w:drawing>
                <wp:inline distT="0" distB="0" distL="0" distR="0">
                  <wp:extent cx="2634827" cy="1647825"/>
                  <wp:effectExtent l="0" t="0" r="0" b="0"/>
                  <wp:docPr id="33" name="Рисунок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99386" cy="1688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202D1" w:rsidRDefault="000202D1" w:rsidP="000202D1">
            <w:pPr>
              <w:pStyle w:val="a4"/>
              <w:spacing w:before="0" w:beforeAutospacing="0" w:after="0" w:afterAutospacing="0" w:line="360" w:lineRule="auto"/>
              <w:jc w:val="center"/>
              <w:rPr>
                <w:color w:val="111111"/>
                <w:sz w:val="28"/>
                <w:szCs w:val="28"/>
              </w:rPr>
            </w:pPr>
            <w:r>
              <w:rPr>
                <w:color w:val="111111"/>
                <w:sz w:val="28"/>
                <w:szCs w:val="28"/>
              </w:rPr>
              <w:t>Лосось с спаржей</w:t>
            </w:r>
          </w:p>
        </w:tc>
        <w:tc>
          <w:tcPr>
            <w:tcW w:w="4210" w:type="dxa"/>
          </w:tcPr>
          <w:p w:rsidR="00791FED" w:rsidRDefault="00791FED" w:rsidP="000202D1">
            <w:pPr>
              <w:pStyle w:val="a4"/>
              <w:spacing w:before="0" w:beforeAutospacing="0" w:after="0" w:afterAutospacing="0" w:line="360" w:lineRule="auto"/>
              <w:jc w:val="center"/>
              <w:rPr>
                <w:color w:val="111111"/>
                <w:sz w:val="28"/>
                <w:szCs w:val="28"/>
              </w:rPr>
            </w:pPr>
            <w:r>
              <w:rPr>
                <w:noProof/>
                <w:color w:val="111111"/>
                <w:sz w:val="28"/>
                <w:szCs w:val="28"/>
              </w:rPr>
              <w:drawing>
                <wp:inline distT="0" distB="0" distL="0" distR="0">
                  <wp:extent cx="2141053" cy="1609725"/>
                  <wp:effectExtent l="0" t="0" r="0" b="0"/>
                  <wp:docPr id="36" name="Рисунок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12181" cy="16632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202D1" w:rsidRDefault="000202D1" w:rsidP="000202D1">
            <w:pPr>
              <w:pStyle w:val="a4"/>
              <w:spacing w:before="0" w:beforeAutospacing="0" w:after="0" w:afterAutospacing="0" w:line="360" w:lineRule="auto"/>
              <w:jc w:val="center"/>
              <w:rPr>
                <w:color w:val="111111"/>
                <w:sz w:val="28"/>
                <w:szCs w:val="28"/>
              </w:rPr>
            </w:pPr>
            <w:r>
              <w:rPr>
                <w:color w:val="111111"/>
                <w:sz w:val="28"/>
                <w:szCs w:val="28"/>
              </w:rPr>
              <w:t>Миссо-суп с грибами</w:t>
            </w:r>
          </w:p>
        </w:tc>
      </w:tr>
    </w:tbl>
    <w:p w:rsidR="00C418D9" w:rsidRPr="00C418D9" w:rsidRDefault="00791FED" w:rsidP="000202D1">
      <w:pPr>
        <w:pStyle w:val="a4"/>
        <w:shd w:val="clear" w:color="auto" w:fill="FFFFFF"/>
        <w:spacing w:before="0" w:beforeAutospacing="0" w:after="408" w:afterAutospacing="0" w:line="360" w:lineRule="auto"/>
        <w:ind w:left="1080"/>
        <w:jc w:val="center"/>
        <w:rPr>
          <w:b/>
          <w:bCs/>
          <w:sz w:val="28"/>
          <w:szCs w:val="28"/>
        </w:rPr>
      </w:pPr>
      <w:r w:rsidRPr="00791FED">
        <w:rPr>
          <w:b/>
          <w:bCs/>
          <w:color w:val="111111"/>
          <w:sz w:val="36"/>
          <w:szCs w:val="36"/>
        </w:rPr>
        <w:t>Приятного аппетита!</w:t>
      </w:r>
    </w:p>
    <w:sectPr w:rsidR="00C418D9" w:rsidRPr="00C418D9" w:rsidSect="00A80B39">
      <w:footerReference w:type="default" r:id="rId64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666911" w:rsidRDefault="00666911" w:rsidP="007D6B3F">
      <w:pPr>
        <w:spacing w:after="0" w:line="240" w:lineRule="auto"/>
      </w:pPr>
      <w:r>
        <w:separator/>
      </w:r>
    </w:p>
  </w:endnote>
  <w:endnote w:type="continuationSeparator" w:id="1">
    <w:p w:rsidR="00666911" w:rsidRDefault="00666911" w:rsidP="007D6B3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140194564"/>
      <w:docPartObj>
        <w:docPartGallery w:val="Page Numbers (Bottom of Page)"/>
        <w:docPartUnique/>
      </w:docPartObj>
    </w:sdtPr>
    <w:sdtContent>
      <w:p w:rsidR="00A80B39" w:rsidRDefault="00FF4510">
        <w:pPr>
          <w:pStyle w:val="a9"/>
          <w:jc w:val="center"/>
        </w:pPr>
        <w:r>
          <w:fldChar w:fldCharType="begin"/>
        </w:r>
        <w:r w:rsidR="00A80B39">
          <w:instrText>PAGE   \* MERGEFORMAT</w:instrText>
        </w:r>
        <w:r>
          <w:fldChar w:fldCharType="separate"/>
        </w:r>
        <w:r w:rsidR="00474B62">
          <w:rPr>
            <w:noProof/>
          </w:rPr>
          <w:t>2</w:t>
        </w:r>
        <w:r>
          <w:fldChar w:fldCharType="end"/>
        </w:r>
      </w:p>
    </w:sdtContent>
  </w:sdt>
  <w:p w:rsidR="00A80B39" w:rsidRDefault="00A80B39">
    <w:pPr>
      <w:pStyle w:val="a9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666911" w:rsidRDefault="00666911" w:rsidP="007D6B3F">
      <w:pPr>
        <w:spacing w:after="0" w:line="240" w:lineRule="auto"/>
      </w:pPr>
      <w:r>
        <w:separator/>
      </w:r>
    </w:p>
  </w:footnote>
  <w:footnote w:type="continuationSeparator" w:id="1">
    <w:p w:rsidR="00666911" w:rsidRDefault="00666911" w:rsidP="007D6B3F">
      <w:pPr>
        <w:spacing w:after="0" w:line="240" w:lineRule="auto"/>
      </w:pPr>
      <w:r>
        <w:continuationSeparator/>
      </w:r>
    </w:p>
  </w:footnote>
  <w:footnote w:id="2">
    <w:p w:rsidR="00A80B39" w:rsidRPr="004D7A0F" w:rsidRDefault="00A80B39" w:rsidP="007D6B3F">
      <w:pPr>
        <w:pStyle w:val="af4"/>
        <w:jc w:val="both"/>
        <w:rPr>
          <w:rFonts w:ascii="Times New Roman" w:hAnsi="Times New Roman" w:cs="Times New Roman"/>
          <w:sz w:val="22"/>
          <w:szCs w:val="22"/>
        </w:rPr>
      </w:pPr>
      <w:r>
        <w:rPr>
          <w:rStyle w:val="af6"/>
        </w:rPr>
        <w:footnoteRef/>
      </w:r>
      <w:r>
        <w:rPr>
          <w:rFonts w:ascii="Times New Roman" w:hAnsi="Times New Roman" w:cs="Times New Roman"/>
          <w:sz w:val="22"/>
          <w:szCs w:val="22"/>
        </w:rPr>
        <w:t xml:space="preserve"> И</w:t>
      </w:r>
      <w:r w:rsidRPr="004D7A0F">
        <w:rPr>
          <w:rFonts w:ascii="Times New Roman" w:hAnsi="Times New Roman" w:cs="Times New Roman"/>
          <w:sz w:val="22"/>
          <w:szCs w:val="22"/>
        </w:rPr>
        <w:t xml:space="preserve">ммуномодуляторы </w:t>
      </w:r>
      <w:r>
        <w:rPr>
          <w:rFonts w:ascii="Times New Roman" w:hAnsi="Times New Roman" w:cs="Times New Roman"/>
          <w:sz w:val="22"/>
          <w:szCs w:val="22"/>
        </w:rPr>
        <w:t>-</w:t>
      </w:r>
      <w:r w:rsidRPr="004D7A0F">
        <w:rPr>
          <w:rFonts w:ascii="Times New Roman" w:hAnsi="Times New Roman" w:cs="Times New Roman"/>
          <w:sz w:val="22"/>
          <w:szCs w:val="22"/>
        </w:rPr>
        <w:t xml:space="preserve"> лекарственные препараты химического или биологического происхождения, которые обладают иммунотропным действием. Иммунотропные вещества, способные подавлять или усиливать активность тех или иных групп клеток иммунной системы широко используются в научных исследованиях как инструменты для раскрытия механизмов участия отдельных популяций иммунокомпетентных клеток в иммунном ответе.</w:t>
      </w:r>
    </w:p>
  </w:footnote>
  <w:footnote w:id="3">
    <w:p w:rsidR="00A80B39" w:rsidRDefault="00A80B39" w:rsidP="007D6B3F">
      <w:pPr>
        <w:pStyle w:val="root"/>
        <w:shd w:val="clear" w:color="auto" w:fill="FBFBFB"/>
        <w:spacing w:before="0" w:beforeAutospacing="0" w:after="0" w:afterAutospacing="0"/>
        <w:jc w:val="both"/>
        <w:rPr>
          <w:color w:val="333333"/>
          <w:sz w:val="22"/>
          <w:szCs w:val="22"/>
        </w:rPr>
      </w:pPr>
      <w:r w:rsidRPr="004D7A0F">
        <w:rPr>
          <w:rStyle w:val="af6"/>
          <w:sz w:val="22"/>
          <w:szCs w:val="22"/>
        </w:rPr>
        <w:footnoteRef/>
      </w:r>
      <w:r w:rsidRPr="004D7A0F">
        <w:rPr>
          <w:color w:val="333333"/>
          <w:sz w:val="22"/>
          <w:szCs w:val="22"/>
        </w:rPr>
        <w:t>Пребиотики – это пищевые вещества, избирательно стимулирующие рост и (или) биологическую активность представителей защитной микрофлоры кишечника человека, способствующие поддержанию ее нормального состава и биологической активности при систематическом потреблении в составе пищевой продукции.</w:t>
      </w:r>
    </w:p>
    <w:p w:rsidR="00A80B39" w:rsidRPr="004D7A0F" w:rsidRDefault="00A80B39" w:rsidP="007D6B3F">
      <w:pPr>
        <w:pStyle w:val="root"/>
        <w:shd w:val="clear" w:color="auto" w:fill="FBFBFB"/>
        <w:spacing w:before="0" w:beforeAutospacing="0" w:after="0" w:afterAutospacing="0"/>
        <w:jc w:val="both"/>
        <w:rPr>
          <w:sz w:val="22"/>
          <w:szCs w:val="22"/>
        </w:rPr>
      </w:pPr>
    </w:p>
  </w:footnote>
  <w:footnote w:id="4">
    <w:p w:rsidR="00A80B39" w:rsidRPr="004D7A0F" w:rsidRDefault="00A80B39" w:rsidP="007D6B3F">
      <w:pPr>
        <w:pStyle w:val="af4"/>
        <w:rPr>
          <w:rFonts w:ascii="Times New Roman" w:hAnsi="Times New Roman" w:cs="Times New Roman"/>
          <w:sz w:val="22"/>
          <w:szCs w:val="22"/>
        </w:rPr>
      </w:pPr>
      <w:r w:rsidRPr="004D7A0F">
        <w:rPr>
          <w:rStyle w:val="af6"/>
          <w:rFonts w:ascii="Times New Roman" w:hAnsi="Times New Roman" w:cs="Times New Roman"/>
          <w:sz w:val="22"/>
          <w:szCs w:val="22"/>
        </w:rPr>
        <w:footnoteRef/>
      </w:r>
      <w:r w:rsidRPr="004D7A0F">
        <w:rPr>
          <w:rFonts w:ascii="Times New Roman" w:hAnsi="Times New Roman" w:cs="Times New Roman"/>
          <w:sz w:val="22"/>
          <w:szCs w:val="22"/>
        </w:rPr>
        <w:t xml:space="preserve"> Пробиотики – это микроорганизмы нормальной микрофлоры кишечника.</w:t>
      </w:r>
    </w:p>
  </w:footnote>
  <w:footnote w:id="5">
    <w:p w:rsidR="00A80B39" w:rsidRPr="004D7A0F" w:rsidRDefault="00A80B39" w:rsidP="007D6B3F">
      <w:pPr>
        <w:pStyle w:val="af4"/>
        <w:jc w:val="both"/>
        <w:rPr>
          <w:rFonts w:ascii="Times New Roman" w:hAnsi="Times New Roman" w:cs="Times New Roman"/>
          <w:sz w:val="22"/>
          <w:szCs w:val="22"/>
        </w:rPr>
      </w:pPr>
      <w:r w:rsidRPr="004D7A0F">
        <w:rPr>
          <w:rStyle w:val="af6"/>
          <w:rFonts w:ascii="Times New Roman" w:hAnsi="Times New Roman" w:cs="Times New Roman"/>
          <w:sz w:val="22"/>
          <w:szCs w:val="22"/>
        </w:rPr>
        <w:footnoteRef/>
      </w:r>
      <w:r w:rsidRPr="004D7A0F">
        <w:rPr>
          <w:rFonts w:ascii="Times New Roman" w:hAnsi="Times New Roman" w:cs="Times New Roman"/>
          <w:sz w:val="22"/>
          <w:szCs w:val="22"/>
        </w:rPr>
        <w:t xml:space="preserve"> Иммуностимуляторы – это вещества, которые усиливают работу иммунной системы, прямо или опосредованно повышая активность любого из ее компонентов: они усиливают как врожденный, так и приобретенный иммунитет.</w:t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1355D04"/>
    <w:multiLevelType w:val="multilevel"/>
    <w:tmpl w:val="4B0C68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17624AF1"/>
    <w:multiLevelType w:val="multilevel"/>
    <w:tmpl w:val="91A011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A3A50DC"/>
    <w:multiLevelType w:val="multilevel"/>
    <w:tmpl w:val="8D1A87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5B71C24"/>
    <w:multiLevelType w:val="multilevel"/>
    <w:tmpl w:val="90E89A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30F44A24"/>
    <w:multiLevelType w:val="multilevel"/>
    <w:tmpl w:val="F3F8FB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9D265B1"/>
    <w:multiLevelType w:val="multilevel"/>
    <w:tmpl w:val="163077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FC36119"/>
    <w:multiLevelType w:val="multilevel"/>
    <w:tmpl w:val="AE3222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4E2112F6"/>
    <w:multiLevelType w:val="multilevel"/>
    <w:tmpl w:val="4112DBBA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  <w:sz w:val="20"/>
      </w:rPr>
    </w:lvl>
  </w:abstractNum>
  <w:abstractNum w:abstractNumId="8">
    <w:nsid w:val="52FE30B3"/>
    <w:multiLevelType w:val="multilevel"/>
    <w:tmpl w:val="0BEEF7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5E384F92"/>
    <w:multiLevelType w:val="multilevel"/>
    <w:tmpl w:val="C76CF7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67340A99"/>
    <w:multiLevelType w:val="hybridMultilevel"/>
    <w:tmpl w:val="181E953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692C1512"/>
    <w:multiLevelType w:val="multilevel"/>
    <w:tmpl w:val="3B76A7D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28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76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484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32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54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248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596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304" w:hanging="2160"/>
      </w:pPr>
      <w:rPr>
        <w:rFonts w:hint="default"/>
      </w:rPr>
    </w:lvl>
  </w:abstractNum>
  <w:abstractNum w:abstractNumId="12">
    <w:nsid w:val="6AB60AF0"/>
    <w:multiLevelType w:val="multilevel"/>
    <w:tmpl w:val="A73AD2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6BB545A9"/>
    <w:multiLevelType w:val="hybridMultilevel"/>
    <w:tmpl w:val="6C8833D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735128EB"/>
    <w:multiLevelType w:val="hybridMultilevel"/>
    <w:tmpl w:val="187A4CC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>
    <w:nsid w:val="73D91376"/>
    <w:multiLevelType w:val="hybridMultilevel"/>
    <w:tmpl w:val="51D27948"/>
    <w:lvl w:ilvl="0" w:tplc="8D882E5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4"/>
  </w:num>
  <w:num w:numId="2">
    <w:abstractNumId w:val="12"/>
  </w:num>
  <w:num w:numId="3">
    <w:abstractNumId w:val="9"/>
  </w:num>
  <w:num w:numId="4">
    <w:abstractNumId w:val="7"/>
  </w:num>
  <w:num w:numId="5">
    <w:abstractNumId w:val="5"/>
  </w:num>
  <w:num w:numId="6">
    <w:abstractNumId w:val="3"/>
  </w:num>
  <w:num w:numId="7">
    <w:abstractNumId w:val="1"/>
  </w:num>
  <w:num w:numId="8">
    <w:abstractNumId w:val="6"/>
  </w:num>
  <w:num w:numId="9">
    <w:abstractNumId w:val="11"/>
  </w:num>
  <w:num w:numId="10">
    <w:abstractNumId w:val="2"/>
  </w:num>
  <w:num w:numId="11">
    <w:abstractNumId w:val="0"/>
  </w:num>
  <w:num w:numId="12">
    <w:abstractNumId w:val="13"/>
  </w:num>
  <w:num w:numId="13">
    <w:abstractNumId w:val="8"/>
  </w:num>
  <w:num w:numId="14">
    <w:abstractNumId w:val="10"/>
  </w:num>
  <w:num w:numId="15">
    <w:abstractNumId w:val="15"/>
  </w:num>
  <w:num w:numId="16">
    <w:abstractNumId w:val="1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7D6B3F"/>
    <w:rsid w:val="000202D1"/>
    <w:rsid w:val="00231C08"/>
    <w:rsid w:val="003573C7"/>
    <w:rsid w:val="00474B62"/>
    <w:rsid w:val="00511203"/>
    <w:rsid w:val="006011B4"/>
    <w:rsid w:val="0060605C"/>
    <w:rsid w:val="00666911"/>
    <w:rsid w:val="006B1683"/>
    <w:rsid w:val="006F2238"/>
    <w:rsid w:val="0076538D"/>
    <w:rsid w:val="00766BFB"/>
    <w:rsid w:val="00791FED"/>
    <w:rsid w:val="007D5DCF"/>
    <w:rsid w:val="007D6B3F"/>
    <w:rsid w:val="00834EC3"/>
    <w:rsid w:val="00861485"/>
    <w:rsid w:val="00885FDF"/>
    <w:rsid w:val="008D1E5A"/>
    <w:rsid w:val="008E3A34"/>
    <w:rsid w:val="00940551"/>
    <w:rsid w:val="00A80B39"/>
    <w:rsid w:val="00C418D9"/>
    <w:rsid w:val="00CA1A98"/>
    <w:rsid w:val="00E13258"/>
    <w:rsid w:val="00E51C88"/>
    <w:rsid w:val="00E934B2"/>
    <w:rsid w:val="00EA3BFA"/>
    <w:rsid w:val="00F335DA"/>
    <w:rsid w:val="00F40CBE"/>
    <w:rsid w:val="00F613FF"/>
    <w:rsid w:val="00F67461"/>
    <w:rsid w:val="00F95508"/>
    <w:rsid w:val="00FB7EDD"/>
    <w:rsid w:val="00FC7995"/>
    <w:rsid w:val="00FF451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D6B3F"/>
  </w:style>
  <w:style w:type="paragraph" w:styleId="1">
    <w:name w:val="heading 1"/>
    <w:basedOn w:val="a"/>
    <w:next w:val="a"/>
    <w:link w:val="10"/>
    <w:uiPriority w:val="9"/>
    <w:qFormat/>
    <w:rsid w:val="007D6B3F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2">
    <w:name w:val="heading 2"/>
    <w:basedOn w:val="a"/>
    <w:link w:val="20"/>
    <w:uiPriority w:val="9"/>
    <w:qFormat/>
    <w:rsid w:val="007D6B3F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3">
    <w:name w:val="heading 3"/>
    <w:basedOn w:val="a"/>
    <w:next w:val="a"/>
    <w:link w:val="30"/>
    <w:uiPriority w:val="9"/>
    <w:unhideWhenUsed/>
    <w:qFormat/>
    <w:rsid w:val="007D6B3F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7D6B3F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7D6B3F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20">
    <w:name w:val="Заголовок 2 Знак"/>
    <w:basedOn w:val="a0"/>
    <w:link w:val="2"/>
    <w:uiPriority w:val="9"/>
    <w:rsid w:val="007D6B3F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7D6B3F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customStyle="1" w:styleId="40">
    <w:name w:val="Заголовок 4 Знак"/>
    <w:basedOn w:val="a0"/>
    <w:link w:val="4"/>
    <w:uiPriority w:val="9"/>
    <w:semiHidden/>
    <w:rsid w:val="007D6B3F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styleId="a3">
    <w:name w:val="Strong"/>
    <w:basedOn w:val="a0"/>
    <w:uiPriority w:val="22"/>
    <w:qFormat/>
    <w:rsid w:val="007D6B3F"/>
    <w:rPr>
      <w:b/>
      <w:bCs/>
    </w:rPr>
  </w:style>
  <w:style w:type="paragraph" w:styleId="a4">
    <w:name w:val="Normal (Web)"/>
    <w:basedOn w:val="a"/>
    <w:uiPriority w:val="99"/>
    <w:unhideWhenUsed/>
    <w:rsid w:val="007D6B3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Hyperlink"/>
    <w:basedOn w:val="a0"/>
    <w:uiPriority w:val="99"/>
    <w:unhideWhenUsed/>
    <w:rsid w:val="007D6B3F"/>
    <w:rPr>
      <w:color w:val="0000FF"/>
      <w:u w:val="single"/>
    </w:rPr>
  </w:style>
  <w:style w:type="character" w:styleId="a6">
    <w:name w:val="Emphasis"/>
    <w:basedOn w:val="a0"/>
    <w:uiPriority w:val="20"/>
    <w:qFormat/>
    <w:rsid w:val="007D6B3F"/>
    <w:rPr>
      <w:i/>
      <w:iCs/>
    </w:rPr>
  </w:style>
  <w:style w:type="paragraph" w:customStyle="1" w:styleId="blocks-gallery-item">
    <w:name w:val="blocks-gallery-item"/>
    <w:basedOn w:val="a"/>
    <w:rsid w:val="007D6B3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header"/>
    <w:basedOn w:val="a"/>
    <w:link w:val="a8"/>
    <w:uiPriority w:val="99"/>
    <w:unhideWhenUsed/>
    <w:rsid w:val="007D6B3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7D6B3F"/>
  </w:style>
  <w:style w:type="paragraph" w:styleId="a9">
    <w:name w:val="footer"/>
    <w:basedOn w:val="a"/>
    <w:link w:val="aa"/>
    <w:uiPriority w:val="99"/>
    <w:unhideWhenUsed/>
    <w:rsid w:val="007D6B3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7D6B3F"/>
  </w:style>
  <w:style w:type="paragraph" w:customStyle="1" w:styleId="root">
    <w:name w:val="root"/>
    <w:basedOn w:val="a"/>
    <w:rsid w:val="007D6B3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erp-item">
    <w:name w:val="serp-item"/>
    <w:basedOn w:val="a"/>
    <w:rsid w:val="007D6B3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b">
    <w:name w:val="No Spacing"/>
    <w:uiPriority w:val="1"/>
    <w:qFormat/>
    <w:rsid w:val="007D6B3F"/>
    <w:pPr>
      <w:spacing w:after="0" w:line="240" w:lineRule="auto"/>
    </w:pPr>
  </w:style>
  <w:style w:type="paragraph" w:styleId="ac">
    <w:name w:val="List Paragraph"/>
    <w:basedOn w:val="a"/>
    <w:uiPriority w:val="34"/>
    <w:qFormat/>
    <w:rsid w:val="007D6B3F"/>
    <w:pPr>
      <w:ind w:left="720"/>
      <w:contextualSpacing/>
    </w:pPr>
  </w:style>
  <w:style w:type="character" w:customStyle="1" w:styleId="UnresolvedMention">
    <w:name w:val="Unresolved Mention"/>
    <w:basedOn w:val="a0"/>
    <w:uiPriority w:val="99"/>
    <w:semiHidden/>
    <w:unhideWhenUsed/>
    <w:rsid w:val="007D6B3F"/>
    <w:rPr>
      <w:color w:val="605E5C"/>
      <w:shd w:val="clear" w:color="auto" w:fill="E1DFDD"/>
    </w:rPr>
  </w:style>
  <w:style w:type="paragraph" w:customStyle="1" w:styleId="uk-pagination-previous">
    <w:name w:val="uk-pagination-previous"/>
    <w:basedOn w:val="a"/>
    <w:rsid w:val="007D6B3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uk-pagination-next">
    <w:name w:val="uk-pagination-next"/>
    <w:basedOn w:val="a"/>
    <w:rsid w:val="007D6B3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uk-text-info">
    <w:name w:val="uk-text-info"/>
    <w:basedOn w:val="a0"/>
    <w:rsid w:val="007D6B3F"/>
  </w:style>
  <w:style w:type="paragraph" w:customStyle="1" w:styleId="uk-margin-large">
    <w:name w:val="uk-margin-large"/>
    <w:basedOn w:val="a"/>
    <w:rsid w:val="007D6B3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uk-text-underline">
    <w:name w:val="uk-text-underline"/>
    <w:basedOn w:val="a0"/>
    <w:rsid w:val="007D6B3F"/>
  </w:style>
  <w:style w:type="character" w:styleId="ad">
    <w:name w:val="annotation reference"/>
    <w:basedOn w:val="a0"/>
    <w:uiPriority w:val="99"/>
    <w:semiHidden/>
    <w:unhideWhenUsed/>
    <w:rsid w:val="007D6B3F"/>
    <w:rPr>
      <w:sz w:val="16"/>
      <w:szCs w:val="16"/>
    </w:rPr>
  </w:style>
  <w:style w:type="paragraph" w:styleId="ae">
    <w:name w:val="annotation text"/>
    <w:basedOn w:val="a"/>
    <w:link w:val="af"/>
    <w:uiPriority w:val="99"/>
    <w:semiHidden/>
    <w:unhideWhenUsed/>
    <w:rsid w:val="007D6B3F"/>
    <w:pPr>
      <w:spacing w:line="240" w:lineRule="auto"/>
    </w:pPr>
    <w:rPr>
      <w:sz w:val="20"/>
      <w:szCs w:val="20"/>
    </w:rPr>
  </w:style>
  <w:style w:type="character" w:customStyle="1" w:styleId="af">
    <w:name w:val="Текст примечания Знак"/>
    <w:basedOn w:val="a0"/>
    <w:link w:val="ae"/>
    <w:uiPriority w:val="99"/>
    <w:semiHidden/>
    <w:rsid w:val="007D6B3F"/>
    <w:rPr>
      <w:sz w:val="20"/>
      <w:szCs w:val="20"/>
    </w:rPr>
  </w:style>
  <w:style w:type="paragraph" w:styleId="af0">
    <w:name w:val="annotation subject"/>
    <w:basedOn w:val="ae"/>
    <w:next w:val="ae"/>
    <w:link w:val="af1"/>
    <w:uiPriority w:val="99"/>
    <w:semiHidden/>
    <w:unhideWhenUsed/>
    <w:rsid w:val="007D6B3F"/>
    <w:rPr>
      <w:b/>
      <w:bCs/>
    </w:rPr>
  </w:style>
  <w:style w:type="character" w:customStyle="1" w:styleId="af1">
    <w:name w:val="Тема примечания Знак"/>
    <w:basedOn w:val="af"/>
    <w:link w:val="af0"/>
    <w:uiPriority w:val="99"/>
    <w:semiHidden/>
    <w:rsid w:val="007D6B3F"/>
    <w:rPr>
      <w:b/>
      <w:bCs/>
      <w:sz w:val="20"/>
      <w:szCs w:val="20"/>
    </w:rPr>
  </w:style>
  <w:style w:type="paragraph" w:styleId="af2">
    <w:name w:val="Balloon Text"/>
    <w:basedOn w:val="a"/>
    <w:link w:val="af3"/>
    <w:uiPriority w:val="99"/>
    <w:semiHidden/>
    <w:unhideWhenUsed/>
    <w:rsid w:val="007D6B3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3">
    <w:name w:val="Текст выноски Знак"/>
    <w:basedOn w:val="a0"/>
    <w:link w:val="af2"/>
    <w:uiPriority w:val="99"/>
    <w:semiHidden/>
    <w:rsid w:val="007D6B3F"/>
    <w:rPr>
      <w:rFonts w:ascii="Segoe UI" w:hAnsi="Segoe UI" w:cs="Segoe UI"/>
      <w:sz w:val="18"/>
      <w:szCs w:val="18"/>
    </w:rPr>
  </w:style>
  <w:style w:type="paragraph" w:styleId="af4">
    <w:name w:val="footnote text"/>
    <w:basedOn w:val="a"/>
    <w:link w:val="af5"/>
    <w:uiPriority w:val="99"/>
    <w:semiHidden/>
    <w:unhideWhenUsed/>
    <w:rsid w:val="007D6B3F"/>
    <w:pPr>
      <w:spacing w:after="0" w:line="240" w:lineRule="auto"/>
    </w:pPr>
    <w:rPr>
      <w:sz w:val="20"/>
      <w:szCs w:val="20"/>
    </w:rPr>
  </w:style>
  <w:style w:type="character" w:customStyle="1" w:styleId="af5">
    <w:name w:val="Текст сноски Знак"/>
    <w:basedOn w:val="a0"/>
    <w:link w:val="af4"/>
    <w:uiPriority w:val="99"/>
    <w:semiHidden/>
    <w:rsid w:val="007D6B3F"/>
    <w:rPr>
      <w:sz w:val="20"/>
      <w:szCs w:val="20"/>
    </w:rPr>
  </w:style>
  <w:style w:type="character" w:styleId="af6">
    <w:name w:val="footnote reference"/>
    <w:basedOn w:val="a0"/>
    <w:uiPriority w:val="99"/>
    <w:semiHidden/>
    <w:unhideWhenUsed/>
    <w:rsid w:val="007D6B3F"/>
    <w:rPr>
      <w:vertAlign w:val="superscript"/>
    </w:rPr>
  </w:style>
  <w:style w:type="table" w:styleId="af7">
    <w:name w:val="Table Grid"/>
    <w:basedOn w:val="a1"/>
    <w:uiPriority w:val="39"/>
    <w:rsid w:val="007D6B3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8">
    <w:name w:val="Body Text"/>
    <w:basedOn w:val="a"/>
    <w:link w:val="11"/>
    <w:uiPriority w:val="99"/>
    <w:semiHidden/>
    <w:unhideWhenUsed/>
    <w:rsid w:val="00F67461"/>
    <w:pPr>
      <w:shd w:val="clear" w:color="auto" w:fill="FFFFFF"/>
      <w:spacing w:before="180" w:after="720" w:line="240" w:lineRule="atLeast"/>
      <w:ind w:hanging="420"/>
    </w:pPr>
    <w:rPr>
      <w:rFonts w:ascii="Times New Roman" w:eastAsia="Arial Unicode MS" w:hAnsi="Times New Roman" w:cs="Times New Roman"/>
      <w:sz w:val="26"/>
      <w:szCs w:val="26"/>
      <w:lang w:eastAsia="ru-RU"/>
    </w:rPr>
  </w:style>
  <w:style w:type="character" w:customStyle="1" w:styleId="af9">
    <w:name w:val="Основной текст Знак"/>
    <w:basedOn w:val="a0"/>
    <w:uiPriority w:val="99"/>
    <w:semiHidden/>
    <w:rsid w:val="00F67461"/>
  </w:style>
  <w:style w:type="character" w:customStyle="1" w:styleId="11">
    <w:name w:val="Основной текст Знак1"/>
    <w:basedOn w:val="a0"/>
    <w:link w:val="af8"/>
    <w:uiPriority w:val="99"/>
    <w:semiHidden/>
    <w:locked/>
    <w:rsid w:val="00F67461"/>
    <w:rPr>
      <w:rFonts w:ascii="Times New Roman" w:eastAsia="Arial Unicode MS" w:hAnsi="Times New Roman" w:cs="Times New Roman"/>
      <w:sz w:val="26"/>
      <w:szCs w:val="26"/>
      <w:shd w:val="clear" w:color="auto" w:fill="FFFFFF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31207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643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.jpeg"/><Relationship Id="rId18" Type="http://schemas.openxmlformats.org/officeDocument/2006/relationships/image" Target="media/image4.jpeg"/><Relationship Id="rId26" Type="http://schemas.openxmlformats.org/officeDocument/2006/relationships/image" Target="media/image12.jpeg"/><Relationship Id="rId39" Type="http://schemas.openxmlformats.org/officeDocument/2006/relationships/hyperlink" Target="https://netfermer.ru/" TargetMode="External"/><Relationship Id="rId21" Type="http://schemas.openxmlformats.org/officeDocument/2006/relationships/image" Target="media/image7.jpeg"/><Relationship Id="rId34" Type="http://schemas.openxmlformats.org/officeDocument/2006/relationships/hyperlink" Target="https://zdravcity.ru/blog-o-zdorovie/author/alena-paretskaya/" TargetMode="External"/><Relationship Id="rId42" Type="http://schemas.openxmlformats.org/officeDocument/2006/relationships/image" Target="media/image17.jpeg"/><Relationship Id="rId47" Type="http://schemas.openxmlformats.org/officeDocument/2006/relationships/image" Target="media/image22.jpeg"/><Relationship Id="rId50" Type="http://schemas.openxmlformats.org/officeDocument/2006/relationships/image" Target="media/image25.jpeg"/><Relationship Id="rId55" Type="http://schemas.openxmlformats.org/officeDocument/2006/relationships/image" Target="media/image30.jpeg"/><Relationship Id="rId63" Type="http://schemas.openxmlformats.org/officeDocument/2006/relationships/image" Target="media/image38.jpeg"/><Relationship Id="rId7" Type="http://schemas.openxmlformats.org/officeDocument/2006/relationships/hyperlink" Target="https://7dach.ru/tag/kress-salat/" TargetMode="External"/><Relationship Id="rId2" Type="http://schemas.openxmlformats.org/officeDocument/2006/relationships/styles" Target="styles.xml"/><Relationship Id="rId16" Type="http://schemas.openxmlformats.org/officeDocument/2006/relationships/image" Target="media/image2.jpeg"/><Relationship Id="rId20" Type="http://schemas.openxmlformats.org/officeDocument/2006/relationships/image" Target="media/image6.jpeg"/><Relationship Id="rId29" Type="http://schemas.openxmlformats.org/officeDocument/2006/relationships/hyperlink" Target="https://7dach.ru/tag/salat-posevnoy/" TargetMode="External"/><Relationship Id="rId41" Type="http://schemas.openxmlformats.org/officeDocument/2006/relationships/image" Target="media/image16.jpeg"/><Relationship Id="rId54" Type="http://schemas.openxmlformats.org/officeDocument/2006/relationships/image" Target="media/image29.jpeg"/><Relationship Id="rId62" Type="http://schemas.openxmlformats.org/officeDocument/2006/relationships/image" Target="media/image37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7dach.ru/tag/podsolnechniki/" TargetMode="External"/><Relationship Id="rId24" Type="http://schemas.openxmlformats.org/officeDocument/2006/relationships/image" Target="media/image10.jpeg"/><Relationship Id="rId32" Type="http://schemas.openxmlformats.org/officeDocument/2006/relationships/hyperlink" Target="https://7dach.ru/tag/plesen/" TargetMode="External"/><Relationship Id="rId37" Type="http://schemas.openxmlformats.org/officeDocument/2006/relationships/hyperlink" Target="https://ecofornia.ru/" TargetMode="External"/><Relationship Id="rId40" Type="http://schemas.openxmlformats.org/officeDocument/2006/relationships/image" Target="media/image15.jpeg"/><Relationship Id="rId45" Type="http://schemas.openxmlformats.org/officeDocument/2006/relationships/image" Target="media/image20.jpeg"/><Relationship Id="rId53" Type="http://schemas.openxmlformats.org/officeDocument/2006/relationships/image" Target="media/image28.jpeg"/><Relationship Id="rId58" Type="http://schemas.openxmlformats.org/officeDocument/2006/relationships/image" Target="media/image33.jpeg"/><Relationship Id="rId66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hyperlink" Target="https://7dach.ru/tag/perlit/" TargetMode="External"/><Relationship Id="rId23" Type="http://schemas.openxmlformats.org/officeDocument/2006/relationships/image" Target="media/image9.jpeg"/><Relationship Id="rId28" Type="http://schemas.openxmlformats.org/officeDocument/2006/relationships/hyperlink" Target="https://7dach.ru/tag/rukola/" TargetMode="External"/><Relationship Id="rId36" Type="http://schemas.openxmlformats.org/officeDocument/2006/relationships/hyperlink" Target="https://planetazdorovo.ru/" TargetMode="External"/><Relationship Id="rId49" Type="http://schemas.openxmlformats.org/officeDocument/2006/relationships/image" Target="media/image24.jpeg"/><Relationship Id="rId57" Type="http://schemas.openxmlformats.org/officeDocument/2006/relationships/image" Target="media/image32.jpeg"/><Relationship Id="rId61" Type="http://schemas.openxmlformats.org/officeDocument/2006/relationships/image" Target="media/image36.jpeg"/><Relationship Id="rId10" Type="http://schemas.openxmlformats.org/officeDocument/2006/relationships/hyperlink" Target="https://7dach.ru/tag/mangold/" TargetMode="External"/><Relationship Id="rId19" Type="http://schemas.openxmlformats.org/officeDocument/2006/relationships/image" Target="media/image5.jpeg"/><Relationship Id="rId31" Type="http://schemas.openxmlformats.org/officeDocument/2006/relationships/image" Target="media/image13.jpeg"/><Relationship Id="rId44" Type="http://schemas.openxmlformats.org/officeDocument/2006/relationships/image" Target="media/image19.jpeg"/><Relationship Id="rId52" Type="http://schemas.openxmlformats.org/officeDocument/2006/relationships/image" Target="media/image27.jpeg"/><Relationship Id="rId60" Type="http://schemas.openxmlformats.org/officeDocument/2006/relationships/image" Target="media/image35.jpeg"/><Relationship Id="rId65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https://7dach.ru/tag/mash/" TargetMode="External"/><Relationship Id="rId14" Type="http://schemas.openxmlformats.org/officeDocument/2006/relationships/hyperlink" Target="https://7dach.ru/tag/vermikulit/" TargetMode="External"/><Relationship Id="rId22" Type="http://schemas.openxmlformats.org/officeDocument/2006/relationships/image" Target="media/image8.jpeg"/><Relationship Id="rId27" Type="http://schemas.openxmlformats.org/officeDocument/2006/relationships/hyperlink" Target="https://7dach.ru/tag/fasol/" TargetMode="External"/><Relationship Id="rId30" Type="http://schemas.openxmlformats.org/officeDocument/2006/relationships/hyperlink" Target="https://7dach.ru/tag/redis/" TargetMode="External"/><Relationship Id="rId35" Type="http://schemas.openxmlformats.org/officeDocument/2006/relationships/hyperlink" Target="https://www.supersadovnik.ru/" TargetMode="External"/><Relationship Id="rId43" Type="http://schemas.openxmlformats.org/officeDocument/2006/relationships/image" Target="media/image18.jpeg"/><Relationship Id="rId48" Type="http://schemas.openxmlformats.org/officeDocument/2006/relationships/image" Target="media/image23.jpeg"/><Relationship Id="rId56" Type="http://schemas.openxmlformats.org/officeDocument/2006/relationships/image" Target="media/image31.jpeg"/><Relationship Id="rId64" Type="http://schemas.openxmlformats.org/officeDocument/2006/relationships/footer" Target="footer1.xml"/><Relationship Id="rId8" Type="http://schemas.openxmlformats.org/officeDocument/2006/relationships/hyperlink" Target="https://7dach.ru/tag/goroh/" TargetMode="External"/><Relationship Id="rId51" Type="http://schemas.openxmlformats.org/officeDocument/2006/relationships/image" Target="media/image26.jpeg"/><Relationship Id="rId3" Type="http://schemas.openxmlformats.org/officeDocument/2006/relationships/settings" Target="settings.xml"/><Relationship Id="rId12" Type="http://schemas.openxmlformats.org/officeDocument/2006/relationships/hyperlink" Target="https://7dach.ru/tag/svekla/" TargetMode="External"/><Relationship Id="rId17" Type="http://schemas.openxmlformats.org/officeDocument/2006/relationships/image" Target="media/image3.jpeg"/><Relationship Id="rId25" Type="http://schemas.openxmlformats.org/officeDocument/2006/relationships/image" Target="media/image11.jpeg"/><Relationship Id="rId33" Type="http://schemas.openxmlformats.org/officeDocument/2006/relationships/image" Target="media/image14.jpeg"/><Relationship Id="rId38" Type="http://schemas.openxmlformats.org/officeDocument/2006/relationships/hyperlink" Target="https://microzelen.shop/" TargetMode="External"/><Relationship Id="rId46" Type="http://schemas.openxmlformats.org/officeDocument/2006/relationships/image" Target="media/image21.jpeg"/><Relationship Id="rId59" Type="http://schemas.openxmlformats.org/officeDocument/2006/relationships/image" Target="media/image3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282</TotalTime>
  <Pages>36</Pages>
  <Words>5861</Words>
  <Characters>33414</Characters>
  <Application>Microsoft Office Word</Application>
  <DocSecurity>0</DocSecurity>
  <Lines>278</Lines>
  <Paragraphs>78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39197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Гульназ Самигуллина</dc:creator>
  <cp:keywords/>
  <dc:description/>
  <cp:lastModifiedBy>1</cp:lastModifiedBy>
  <cp:revision>12</cp:revision>
  <dcterms:created xsi:type="dcterms:W3CDTF">2021-11-02T13:05:00Z</dcterms:created>
  <dcterms:modified xsi:type="dcterms:W3CDTF">2022-01-13T18:10:00Z</dcterms:modified>
</cp:coreProperties>
</file>