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C41">
        <w:rPr>
          <w:rFonts w:ascii="Times New Roman" w:hAnsi="Times New Roman" w:cs="Times New Roman"/>
          <w:b/>
          <w:sz w:val="28"/>
          <w:szCs w:val="28"/>
        </w:rPr>
        <w:t>Развлечение «Веселая карусель»</w:t>
      </w:r>
    </w:p>
    <w:p w:rsidR="00AD2222" w:rsidRDefault="00AD2222" w:rsidP="00CC1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2222" w:rsidRPr="00AD2222" w:rsidRDefault="00AD2222" w:rsidP="00AD22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2222">
        <w:rPr>
          <w:rFonts w:ascii="Times New Roman" w:hAnsi="Times New Roman" w:cs="Times New Roman"/>
          <w:bCs/>
          <w:i/>
          <w:iCs/>
          <w:sz w:val="28"/>
          <w:szCs w:val="28"/>
        </w:rPr>
        <w:t>В игре да в дороге узнают людей.</w:t>
      </w:r>
    </w:p>
    <w:p w:rsidR="00AD2222" w:rsidRPr="00AD2222" w:rsidRDefault="00AD2222" w:rsidP="00AD22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н</w:t>
      </w:r>
      <w:r w:rsidRPr="00AD2222">
        <w:rPr>
          <w:rFonts w:ascii="Times New Roman" w:hAnsi="Times New Roman" w:cs="Times New Roman"/>
          <w:bCs/>
          <w:i/>
          <w:iCs/>
          <w:sz w:val="28"/>
          <w:szCs w:val="28"/>
        </w:rPr>
        <w:t>ародная мудрость</w:t>
      </w:r>
    </w:p>
    <w:p w:rsidR="00AD2222" w:rsidRDefault="00AD2222" w:rsidP="00AD222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7591F" w:rsidRPr="0097591F" w:rsidRDefault="0097591F" w:rsidP="0097591F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7591F">
        <w:rPr>
          <w:rStyle w:val="a3"/>
          <w:rFonts w:ascii="Times New Roman" w:hAnsi="Times New Roman" w:cs="Times New Roman"/>
          <w:color w:val="333333"/>
          <w:sz w:val="28"/>
          <w:szCs w:val="28"/>
        </w:rPr>
        <w:t>Аннотация: </w:t>
      </w:r>
      <w:r w:rsidRPr="0097591F">
        <w:rPr>
          <w:rFonts w:ascii="Times New Roman" w:hAnsi="Times New Roman" w:cs="Times New Roman"/>
          <w:color w:val="333333"/>
          <w:sz w:val="28"/>
          <w:szCs w:val="28"/>
        </w:rPr>
        <w:t xml:space="preserve">Сценарий развлечения «Веселая </w:t>
      </w:r>
      <w:r w:rsidR="006300A6" w:rsidRPr="0097591F">
        <w:rPr>
          <w:rFonts w:ascii="Times New Roman" w:hAnsi="Times New Roman" w:cs="Times New Roman"/>
          <w:color w:val="333333"/>
          <w:sz w:val="28"/>
          <w:szCs w:val="28"/>
        </w:rPr>
        <w:t>карусель» способствует</w:t>
      </w:r>
      <w:r w:rsidRPr="0097591F">
        <w:rPr>
          <w:rFonts w:ascii="Times New Roman" w:hAnsi="Times New Roman" w:cs="Times New Roman"/>
          <w:color w:val="333333"/>
          <w:sz w:val="28"/>
          <w:szCs w:val="28"/>
        </w:rPr>
        <w:t xml:space="preserve"> ознакомлению детей с русскими народными традициями, воспитывает интерес к истории своего народа. Развивает желание участвовать в русских народных играх, использовать в речи произведения устного народного творчества. </w:t>
      </w:r>
    </w:p>
    <w:p w:rsidR="00361B94" w:rsidRDefault="00361B94" w:rsidP="009202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Предварительная работа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и оборудование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</w:t>
      </w:r>
    </w:p>
    <w:p w:rsid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917E92" w:rsidRDefault="00917E92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</w:p>
    <w:p w:rsidR="00361B94" w:rsidRPr="00361B94" w:rsidRDefault="00361B94" w:rsidP="00361B9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</w:t>
      </w:r>
    </w:p>
    <w:p w:rsidR="00361B94" w:rsidRDefault="00361B94" w:rsidP="009202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2FB" w:rsidRPr="00032C41" w:rsidRDefault="009202FB" w:rsidP="00920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40C">
        <w:rPr>
          <w:rFonts w:ascii="Times New Roman" w:hAnsi="Times New Roman" w:cs="Times New Roman"/>
          <w:b/>
          <w:sz w:val="28"/>
          <w:szCs w:val="28"/>
        </w:rPr>
        <w:t>Цель:</w:t>
      </w:r>
      <w:r w:rsidRPr="00032C41">
        <w:rPr>
          <w:rFonts w:ascii="Times New Roman" w:hAnsi="Times New Roman" w:cs="Times New Roman"/>
          <w:sz w:val="28"/>
          <w:szCs w:val="28"/>
        </w:rPr>
        <w:t xml:space="preserve"> Создание условий для обобщения и закрепления знаний детей </w:t>
      </w:r>
    </w:p>
    <w:p w:rsidR="009202FB" w:rsidRPr="00032C41" w:rsidRDefault="009202FB" w:rsidP="00920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о народных хороводных играх.</w:t>
      </w:r>
    </w:p>
    <w:p w:rsidR="009202FB" w:rsidRPr="00CC140C" w:rsidRDefault="009202FB" w:rsidP="009202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40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202FB" w:rsidRPr="00032C41" w:rsidRDefault="009202FB" w:rsidP="00920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Учить детей выразительно передавать игровые образы. </w:t>
      </w:r>
    </w:p>
    <w:p w:rsidR="009202FB" w:rsidRPr="00032C41" w:rsidRDefault="009202FB" w:rsidP="00920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Развивать эмоциональное отношение к игре.</w:t>
      </w:r>
    </w:p>
    <w:p w:rsidR="009202FB" w:rsidRPr="00032C41" w:rsidRDefault="009202FB" w:rsidP="009202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Воспитывать организованность, выдержку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032C41">
        <w:rPr>
          <w:rFonts w:ascii="Times New Roman" w:hAnsi="Times New Roman" w:cs="Times New Roman"/>
          <w:sz w:val="28"/>
          <w:szCs w:val="28"/>
        </w:rPr>
        <w:t>креплять дружеские д</w:t>
      </w:r>
      <w:r>
        <w:rPr>
          <w:rFonts w:ascii="Times New Roman" w:hAnsi="Times New Roman" w:cs="Times New Roman"/>
          <w:sz w:val="28"/>
          <w:szCs w:val="28"/>
        </w:rPr>
        <w:t>оброжелательные отношения детей</w:t>
      </w:r>
      <w:r w:rsidRPr="00032C41">
        <w:rPr>
          <w:rFonts w:ascii="Times New Roman" w:hAnsi="Times New Roman" w:cs="Times New Roman"/>
          <w:sz w:val="28"/>
          <w:szCs w:val="28"/>
        </w:rPr>
        <w:t>.</w:t>
      </w:r>
    </w:p>
    <w:p w:rsidR="009202FB" w:rsidRDefault="009202FB" w:rsidP="00CC1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66C53" w:rsidRDefault="00666C53" w:rsidP="00CC1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</w:p>
    <w:p w:rsidR="00666C53" w:rsidRPr="009202FB" w:rsidRDefault="006300A6" w:rsidP="00666C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1"/>
          <w:szCs w:val="21"/>
        </w:rPr>
      </w:pPr>
      <w:r w:rsidRPr="009202FB">
        <w:rPr>
          <w:rFonts w:ascii="Times New Roman" w:hAnsi="Times New Roman" w:cs="Times New Roman"/>
          <w:color w:val="333333"/>
          <w:sz w:val="28"/>
          <w:szCs w:val="28"/>
        </w:rPr>
        <w:t>Картотека</w:t>
      </w:r>
      <w:r w:rsidR="00666C53" w:rsidRPr="009202FB">
        <w:rPr>
          <w:rFonts w:ascii="Times New Roman" w:hAnsi="Times New Roman" w:cs="Times New Roman"/>
          <w:color w:val="333333"/>
          <w:sz w:val="28"/>
          <w:szCs w:val="28"/>
        </w:rPr>
        <w:t xml:space="preserve"> «</w:t>
      </w:r>
      <w:r w:rsidRPr="009202FB">
        <w:rPr>
          <w:rFonts w:ascii="Times New Roman" w:hAnsi="Times New Roman" w:cs="Times New Roman"/>
          <w:color w:val="333333"/>
          <w:sz w:val="28"/>
          <w:szCs w:val="28"/>
        </w:rPr>
        <w:t>Русские народные игры</w:t>
      </w:r>
      <w:r w:rsidR="00666C53" w:rsidRPr="009202FB">
        <w:rPr>
          <w:rFonts w:ascii="Times New Roman" w:hAnsi="Times New Roman" w:cs="Times New Roman"/>
          <w:color w:val="333333"/>
          <w:sz w:val="28"/>
          <w:szCs w:val="28"/>
        </w:rPr>
        <w:t>».</w:t>
      </w:r>
    </w:p>
    <w:p w:rsidR="00666C53" w:rsidRPr="009202FB" w:rsidRDefault="00666C53" w:rsidP="00666C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1"/>
          <w:szCs w:val="21"/>
        </w:rPr>
      </w:pPr>
      <w:r w:rsidRPr="009202FB">
        <w:rPr>
          <w:rFonts w:ascii="Times New Roman" w:hAnsi="Times New Roman" w:cs="Times New Roman"/>
          <w:color w:val="0D0D0D"/>
          <w:sz w:val="28"/>
          <w:szCs w:val="28"/>
        </w:rPr>
        <w:t>Чтен</w:t>
      </w:r>
      <w:r w:rsidR="006300A6" w:rsidRPr="009202FB">
        <w:rPr>
          <w:rFonts w:ascii="Times New Roman" w:hAnsi="Times New Roman" w:cs="Times New Roman"/>
          <w:color w:val="0D0D0D"/>
          <w:sz w:val="28"/>
          <w:szCs w:val="28"/>
        </w:rPr>
        <w:t>ие русских народных сказок</w:t>
      </w:r>
      <w:r w:rsidRPr="009202FB">
        <w:rPr>
          <w:rFonts w:ascii="Times New Roman" w:hAnsi="Times New Roman" w:cs="Times New Roman"/>
          <w:color w:val="0D0D0D"/>
          <w:sz w:val="28"/>
          <w:szCs w:val="28"/>
        </w:rPr>
        <w:t xml:space="preserve">. </w:t>
      </w:r>
    </w:p>
    <w:p w:rsidR="00666C53" w:rsidRPr="009202FB" w:rsidRDefault="00666C53" w:rsidP="00666C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1"/>
          <w:szCs w:val="21"/>
        </w:rPr>
      </w:pPr>
      <w:r w:rsidRPr="009202FB">
        <w:rPr>
          <w:rFonts w:ascii="Times New Roman" w:hAnsi="Times New Roman" w:cs="Times New Roman"/>
          <w:color w:val="0D0D0D"/>
          <w:sz w:val="28"/>
          <w:szCs w:val="28"/>
        </w:rPr>
        <w:t>Знакомство с народными приметами, пословицами, поговорками.</w:t>
      </w:r>
    </w:p>
    <w:p w:rsidR="00666C53" w:rsidRDefault="00666C53" w:rsidP="00666C53">
      <w:pPr>
        <w:pStyle w:val="a7"/>
        <w:rPr>
          <w:rFonts w:ascii="Helvetica" w:hAnsi="Helvetica" w:cs="Arial"/>
          <w:color w:val="333333"/>
          <w:sz w:val="21"/>
          <w:szCs w:val="21"/>
        </w:rPr>
      </w:pPr>
      <w:r>
        <w:rPr>
          <w:rFonts w:ascii="Helvetica" w:hAnsi="Helvetica" w:cs="Arial"/>
          <w:color w:val="333333"/>
          <w:sz w:val="21"/>
          <w:szCs w:val="21"/>
        </w:rPr>
        <w:t> </w:t>
      </w:r>
    </w:p>
    <w:p w:rsidR="00666C53" w:rsidRDefault="00666C53" w:rsidP="00666C53">
      <w:pPr>
        <w:pStyle w:val="a7"/>
        <w:rPr>
          <w:rFonts w:ascii="Helvetica" w:hAnsi="Helvetica" w:cs="Arial"/>
          <w:color w:val="333333"/>
          <w:sz w:val="21"/>
          <w:szCs w:val="21"/>
        </w:rPr>
      </w:pPr>
      <w:r>
        <w:rPr>
          <w:rStyle w:val="a3"/>
          <w:color w:val="0D0D0D"/>
          <w:sz w:val="28"/>
          <w:szCs w:val="28"/>
        </w:rPr>
        <w:t>Материал и оборудование</w:t>
      </w:r>
      <w:r>
        <w:rPr>
          <w:color w:val="0D0D0D"/>
          <w:sz w:val="28"/>
          <w:szCs w:val="28"/>
        </w:rPr>
        <w:t>:</w:t>
      </w:r>
    </w:p>
    <w:p w:rsidR="00666C53" w:rsidRDefault="00666C53" w:rsidP="00666C53">
      <w:pPr>
        <w:pStyle w:val="a7"/>
        <w:rPr>
          <w:rFonts w:ascii="Helvetica" w:hAnsi="Helvetica" w:cs="Arial"/>
          <w:color w:val="333333"/>
          <w:sz w:val="21"/>
          <w:szCs w:val="21"/>
        </w:rPr>
      </w:pPr>
      <w:r>
        <w:rPr>
          <w:color w:val="0D0D0D"/>
          <w:sz w:val="28"/>
          <w:szCs w:val="28"/>
        </w:rPr>
        <w:t>- русски</w:t>
      </w:r>
      <w:r w:rsidR="009202FB">
        <w:rPr>
          <w:color w:val="0D0D0D"/>
          <w:sz w:val="28"/>
          <w:szCs w:val="28"/>
        </w:rPr>
        <w:t>е</w:t>
      </w:r>
      <w:r>
        <w:rPr>
          <w:color w:val="0D0D0D"/>
          <w:sz w:val="28"/>
          <w:szCs w:val="28"/>
        </w:rPr>
        <w:t xml:space="preserve"> народны</w:t>
      </w:r>
      <w:r w:rsidR="009202FB">
        <w:rPr>
          <w:color w:val="0D0D0D"/>
          <w:sz w:val="28"/>
          <w:szCs w:val="28"/>
        </w:rPr>
        <w:t>е</w:t>
      </w:r>
      <w:r w:rsidR="009202FB" w:rsidRPr="009202FB">
        <w:rPr>
          <w:color w:val="0D0D0D"/>
          <w:sz w:val="28"/>
          <w:szCs w:val="28"/>
        </w:rPr>
        <w:t xml:space="preserve"> </w:t>
      </w:r>
      <w:r w:rsidR="009202FB">
        <w:rPr>
          <w:color w:val="0D0D0D"/>
          <w:sz w:val="28"/>
          <w:szCs w:val="28"/>
        </w:rPr>
        <w:t>костюмы</w:t>
      </w:r>
      <w:r>
        <w:rPr>
          <w:color w:val="0D0D0D"/>
          <w:sz w:val="28"/>
          <w:szCs w:val="28"/>
        </w:rPr>
        <w:t xml:space="preserve">, </w:t>
      </w:r>
    </w:p>
    <w:p w:rsidR="00666C53" w:rsidRDefault="00666C53" w:rsidP="00666C53">
      <w:pPr>
        <w:pStyle w:val="a7"/>
        <w:rPr>
          <w:rFonts w:ascii="Helvetica" w:hAnsi="Helvetica" w:cs="Arial"/>
          <w:color w:val="333333"/>
          <w:sz w:val="21"/>
          <w:szCs w:val="21"/>
        </w:rPr>
      </w:pPr>
      <w:r>
        <w:rPr>
          <w:color w:val="0D0D0D"/>
          <w:sz w:val="28"/>
          <w:szCs w:val="28"/>
        </w:rPr>
        <w:t>-</w:t>
      </w:r>
      <w:r w:rsidR="009202FB">
        <w:rPr>
          <w:color w:val="0D0D0D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маски для игр</w:t>
      </w:r>
      <w:r w:rsidR="009202FB">
        <w:rPr>
          <w:color w:val="0D0D0D"/>
          <w:sz w:val="28"/>
          <w:szCs w:val="28"/>
        </w:rPr>
        <w:t>.</w:t>
      </w:r>
    </w:p>
    <w:p w:rsidR="00666C53" w:rsidRDefault="00666C53" w:rsidP="00666C53">
      <w:pPr>
        <w:pStyle w:val="a7"/>
        <w:rPr>
          <w:rFonts w:ascii="Helvetica" w:hAnsi="Helvetica" w:cs="Arial"/>
          <w:color w:val="333333"/>
          <w:sz w:val="21"/>
          <w:szCs w:val="21"/>
        </w:rPr>
      </w:pPr>
      <w:r>
        <w:rPr>
          <w:rStyle w:val="a3"/>
          <w:color w:val="0D0D0D"/>
          <w:sz w:val="28"/>
          <w:szCs w:val="28"/>
        </w:rPr>
        <w:t>Участники развлечения</w:t>
      </w:r>
      <w:r>
        <w:rPr>
          <w:color w:val="0D0D0D"/>
          <w:sz w:val="28"/>
          <w:szCs w:val="28"/>
        </w:rPr>
        <w:t xml:space="preserve"> воспитанники подготовительной группы (6-7 лет).</w:t>
      </w:r>
    </w:p>
    <w:p w:rsidR="008D1831" w:rsidRPr="00032C41" w:rsidRDefault="00CC140C" w:rsidP="00CC14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Хороводные игры издревле любили на Руси. Без них не обходился               ни один праздник. Принимали участие, как правило, девочки. Хороводные игры в детском саду в наше время популярны среди всех дошкольников.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C41">
        <w:rPr>
          <w:rFonts w:ascii="Times New Roman" w:hAnsi="Times New Roman" w:cs="Times New Roman"/>
          <w:sz w:val="28"/>
          <w:szCs w:val="28"/>
        </w:rPr>
        <w:t>Хороводная игра – это не только «Каравай» и хождение вокруг елочки.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C41">
        <w:rPr>
          <w:rFonts w:ascii="Times New Roman" w:hAnsi="Times New Roman" w:cs="Times New Roman"/>
          <w:sz w:val="28"/>
          <w:szCs w:val="28"/>
        </w:rPr>
        <w:t>Это целый комплекс игровых упражнений, включающих в себя музыку, пение, свободные движения, декламацию стихов, пантомиму.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C41">
        <w:rPr>
          <w:rFonts w:ascii="Times New Roman" w:hAnsi="Times New Roman" w:cs="Times New Roman"/>
          <w:sz w:val="28"/>
          <w:szCs w:val="28"/>
        </w:rPr>
        <w:t xml:space="preserve">Хороводные игры </w:t>
      </w:r>
      <w:r w:rsidR="00361B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32C41">
        <w:rPr>
          <w:rFonts w:ascii="Times New Roman" w:hAnsi="Times New Roman" w:cs="Times New Roman"/>
          <w:sz w:val="28"/>
          <w:szCs w:val="28"/>
        </w:rPr>
        <w:t xml:space="preserve">в детском саду просто необходимы. 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 жанре хоровода различают два основных его вида – орнаментальные (сопровождают песню без ярко выраженного сюжета) и игровые (разыгрывается содержание песни). По характеру движений хороводы можно назвать так: круговые и некруговые хороводы-игры, хороводы-шествия. </w:t>
      </w:r>
      <w:r w:rsidR="00361B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32C41">
        <w:rPr>
          <w:rFonts w:ascii="Times New Roman" w:hAnsi="Times New Roman" w:cs="Times New Roman"/>
          <w:sz w:val="28"/>
          <w:szCs w:val="28"/>
        </w:rPr>
        <w:t>По характеру музыкально-поэтических образов хороводы разделяются                       на медленные – лирические и быстрые – комедийно-бытовые, шуточные.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Хо</w:t>
      </w:r>
      <w:r>
        <w:rPr>
          <w:rFonts w:ascii="Times New Roman" w:hAnsi="Times New Roman" w:cs="Times New Roman"/>
          <w:sz w:val="28"/>
          <w:szCs w:val="28"/>
        </w:rPr>
        <w:t xml:space="preserve">роводные игры (игровые хороводы) </w:t>
      </w:r>
      <w:r w:rsidRPr="00032C41">
        <w:rPr>
          <w:rFonts w:ascii="Times New Roman" w:hAnsi="Times New Roman" w:cs="Times New Roman"/>
          <w:sz w:val="28"/>
          <w:szCs w:val="28"/>
        </w:rPr>
        <w:t>- это маленькие театрализованные представления, где дети, благодаря своему воображению могут сыграть то или иное действующее лицо. Ну, а распределить роли им помогают любимые считалки.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C41">
        <w:rPr>
          <w:rFonts w:ascii="Times New Roman" w:hAnsi="Times New Roman" w:cs="Times New Roman"/>
          <w:sz w:val="28"/>
          <w:szCs w:val="28"/>
        </w:rPr>
        <w:t xml:space="preserve">Хороводные игры нужны, чтобы развивать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32C41">
        <w:rPr>
          <w:rFonts w:ascii="Times New Roman" w:hAnsi="Times New Roman" w:cs="Times New Roman"/>
          <w:sz w:val="28"/>
          <w:szCs w:val="28"/>
        </w:rPr>
        <w:t>у детей чувство ритма, выразительность движений, фантазию и воображение.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Основа народных хороводов - народные тексты. Движения выполняются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32C41">
        <w:rPr>
          <w:rFonts w:ascii="Times New Roman" w:hAnsi="Times New Roman" w:cs="Times New Roman"/>
          <w:sz w:val="28"/>
          <w:szCs w:val="28"/>
        </w:rPr>
        <w:t>по содержанию текста в определенном темпе.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C41">
        <w:rPr>
          <w:rFonts w:ascii="Times New Roman" w:hAnsi="Times New Roman" w:cs="Times New Roman"/>
          <w:sz w:val="28"/>
          <w:szCs w:val="28"/>
        </w:rPr>
        <w:t>Текст игры легко запоминается детьми в процессе игрового действия.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Хороводы и хороводные игры – верные помощники в организации детей. Они сплачивают, сближают, воспитывают чувство коллективизма. Наши дети очень любят играть, а народная игра – самый «лёгкий» вид деятельности. Дети получают удовольствие от процесса игры, вступают                 в игру без опасений и боязни. Народная игра содержит минимальное количество правил, соблюдать которые не трудно, поэтому она прекрасно подходит для свободного проявления индивидуального «я». 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 освоении хороводных игр использую следующие приёмы: целостный показ игры, частичное разучивание, совместный анализ игровых образов, сочинение игровых образов. 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Процесс освоения ребёнком хороводной игры проходит в три этапа.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Первоначально ребёнку необходимо накопить определенный объём представлений о хороводной игре. Для восприятия художественного образа ему необходимо уметь различать эмоциональные состояния других людей и выразительно их передавать, пользоваться элементами таких средств выразительности как жесты, мимика, пантомимика, и создавать на их основе близкие опыту ребёнка образы людей и животных. 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Прежде чем начать разучивать с детьми новую игру-хоровод, педагог сам должен хорошо её освоить: разобраться в воспитательном </w:t>
      </w:r>
      <w:r w:rsidR="0069674D">
        <w:rPr>
          <w:rFonts w:ascii="Times New Roman" w:hAnsi="Times New Roman" w:cs="Times New Roman"/>
          <w:sz w:val="28"/>
          <w:szCs w:val="28"/>
        </w:rPr>
        <w:t xml:space="preserve">значении, </w:t>
      </w:r>
      <w:bookmarkStart w:id="0" w:name="_GoBack"/>
      <w:bookmarkEnd w:id="0"/>
      <w:r w:rsidRPr="00032C41">
        <w:rPr>
          <w:rFonts w:ascii="Times New Roman" w:hAnsi="Times New Roman" w:cs="Times New Roman"/>
          <w:sz w:val="28"/>
          <w:szCs w:val="28"/>
        </w:rPr>
        <w:t xml:space="preserve">в содержании игры, выучить песенный материал, проверить на себе движения. На подготовительном этапе работы с детьми над игрой-хороводом воспитатель должен заинтересовать детей образами. Затем разучивают хороводную песню. Далее можно приступать к знакомству детей                                </w:t>
      </w:r>
      <w:r w:rsidRPr="00032C41">
        <w:rPr>
          <w:rFonts w:ascii="Times New Roman" w:hAnsi="Times New Roman" w:cs="Times New Roman"/>
          <w:sz w:val="28"/>
          <w:szCs w:val="28"/>
        </w:rPr>
        <w:lastRenderedPageBreak/>
        <w:t>с движениями и перестроениями игры-хоровода, стремясь к тому, чтобы дети представляли её себе в целом. На протяжении работы над игрой-хороводом не забывать поддерживать в детях радость и эмоциональный подъём                     от совместного творческого процесса.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Ведь, как известно, все народное – просто, доступно, </w:t>
      </w:r>
      <w:r w:rsidR="0069674D">
        <w:rPr>
          <w:rFonts w:ascii="Times New Roman" w:hAnsi="Times New Roman" w:cs="Times New Roman"/>
          <w:sz w:val="28"/>
          <w:szCs w:val="28"/>
        </w:rPr>
        <w:t xml:space="preserve">интересно, </w:t>
      </w:r>
      <w:r w:rsidRPr="00032C41">
        <w:rPr>
          <w:rFonts w:ascii="Times New Roman" w:hAnsi="Times New Roman" w:cs="Times New Roman"/>
          <w:sz w:val="28"/>
          <w:szCs w:val="28"/>
        </w:rPr>
        <w:t xml:space="preserve">не требует специального игрового оборудования. Печально лишь то, что подзабыто. Русские народные игры, не должны быть забыты. Они дадут положительные результаты только тогда, когда исполнят своё главное назначение – доставят детям удовольствие и радость. 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Хороводная игра представляет собой уникальный синтез народной традиции, творческой импровизации, художественной образности и игровой доступности для дошкольников. </w:t>
      </w:r>
    </w:p>
    <w:p w:rsidR="008D1831" w:rsidRPr="00032C41" w:rsidRDefault="008D1831" w:rsidP="008D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Хороводная игра как феномен культуры не только обучает, развивает, воспитывает, социализирует, но и формирует нравственно-патриотические качества.</w:t>
      </w:r>
    </w:p>
    <w:p w:rsidR="009202FB" w:rsidRDefault="009202FB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2FB" w:rsidRPr="009202FB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Вывод: </w:t>
      </w:r>
      <w:r w:rsidR="009202FB" w:rsidRPr="00920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Приобщение к традициям народа особенно значимо в дошкольные годы. Ребенок, по утверждениям доктора философии В.Г. </w:t>
      </w:r>
      <w:proofErr w:type="spellStart"/>
      <w:r w:rsidR="009202FB" w:rsidRPr="00920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Безносова</w:t>
      </w:r>
      <w:proofErr w:type="spellEnd"/>
      <w:r w:rsidR="009202FB" w:rsidRPr="009202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философа, учёного-литературоведа, академика РАН Д.С. Лихачева является будущим полноправным членом социума, ему предстоит осваивать, сохранять, развивать и передавать дальше культурное наследие этноса через включение в культуру и социальную активность.</w:t>
      </w:r>
      <w:r w:rsidR="009202FB">
        <w:rPr>
          <w:rFonts w:ascii="Times New Roman" w:hAnsi="Times New Roman" w:cs="Times New Roman"/>
          <w:b/>
          <w:sz w:val="28"/>
          <w:szCs w:val="28"/>
        </w:rPr>
        <w:tab/>
      </w:r>
    </w:p>
    <w:p w:rsidR="008D1831" w:rsidRPr="00032C41" w:rsidRDefault="008D1831" w:rsidP="006967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 развлечении «Веселая карусель» вам были представлены разные виды хороводных игр. Воспитанникам представилась возможность проявить свою активность и творчество. Психологическая атмосфера                во время проведения игр была доброжелательной. Игра прошла на высоком эмоциональном подъёме, с высоким темпом. Все поставленные задачи удалось реализовать. Знакомство с новой игрой «Селезень и утка» дало детям возможность почувствовать новые ощущения и пережить новые </w:t>
      </w:r>
      <w:proofErr w:type="spellStart"/>
      <w:proofErr w:type="gramStart"/>
      <w:r w:rsidR="0069674D" w:rsidRPr="00032C41">
        <w:rPr>
          <w:rFonts w:ascii="Times New Roman" w:hAnsi="Times New Roman" w:cs="Times New Roman"/>
          <w:sz w:val="28"/>
          <w:szCs w:val="28"/>
        </w:rPr>
        <w:t>ситуации,</w:t>
      </w:r>
      <w:r w:rsidRPr="00032C41">
        <w:rPr>
          <w:rFonts w:ascii="Times New Roman" w:hAnsi="Times New Roman" w:cs="Times New Roman"/>
          <w:sz w:val="28"/>
          <w:szCs w:val="28"/>
        </w:rPr>
        <w:t>а</w:t>
      </w:r>
      <w:proofErr w:type="spellEnd"/>
      <w:proofErr w:type="gramEnd"/>
      <w:r w:rsidRPr="00032C41">
        <w:rPr>
          <w:rFonts w:ascii="Times New Roman" w:hAnsi="Times New Roman" w:cs="Times New Roman"/>
          <w:sz w:val="28"/>
          <w:szCs w:val="28"/>
        </w:rPr>
        <w:t xml:space="preserve"> это лучший способ почувствовать себя частью коллектива, проявить свою индивидуальность. Такие легкие эмоциональные встряски очень полезны для становления детской психики и благотворно действуют на нервную систему ребенка. </w:t>
      </w:r>
    </w:p>
    <w:p w:rsidR="008D183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831" w:rsidRDefault="008D1831" w:rsidP="00AD2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2222" w:rsidRDefault="00AD2222" w:rsidP="00AD22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C41">
        <w:rPr>
          <w:rFonts w:ascii="Times New Roman" w:hAnsi="Times New Roman" w:cs="Times New Roman"/>
          <w:b/>
          <w:sz w:val="28"/>
          <w:szCs w:val="28"/>
        </w:rPr>
        <w:t>Развлечение «Веселая карусель»</w:t>
      </w: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140C">
        <w:rPr>
          <w:rFonts w:ascii="Times New Roman" w:hAnsi="Times New Roman" w:cs="Times New Roman"/>
          <w:b/>
          <w:sz w:val="28"/>
          <w:szCs w:val="28"/>
        </w:rPr>
        <w:t>Цель:</w:t>
      </w:r>
      <w:r w:rsidRPr="00032C41">
        <w:rPr>
          <w:rFonts w:ascii="Times New Roman" w:hAnsi="Times New Roman" w:cs="Times New Roman"/>
          <w:sz w:val="28"/>
          <w:szCs w:val="28"/>
        </w:rPr>
        <w:t xml:space="preserve"> Создание условий для обобщения и закрепления знаний детей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о народных хороводных играх.</w:t>
      </w:r>
    </w:p>
    <w:p w:rsidR="008D1831" w:rsidRPr="00CC140C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40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Учить детей выразительно передавать игровые образы.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Развивать эмоциональное отношение к игре.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Воспитывать организованность, выдержку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032C41">
        <w:rPr>
          <w:rFonts w:ascii="Times New Roman" w:hAnsi="Times New Roman" w:cs="Times New Roman"/>
          <w:sz w:val="28"/>
          <w:szCs w:val="28"/>
        </w:rPr>
        <w:t>креплять дружеские д</w:t>
      </w:r>
      <w:r>
        <w:rPr>
          <w:rFonts w:ascii="Times New Roman" w:hAnsi="Times New Roman" w:cs="Times New Roman"/>
          <w:sz w:val="28"/>
          <w:szCs w:val="28"/>
        </w:rPr>
        <w:t>оброжелательные отношения детей</w:t>
      </w:r>
      <w:r w:rsidRPr="00032C41">
        <w:rPr>
          <w:rFonts w:ascii="Times New Roman" w:hAnsi="Times New Roman" w:cs="Times New Roman"/>
          <w:sz w:val="28"/>
          <w:szCs w:val="28"/>
        </w:rPr>
        <w:t>.</w:t>
      </w: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831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развлечения «</w:t>
      </w:r>
      <w:r w:rsidR="00CC140C">
        <w:rPr>
          <w:rFonts w:ascii="Times New Roman" w:hAnsi="Times New Roman" w:cs="Times New Roman"/>
          <w:b/>
          <w:sz w:val="28"/>
          <w:szCs w:val="28"/>
        </w:rPr>
        <w:t>Весел</w:t>
      </w:r>
      <w:r>
        <w:rPr>
          <w:rFonts w:ascii="Times New Roman" w:hAnsi="Times New Roman" w:cs="Times New Roman"/>
          <w:b/>
          <w:sz w:val="28"/>
          <w:szCs w:val="28"/>
        </w:rPr>
        <w:t xml:space="preserve">ая </w:t>
      </w:r>
      <w:proofErr w:type="gramStart"/>
      <w:r w:rsidR="0069674D">
        <w:rPr>
          <w:rFonts w:ascii="Times New Roman" w:hAnsi="Times New Roman" w:cs="Times New Roman"/>
          <w:b/>
          <w:sz w:val="28"/>
          <w:szCs w:val="28"/>
        </w:rPr>
        <w:t xml:space="preserve">карусель»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Pr="00CE5ED2">
        <w:rPr>
          <w:rFonts w:ascii="Times New Roman" w:hAnsi="Times New Roman" w:cs="Times New Roman"/>
          <w:sz w:val="28"/>
          <w:szCs w:val="28"/>
        </w:rPr>
        <w:t>для детей старшего дошкольного возраста</w:t>
      </w:r>
    </w:p>
    <w:p w:rsidR="008D1831" w:rsidRPr="00CE5ED2" w:rsidRDefault="008D1831" w:rsidP="008D1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Дети входят под хоровод «Коло-коло-колесо» и расходятся свободно по залу.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Здравствуйте, гости дорогие! Здравствуйте, красные девицы, да добрые молодцы!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Собирайся народ вас зову я в хоровод.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Дети свободно расходятся по залу, встают в полукруг. Воспитатель заводит, приглашая первую участницу в хоровод, затем каждая девочка зовет следующую.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2C41">
        <w:rPr>
          <w:rFonts w:ascii="Times New Roman" w:hAnsi="Times New Roman" w:cs="Times New Roman"/>
          <w:b/>
          <w:sz w:val="28"/>
          <w:szCs w:val="28"/>
        </w:rPr>
        <w:t>Хоровод – приглашение «Вишенку я брала»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Вишенку я брала, брала зеленую,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Семьюшка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мала,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семьюшка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мала.</w:t>
      </w:r>
    </w:p>
    <w:p w:rsidR="008D1831" w:rsidRPr="00032C41" w:rsidRDefault="00DA26E0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Пристань, пристань</w:t>
      </w:r>
      <w:r w:rsidR="008D1831" w:rsidRPr="00032C41">
        <w:rPr>
          <w:rFonts w:ascii="Times New Roman" w:hAnsi="Times New Roman" w:cs="Times New Roman"/>
          <w:sz w:val="28"/>
          <w:szCs w:val="28"/>
        </w:rPr>
        <w:t>, Маша, пристань дорогая.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Семьюшка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мала,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семьюшка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мала.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Пристань, пристань, Катя, пристань дорогая.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Семьюшка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мала,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семьюшка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мала.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Вишенку я брала, брала зеленую.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Хоровод собрала, хоровод завела.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Хороводы водим - песню заводим.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Мы пойдем, пойдем гулять и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капустку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завивать.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Прошу к нам в огород, во девичий хоровод!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Девочки заводят хоровод.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Подходят мальчики, образуя общий хоровод.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2C41">
        <w:rPr>
          <w:rFonts w:ascii="Times New Roman" w:hAnsi="Times New Roman" w:cs="Times New Roman"/>
          <w:b/>
          <w:sz w:val="28"/>
          <w:szCs w:val="28"/>
        </w:rPr>
        <w:t>Завивальный</w:t>
      </w:r>
      <w:proofErr w:type="spellEnd"/>
      <w:r w:rsidRPr="00032C41">
        <w:rPr>
          <w:rFonts w:ascii="Times New Roman" w:hAnsi="Times New Roman" w:cs="Times New Roman"/>
          <w:b/>
          <w:sz w:val="28"/>
          <w:szCs w:val="28"/>
        </w:rPr>
        <w:t xml:space="preserve"> хоровод «</w:t>
      </w:r>
      <w:proofErr w:type="spellStart"/>
      <w:r w:rsidRPr="00032C41">
        <w:rPr>
          <w:rFonts w:ascii="Times New Roman" w:hAnsi="Times New Roman" w:cs="Times New Roman"/>
          <w:b/>
          <w:sz w:val="28"/>
          <w:szCs w:val="28"/>
        </w:rPr>
        <w:t>Капустка</w:t>
      </w:r>
      <w:proofErr w:type="spellEnd"/>
      <w:r w:rsidRPr="00032C41">
        <w:rPr>
          <w:rFonts w:ascii="Times New Roman" w:hAnsi="Times New Roman" w:cs="Times New Roman"/>
          <w:b/>
          <w:sz w:val="28"/>
          <w:szCs w:val="28"/>
        </w:rPr>
        <w:t>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Дети берутся за руки, образуя собой длинную вереницу.                                            Идут неспешно и плавно, неторопливо при этом поют: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Вейся, вейся,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капустка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моя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Вейся, вейся, кудрявая моя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Как же мне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капустке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не виться.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Белою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вилою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не налиться.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(Ведущий вереницы проводит хоровод через своеобразные «ворота» - поднятые кверху сомкнутые руки, которые держат последние участники                     в веренице). По очереди перекидывают руку соседа себе на плечо.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lastRenderedPageBreak/>
        <w:t>После этого действия последний участник вереницы остается стоять                    на месте, а весь хоровод «завивается» вокруг него, постепенно огибая                  и охватывая в кольцо все плотнее, пока не получится своеобразный «вилок капусты».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Воспитатель: Вот какая у нас капуста!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Капуста любит воду, да хорошую погоду.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Без капусты щи не густы.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Ни один рот без капусты не живет.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Затем в том же направлении раскручивается хоровод, и дети снимают руку              с плеча.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Для вас ребятки есть у меня загадки: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Что выше леса.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Краше света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Без огня горит? (Солнце). Вот у нас Красное Солнышко.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То он – блин,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То он – клин</w:t>
      </w:r>
    </w:p>
    <w:p w:rsidR="008D183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Ночью на небе один. (Месяц)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А вот и ясный Месяц.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Солнце и Месяц выбирают себе пару и строят ворота.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А</w:t>
      </w:r>
      <w:r w:rsidR="0069674D">
        <w:rPr>
          <w:rFonts w:ascii="Times New Roman" w:hAnsi="Times New Roman" w:cs="Times New Roman"/>
          <w:sz w:val="28"/>
          <w:szCs w:val="28"/>
        </w:rPr>
        <w:t>,</w:t>
      </w:r>
      <w:r w:rsidRPr="00032C41">
        <w:rPr>
          <w:rFonts w:ascii="Times New Roman" w:hAnsi="Times New Roman" w:cs="Times New Roman"/>
          <w:sz w:val="28"/>
          <w:szCs w:val="28"/>
        </w:rPr>
        <w:t xml:space="preserve"> я зову детвору на веселую игру.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Золотые ворота – проходите детвора.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Игра-хоровод «Золотые ворота»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Золотые ворота, пропускают не всегда.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Первый раз прощается,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Второй раз запрещается.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А на третий раз - не пропустим вас!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А</w:t>
      </w:r>
      <w:r w:rsidR="0069674D">
        <w:rPr>
          <w:rFonts w:ascii="Times New Roman" w:hAnsi="Times New Roman" w:cs="Times New Roman"/>
          <w:sz w:val="28"/>
          <w:szCs w:val="28"/>
        </w:rPr>
        <w:t>,</w:t>
      </w:r>
      <w:r w:rsidRPr="00032C41">
        <w:rPr>
          <w:rFonts w:ascii="Times New Roman" w:hAnsi="Times New Roman" w:cs="Times New Roman"/>
          <w:sz w:val="28"/>
          <w:szCs w:val="28"/>
        </w:rPr>
        <w:t xml:space="preserve"> сейчас, детушки, пришло время силой померятся.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На этой линии выстраиваются те, кто с ясным Месяцем, а на этой линии те, кто с Солнышком.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Ну, а сейчас пирога отведаем.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Солнце и Месяц выбирают игрока.</w:t>
      </w:r>
    </w:p>
    <w:p w:rsidR="008D1831" w:rsidRPr="00CE5ED2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ED2">
        <w:rPr>
          <w:rFonts w:ascii="Times New Roman" w:hAnsi="Times New Roman" w:cs="Times New Roman"/>
          <w:b/>
          <w:sz w:val="28"/>
          <w:szCs w:val="28"/>
        </w:rPr>
        <w:t>Игра «Пирог»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Да экий он высоконький, (поднимают руки вверх)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Да экий он широконький, (разводят руки в сторону)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Да экий он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мякошенький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>, (поглаживают живот)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Режь его да ешь (хлопают в ладоши).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По одному игроку из шеренги выбегают, кто первый касается «пирога», тот забирает его в свою команду, а проигравший садится на его место.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Долгая Арина, встань возле овина.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И, попробуй, отгадай, кто перед тобой узнай.</w:t>
      </w:r>
    </w:p>
    <w:p w:rsidR="008D1831" w:rsidRPr="00CE5ED2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ED2">
        <w:rPr>
          <w:rFonts w:ascii="Times New Roman" w:hAnsi="Times New Roman" w:cs="Times New Roman"/>
          <w:b/>
          <w:sz w:val="28"/>
          <w:szCs w:val="28"/>
        </w:rPr>
        <w:t>Игра - хоровод «Долгая Арина»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Дети: Долгая Арина, встань возле овина.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Рученьки сложи, чье имя укажи.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Арина: Я хожу - гуляю вдоль по караваю,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Вдоль по караваю, кого найду, узнаю!</w:t>
      </w:r>
    </w:p>
    <w:p w:rsidR="008D183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lastRenderedPageBreak/>
        <w:t xml:space="preserve">Арина ощупывает голову ребенка и угадывает - кто перед ней.                   </w:t>
      </w:r>
    </w:p>
    <w:p w:rsidR="008D1831" w:rsidRPr="00CE5ED2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ED2">
        <w:rPr>
          <w:rFonts w:ascii="Times New Roman" w:hAnsi="Times New Roman" w:cs="Times New Roman"/>
          <w:b/>
          <w:sz w:val="28"/>
          <w:szCs w:val="28"/>
        </w:rPr>
        <w:t>Игра «</w:t>
      </w:r>
      <w:proofErr w:type="spellStart"/>
      <w:r w:rsidRPr="00CE5ED2">
        <w:rPr>
          <w:rFonts w:ascii="Times New Roman" w:hAnsi="Times New Roman" w:cs="Times New Roman"/>
          <w:b/>
          <w:sz w:val="28"/>
          <w:szCs w:val="28"/>
        </w:rPr>
        <w:t>Дедушко</w:t>
      </w:r>
      <w:proofErr w:type="spellEnd"/>
      <w:r w:rsidRPr="00CE5ED2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CE5ED2">
        <w:rPr>
          <w:rFonts w:ascii="Times New Roman" w:hAnsi="Times New Roman" w:cs="Times New Roman"/>
          <w:b/>
          <w:sz w:val="28"/>
          <w:szCs w:val="28"/>
        </w:rPr>
        <w:t>Медведюшко</w:t>
      </w:r>
      <w:proofErr w:type="spellEnd"/>
      <w:r w:rsidRPr="00CE5ED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Дети идут по кругу и поют: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Дедушко-медведюшко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, пусти нас ночевать.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А завтра придем калачей напечем»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Дедушко-Медведюшко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» говорит: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«Пойдите, да баню не сожгите».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Дети подходят к «Дедушке-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Медведюшке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>» и кричат: «Горит, горит!» Играющие разбегаются, а «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Дедушко-Медведюшко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» хватает кого-либо из них и кричит: «Поймал, поймал!», после чего игра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возобнавляется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Чижик-пыжик воробышек,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улоньке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скачет,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Девиц собирает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Поиграть-поплясать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Себя показать!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Хороводный танец с венками</w:t>
      </w:r>
    </w:p>
    <w:p w:rsidR="008D1831" w:rsidRPr="00CE5ED2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ED2">
        <w:rPr>
          <w:rFonts w:ascii="Times New Roman" w:hAnsi="Times New Roman" w:cs="Times New Roman"/>
          <w:b/>
          <w:sz w:val="28"/>
          <w:szCs w:val="28"/>
        </w:rPr>
        <w:t>Приветственный хоровод «На горе петухи поют»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На горе, горе петухи поют. Ой, люли, люли, петухи поют.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Под горой – горой озеро с водой. Ой, люли, люли озеро с водой.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А у озера в лесу бел ручей течет. Ой, люли, люли бел ручей течет.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По тому ручью селезень плывет. Ой, люли, люли, селезень плывет.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Он мне весть несет, в хоровод зовет. Ой, люли, люли в хоровод зовет.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Ребята, а вы знаете кто такой селезень? Выберем кто у нас будет Селезень.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Считалка: Теля-меля, ты Емеля-третий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бас, будешь Селезень у нас!</w:t>
      </w:r>
    </w:p>
    <w:p w:rsidR="008D1831" w:rsidRPr="00CE5ED2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ED2">
        <w:rPr>
          <w:rFonts w:ascii="Times New Roman" w:hAnsi="Times New Roman" w:cs="Times New Roman"/>
          <w:b/>
          <w:sz w:val="28"/>
          <w:szCs w:val="28"/>
        </w:rPr>
        <w:t>Игра «Селезень и утка»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Давайте все вместе Селезня позовем.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Дети: Селезень выходи!                        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Воспитатель: Вот и вышел наш красавец Селезень.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А для пары кто ему нужен?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Дети: Утка.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69674D">
        <w:rPr>
          <w:rFonts w:ascii="Times New Roman" w:hAnsi="Times New Roman" w:cs="Times New Roman"/>
          <w:sz w:val="28"/>
          <w:szCs w:val="28"/>
        </w:rPr>
        <w:t>Ка</w:t>
      </w:r>
      <w:r w:rsidRPr="00032C41">
        <w:rPr>
          <w:rFonts w:ascii="Times New Roman" w:hAnsi="Times New Roman" w:cs="Times New Roman"/>
          <w:sz w:val="28"/>
          <w:szCs w:val="28"/>
        </w:rPr>
        <w:t xml:space="preserve">к ласково можно назвать ласково утку? </w:t>
      </w:r>
    </w:p>
    <w:p w:rsidR="008D1831" w:rsidRPr="00032C41" w:rsidRDefault="0069674D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8D1831" w:rsidRPr="00032C41">
        <w:rPr>
          <w:rFonts w:ascii="Times New Roman" w:hAnsi="Times New Roman" w:cs="Times New Roman"/>
          <w:sz w:val="28"/>
          <w:szCs w:val="28"/>
        </w:rPr>
        <w:t xml:space="preserve">то умеет делать </w:t>
      </w:r>
      <w:proofErr w:type="spellStart"/>
      <w:r w:rsidR="008D1831" w:rsidRPr="00032C41"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 w:rsidR="008D1831" w:rsidRPr="00032C41">
        <w:rPr>
          <w:rFonts w:ascii="Times New Roman" w:hAnsi="Times New Roman" w:cs="Times New Roman"/>
          <w:sz w:val="28"/>
          <w:szCs w:val="28"/>
        </w:rPr>
        <w:t>?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ныряет.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По полям летает.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Воспитатель: Селезень, как будешь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утушку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домой звать?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Селезень: Поди,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, домой,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32C41">
        <w:rPr>
          <w:rFonts w:ascii="Times New Roman" w:hAnsi="Times New Roman" w:cs="Times New Roman"/>
          <w:sz w:val="28"/>
          <w:szCs w:val="28"/>
        </w:rPr>
        <w:t>Поди, серая, домой.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Воспитатель: Выбирай, Селезень, себе подружку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утушку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(Мальчик подходит к девочке, а девочка выходит из круга).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Воспитатель: Убежала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из дома. Ребята, мы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утушке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</w:t>
      </w:r>
      <w:r w:rsidR="00DA26E0">
        <w:rPr>
          <w:rFonts w:ascii="Times New Roman" w:hAnsi="Times New Roman" w:cs="Times New Roman"/>
          <w:sz w:val="28"/>
          <w:szCs w:val="28"/>
        </w:rPr>
        <w:t xml:space="preserve">помогаем, </w:t>
      </w:r>
      <w:r w:rsidRPr="00032C41">
        <w:rPr>
          <w:rFonts w:ascii="Times New Roman" w:hAnsi="Times New Roman" w:cs="Times New Roman"/>
          <w:sz w:val="28"/>
          <w:szCs w:val="28"/>
        </w:rPr>
        <w:t xml:space="preserve">а селезню мешаем.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Давайте скажем Селезню, чтобы он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утушку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догонял.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lastRenderedPageBreak/>
        <w:t>Дети: Селезень выходи! Попробуй утку догони!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Селезень: Поди,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, домой,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032C41">
        <w:rPr>
          <w:rFonts w:ascii="Times New Roman" w:hAnsi="Times New Roman" w:cs="Times New Roman"/>
          <w:sz w:val="28"/>
          <w:szCs w:val="28"/>
        </w:rPr>
        <w:t>Поди, серая, домой.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Дети: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Утушка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ныряет,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C41">
        <w:rPr>
          <w:rFonts w:ascii="Times New Roman" w:hAnsi="Times New Roman" w:cs="Times New Roman"/>
          <w:sz w:val="28"/>
          <w:szCs w:val="28"/>
        </w:rPr>
        <w:t>По полям летает.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C41">
        <w:rPr>
          <w:rFonts w:ascii="Times New Roman" w:hAnsi="Times New Roman" w:cs="Times New Roman"/>
          <w:sz w:val="28"/>
          <w:szCs w:val="28"/>
        </w:rPr>
        <w:t>Селезень — догоняй!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>Селезень – мальчик старается выбежать из круга и поймать утку.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Если он её ловит, то заводит </w:t>
      </w:r>
      <w:proofErr w:type="spellStart"/>
      <w:r w:rsidRPr="00032C41">
        <w:rPr>
          <w:rFonts w:ascii="Times New Roman" w:hAnsi="Times New Roman" w:cs="Times New Roman"/>
          <w:sz w:val="28"/>
          <w:szCs w:val="28"/>
        </w:rPr>
        <w:t>утушку</w:t>
      </w:r>
      <w:proofErr w:type="spellEnd"/>
      <w:r w:rsidRPr="00032C41">
        <w:rPr>
          <w:rFonts w:ascii="Times New Roman" w:hAnsi="Times New Roman" w:cs="Times New Roman"/>
          <w:sz w:val="28"/>
          <w:szCs w:val="28"/>
        </w:rPr>
        <w:t xml:space="preserve"> в хоровод и приглашает на танец.     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Воспитатель: 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 Ах ты, русская душа,                                                                                        </w:t>
      </w:r>
    </w:p>
    <w:p w:rsidR="008D1831" w:rsidRPr="00032C41" w:rsidRDefault="00CC140C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831" w:rsidRPr="00032C41">
        <w:rPr>
          <w:rFonts w:ascii="Times New Roman" w:hAnsi="Times New Roman" w:cs="Times New Roman"/>
          <w:sz w:val="28"/>
          <w:szCs w:val="28"/>
        </w:rPr>
        <w:t>До чего ты хороша!</w:t>
      </w:r>
    </w:p>
    <w:p w:rsidR="008D1831" w:rsidRPr="00032C41" w:rsidRDefault="00CC140C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831" w:rsidRPr="00032C41">
        <w:rPr>
          <w:rFonts w:ascii="Times New Roman" w:hAnsi="Times New Roman" w:cs="Times New Roman"/>
          <w:sz w:val="28"/>
          <w:szCs w:val="28"/>
        </w:rPr>
        <w:t>В хороводе отличились!</w:t>
      </w:r>
    </w:p>
    <w:p w:rsidR="008D1831" w:rsidRPr="00032C41" w:rsidRDefault="00CC140C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831" w:rsidRPr="00032C41">
        <w:rPr>
          <w:rFonts w:ascii="Times New Roman" w:hAnsi="Times New Roman" w:cs="Times New Roman"/>
          <w:sz w:val="28"/>
          <w:szCs w:val="28"/>
        </w:rPr>
        <w:t>И весельем зарядились!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                     Делу время, потехе час!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                     Расставаться пора на этот раз.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                     Коли сладко вам было у нас,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C41">
        <w:rPr>
          <w:rFonts w:ascii="Times New Roman" w:hAnsi="Times New Roman" w:cs="Times New Roman"/>
          <w:sz w:val="28"/>
          <w:szCs w:val="28"/>
        </w:rPr>
        <w:t xml:space="preserve">                     Просим в гости другой раз.</w:t>
      </w:r>
    </w:p>
    <w:p w:rsidR="008D1831" w:rsidRPr="00032C4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831" w:rsidRDefault="008D1831" w:rsidP="008D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831" w:rsidRPr="00CC140C" w:rsidRDefault="00CC140C" w:rsidP="008D1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40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D1831" w:rsidRPr="00032C41" w:rsidRDefault="008D1831" w:rsidP="00CC14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в</w:t>
      </w:r>
      <w:r w:rsidRPr="00032C41">
        <w:rPr>
          <w:rFonts w:ascii="Times New Roman" w:hAnsi="Times New Roman" w:cs="Times New Roman"/>
          <w:sz w:val="28"/>
          <w:szCs w:val="28"/>
        </w:rPr>
        <w:t xml:space="preserve"> развлечении «Веселая карусель» были представлены разные виды хороводных игр. Воспитанникам представилась возможность проявить свою активность и творчество. </w:t>
      </w:r>
      <w:r>
        <w:rPr>
          <w:rFonts w:ascii="Times New Roman" w:hAnsi="Times New Roman" w:cs="Times New Roman"/>
          <w:sz w:val="28"/>
          <w:szCs w:val="28"/>
        </w:rPr>
        <w:t xml:space="preserve">Психологическая атмосфера </w:t>
      </w:r>
      <w:r w:rsidRPr="00032C41">
        <w:rPr>
          <w:rFonts w:ascii="Times New Roman" w:hAnsi="Times New Roman" w:cs="Times New Roman"/>
          <w:sz w:val="28"/>
          <w:szCs w:val="28"/>
        </w:rPr>
        <w:t>во время проведения игр доброжелательн</w:t>
      </w:r>
      <w:r w:rsidR="00CC140C">
        <w:rPr>
          <w:rFonts w:ascii="Times New Roman" w:hAnsi="Times New Roman" w:cs="Times New Roman"/>
          <w:sz w:val="28"/>
          <w:szCs w:val="28"/>
        </w:rPr>
        <w:t>ая</w:t>
      </w:r>
      <w:r w:rsidRPr="00032C41">
        <w:rPr>
          <w:rFonts w:ascii="Times New Roman" w:hAnsi="Times New Roman" w:cs="Times New Roman"/>
          <w:sz w:val="28"/>
          <w:szCs w:val="28"/>
        </w:rPr>
        <w:t>. Игр</w:t>
      </w:r>
      <w:r w:rsidR="00CC140C">
        <w:rPr>
          <w:rFonts w:ascii="Times New Roman" w:hAnsi="Times New Roman" w:cs="Times New Roman"/>
          <w:sz w:val="28"/>
          <w:szCs w:val="28"/>
        </w:rPr>
        <w:t>ы</w:t>
      </w:r>
      <w:r w:rsidRPr="00032C41">
        <w:rPr>
          <w:rFonts w:ascii="Times New Roman" w:hAnsi="Times New Roman" w:cs="Times New Roman"/>
          <w:sz w:val="28"/>
          <w:szCs w:val="28"/>
        </w:rPr>
        <w:t xml:space="preserve"> про</w:t>
      </w:r>
      <w:r w:rsidR="00CC140C">
        <w:rPr>
          <w:rFonts w:ascii="Times New Roman" w:hAnsi="Times New Roman" w:cs="Times New Roman"/>
          <w:sz w:val="28"/>
          <w:szCs w:val="28"/>
        </w:rPr>
        <w:t>водятся</w:t>
      </w:r>
      <w:r w:rsidRPr="00032C41">
        <w:rPr>
          <w:rFonts w:ascii="Times New Roman" w:hAnsi="Times New Roman" w:cs="Times New Roman"/>
          <w:sz w:val="28"/>
          <w:szCs w:val="28"/>
        </w:rPr>
        <w:t xml:space="preserve"> на эмоциональном подъёме, с высоким темпом. Знакомство с новой игрой «Селезень и утка» да</w:t>
      </w:r>
      <w:r w:rsidR="00CC140C">
        <w:rPr>
          <w:rFonts w:ascii="Times New Roman" w:hAnsi="Times New Roman" w:cs="Times New Roman"/>
          <w:sz w:val="28"/>
          <w:szCs w:val="28"/>
        </w:rPr>
        <w:t>ет</w:t>
      </w:r>
      <w:r w:rsidRPr="00032C41">
        <w:rPr>
          <w:rFonts w:ascii="Times New Roman" w:hAnsi="Times New Roman" w:cs="Times New Roman"/>
          <w:sz w:val="28"/>
          <w:szCs w:val="28"/>
        </w:rPr>
        <w:t xml:space="preserve"> детям возможность почувствовать новые ощущения и пережить новые ситуа</w:t>
      </w:r>
      <w:r w:rsidR="00CC140C">
        <w:rPr>
          <w:rFonts w:ascii="Times New Roman" w:hAnsi="Times New Roman" w:cs="Times New Roman"/>
          <w:sz w:val="28"/>
          <w:szCs w:val="28"/>
        </w:rPr>
        <w:t xml:space="preserve">ции, </w:t>
      </w:r>
      <w:r w:rsidRPr="00032C41">
        <w:rPr>
          <w:rFonts w:ascii="Times New Roman" w:hAnsi="Times New Roman" w:cs="Times New Roman"/>
          <w:sz w:val="28"/>
          <w:szCs w:val="28"/>
        </w:rPr>
        <w:t xml:space="preserve">а это лучший способ почувствовать себя частью коллектива, проявить свою индивидуальность. Такие легкие эмоциональные встряски очень полезны для становления детской психики и благотворно действуют </w:t>
      </w:r>
      <w:r w:rsidR="00CC140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32C41">
        <w:rPr>
          <w:rFonts w:ascii="Times New Roman" w:hAnsi="Times New Roman" w:cs="Times New Roman"/>
          <w:sz w:val="28"/>
          <w:szCs w:val="28"/>
        </w:rPr>
        <w:t xml:space="preserve">на нервную систему ребенка. </w:t>
      </w:r>
    </w:p>
    <w:p w:rsidR="0097591F" w:rsidRDefault="0097591F">
      <w:pPr>
        <w:rPr>
          <w:rFonts w:ascii="Times New Roman" w:hAnsi="Times New Roman" w:cs="Times New Roman"/>
          <w:b/>
          <w:sz w:val="28"/>
          <w:szCs w:val="28"/>
        </w:rPr>
      </w:pPr>
    </w:p>
    <w:p w:rsidR="000F3E25" w:rsidRDefault="0097591F">
      <w:pPr>
        <w:rPr>
          <w:rFonts w:ascii="Times New Roman" w:hAnsi="Times New Roman" w:cs="Times New Roman"/>
          <w:b/>
          <w:sz w:val="28"/>
          <w:szCs w:val="28"/>
        </w:rPr>
      </w:pPr>
      <w:r w:rsidRPr="0097591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7591F" w:rsidRPr="00FF5FCB" w:rsidRDefault="0097591F" w:rsidP="0097591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Литвинова М.Ф. Русские народные подвижные игры для детей дошкольного и младшего школьного возраста: Практическое пособие. – М.: Айрис-пресс, 2007. </w:t>
      </w:r>
    </w:p>
    <w:p w:rsidR="0097591F" w:rsidRPr="00FF5FCB" w:rsidRDefault="0097591F" w:rsidP="0097591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Бударина</w:t>
      </w:r>
      <w:proofErr w:type="spellEnd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Т.А., </w:t>
      </w:r>
      <w:proofErr w:type="spellStart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Корепанова</w:t>
      </w:r>
      <w:proofErr w:type="spellEnd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О.Н. Знакомство детей с русским народным творчеством. Методическое </w:t>
      </w:r>
      <w:r w:rsidR="00DA26E0"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пособие. -</w:t>
      </w:r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="00DA26E0"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Пб.</w:t>
      </w:r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ДЕТСТВО - ПРЕСС, 2001.</w:t>
      </w:r>
    </w:p>
    <w:p w:rsidR="0097591F" w:rsidRPr="00FF5FCB" w:rsidRDefault="0097591F" w:rsidP="0097591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 В.И.</w:t>
      </w:r>
      <w:r w:rsidRPr="0097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Пословицы русского народа. - М.: </w:t>
      </w:r>
      <w:proofErr w:type="spellStart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Изд-воЭКСМО</w:t>
      </w:r>
      <w:proofErr w:type="spellEnd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Пресс, Изд-во ННН-2002.</w:t>
      </w:r>
    </w:p>
    <w:p w:rsidR="0097591F" w:rsidRPr="00FF5FCB" w:rsidRDefault="0097591F" w:rsidP="0097591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Князева О.Л., </w:t>
      </w:r>
      <w:proofErr w:type="spellStart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Маханева</w:t>
      </w:r>
      <w:proofErr w:type="spellEnd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М.Д. Приобщение детей к истокам русской народной культуры/</w:t>
      </w:r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Программа. Уч.- метод, пособие/</w:t>
      </w: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Пб.:</w:t>
      </w:r>
      <w:proofErr w:type="gramEnd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ДЕТСТВО-ПРЕСС,2000.</w:t>
      </w:r>
    </w:p>
    <w:p w:rsidR="0097591F" w:rsidRDefault="0097591F" w:rsidP="0097591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Федорова Г.П. На золотом крыльце сидели. Игры, занятия, частушки, песни, </w:t>
      </w:r>
      <w:proofErr w:type="spellStart"/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отешки</w:t>
      </w:r>
      <w:proofErr w:type="spellEnd"/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</w:t>
      </w:r>
      <w:proofErr w:type="spellStart"/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</w:t>
      </w:r>
      <w:proofErr w:type="spellEnd"/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Возраста –</w:t>
      </w: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A26E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F5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Пб.: «ДЕТСТВО-ПРЕСС»,2000. </w:t>
      </w:r>
    </w:p>
    <w:p w:rsidR="0097591F" w:rsidRPr="0097591F" w:rsidRDefault="0097591F" w:rsidP="0097591F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59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Соломенникова</w:t>
      </w:r>
      <w:proofErr w:type="spellEnd"/>
      <w:r w:rsidRPr="0097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О.А. Радость творчества. / О.А. </w:t>
      </w:r>
      <w:proofErr w:type="spellStart"/>
      <w:r w:rsidRPr="009759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Соломенникова</w:t>
      </w:r>
      <w:proofErr w:type="spellEnd"/>
      <w:r w:rsidRPr="009759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Методические пособия. -М.: ЛитРес, </w:t>
      </w:r>
      <w:proofErr w:type="gramStart"/>
      <w:r w:rsidRPr="0097591F">
        <w:rPr>
          <w:rFonts w:ascii="Times New Roman" w:eastAsia="Times New Roman" w:hAnsi="Times New Roman" w:cs="Times New Roman"/>
          <w:sz w:val="28"/>
          <w:szCs w:val="28"/>
          <w:lang w:eastAsia="ru-RU"/>
        </w:rPr>
        <w:t>2005.-</w:t>
      </w:r>
      <w:proofErr w:type="gramEnd"/>
      <w:r w:rsidRPr="0097591F">
        <w:rPr>
          <w:rFonts w:ascii="Times New Roman" w:eastAsia="Times New Roman" w:hAnsi="Times New Roman" w:cs="Times New Roman"/>
          <w:sz w:val="28"/>
          <w:szCs w:val="28"/>
          <w:lang w:eastAsia="ru-RU"/>
        </w:rPr>
        <w:t>220 с.</w:t>
      </w:r>
    </w:p>
    <w:p w:rsidR="0097591F" w:rsidRDefault="0097591F" w:rsidP="0097591F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7591F">
        <w:rPr>
          <w:rFonts w:ascii="Times New Roman" w:hAnsi="Times New Roman" w:cs="Times New Roman"/>
          <w:sz w:val="28"/>
          <w:szCs w:val="28"/>
        </w:rPr>
        <w:t xml:space="preserve">Писарева, А. Е. Русские культурные традиции и нравственно-патриотическое воспитание дошкольника / А. Е. Писарева // Патриотическое воспитание дошкольников /Научно-практическая конференция [Электронный ресурс] </w:t>
      </w:r>
      <w:hyperlink r:id="rId5" w:history="1">
        <w:r w:rsidRPr="0097591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http://www.portal-slovo.ru/rus/infant_education/115/4273/$print_text/?part=1</w:t>
        </w:r>
      </w:hyperlink>
    </w:p>
    <w:p w:rsidR="0097591F" w:rsidRPr="0097591F" w:rsidRDefault="0097591F" w:rsidP="0097591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7591F" w:rsidRPr="0097591F" w:rsidRDefault="0097591F">
      <w:pPr>
        <w:rPr>
          <w:rFonts w:ascii="Times New Roman" w:hAnsi="Times New Roman" w:cs="Times New Roman"/>
          <w:b/>
          <w:sz w:val="28"/>
          <w:szCs w:val="28"/>
        </w:rPr>
      </w:pPr>
    </w:p>
    <w:sectPr w:rsidR="0097591F" w:rsidRPr="0097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13B21"/>
    <w:multiLevelType w:val="hybridMultilevel"/>
    <w:tmpl w:val="C0366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E54A3"/>
    <w:multiLevelType w:val="multilevel"/>
    <w:tmpl w:val="5C24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0979BA"/>
    <w:multiLevelType w:val="multilevel"/>
    <w:tmpl w:val="6F9AF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831"/>
    <w:rsid w:val="000F3E25"/>
    <w:rsid w:val="00361B94"/>
    <w:rsid w:val="006300A6"/>
    <w:rsid w:val="00666C53"/>
    <w:rsid w:val="0069674D"/>
    <w:rsid w:val="008D1831"/>
    <w:rsid w:val="00917E92"/>
    <w:rsid w:val="009202FB"/>
    <w:rsid w:val="0097591F"/>
    <w:rsid w:val="00AD2222"/>
    <w:rsid w:val="00CC140C"/>
    <w:rsid w:val="00DA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639C8-9534-49BE-B85E-3BFC6EE8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83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7591F"/>
    <w:rPr>
      <w:b/>
      <w:bCs/>
    </w:rPr>
  </w:style>
  <w:style w:type="character" w:styleId="a4">
    <w:name w:val="Hyperlink"/>
    <w:basedOn w:val="a0"/>
    <w:uiPriority w:val="99"/>
    <w:unhideWhenUsed/>
    <w:rsid w:val="0097591F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97591F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666C53"/>
    <w:rPr>
      <w:color w:val="954F72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666C53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4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8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509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6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33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rtal-slovo.ru/rus/infant_education/115/4273/$print_text/?part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безопасности</dc:creator>
  <cp:keywords/>
  <dc:description/>
  <cp:lastModifiedBy>Администратор безопасности</cp:lastModifiedBy>
  <cp:revision>9</cp:revision>
  <dcterms:created xsi:type="dcterms:W3CDTF">2020-06-02T07:22:00Z</dcterms:created>
  <dcterms:modified xsi:type="dcterms:W3CDTF">2022-06-05T18:30:00Z</dcterms:modified>
</cp:coreProperties>
</file>