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8BF" w:rsidRPr="002378BF" w:rsidRDefault="002378BF" w:rsidP="0072490F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2378BF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Пахомова Наталья Геннадьевна</w:t>
      </w:r>
    </w:p>
    <w:p w:rsidR="002378BF" w:rsidRPr="002378BF" w:rsidRDefault="002378BF" w:rsidP="0072490F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2378BF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СПб ГБПОУ СПО «Технический колледж управления и коммерции»</w:t>
      </w:r>
    </w:p>
    <w:p w:rsidR="002378BF" w:rsidRPr="002378BF" w:rsidRDefault="002378BF" w:rsidP="0072490F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2378BF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Преподаватель философии</w:t>
      </w:r>
    </w:p>
    <w:p w:rsidR="002378BF" w:rsidRDefault="002378BF" w:rsidP="0072490F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2609F5" w:rsidRPr="002609F5" w:rsidRDefault="002609F5" w:rsidP="0072490F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2490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Будущее человечества: гуманизм или трансгуманизм?</w:t>
      </w:r>
    </w:p>
    <w:p w:rsidR="004739C1" w:rsidRPr="0072490F" w:rsidRDefault="002609F5" w:rsidP="0072490F">
      <w:pPr>
        <w:shd w:val="clear" w:color="auto" w:fill="FFFFFF"/>
        <w:spacing w:after="18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2490F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За последние полвека жизнь человечества кардинально изменилась. Информационная революция, бурное</w:t>
      </w:r>
      <w:r w:rsidRPr="0072490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Pr="0072490F">
        <w:rPr>
          <w:rFonts w:ascii="Times New Roman" w:eastAsia="Times New Roman" w:hAnsi="Times New Roman" w:cs="Times New Roman"/>
          <w:color w:val="333333"/>
          <w:sz w:val="28"/>
          <w:szCs w:val="28"/>
        </w:rPr>
        <w:t>развитие</w:t>
      </w:r>
      <w:r w:rsidRPr="002609F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науки и техники</w:t>
      </w:r>
      <w:r w:rsidRPr="0072490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r w:rsidR="004739C1" w:rsidRPr="0072490F">
        <w:rPr>
          <w:rFonts w:ascii="Times New Roman" w:eastAsia="Times New Roman" w:hAnsi="Times New Roman" w:cs="Times New Roman"/>
          <w:color w:val="333333"/>
          <w:sz w:val="28"/>
          <w:szCs w:val="28"/>
        </w:rPr>
        <w:t>в частности генной инженерии, приводят к совершенно новому пониманию сущности и природы человека.</w:t>
      </w:r>
    </w:p>
    <w:p w:rsidR="002609F5" w:rsidRPr="002609F5" w:rsidRDefault="00286499" w:rsidP="0072490F">
      <w:pPr>
        <w:shd w:val="clear" w:color="auto" w:fill="FFFFFF"/>
        <w:spacing w:after="18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2490F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Как результат</w:t>
      </w:r>
      <w:r w:rsidR="004739C1" w:rsidRPr="0072490F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,</w:t>
      </w:r>
      <w:r w:rsidR="00AF6E32" w:rsidRPr="0072490F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</w:t>
      </w:r>
      <w:r w:rsidR="004739C1" w:rsidRPr="0072490F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на смену гуманизма, считающего человека высшей ценностью</w:t>
      </w:r>
      <w:r w:rsidR="00AF6E32" w:rsidRPr="0072490F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,</w:t>
      </w:r>
      <w:r w:rsidR="004739C1" w:rsidRPr="0072490F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приходит трансгуманизм</w:t>
      </w:r>
      <w:r w:rsidR="004739C1" w:rsidRPr="0072490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4739C1" w:rsidRPr="0072490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— философская концепция, </w:t>
      </w:r>
      <w:r w:rsidR="002609F5" w:rsidRPr="0072490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междуна</w:t>
      </w:r>
      <w:r w:rsidR="004739C1" w:rsidRPr="0072490F">
        <w:rPr>
          <w:rFonts w:ascii="Times New Roman" w:eastAsia="Times New Roman" w:hAnsi="Times New Roman" w:cs="Times New Roman"/>
          <w:color w:val="333333"/>
          <w:sz w:val="28"/>
          <w:szCs w:val="28"/>
        </w:rPr>
        <w:t>родное движение, одобряющее</w:t>
      </w:r>
      <w:r w:rsidR="00AF6E32" w:rsidRPr="0072490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2609F5" w:rsidRPr="0072490F">
        <w:rPr>
          <w:rFonts w:ascii="Times New Roman" w:eastAsia="Times New Roman" w:hAnsi="Times New Roman" w:cs="Times New Roman"/>
          <w:color w:val="333333"/>
          <w:sz w:val="28"/>
          <w:szCs w:val="28"/>
        </w:rPr>
        <w:t>использован</w:t>
      </w:r>
      <w:r w:rsidR="004739C1" w:rsidRPr="0072490F">
        <w:rPr>
          <w:rFonts w:ascii="Times New Roman" w:eastAsia="Times New Roman" w:hAnsi="Times New Roman" w:cs="Times New Roman"/>
          <w:color w:val="333333"/>
          <w:sz w:val="28"/>
          <w:szCs w:val="28"/>
        </w:rPr>
        <w:t>ие достижений науки и техники</w:t>
      </w:r>
      <w:r w:rsidR="002609F5" w:rsidRPr="0072490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для улучшения умст</w:t>
      </w:r>
      <w:r w:rsidR="004739C1" w:rsidRPr="0072490F">
        <w:rPr>
          <w:rFonts w:ascii="Times New Roman" w:eastAsia="Times New Roman" w:hAnsi="Times New Roman" w:cs="Times New Roman"/>
          <w:color w:val="333333"/>
          <w:sz w:val="28"/>
          <w:szCs w:val="28"/>
        </w:rPr>
        <w:t>венных и физических данных</w:t>
      </w:r>
      <w:r w:rsidR="002609F5" w:rsidRPr="0072490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человека,</w:t>
      </w:r>
      <w:r w:rsidR="00AF6E32" w:rsidRPr="0072490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941907" w:rsidRPr="0072490F">
        <w:rPr>
          <w:rFonts w:ascii="Times New Roman" w:eastAsia="Times New Roman" w:hAnsi="Times New Roman" w:cs="Times New Roman"/>
          <w:color w:val="333333"/>
          <w:sz w:val="28"/>
          <w:szCs w:val="28"/>
        </w:rPr>
        <w:t>радикальное</w:t>
      </w:r>
      <w:r w:rsidR="00AF6E32" w:rsidRPr="002609F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изменени</w:t>
      </w:r>
      <w:r w:rsidR="00941907" w:rsidRPr="0072490F">
        <w:rPr>
          <w:rFonts w:ascii="Times New Roman" w:eastAsia="Times New Roman" w:hAnsi="Times New Roman" w:cs="Times New Roman"/>
          <w:color w:val="333333"/>
          <w:sz w:val="28"/>
          <w:szCs w:val="28"/>
        </w:rPr>
        <w:t>я человеческого тела, новые</w:t>
      </w:r>
      <w:r w:rsidR="00AF6E32" w:rsidRPr="0072490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форм</w:t>
      </w:r>
      <w:r w:rsidR="00941907" w:rsidRPr="0072490F">
        <w:rPr>
          <w:rFonts w:ascii="Times New Roman" w:eastAsia="Times New Roman" w:hAnsi="Times New Roman" w:cs="Times New Roman"/>
          <w:color w:val="333333"/>
          <w:sz w:val="28"/>
          <w:szCs w:val="28"/>
        </w:rPr>
        <w:t>ы</w:t>
      </w:r>
      <w:r w:rsidR="00AF6E32" w:rsidRPr="0072490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разума, </w:t>
      </w:r>
      <w:r w:rsidR="004739C1" w:rsidRPr="0072490F">
        <w:rPr>
          <w:rFonts w:ascii="Times New Roman" w:eastAsia="Times New Roman" w:hAnsi="Times New Roman" w:cs="Times New Roman"/>
          <w:color w:val="333333"/>
          <w:sz w:val="28"/>
          <w:szCs w:val="28"/>
        </w:rPr>
        <w:t>с целью устранения тех черт</w:t>
      </w:r>
      <w:r w:rsidR="002609F5" w:rsidRPr="0072490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человеческого существования, которые трансгуманисты считают нежелательными — страданий, болезней, старения и смерти. </w:t>
      </w:r>
      <w:r w:rsidR="00AF6E32" w:rsidRPr="0072490F">
        <w:rPr>
          <w:rFonts w:ascii="Times New Roman" w:eastAsia="Times New Roman" w:hAnsi="Times New Roman" w:cs="Times New Roman"/>
          <w:color w:val="333333"/>
          <w:sz w:val="28"/>
          <w:szCs w:val="28"/>
        </w:rPr>
        <w:t>Поэтому а</w:t>
      </w:r>
      <w:r w:rsidR="002609F5" w:rsidRPr="002609F5">
        <w:rPr>
          <w:rFonts w:ascii="Times New Roman" w:eastAsia="Times New Roman" w:hAnsi="Times New Roman" w:cs="Times New Roman"/>
          <w:color w:val="333333"/>
          <w:sz w:val="28"/>
          <w:szCs w:val="28"/>
        </w:rPr>
        <w:t>ктуальным остается вопрос, в каких отношениях  с различными школами философии находится трансгуманизм, в особенности с гуманизмом.</w:t>
      </w:r>
    </w:p>
    <w:p w:rsidR="002609F5" w:rsidRPr="002609F5" w:rsidRDefault="00AF6E32" w:rsidP="0072490F">
      <w:pPr>
        <w:shd w:val="clear" w:color="auto" w:fill="FFFFFF"/>
        <w:spacing w:after="18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2490F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Для начала надо более конкретно </w:t>
      </w:r>
      <w:r w:rsidR="00941907" w:rsidRPr="0072490F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разобраться, что же</w:t>
      </w:r>
      <w:r w:rsidRPr="0072490F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такое гуманизм, чтобы сравнить его с трансгуманизмом. </w:t>
      </w:r>
      <w:r w:rsidR="002609F5" w:rsidRPr="002609F5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Гуманизм</w:t>
      </w:r>
      <w:r w:rsidR="002609F5" w:rsidRPr="002609F5">
        <w:rPr>
          <w:rFonts w:ascii="Times New Roman" w:eastAsia="Times New Roman" w:hAnsi="Times New Roman" w:cs="Times New Roman"/>
          <w:color w:val="333333"/>
          <w:sz w:val="28"/>
          <w:szCs w:val="28"/>
        </w:rPr>
        <w:t> — демократическая, этическая жизненная позиция, утверждающая, что челове</w:t>
      </w:r>
      <w:r w:rsidR="00941907" w:rsidRPr="0072490F">
        <w:rPr>
          <w:rFonts w:ascii="Times New Roman" w:eastAsia="Times New Roman" w:hAnsi="Times New Roman" w:cs="Times New Roman"/>
          <w:color w:val="333333"/>
          <w:sz w:val="28"/>
          <w:szCs w:val="28"/>
        </w:rPr>
        <w:t>к имее</w:t>
      </w:r>
      <w:r w:rsidR="002609F5" w:rsidRPr="002609F5">
        <w:rPr>
          <w:rFonts w:ascii="Times New Roman" w:eastAsia="Times New Roman" w:hAnsi="Times New Roman" w:cs="Times New Roman"/>
          <w:color w:val="333333"/>
          <w:sz w:val="28"/>
          <w:szCs w:val="28"/>
        </w:rPr>
        <w:t>т право и обязанность определять смысл и форму своей жизни. Гуманизм призывает к построению более гуманного общества посредством этики, основанной на человеческих и других естественных ценностях</w:t>
      </w:r>
      <w:r w:rsidR="00941907" w:rsidRPr="0072490F">
        <w:rPr>
          <w:rFonts w:ascii="Times New Roman" w:eastAsia="Times New Roman" w:hAnsi="Times New Roman" w:cs="Times New Roman"/>
          <w:color w:val="333333"/>
          <w:sz w:val="28"/>
          <w:szCs w:val="28"/>
        </w:rPr>
        <w:t>. А также к уважению</w:t>
      </w:r>
      <w:r w:rsidRPr="0072490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прав и свобод каждого человека с его индивидуальностью и неповторимостью.</w:t>
      </w:r>
    </w:p>
    <w:p w:rsidR="002609F5" w:rsidRPr="0072490F" w:rsidRDefault="00AF6E32" w:rsidP="0072490F">
      <w:pPr>
        <w:shd w:val="clear" w:color="auto" w:fill="FFFFFF"/>
        <w:spacing w:after="18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2490F">
        <w:rPr>
          <w:rFonts w:ascii="Times New Roman" w:eastAsia="Times New Roman" w:hAnsi="Times New Roman" w:cs="Times New Roman"/>
          <w:color w:val="333333"/>
          <w:sz w:val="28"/>
          <w:szCs w:val="28"/>
        </w:rPr>
        <w:t>Главным</w:t>
      </w:r>
      <w:r w:rsidR="002609F5" w:rsidRPr="002609F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понятием в гуманистической этике является человечность или человеческая природа, </w:t>
      </w:r>
      <w:r w:rsidRPr="0072490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моральные и нравственные ценности общие </w:t>
      </w:r>
      <w:r w:rsidR="002609F5" w:rsidRPr="002609F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для каждого человека. Именно на основе человеческой природы при помощи методов научного познания строится гуманистическая этика.</w:t>
      </w:r>
    </w:p>
    <w:p w:rsidR="002609F5" w:rsidRPr="002609F5" w:rsidRDefault="00C93040" w:rsidP="0072490F">
      <w:pPr>
        <w:shd w:val="clear" w:color="auto" w:fill="FFFFFF"/>
        <w:spacing w:after="18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2490F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Теперь вернемся к трансгуманизму. С точки зрения этой позиции эволюция человека не закончилась и на смену </w:t>
      </w:r>
      <w:r w:rsidRPr="0072490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en-US"/>
        </w:rPr>
        <w:t>homo</w:t>
      </w:r>
      <w:r w:rsidRPr="0072490F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</w:t>
      </w:r>
      <w:r w:rsidRPr="0072490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en-US"/>
        </w:rPr>
        <w:t>sapiens</w:t>
      </w:r>
      <w:r w:rsidRPr="0072490F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должен придти некий новый вид человека, в котором будет совмещ</w:t>
      </w:r>
      <w:r w:rsidR="0072490F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аться </w:t>
      </w:r>
      <w:r w:rsidRPr="0072490F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взятое от</w:t>
      </w:r>
      <w:r w:rsidR="0072490F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природы и </w:t>
      </w:r>
      <w:r w:rsidR="00941907" w:rsidRPr="0072490F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привнесенное </w:t>
      </w:r>
      <w:r w:rsidRPr="0072490F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за счет вмешательства в геном, а также попытки совместить человеческий интеллект с искусственным</w:t>
      </w:r>
      <w:r w:rsidR="00941907" w:rsidRPr="0072490F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.</w:t>
      </w:r>
      <w:r w:rsidRPr="0072490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941907" w:rsidRPr="0072490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Трансгуманизм говорит о  динамике </w:t>
      </w:r>
      <w:r w:rsidR="002609F5" w:rsidRPr="002609F5">
        <w:rPr>
          <w:rFonts w:ascii="Times New Roman" w:eastAsia="Times New Roman" w:hAnsi="Times New Roman" w:cs="Times New Roman"/>
          <w:color w:val="333333"/>
          <w:sz w:val="28"/>
          <w:szCs w:val="28"/>
        </w:rPr>
        <w:t>взаимодействия между человечеством и ускорением технологического прогресса. В данной сфере, большая</w:t>
      </w:r>
      <w:r w:rsidR="0072490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часть этих взглядов </w:t>
      </w:r>
      <w:r w:rsidR="00941907" w:rsidRPr="0072490F">
        <w:rPr>
          <w:rFonts w:ascii="Times New Roman" w:eastAsia="Times New Roman" w:hAnsi="Times New Roman" w:cs="Times New Roman"/>
          <w:color w:val="333333"/>
          <w:sz w:val="28"/>
          <w:szCs w:val="28"/>
        </w:rPr>
        <w:t>направлен</w:t>
      </w:r>
      <w:r w:rsidR="002609F5" w:rsidRPr="002609F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а на нынешние технологии, такие как биотехнологии и информационные технологии, и ожидаемые в будущем технологии, такие как молекулярные нанотехнологии и искусственный  интеллект. Трансгуманизм </w:t>
      </w:r>
      <w:r w:rsidR="002609F5" w:rsidRPr="002609F5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стремится к этическому использованию этих и других предполагаемых технологий.</w:t>
      </w:r>
    </w:p>
    <w:p w:rsidR="002609F5" w:rsidRPr="002609F5" w:rsidRDefault="002609F5" w:rsidP="0072490F">
      <w:pPr>
        <w:shd w:val="clear" w:color="auto" w:fill="FFFFFF"/>
        <w:spacing w:after="18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609F5">
        <w:rPr>
          <w:rFonts w:ascii="Times New Roman" w:eastAsia="Times New Roman" w:hAnsi="Times New Roman" w:cs="Times New Roman"/>
          <w:color w:val="333333"/>
          <w:sz w:val="28"/>
          <w:szCs w:val="28"/>
        </w:rPr>
        <w:t>Декларация трансгуманизма</w:t>
      </w:r>
    </w:p>
    <w:p w:rsidR="002609F5" w:rsidRPr="002609F5" w:rsidRDefault="002609F5" w:rsidP="0072490F">
      <w:pPr>
        <w:numPr>
          <w:ilvl w:val="0"/>
          <w:numId w:val="3"/>
        </w:numPr>
        <w:shd w:val="clear" w:color="auto" w:fill="FFFFFF"/>
        <w:spacing w:after="0" w:line="240" w:lineRule="auto"/>
        <w:ind w:left="626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609F5">
        <w:rPr>
          <w:rFonts w:ascii="Times New Roman" w:eastAsia="Times New Roman" w:hAnsi="Times New Roman" w:cs="Times New Roman"/>
          <w:color w:val="333333"/>
          <w:sz w:val="28"/>
          <w:szCs w:val="28"/>
        </w:rPr>
        <w:t>В будущем наука и технология коренным образом изменят человечество. Мы предвидим возможность расширения человеческого потенциала путём преодоления старения, когнитивных ограничений, не вольных страданий, а так же ограничения нашего пребывания планетой Землёй.</w:t>
      </w:r>
    </w:p>
    <w:p w:rsidR="002609F5" w:rsidRPr="002609F5" w:rsidRDefault="002609F5" w:rsidP="0072490F">
      <w:pPr>
        <w:numPr>
          <w:ilvl w:val="0"/>
          <w:numId w:val="3"/>
        </w:numPr>
        <w:shd w:val="clear" w:color="auto" w:fill="FFFFFF"/>
        <w:spacing w:after="0" w:line="240" w:lineRule="auto"/>
        <w:ind w:left="626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609F5">
        <w:rPr>
          <w:rFonts w:ascii="Times New Roman" w:eastAsia="Times New Roman" w:hAnsi="Times New Roman" w:cs="Times New Roman"/>
          <w:color w:val="333333"/>
          <w:sz w:val="28"/>
          <w:szCs w:val="28"/>
        </w:rPr>
        <w:t>Мы верим, что человеческий потенциал в большинстве своём еще не реализован. Существуют возможные варианты, ведущие к замечательному и весьма стоящему улучшению условий, в которых находится человек.</w:t>
      </w:r>
    </w:p>
    <w:p w:rsidR="002609F5" w:rsidRPr="002609F5" w:rsidRDefault="002609F5" w:rsidP="0072490F">
      <w:pPr>
        <w:numPr>
          <w:ilvl w:val="0"/>
          <w:numId w:val="3"/>
        </w:numPr>
        <w:shd w:val="clear" w:color="auto" w:fill="FFFFFF"/>
        <w:spacing w:after="0" w:line="240" w:lineRule="auto"/>
        <w:ind w:left="626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609F5">
        <w:rPr>
          <w:rFonts w:ascii="Times New Roman" w:eastAsia="Times New Roman" w:hAnsi="Times New Roman" w:cs="Times New Roman"/>
          <w:color w:val="333333"/>
          <w:sz w:val="28"/>
          <w:szCs w:val="28"/>
        </w:rPr>
        <w:t>Мы осознаём, что человечество ожидают серьёзные угрозы, особенно из-за неправильного использования новых технологий. Существуют возможные реальные варианты развития событий, ведущие к потери большинства или даже всего что мы считаем ценным. Некоторые из этих сценариев жестче, другие мягче. Хотя весь прогресс это изменения, не все изменения это прогресс.</w:t>
      </w:r>
    </w:p>
    <w:p w:rsidR="002609F5" w:rsidRPr="002609F5" w:rsidRDefault="002609F5" w:rsidP="0072490F">
      <w:pPr>
        <w:numPr>
          <w:ilvl w:val="0"/>
          <w:numId w:val="3"/>
        </w:numPr>
        <w:shd w:val="clear" w:color="auto" w:fill="FFFFFF"/>
        <w:spacing w:after="0" w:line="240" w:lineRule="auto"/>
        <w:ind w:left="626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609F5">
        <w:rPr>
          <w:rFonts w:ascii="Times New Roman" w:eastAsia="Times New Roman" w:hAnsi="Times New Roman" w:cs="Times New Roman"/>
          <w:color w:val="333333"/>
          <w:sz w:val="28"/>
          <w:szCs w:val="28"/>
        </w:rPr>
        <w:t>Необходимо инвестировать исследовательские усилия в понимание этих возможностей. Мы должны осторожно обдумать, как наилучшим образом уменьшить риски и ускорить внедрение полезных разработок. Нам также необходимы форумы, где люди могли конструктивно обсуждать, что должно быть сделано, и общественный строй, где ответственные решения могли быть осуществлены.</w:t>
      </w:r>
    </w:p>
    <w:p w:rsidR="002609F5" w:rsidRPr="002609F5" w:rsidRDefault="002609F5" w:rsidP="0072490F">
      <w:pPr>
        <w:numPr>
          <w:ilvl w:val="0"/>
          <w:numId w:val="3"/>
        </w:numPr>
        <w:shd w:val="clear" w:color="auto" w:fill="FFFFFF"/>
        <w:spacing w:after="0" w:line="240" w:lineRule="auto"/>
        <w:ind w:left="626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609F5">
        <w:rPr>
          <w:rFonts w:ascii="Times New Roman" w:eastAsia="Times New Roman" w:hAnsi="Times New Roman" w:cs="Times New Roman"/>
          <w:color w:val="333333"/>
          <w:sz w:val="28"/>
          <w:szCs w:val="28"/>
        </w:rPr>
        <w:t>Редукция экзистенциальных опасностей и разработка средств ради сохранения жизни и здоровья, уменьшение страданий умирающих, и улучшение человеческой дальновидности и мудрости должны стать важнейшими приоритетами и основательно финансированы.</w:t>
      </w:r>
    </w:p>
    <w:p w:rsidR="002609F5" w:rsidRPr="002609F5" w:rsidRDefault="002609F5" w:rsidP="0072490F">
      <w:pPr>
        <w:numPr>
          <w:ilvl w:val="0"/>
          <w:numId w:val="3"/>
        </w:numPr>
        <w:shd w:val="clear" w:color="auto" w:fill="FFFFFF"/>
        <w:spacing w:after="0" w:line="240" w:lineRule="auto"/>
        <w:ind w:left="626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609F5">
        <w:rPr>
          <w:rFonts w:ascii="Times New Roman" w:eastAsia="Times New Roman" w:hAnsi="Times New Roman" w:cs="Times New Roman"/>
          <w:color w:val="333333"/>
          <w:sz w:val="28"/>
          <w:szCs w:val="28"/>
        </w:rPr>
        <w:t>Политический курс должен вестись ответственно и включать в себя моральное видение, серьёзное отношение, как к возможностям, так и к рискам, уважение автономии и личных прав, и демонстрировать солидарность и обеспокоенность интересами и достоинством всех людей на Земле. Мы также должны учитывать нашу моральную ответственность перед следующими поколениями.</w:t>
      </w:r>
    </w:p>
    <w:p w:rsidR="002609F5" w:rsidRPr="002609F5" w:rsidRDefault="002609F5" w:rsidP="0072490F">
      <w:pPr>
        <w:numPr>
          <w:ilvl w:val="0"/>
          <w:numId w:val="3"/>
        </w:numPr>
        <w:shd w:val="clear" w:color="auto" w:fill="FFFFFF"/>
        <w:spacing w:after="0" w:line="240" w:lineRule="auto"/>
        <w:ind w:left="626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609F5">
        <w:rPr>
          <w:rFonts w:ascii="Times New Roman" w:eastAsia="Times New Roman" w:hAnsi="Times New Roman" w:cs="Times New Roman"/>
          <w:color w:val="333333"/>
          <w:sz w:val="28"/>
          <w:szCs w:val="28"/>
        </w:rPr>
        <w:t>Мы выступаем за здоровье всего разумного, включая людей, животных, а так же будущий ИИ, модифицированные формы жизни, или другие виды разумности к которым технический и научный прогресс могут привести.</w:t>
      </w:r>
    </w:p>
    <w:p w:rsidR="002609F5" w:rsidRPr="002609F5" w:rsidRDefault="002609F5" w:rsidP="0072490F">
      <w:pPr>
        <w:numPr>
          <w:ilvl w:val="0"/>
          <w:numId w:val="3"/>
        </w:numPr>
        <w:shd w:val="clear" w:color="auto" w:fill="FFFFFF"/>
        <w:spacing w:after="0" w:line="240" w:lineRule="auto"/>
        <w:ind w:left="626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609F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Мы одобряем позволение индивидам широкого личного выбора в том, как им обустраивать их жизнь. Это включает в себя использование техники, которая может быть разработана для улучшения памяти, концентрации и умственной энергии; терапии по удлинению человеческой жизни; технологии репродуктивного выбора; </w:t>
      </w:r>
      <w:r w:rsidRPr="002609F5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крионических процедур; и многих других возможных технологий улучшения и модификации человека.</w:t>
      </w:r>
    </w:p>
    <w:p w:rsidR="002609F5" w:rsidRPr="002609F5" w:rsidRDefault="002609F5" w:rsidP="0072490F">
      <w:pPr>
        <w:shd w:val="clear" w:color="auto" w:fill="FFFFFF"/>
        <w:spacing w:after="18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609F5">
        <w:rPr>
          <w:rFonts w:ascii="Times New Roman" w:eastAsia="Times New Roman" w:hAnsi="Times New Roman" w:cs="Times New Roman"/>
          <w:color w:val="333333"/>
          <w:sz w:val="28"/>
          <w:szCs w:val="28"/>
        </w:rPr>
        <w:t>Декларация трансгуманизма была изначально создана в 1998 международной группой авторов</w:t>
      </w:r>
      <w:r w:rsidR="00941907" w:rsidRPr="0072490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</w:t>
      </w:r>
      <w:r w:rsidRPr="002609F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утверждена исполнительным  советом Humanity+ в марте 2009.</w:t>
      </w:r>
    </w:p>
    <w:p w:rsidR="002609F5" w:rsidRPr="002609F5" w:rsidRDefault="002609F5" w:rsidP="0072490F">
      <w:pPr>
        <w:shd w:val="clear" w:color="auto" w:fill="FFFFFF"/>
        <w:spacing w:after="18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609F5">
        <w:rPr>
          <w:rFonts w:ascii="Times New Roman" w:eastAsia="Times New Roman" w:hAnsi="Times New Roman" w:cs="Times New Roman"/>
          <w:color w:val="333333"/>
          <w:sz w:val="28"/>
          <w:szCs w:val="28"/>
        </w:rPr>
        <w:t>Трансгуманисты считают, что этике основанной на одном биологическом виде не должно придаваться определенное значение. Трансгуманисты настаивают, чтоб всем существам испытывающим боль был предан тот или иной моральный статус, а так же что постчеловеческие личности имели, по крайней мере, те же права, что и люди в их нынешней форме. (Официальный сайт международного трансгуманистического сообщества). (Примечание: источник этических ценностей трансгуманистов указывается как разнообразный).</w:t>
      </w:r>
    </w:p>
    <w:p w:rsidR="002609F5" w:rsidRPr="002609F5" w:rsidRDefault="002609F5" w:rsidP="0072490F">
      <w:pPr>
        <w:shd w:val="clear" w:color="auto" w:fill="FFFFFF"/>
        <w:spacing w:after="18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609F5">
        <w:rPr>
          <w:rFonts w:ascii="Times New Roman" w:eastAsia="Times New Roman" w:hAnsi="Times New Roman" w:cs="Times New Roman"/>
          <w:color w:val="333333"/>
          <w:sz w:val="28"/>
          <w:szCs w:val="28"/>
        </w:rPr>
        <w:t>В ходе сравнительного анализ</w:t>
      </w:r>
      <w:r w:rsidR="0072490F"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 w:rsidRPr="002609F5">
        <w:rPr>
          <w:rFonts w:ascii="Times New Roman" w:eastAsia="Times New Roman" w:hAnsi="Times New Roman" w:cs="Times New Roman"/>
          <w:color w:val="333333"/>
          <w:sz w:val="28"/>
          <w:szCs w:val="28"/>
        </w:rPr>
        <w:t>  двух философских течений была выявлена их солидарность в вопросах религии, науки, политики. По вопросу этики был выявлен скрытый конфликт, который заключается в следующем. На первый взгляд трансгуманизм принимает общие постулаты этики гуманизма, которые основываются на «природе человека» (видовой этике), в тоже время, отрицая видовую этику и выступая за изменение человеческой природы, таким образом, отрицая гуманистическую этику и подрывая её основы (человеческую природу).</w:t>
      </w:r>
    </w:p>
    <w:p w:rsidR="0086625F" w:rsidRDefault="00A851A7" w:rsidP="007249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72490F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Исходя из всего вышесказанного можно сделать следующий вывод.</w:t>
      </w:r>
      <w:r w:rsidR="0072490F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</w:t>
      </w:r>
    </w:p>
    <w:p w:rsidR="0086625F" w:rsidRPr="002609F5" w:rsidRDefault="0086625F" w:rsidP="007249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Во-первых, т</w:t>
      </w:r>
      <w:r w:rsidR="002609F5" w:rsidRPr="002609F5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рансгуманизм является прямым следствием гуманизма</w:t>
      </w:r>
      <w:r w:rsidR="0072490F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</w:t>
      </w:r>
      <w:r w:rsidR="002609F5" w:rsidRPr="002609F5">
        <w:rPr>
          <w:rFonts w:ascii="Times New Roman" w:eastAsia="Times New Roman" w:hAnsi="Times New Roman" w:cs="Times New Roman"/>
          <w:color w:val="333333"/>
          <w:sz w:val="28"/>
          <w:szCs w:val="28"/>
        </w:rPr>
        <w:t>(…жизненная позиция, утверждающая, что человеческие существа имеют право и обязанность определять смысл и </w:t>
      </w:r>
      <w:r w:rsidR="002609F5" w:rsidRPr="002609F5">
        <w:rPr>
          <w:rFonts w:ascii="Times New Roman" w:eastAsia="Times New Roman" w:hAnsi="Times New Roman" w:cs="Times New Roman"/>
          <w:bCs/>
          <w:color w:val="333333"/>
          <w:sz w:val="28"/>
          <w:szCs w:val="28"/>
          <w:u w:val="single"/>
        </w:rPr>
        <w:t>форму своей жизни</w:t>
      </w:r>
      <w:r w:rsidR="002609F5" w:rsidRPr="002609F5">
        <w:rPr>
          <w:rFonts w:ascii="Times New Roman" w:eastAsia="Times New Roman" w:hAnsi="Times New Roman" w:cs="Times New Roman"/>
          <w:color w:val="333333"/>
          <w:sz w:val="28"/>
          <w:szCs w:val="28"/>
        </w:rPr>
        <w:t>…)  (…за счёт использования </w:t>
      </w:r>
      <w:r w:rsidR="002609F5" w:rsidRPr="002609F5">
        <w:rPr>
          <w:rFonts w:ascii="Times New Roman" w:eastAsia="Times New Roman" w:hAnsi="Times New Roman" w:cs="Times New Roman"/>
          <w:bCs/>
          <w:color w:val="333333"/>
          <w:sz w:val="28"/>
          <w:szCs w:val="28"/>
          <w:u w:val="single"/>
        </w:rPr>
        <w:t>человеческих способностей</w:t>
      </w:r>
      <w:r w:rsidR="002609F5" w:rsidRPr="002609F5">
        <w:rPr>
          <w:rFonts w:ascii="Times New Roman" w:eastAsia="Times New Roman" w:hAnsi="Times New Roman" w:cs="Times New Roman"/>
          <w:color w:val="333333"/>
          <w:sz w:val="28"/>
          <w:szCs w:val="28"/>
        </w:rPr>
        <w:t>.). Именно форму своей жизни, используя науку и технологии (человеческие способности) трансгуманисты и хотят улучшить.</w:t>
      </w:r>
      <w:r w:rsidR="00E90BA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Во-вторых, процесс реализации идей трансгуманистов неизбежен, пока развивается наука и техника.</w:t>
      </w:r>
      <w:r w:rsidR="00E90BA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F01CD2" w:rsidRPr="0072490F" w:rsidRDefault="00F01CD2" w:rsidP="0072490F">
      <w:pPr>
        <w:rPr>
          <w:rFonts w:ascii="Times New Roman" w:hAnsi="Times New Roman" w:cs="Times New Roman"/>
          <w:sz w:val="28"/>
          <w:szCs w:val="28"/>
        </w:rPr>
      </w:pPr>
    </w:p>
    <w:p>
      <w:r>
        <w:t xml:space="preserve">Адрес публикации: </w:t>
      </w:r>
      <w:hyperlink r:id="rIdHL999" w:history="1">
        <w:r>
          <w:rPr>
            <w:color w:val="0000FF"/>
            <w:u w:val="single"/>
          </w:rPr>
          <w:t>https://www.prodlenka.org/metodicheskie-razrabotki/308853-buduschee-chelovechestva-gumanizm-ili-transgu</w:t>
        </w:r>
      </w:hyperlink>
    </w:p>
    <w:sectPr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049AA"/>
    <w:multiLevelType w:val="multilevel"/>
    <w:tmpl w:val="6706D4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690056"/>
    <w:multiLevelType w:val="multilevel"/>
    <w:tmpl w:val="0E24E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407CA4"/>
    <w:multiLevelType w:val="multilevel"/>
    <w:tmpl w:val="EF401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0C6297"/>
    <w:multiLevelType w:val="multilevel"/>
    <w:tmpl w:val="17B01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0700103"/>
    <w:multiLevelType w:val="multilevel"/>
    <w:tmpl w:val="1C229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F9793B"/>
    <w:multiLevelType w:val="multilevel"/>
    <w:tmpl w:val="D6586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  <w:lvlOverride w:ilvl="0">
      <w:startOverride w:val="2"/>
    </w:lvlOverride>
  </w:num>
  <w:num w:numId="6">
    <w:abstractNumId w:val="1"/>
    <w:lvlOverride w:ilvl="0">
      <w:startOverride w:val="3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7"/>
  <w:defaultTabStop w:val="708"/>
  <w:characterSpacingControl w:val="doNotCompress"/>
  <w:compat>
    <w:useFELayout/>
  </w:compat>
  <w:rsids>
    <w:rsidRoot w:val="002609F5"/>
    <w:rsid w:val="002378BF"/>
    <w:rsid w:val="002609F5"/>
    <w:rsid w:val="00286499"/>
    <w:rsid w:val="004739C1"/>
    <w:rsid w:val="0072490F"/>
    <w:rsid w:val="0086625F"/>
    <w:rsid w:val="00941907"/>
    <w:rsid w:val="00A851A7"/>
    <w:rsid w:val="00AF6E32"/>
    <w:rsid w:val="00C93040"/>
    <w:rsid w:val="00CF4AF0"/>
    <w:rsid w:val="00E90BAF"/>
    <w:rsid w:val="00F01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0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2609F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4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HL999" Type="http://schemas.openxmlformats.org/officeDocument/2006/relationships/hyperlink" Target="https://www.prodlenka.org/metodicheskie-razrabotki/308853-buduschee-chelovechestva-gumanizm-ili-transg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975</Words>
  <Characters>5563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2018-04-21T19:57:00Z</dcterms:created>
  <dcterms:modified xsi:type="dcterms:W3CDTF">2018-04-22T14:22:00Z</dcterms:modified>
</cp:coreProperties>
</file>