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A0" w:rsidRDefault="00CE6F0E" w:rsidP="0021286C">
      <w:pPr>
        <w:spacing w:line="360" w:lineRule="auto"/>
        <w:ind w:firstLine="567"/>
        <w:jc w:val="center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CE6F0E">
        <w:rPr>
          <w:rStyle w:val="apple-converted-space"/>
          <w:b/>
          <w:color w:val="000000"/>
          <w:sz w:val="28"/>
          <w:szCs w:val="28"/>
          <w:shd w:val="clear" w:color="auto" w:fill="FFFFFF"/>
        </w:rPr>
        <w:t>Обобщение педагогического опыта работы</w:t>
      </w:r>
    </w:p>
    <w:p w:rsidR="009C1FA0" w:rsidRDefault="00CE6F0E" w:rsidP="009C1FA0">
      <w:pPr>
        <w:spacing w:line="360" w:lineRule="auto"/>
        <w:ind w:firstLine="567"/>
        <w:jc w:val="center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«</w:t>
      </w:r>
      <w:r w:rsidR="009C1FA0">
        <w:rPr>
          <w:rStyle w:val="apple-converted-space"/>
          <w:b/>
          <w:color w:val="000000"/>
          <w:sz w:val="28"/>
          <w:szCs w:val="28"/>
          <w:shd w:val="clear" w:color="auto" w:fill="FFFFFF"/>
        </w:rPr>
        <w:t>Формирование коммуникативной компетенции обучающихся на занятиях английского языка</w:t>
      </w:r>
      <w:r w:rsidR="009C1FA0" w:rsidRPr="009C1FA0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</w:t>
      </w:r>
      <w:r w:rsid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>посредством игровых</w:t>
      </w:r>
      <w:r w:rsidR="009C1FA0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технологи</w:t>
      </w:r>
      <w:r w:rsid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й»   </w:t>
      </w:r>
    </w:p>
    <w:p w:rsidR="00251CCC" w:rsidRDefault="00251CCC" w:rsidP="009C1FA0">
      <w:pPr>
        <w:spacing w:line="360" w:lineRule="auto"/>
        <w:ind w:firstLine="567"/>
        <w:jc w:val="center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066D91">
        <w:rPr>
          <w:rStyle w:val="apple-converted-space"/>
          <w:b/>
          <w:i/>
          <w:color w:val="000000"/>
          <w:sz w:val="28"/>
          <w:szCs w:val="28"/>
          <w:shd w:val="clear" w:color="auto" w:fill="FFFFFF"/>
        </w:rPr>
        <w:t>Костычева Мария Михайловна,</w:t>
      </w:r>
      <w:r w:rsidRP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педагог дополнительного образования МБУ </w:t>
      </w:r>
      <w:proofErr w:type="gramStart"/>
      <w:r w:rsidRP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>ДО</w:t>
      </w:r>
      <w:proofErr w:type="gramEnd"/>
      <w:r w:rsidRP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>Центр</w:t>
      </w:r>
      <w:proofErr w:type="gramEnd"/>
      <w:r w:rsidRPr="00251CCC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дополнительного образования детей «ЮНИТЭР» Рузаевского муниципального района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9C1FA0" w:rsidRDefault="009C1FA0" w:rsidP="009C1FA0">
      <w:pPr>
        <w:spacing w:line="360" w:lineRule="auto"/>
        <w:ind w:firstLine="567"/>
        <w:jc w:val="both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</w:p>
    <w:p w:rsidR="009B4A34" w:rsidRDefault="00066D91" w:rsidP="0042088C">
      <w:pPr>
        <w:spacing w:line="276" w:lineRule="auto"/>
        <w:ind w:firstLine="567"/>
        <w:jc w:val="both"/>
        <w:rPr>
          <w:color w:val="000000"/>
          <w:sz w:val="28"/>
          <w:szCs w:val="36"/>
          <w:shd w:val="clear" w:color="auto" w:fill="FFFFFF"/>
        </w:rPr>
      </w:pPr>
      <w:r w:rsidRPr="00066D91">
        <w:rPr>
          <w:color w:val="000000"/>
          <w:sz w:val="28"/>
          <w:szCs w:val="28"/>
          <w:shd w:val="clear" w:color="auto" w:fill="FFFFFF"/>
        </w:rPr>
        <w:t>Последние годы свидетельствуют о значительном повышении интереса к иностранному языку как средству международного общения. Он уже признан языком профессионального общения в разных сферах деятельности, а появление компьютеров поставило использование английского языка в особое положение по сравнению с другими языками.</w:t>
      </w:r>
      <w:r w:rsidR="00281C7B" w:rsidRPr="00281C7B">
        <w:t xml:space="preserve"> </w:t>
      </w:r>
      <w:r w:rsidR="00281C7B" w:rsidRPr="00281C7B">
        <w:rPr>
          <w:color w:val="000000"/>
          <w:sz w:val="28"/>
          <w:szCs w:val="28"/>
          <w:shd w:val="clear" w:color="auto" w:fill="FFFFFF"/>
        </w:rPr>
        <w:t xml:space="preserve">Человек, выходящий на уровень международного и межнационального общения, должен обладать умениями и навыками выражения своих мыслей на иностранном языке. Таким образом, основной целью обучения </w:t>
      </w:r>
      <w:r w:rsidR="00C0105C">
        <w:rPr>
          <w:color w:val="000000"/>
          <w:sz w:val="28"/>
          <w:szCs w:val="28"/>
          <w:shd w:val="clear" w:color="auto" w:fill="FFFFFF"/>
        </w:rPr>
        <w:t>английск</w:t>
      </w:r>
      <w:r w:rsidR="00281C7B" w:rsidRPr="00281C7B">
        <w:rPr>
          <w:color w:val="000000"/>
          <w:sz w:val="28"/>
          <w:szCs w:val="28"/>
          <w:shd w:val="clear" w:color="auto" w:fill="FFFFFF"/>
        </w:rPr>
        <w:t>ому языку является формирование коммуникативных умений.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 В настоящее время ни один </w:t>
      </w:r>
      <w:r>
        <w:rPr>
          <w:color w:val="000000"/>
          <w:sz w:val="28"/>
          <w:szCs w:val="28"/>
          <w:shd w:val="clear" w:color="auto" w:fill="FFFFFF"/>
        </w:rPr>
        <w:t xml:space="preserve">педагог 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не может пожаловаться на отсутствие первоначального интереса у детей к изучению иностранного языка. И самая главная задача </w:t>
      </w:r>
      <w:r>
        <w:rPr>
          <w:color w:val="000000"/>
          <w:sz w:val="28"/>
          <w:szCs w:val="28"/>
          <w:shd w:val="clear" w:color="auto" w:fill="FFFFFF"/>
        </w:rPr>
        <w:t xml:space="preserve">педагога 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состоит в том, чтобы этот интерес был постоянным и устойчивым. Учитывая психологические особенности развития восприятия, внимания, памяти, воображения и мышления младших школьников, в учебном процессе </w:t>
      </w:r>
      <w:r w:rsidR="005022ED">
        <w:rPr>
          <w:color w:val="000000"/>
          <w:sz w:val="28"/>
          <w:szCs w:val="28"/>
          <w:shd w:val="clear" w:color="auto" w:fill="FFFFFF"/>
        </w:rPr>
        <w:t xml:space="preserve">я уделяю 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большое </w:t>
      </w:r>
      <w:r w:rsidR="005022ED">
        <w:rPr>
          <w:color w:val="000000"/>
          <w:sz w:val="28"/>
          <w:szCs w:val="28"/>
          <w:shd w:val="clear" w:color="auto" w:fill="FFFFFF"/>
        </w:rPr>
        <w:t xml:space="preserve">внимание 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игровым формам работы. Вот почему проблема использования игровых технологий в практике </w:t>
      </w:r>
      <w:r w:rsidR="00C505F9">
        <w:rPr>
          <w:color w:val="000000"/>
          <w:sz w:val="28"/>
          <w:szCs w:val="28"/>
          <w:shd w:val="clear" w:color="auto" w:fill="FFFFFF"/>
        </w:rPr>
        <w:t>коммуникативного</w:t>
      </w:r>
      <w:r w:rsidR="00C505F9" w:rsidRPr="00C505F9">
        <w:rPr>
          <w:color w:val="000000"/>
          <w:sz w:val="28"/>
          <w:szCs w:val="28"/>
          <w:shd w:val="clear" w:color="auto" w:fill="FFFFFF"/>
        </w:rPr>
        <w:t xml:space="preserve"> </w:t>
      </w:r>
      <w:r w:rsidR="00C505F9">
        <w:rPr>
          <w:color w:val="000000"/>
          <w:sz w:val="28"/>
          <w:szCs w:val="28"/>
          <w:shd w:val="clear" w:color="auto" w:fill="FFFFFF"/>
        </w:rPr>
        <w:t>о</w:t>
      </w:r>
      <w:r w:rsidRPr="00066D91">
        <w:rPr>
          <w:color w:val="000000"/>
          <w:sz w:val="28"/>
          <w:szCs w:val="28"/>
          <w:shd w:val="clear" w:color="auto" w:fill="FFFFFF"/>
        </w:rPr>
        <w:t>бучения</w:t>
      </w:r>
      <w:r w:rsidR="00C505F9" w:rsidRPr="00C505F9">
        <w:t xml:space="preserve"> </w:t>
      </w:r>
      <w:r w:rsidR="00C505F9" w:rsidRPr="00C505F9">
        <w:rPr>
          <w:color w:val="000000"/>
          <w:sz w:val="28"/>
          <w:szCs w:val="28"/>
          <w:shd w:val="clear" w:color="auto" w:fill="FFFFFF"/>
        </w:rPr>
        <w:t xml:space="preserve">на занятиях  английского языка  </w:t>
      </w:r>
      <w:r w:rsidRPr="00066D91">
        <w:rPr>
          <w:color w:val="000000"/>
          <w:sz w:val="28"/>
          <w:szCs w:val="28"/>
          <w:shd w:val="clear" w:color="auto" w:fill="FFFFFF"/>
        </w:rPr>
        <w:t xml:space="preserve">рассматривается </w:t>
      </w:r>
      <w:r w:rsidR="00360044">
        <w:rPr>
          <w:color w:val="000000"/>
          <w:sz w:val="28"/>
          <w:szCs w:val="28"/>
          <w:shd w:val="clear" w:color="auto" w:fill="FFFFFF"/>
        </w:rPr>
        <w:t xml:space="preserve">мной </w:t>
      </w:r>
      <w:r w:rsidRPr="00066D91">
        <w:rPr>
          <w:color w:val="000000"/>
          <w:sz w:val="28"/>
          <w:szCs w:val="28"/>
          <w:shd w:val="clear" w:color="auto" w:fill="FFFFFF"/>
        </w:rPr>
        <w:t>как актуальная, требующая анализа.</w:t>
      </w:r>
      <w:r w:rsidR="009B4A34">
        <w:rPr>
          <w:color w:val="000000"/>
          <w:sz w:val="28"/>
          <w:szCs w:val="36"/>
          <w:shd w:val="clear" w:color="auto" w:fill="FFFFFF"/>
        </w:rPr>
        <w:t xml:space="preserve"> </w:t>
      </w:r>
    </w:p>
    <w:p w:rsidR="005B47D9" w:rsidRPr="005B47D9" w:rsidRDefault="00AF4A6F" w:rsidP="00E15BC2">
      <w:pPr>
        <w:spacing w:line="276" w:lineRule="auto"/>
        <w:ind w:firstLine="567"/>
        <w:jc w:val="both"/>
        <w:rPr>
          <w:sz w:val="28"/>
          <w:szCs w:val="28"/>
        </w:rPr>
      </w:pPr>
      <w:r w:rsidRPr="00AF4A6F">
        <w:rPr>
          <w:sz w:val="28"/>
          <w:szCs w:val="28"/>
        </w:rPr>
        <w:t>Коммуникативное</w:t>
      </w:r>
      <w:r>
        <w:rPr>
          <w:sz w:val="28"/>
          <w:szCs w:val="28"/>
        </w:rPr>
        <w:t xml:space="preserve"> </w:t>
      </w:r>
      <w:r w:rsidR="009C1FA0">
        <w:rPr>
          <w:sz w:val="28"/>
          <w:szCs w:val="28"/>
        </w:rPr>
        <w:t xml:space="preserve"> обучение помогает создать атмосферу живого общения на занятиях,</w:t>
      </w:r>
      <w:r w:rsidR="009C1FA0">
        <w:rPr>
          <w:rFonts w:eastAsia="TimesNewRoman"/>
          <w:sz w:val="28"/>
          <w:szCs w:val="28"/>
        </w:rPr>
        <w:t xml:space="preserve"> осуществлять общение в различных видах речевой деятельности в соответствии с решаемыми коммуникативными задачами, понимать, интерпретировать и порождать связные высказывания.</w:t>
      </w:r>
      <w:r w:rsidR="00380BEA">
        <w:rPr>
          <w:rFonts w:eastAsia="TimesNewRoman"/>
          <w:sz w:val="28"/>
          <w:szCs w:val="28"/>
        </w:rPr>
        <w:t xml:space="preserve"> </w:t>
      </w:r>
      <w:r w:rsidR="009C1FA0">
        <w:rPr>
          <w:sz w:val="28"/>
          <w:szCs w:val="28"/>
        </w:rPr>
        <w:t>При организации учебного процесса</w:t>
      </w:r>
      <w:r w:rsidR="001C3DF7">
        <w:rPr>
          <w:sz w:val="28"/>
          <w:szCs w:val="28"/>
        </w:rPr>
        <w:t xml:space="preserve"> я </w:t>
      </w:r>
      <w:r w:rsidR="009C1FA0">
        <w:rPr>
          <w:sz w:val="28"/>
          <w:szCs w:val="28"/>
        </w:rPr>
        <w:t xml:space="preserve"> применяю различные формы занятий, однако предпочтение отдаётся игровым приёмам. Игровые приемы выполняют множество функций в процессе развития ребенка, облегчают </w:t>
      </w:r>
      <w:r w:rsidR="00E63F2D">
        <w:rPr>
          <w:sz w:val="28"/>
          <w:szCs w:val="28"/>
        </w:rPr>
        <w:t xml:space="preserve">образовательный </w:t>
      </w:r>
      <w:r w:rsidR="009C1FA0">
        <w:rPr>
          <w:sz w:val="28"/>
          <w:szCs w:val="28"/>
        </w:rPr>
        <w:t xml:space="preserve">процесс, помогают усвоить увеличивающийся с каждым годом учебный материал. </w:t>
      </w:r>
      <w:r w:rsidR="00272B80" w:rsidRPr="00272B80">
        <w:rPr>
          <w:sz w:val="28"/>
          <w:szCs w:val="28"/>
        </w:rPr>
        <w:t>Игра помогает вовлечь в учебный процесс даже «слабого»</w:t>
      </w:r>
      <w:r w:rsidR="001C3DF7">
        <w:rPr>
          <w:sz w:val="28"/>
          <w:szCs w:val="28"/>
        </w:rPr>
        <w:t xml:space="preserve"> воспитанника</w:t>
      </w:r>
      <w:r w:rsidR="00272B80" w:rsidRPr="00272B80">
        <w:rPr>
          <w:sz w:val="28"/>
          <w:szCs w:val="28"/>
        </w:rPr>
        <w:t xml:space="preserve">, так как в ней проявляются не только знания, но и находчивость и сообразительность. Чувство равенства, атмосфера увлеченности и радости, ощущение посильности заданий – все это дает </w:t>
      </w:r>
      <w:r w:rsidR="00272B80" w:rsidRPr="00272B80">
        <w:rPr>
          <w:sz w:val="28"/>
          <w:szCs w:val="28"/>
        </w:rPr>
        <w:lastRenderedPageBreak/>
        <w:t xml:space="preserve">возможность </w:t>
      </w:r>
      <w:r w:rsidR="001C3DF7">
        <w:rPr>
          <w:sz w:val="28"/>
          <w:szCs w:val="28"/>
        </w:rPr>
        <w:t xml:space="preserve">воспитанникам </w:t>
      </w:r>
      <w:r w:rsidR="00272B80" w:rsidRPr="00272B80">
        <w:rPr>
          <w:sz w:val="28"/>
          <w:szCs w:val="28"/>
        </w:rPr>
        <w:t xml:space="preserve">преодолеть стеснительность, мешающую свободно употреблять в речи слова чужого языка, и благотворно сказывается на результатах обучения. </w:t>
      </w:r>
      <w:proofErr w:type="gramStart"/>
      <w:r w:rsidR="00272B80" w:rsidRPr="00272B80">
        <w:rPr>
          <w:sz w:val="28"/>
          <w:szCs w:val="28"/>
        </w:rPr>
        <w:t xml:space="preserve">Благодаря вышесказанным свойствам игра становится универсальным средством, помогающим превратить достаточно сложный процесс обучения в увлекательное и любимое </w:t>
      </w:r>
      <w:r w:rsidR="005B47D9">
        <w:rPr>
          <w:sz w:val="28"/>
          <w:szCs w:val="28"/>
        </w:rPr>
        <w:t>об</w:t>
      </w:r>
      <w:r w:rsidR="00272B80" w:rsidRPr="00272B80">
        <w:rPr>
          <w:sz w:val="28"/>
          <w:szCs w:val="28"/>
        </w:rPr>
        <w:t>уча</w:t>
      </w:r>
      <w:r w:rsidR="005B47D9">
        <w:rPr>
          <w:sz w:val="28"/>
          <w:szCs w:val="28"/>
        </w:rPr>
        <w:t>ю</w:t>
      </w:r>
      <w:r w:rsidR="00272B80" w:rsidRPr="00272B80">
        <w:rPr>
          <w:sz w:val="28"/>
          <w:szCs w:val="28"/>
        </w:rPr>
        <w:t>щимися занятие.</w:t>
      </w:r>
      <w:r w:rsidR="00272B80">
        <w:rPr>
          <w:sz w:val="28"/>
          <w:szCs w:val="28"/>
        </w:rPr>
        <w:t xml:space="preserve"> </w:t>
      </w:r>
      <w:proofErr w:type="gramEnd"/>
    </w:p>
    <w:p w:rsidR="005B47D9" w:rsidRPr="005B47D9" w:rsidRDefault="00E15BC2" w:rsidP="005B47D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занятиях </w:t>
      </w:r>
      <w:r w:rsidRPr="00E15BC2">
        <w:rPr>
          <w:sz w:val="28"/>
          <w:szCs w:val="28"/>
        </w:rPr>
        <w:t xml:space="preserve">английского языка </w:t>
      </w:r>
      <w:r w:rsidR="005E5067">
        <w:rPr>
          <w:sz w:val="28"/>
          <w:szCs w:val="28"/>
        </w:rPr>
        <w:t>я применяю иг</w:t>
      </w:r>
      <w:r w:rsidR="005B47D9" w:rsidRPr="005B47D9">
        <w:rPr>
          <w:sz w:val="28"/>
          <w:szCs w:val="28"/>
        </w:rPr>
        <w:t>ровые формы работы</w:t>
      </w:r>
      <w:r w:rsidR="005E5067">
        <w:rPr>
          <w:sz w:val="28"/>
          <w:szCs w:val="28"/>
        </w:rPr>
        <w:t xml:space="preserve">, выполняющие следующие </w:t>
      </w:r>
      <w:r w:rsidR="005B47D9" w:rsidRPr="005B47D9">
        <w:rPr>
          <w:sz w:val="28"/>
          <w:szCs w:val="28"/>
        </w:rPr>
        <w:t xml:space="preserve"> функци</w:t>
      </w:r>
      <w:r w:rsidR="005E5067">
        <w:rPr>
          <w:sz w:val="28"/>
          <w:szCs w:val="28"/>
        </w:rPr>
        <w:t>и</w:t>
      </w:r>
      <w:r w:rsidR="005B47D9" w:rsidRPr="005B47D9">
        <w:rPr>
          <w:sz w:val="28"/>
          <w:szCs w:val="28"/>
        </w:rPr>
        <w:t>:</w:t>
      </w:r>
    </w:p>
    <w:p w:rsidR="005B47D9" w:rsidRPr="007D1D4D" w:rsidRDefault="005B47D9" w:rsidP="007D1D4D">
      <w:pPr>
        <w:pStyle w:val="a5"/>
        <w:numPr>
          <w:ilvl w:val="0"/>
          <w:numId w:val="16"/>
        </w:numPr>
        <w:jc w:val="both"/>
        <w:rPr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обучающая функция</w:t>
      </w:r>
      <w:r w:rsidRPr="007D1D4D">
        <w:rPr>
          <w:sz w:val="28"/>
          <w:szCs w:val="28"/>
        </w:rPr>
        <w:t xml:space="preserve"> – </w:t>
      </w:r>
      <w:r w:rsidRPr="007D1D4D">
        <w:rPr>
          <w:rFonts w:ascii="Times New Roman" w:hAnsi="Times New Roman"/>
          <w:sz w:val="28"/>
          <w:szCs w:val="28"/>
        </w:rPr>
        <w:t>развитие памяти, внимания, восприятия;</w:t>
      </w:r>
    </w:p>
    <w:p w:rsidR="005B47D9" w:rsidRPr="005B47D9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</w:p>
    <w:p w:rsidR="005B47D9" w:rsidRPr="007D1D4D" w:rsidRDefault="005B47D9" w:rsidP="007D1D4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развлекательная функция</w:t>
      </w:r>
      <w:r w:rsidRPr="007D1D4D">
        <w:rPr>
          <w:rFonts w:ascii="Times New Roman" w:hAnsi="Times New Roman"/>
          <w:sz w:val="28"/>
          <w:szCs w:val="28"/>
        </w:rPr>
        <w:t xml:space="preserve"> </w:t>
      </w:r>
      <w:r w:rsidRPr="007D1D4D">
        <w:rPr>
          <w:sz w:val="28"/>
          <w:szCs w:val="28"/>
        </w:rPr>
        <w:t xml:space="preserve">– </w:t>
      </w:r>
      <w:r w:rsidRPr="007D1D4D">
        <w:rPr>
          <w:rFonts w:ascii="Times New Roman" w:hAnsi="Times New Roman"/>
          <w:sz w:val="28"/>
          <w:szCs w:val="28"/>
        </w:rPr>
        <w:t>создание благоприятной атмосферы;</w:t>
      </w:r>
    </w:p>
    <w:p w:rsidR="005B47D9" w:rsidRPr="005B47D9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</w:p>
    <w:p w:rsidR="005B47D9" w:rsidRPr="007D1D4D" w:rsidRDefault="005B47D9" w:rsidP="007D1D4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расслабляющая функция</w:t>
      </w:r>
      <w:r w:rsidRPr="007D1D4D">
        <w:rPr>
          <w:sz w:val="28"/>
          <w:szCs w:val="28"/>
        </w:rPr>
        <w:t xml:space="preserve"> – </w:t>
      </w:r>
      <w:r w:rsidRPr="007D1D4D">
        <w:rPr>
          <w:rFonts w:ascii="Times New Roman" w:hAnsi="Times New Roman"/>
          <w:sz w:val="28"/>
          <w:szCs w:val="28"/>
        </w:rPr>
        <w:t>снятие эмоционального напряжения;</w:t>
      </w:r>
    </w:p>
    <w:p w:rsidR="005B47D9" w:rsidRPr="005B47D9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</w:p>
    <w:p w:rsidR="005B47D9" w:rsidRPr="007D1D4D" w:rsidRDefault="005B47D9" w:rsidP="007D1D4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развивающая функция</w:t>
      </w:r>
      <w:r w:rsidRPr="007D1D4D">
        <w:rPr>
          <w:sz w:val="28"/>
          <w:szCs w:val="28"/>
        </w:rPr>
        <w:t xml:space="preserve"> – </w:t>
      </w:r>
      <w:r w:rsidRPr="007D1D4D">
        <w:rPr>
          <w:rFonts w:ascii="Times New Roman" w:hAnsi="Times New Roman"/>
          <w:sz w:val="28"/>
          <w:szCs w:val="28"/>
        </w:rPr>
        <w:t>развитие личностных качеств;</w:t>
      </w:r>
    </w:p>
    <w:p w:rsidR="005B47D9" w:rsidRPr="005B47D9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</w:p>
    <w:p w:rsidR="005B47D9" w:rsidRPr="007D1D4D" w:rsidRDefault="005B47D9" w:rsidP="007D1D4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воспитательная функция</w:t>
      </w:r>
      <w:r w:rsidRPr="007D1D4D">
        <w:rPr>
          <w:i/>
          <w:sz w:val="28"/>
          <w:szCs w:val="28"/>
        </w:rPr>
        <w:t xml:space="preserve"> </w:t>
      </w:r>
      <w:r w:rsidRPr="007D1D4D">
        <w:rPr>
          <w:sz w:val="28"/>
          <w:szCs w:val="28"/>
        </w:rPr>
        <w:t xml:space="preserve">– </w:t>
      </w:r>
      <w:r w:rsidRPr="007D1D4D">
        <w:rPr>
          <w:rFonts w:ascii="Times New Roman" w:hAnsi="Times New Roman"/>
          <w:sz w:val="28"/>
          <w:szCs w:val="28"/>
        </w:rPr>
        <w:t>проявление личностных качеств в игровых ситуациях;</w:t>
      </w:r>
    </w:p>
    <w:p w:rsidR="005B47D9" w:rsidRPr="005B47D9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</w:p>
    <w:p w:rsidR="00FD0891" w:rsidRDefault="005B47D9" w:rsidP="005E5067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D1D4D">
        <w:rPr>
          <w:rFonts w:ascii="Times New Roman" w:hAnsi="Times New Roman"/>
          <w:i/>
          <w:sz w:val="28"/>
          <w:szCs w:val="28"/>
        </w:rPr>
        <w:t>коммуникативная функция</w:t>
      </w:r>
      <w:r w:rsidRPr="007D1D4D">
        <w:rPr>
          <w:sz w:val="28"/>
          <w:szCs w:val="28"/>
        </w:rPr>
        <w:t xml:space="preserve"> – </w:t>
      </w:r>
      <w:r w:rsidRPr="007D1D4D">
        <w:rPr>
          <w:rFonts w:ascii="Times New Roman" w:hAnsi="Times New Roman"/>
          <w:sz w:val="28"/>
          <w:szCs w:val="28"/>
        </w:rPr>
        <w:t>сплочение коллектива, установление эмоциональных контактов и вербального общения.</w:t>
      </w:r>
    </w:p>
    <w:p w:rsidR="00FD0891" w:rsidRPr="00FD0891" w:rsidRDefault="00FD0891" w:rsidP="00FD0891">
      <w:pPr>
        <w:pStyle w:val="a5"/>
        <w:rPr>
          <w:sz w:val="28"/>
          <w:szCs w:val="28"/>
        </w:rPr>
      </w:pPr>
    </w:p>
    <w:p w:rsidR="00316AB5" w:rsidRDefault="006C7CEA" w:rsidP="00D35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47D9" w:rsidRPr="00FD0891">
        <w:rPr>
          <w:sz w:val="28"/>
          <w:szCs w:val="28"/>
        </w:rPr>
        <w:t xml:space="preserve">Последняя функция в наибольшей степени отвечает принципам </w:t>
      </w:r>
      <w:r w:rsidR="005E5067" w:rsidRPr="00FD0891">
        <w:rPr>
          <w:sz w:val="28"/>
          <w:szCs w:val="28"/>
        </w:rPr>
        <w:t xml:space="preserve">занятий </w:t>
      </w:r>
      <w:r w:rsidR="00FD0891" w:rsidRPr="00FD0891">
        <w:rPr>
          <w:sz w:val="28"/>
          <w:szCs w:val="28"/>
        </w:rPr>
        <w:t>английского языка, а</w:t>
      </w:r>
      <w:r w:rsidR="00316AB5">
        <w:rPr>
          <w:sz w:val="28"/>
          <w:szCs w:val="28"/>
        </w:rPr>
        <w:t>,</w:t>
      </w:r>
      <w:r w:rsidR="00FD0891" w:rsidRPr="00FD0891">
        <w:rPr>
          <w:sz w:val="28"/>
          <w:szCs w:val="28"/>
        </w:rPr>
        <w:t xml:space="preserve"> именно</w:t>
      </w:r>
      <w:r w:rsidR="00316AB5">
        <w:rPr>
          <w:sz w:val="28"/>
          <w:szCs w:val="28"/>
        </w:rPr>
        <w:t>,</w:t>
      </w:r>
      <w:r w:rsidR="00FD0891" w:rsidRPr="00FD0891">
        <w:rPr>
          <w:sz w:val="28"/>
          <w:szCs w:val="28"/>
        </w:rPr>
        <w:t xml:space="preserve"> его коммуникативной направленности.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  <w:r w:rsidRPr="00D35523">
        <w:t xml:space="preserve"> </w:t>
      </w:r>
      <w:r w:rsidR="006C7CEA">
        <w:t xml:space="preserve">      </w:t>
      </w:r>
      <w:r w:rsidR="00316AB5" w:rsidRPr="00316AB5">
        <w:rPr>
          <w:sz w:val="28"/>
          <w:szCs w:val="28"/>
        </w:rPr>
        <w:t>С моей точки зрения</w:t>
      </w:r>
      <w:r w:rsidR="00316AB5">
        <w:t xml:space="preserve"> </w:t>
      </w:r>
      <w:r w:rsidR="00316AB5">
        <w:rPr>
          <w:sz w:val="28"/>
          <w:szCs w:val="28"/>
        </w:rPr>
        <w:t>ис</w:t>
      </w:r>
      <w:r w:rsidRPr="00D35523">
        <w:rPr>
          <w:sz w:val="28"/>
          <w:szCs w:val="28"/>
        </w:rPr>
        <w:t>пользование игровых форм работы дает, несомненно, положительные результаты при обучении, так как</w:t>
      </w:r>
      <w:r w:rsidR="00C0105C">
        <w:rPr>
          <w:sz w:val="28"/>
          <w:szCs w:val="28"/>
        </w:rPr>
        <w:t>: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</w:p>
    <w:p w:rsidR="00D35523" w:rsidRPr="00D35523" w:rsidRDefault="00D35523" w:rsidP="00D35523">
      <w:pPr>
        <w:jc w:val="both"/>
        <w:rPr>
          <w:sz w:val="28"/>
          <w:szCs w:val="28"/>
        </w:rPr>
      </w:pPr>
      <w:r w:rsidRPr="00D35523">
        <w:rPr>
          <w:sz w:val="28"/>
          <w:szCs w:val="28"/>
        </w:rPr>
        <w:t xml:space="preserve">   </w:t>
      </w:r>
      <w:r w:rsidR="00316AB5">
        <w:rPr>
          <w:sz w:val="28"/>
          <w:szCs w:val="28"/>
        </w:rPr>
        <w:t>-</w:t>
      </w:r>
      <w:r w:rsidRPr="00D35523">
        <w:rPr>
          <w:sz w:val="28"/>
          <w:szCs w:val="28"/>
        </w:rPr>
        <w:t xml:space="preserve">     позволяет решить проблему мотивации;</w:t>
      </w:r>
      <w:r w:rsidR="006C7CE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</w:p>
    <w:p w:rsidR="00D35523" w:rsidRPr="00D35523" w:rsidRDefault="00D35523" w:rsidP="00D35523">
      <w:pPr>
        <w:jc w:val="both"/>
        <w:rPr>
          <w:sz w:val="28"/>
          <w:szCs w:val="28"/>
        </w:rPr>
      </w:pPr>
      <w:r w:rsidRPr="00D35523">
        <w:rPr>
          <w:sz w:val="28"/>
          <w:szCs w:val="28"/>
        </w:rPr>
        <w:t xml:space="preserve">    </w:t>
      </w:r>
      <w:r w:rsidR="00316AB5">
        <w:rPr>
          <w:sz w:val="28"/>
          <w:szCs w:val="28"/>
        </w:rPr>
        <w:t>-</w:t>
      </w:r>
      <w:r w:rsidRPr="00D35523">
        <w:rPr>
          <w:sz w:val="28"/>
          <w:szCs w:val="28"/>
        </w:rPr>
        <w:t xml:space="preserve">   создать положительный настрой к изучению иностранного языка;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</w:p>
    <w:p w:rsidR="00D35523" w:rsidRPr="00D35523" w:rsidRDefault="00D35523" w:rsidP="00D35523">
      <w:pPr>
        <w:jc w:val="both"/>
        <w:rPr>
          <w:sz w:val="28"/>
          <w:szCs w:val="28"/>
        </w:rPr>
      </w:pPr>
      <w:r w:rsidRPr="00D35523">
        <w:rPr>
          <w:sz w:val="28"/>
          <w:szCs w:val="28"/>
        </w:rPr>
        <w:t xml:space="preserve">    </w:t>
      </w:r>
      <w:r w:rsidR="00316AB5">
        <w:rPr>
          <w:sz w:val="28"/>
          <w:szCs w:val="28"/>
        </w:rPr>
        <w:t>-</w:t>
      </w:r>
      <w:r w:rsidRPr="00D35523">
        <w:rPr>
          <w:sz w:val="28"/>
          <w:szCs w:val="28"/>
        </w:rPr>
        <w:t xml:space="preserve">   значительно повышает уровень владения языковым материалом;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</w:p>
    <w:p w:rsidR="00D35523" w:rsidRPr="00D35523" w:rsidRDefault="00D35523" w:rsidP="00D35523">
      <w:pPr>
        <w:jc w:val="both"/>
        <w:rPr>
          <w:sz w:val="28"/>
          <w:szCs w:val="28"/>
        </w:rPr>
      </w:pPr>
      <w:r w:rsidRPr="00D35523">
        <w:rPr>
          <w:sz w:val="28"/>
          <w:szCs w:val="28"/>
        </w:rPr>
        <w:t xml:space="preserve">    </w:t>
      </w:r>
      <w:r w:rsidR="00316AB5">
        <w:rPr>
          <w:sz w:val="28"/>
          <w:szCs w:val="28"/>
        </w:rPr>
        <w:t>-</w:t>
      </w:r>
      <w:r w:rsidRPr="00D35523">
        <w:rPr>
          <w:sz w:val="28"/>
          <w:szCs w:val="28"/>
        </w:rPr>
        <w:t xml:space="preserve">  обладает большим воспитательным потенциалом;</w:t>
      </w:r>
    </w:p>
    <w:p w:rsidR="00D35523" w:rsidRPr="00D35523" w:rsidRDefault="00D35523" w:rsidP="00D35523">
      <w:pPr>
        <w:jc w:val="both"/>
        <w:rPr>
          <w:sz w:val="28"/>
          <w:szCs w:val="28"/>
        </w:rPr>
      </w:pPr>
    </w:p>
    <w:p w:rsidR="006C7CEA" w:rsidRDefault="00D35523" w:rsidP="00D35523">
      <w:pPr>
        <w:jc w:val="both"/>
        <w:rPr>
          <w:sz w:val="28"/>
          <w:szCs w:val="28"/>
        </w:rPr>
      </w:pPr>
      <w:r w:rsidRPr="00D35523">
        <w:rPr>
          <w:sz w:val="28"/>
          <w:szCs w:val="28"/>
        </w:rPr>
        <w:t xml:space="preserve">     </w:t>
      </w:r>
      <w:r w:rsidR="00316AB5">
        <w:rPr>
          <w:sz w:val="28"/>
          <w:szCs w:val="28"/>
        </w:rPr>
        <w:t>-</w:t>
      </w:r>
      <w:r w:rsidRPr="00D35523">
        <w:rPr>
          <w:sz w:val="28"/>
          <w:szCs w:val="28"/>
        </w:rPr>
        <w:t xml:space="preserve">   </w:t>
      </w:r>
      <w:r w:rsidR="00316AB5">
        <w:rPr>
          <w:sz w:val="28"/>
          <w:szCs w:val="28"/>
        </w:rPr>
        <w:t>развивает творческие качества воспитанников.</w:t>
      </w:r>
    </w:p>
    <w:p w:rsidR="00FD0891" w:rsidRPr="00FD0891" w:rsidRDefault="00FD0891" w:rsidP="00FD0891">
      <w:pPr>
        <w:jc w:val="both"/>
        <w:rPr>
          <w:sz w:val="28"/>
          <w:szCs w:val="28"/>
        </w:rPr>
      </w:pPr>
    </w:p>
    <w:p w:rsidR="005B47D9" w:rsidRPr="00FD0891" w:rsidRDefault="00947FCD" w:rsidP="0091155F">
      <w:pPr>
        <w:pStyle w:val="a5"/>
        <w:ind w:left="12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Следует особо под</w:t>
      </w:r>
      <w:r w:rsidR="00EF2C67">
        <w:rPr>
          <w:rFonts w:ascii="Times New Roman" w:hAnsi="Times New Roman"/>
          <w:sz w:val="28"/>
          <w:szCs w:val="28"/>
        </w:rPr>
        <w:t>черкнуть</w:t>
      </w:r>
      <w:r w:rsidR="003B1420">
        <w:rPr>
          <w:rFonts w:ascii="Times New Roman" w:hAnsi="Times New Roman"/>
          <w:sz w:val="28"/>
          <w:szCs w:val="28"/>
        </w:rPr>
        <w:t xml:space="preserve">, что для </w:t>
      </w:r>
      <w:r w:rsidR="005B47D9" w:rsidRPr="00FD0891">
        <w:rPr>
          <w:rFonts w:ascii="Times New Roman" w:hAnsi="Times New Roman"/>
          <w:sz w:val="28"/>
          <w:szCs w:val="28"/>
        </w:rPr>
        <w:t>эффективного и успешного проведения</w:t>
      </w:r>
      <w:r w:rsidR="00B42BCA">
        <w:rPr>
          <w:rFonts w:ascii="Times New Roman" w:hAnsi="Times New Roman"/>
          <w:sz w:val="28"/>
          <w:szCs w:val="28"/>
        </w:rPr>
        <w:t xml:space="preserve"> различных</w:t>
      </w:r>
      <w:r w:rsidR="005B47D9" w:rsidRPr="00FD0891">
        <w:rPr>
          <w:rFonts w:ascii="Times New Roman" w:hAnsi="Times New Roman"/>
          <w:sz w:val="28"/>
          <w:szCs w:val="28"/>
        </w:rPr>
        <w:t xml:space="preserve"> игр на </w:t>
      </w:r>
      <w:r w:rsidR="005E5067" w:rsidRPr="00FD0891">
        <w:rPr>
          <w:rFonts w:ascii="Times New Roman" w:hAnsi="Times New Roman"/>
          <w:sz w:val="28"/>
          <w:szCs w:val="28"/>
        </w:rPr>
        <w:t xml:space="preserve">занятиях нужно: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47D9" w:rsidRPr="005B47D9" w:rsidRDefault="007D1D4D" w:rsidP="007D1D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461F7">
        <w:rPr>
          <w:sz w:val="28"/>
          <w:szCs w:val="28"/>
        </w:rPr>
        <w:t>) ч</w:t>
      </w:r>
      <w:r w:rsidR="005B47D9" w:rsidRPr="005B47D9">
        <w:rPr>
          <w:sz w:val="28"/>
          <w:szCs w:val="28"/>
        </w:rPr>
        <w:t>тобы материал был знаком</w:t>
      </w:r>
      <w:r w:rsidR="00C07ED5">
        <w:rPr>
          <w:sz w:val="28"/>
          <w:szCs w:val="28"/>
        </w:rPr>
        <w:t xml:space="preserve"> воспитанникам</w:t>
      </w:r>
      <w:r w:rsidR="005B47D9" w:rsidRPr="005B47D9">
        <w:rPr>
          <w:sz w:val="28"/>
          <w:szCs w:val="28"/>
        </w:rPr>
        <w:t>, т.к. игра опирается на опыт</w:t>
      </w:r>
      <w:r w:rsidR="004461F7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="00C718D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47D9" w:rsidRPr="005B47D9" w:rsidRDefault="007D1D4D" w:rsidP="007D1D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8D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4461F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461F7">
        <w:rPr>
          <w:sz w:val="28"/>
          <w:szCs w:val="28"/>
        </w:rPr>
        <w:t>ч</w:t>
      </w:r>
      <w:r w:rsidR="005B47D9" w:rsidRPr="005B47D9">
        <w:rPr>
          <w:sz w:val="28"/>
          <w:szCs w:val="28"/>
        </w:rPr>
        <w:t>тобы дети могли справиться с заданиями, лишь в этом случае возможна</w:t>
      </w:r>
      <w:r w:rsidR="00316404">
        <w:rPr>
          <w:sz w:val="28"/>
          <w:szCs w:val="28"/>
        </w:rPr>
        <w:t xml:space="preserve"> активность </w:t>
      </w:r>
      <w:proofErr w:type="gramStart"/>
      <w:r w:rsidR="00316404">
        <w:rPr>
          <w:sz w:val="28"/>
          <w:szCs w:val="28"/>
        </w:rPr>
        <w:t>обучающихся</w:t>
      </w:r>
      <w:proofErr w:type="gramEnd"/>
      <w:r w:rsidR="004461F7">
        <w:rPr>
          <w:sz w:val="28"/>
          <w:szCs w:val="28"/>
        </w:rPr>
        <w:t>;</w:t>
      </w:r>
      <w:r w:rsidR="00C718D2">
        <w:rPr>
          <w:sz w:val="28"/>
          <w:szCs w:val="28"/>
        </w:rPr>
        <w:t xml:space="preserve">                     </w:t>
      </w:r>
    </w:p>
    <w:p w:rsidR="005B47D9" w:rsidRPr="005B47D9" w:rsidRDefault="007D1D4D" w:rsidP="007D1D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61F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461F7">
        <w:rPr>
          <w:sz w:val="28"/>
          <w:szCs w:val="28"/>
        </w:rPr>
        <w:t xml:space="preserve"> и</w:t>
      </w:r>
      <w:r w:rsidR="005B47D9" w:rsidRPr="005B47D9">
        <w:rPr>
          <w:sz w:val="28"/>
          <w:szCs w:val="28"/>
        </w:rPr>
        <w:t>гры должны быть законченными</w:t>
      </w:r>
      <w:r w:rsidR="004461F7">
        <w:rPr>
          <w:sz w:val="28"/>
          <w:szCs w:val="28"/>
        </w:rPr>
        <w:t>;</w:t>
      </w:r>
    </w:p>
    <w:p w:rsidR="00FD0891" w:rsidRDefault="007D1D4D" w:rsidP="00FD0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61F7">
        <w:rPr>
          <w:sz w:val="28"/>
          <w:szCs w:val="28"/>
        </w:rPr>
        <w:t>) н</w:t>
      </w:r>
      <w:r w:rsidR="005B47D9" w:rsidRPr="005B47D9">
        <w:rPr>
          <w:sz w:val="28"/>
          <w:szCs w:val="28"/>
        </w:rPr>
        <w:t>еобходимо оформление игрового пространства, создание образа игры.</w:t>
      </w:r>
    </w:p>
    <w:p w:rsidR="005B47D9" w:rsidRPr="005B47D9" w:rsidRDefault="005B47D9" w:rsidP="00FD0891">
      <w:pPr>
        <w:spacing w:line="276" w:lineRule="auto"/>
        <w:ind w:firstLine="567"/>
        <w:jc w:val="both"/>
        <w:rPr>
          <w:sz w:val="28"/>
          <w:szCs w:val="28"/>
        </w:rPr>
      </w:pPr>
      <w:r w:rsidRPr="005B47D9">
        <w:rPr>
          <w:sz w:val="28"/>
          <w:szCs w:val="28"/>
        </w:rPr>
        <w:t>Также в своей работе я стараюсь учитывать некоторые требования, которые необходимы для эффективности игр на</w:t>
      </w:r>
      <w:r w:rsidR="00B44F59">
        <w:rPr>
          <w:sz w:val="28"/>
          <w:szCs w:val="28"/>
        </w:rPr>
        <w:t xml:space="preserve"> занятиях:</w:t>
      </w:r>
    </w:p>
    <w:p w:rsidR="005B47D9" w:rsidRPr="005B47D9" w:rsidRDefault="005B47D9" w:rsidP="007D1D4D">
      <w:pPr>
        <w:spacing w:line="276" w:lineRule="auto"/>
        <w:ind w:firstLine="567"/>
        <w:jc w:val="both"/>
        <w:rPr>
          <w:sz w:val="28"/>
          <w:szCs w:val="28"/>
        </w:rPr>
      </w:pPr>
      <w:r w:rsidRPr="005B47D9">
        <w:rPr>
          <w:sz w:val="28"/>
          <w:szCs w:val="28"/>
        </w:rPr>
        <w:t xml:space="preserve">- игра должна быть направлена на решение определенных учебных </w:t>
      </w:r>
      <w:r w:rsidR="00E15BC2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5B47D9">
        <w:rPr>
          <w:sz w:val="28"/>
          <w:szCs w:val="28"/>
        </w:rPr>
        <w:t>задач;</w:t>
      </w:r>
    </w:p>
    <w:p w:rsidR="005B47D9" w:rsidRPr="005B47D9" w:rsidRDefault="005B47D9" w:rsidP="007D1D4D">
      <w:pPr>
        <w:spacing w:line="276" w:lineRule="auto"/>
        <w:ind w:firstLine="567"/>
        <w:jc w:val="both"/>
        <w:rPr>
          <w:sz w:val="28"/>
          <w:szCs w:val="28"/>
        </w:rPr>
      </w:pPr>
      <w:r w:rsidRPr="005B47D9">
        <w:rPr>
          <w:sz w:val="28"/>
          <w:szCs w:val="28"/>
        </w:rPr>
        <w:t>- игра должна снимать эмоциональное напряжение и стимулировать активность;</w:t>
      </w:r>
    </w:p>
    <w:p w:rsidR="00DE46E3" w:rsidRDefault="005B47D9" w:rsidP="005B47D9">
      <w:pPr>
        <w:spacing w:line="276" w:lineRule="auto"/>
        <w:ind w:firstLine="567"/>
        <w:jc w:val="both"/>
        <w:rPr>
          <w:sz w:val="28"/>
          <w:szCs w:val="28"/>
        </w:rPr>
      </w:pPr>
      <w:r w:rsidRPr="005B47D9">
        <w:rPr>
          <w:sz w:val="28"/>
          <w:szCs w:val="28"/>
        </w:rPr>
        <w:t>- игра должна быть интересна детям</w:t>
      </w:r>
      <w:r>
        <w:rPr>
          <w:sz w:val="28"/>
          <w:szCs w:val="28"/>
        </w:rPr>
        <w:t xml:space="preserve">. </w:t>
      </w:r>
    </w:p>
    <w:p w:rsidR="009C1FA0" w:rsidRPr="00380BEA" w:rsidRDefault="00DE46E3" w:rsidP="005B47D9">
      <w:pPr>
        <w:spacing w:line="276" w:lineRule="auto"/>
        <w:ind w:firstLine="567"/>
        <w:jc w:val="both"/>
        <w:rPr>
          <w:rFonts w:eastAsia="TimesNewRoman"/>
          <w:sz w:val="28"/>
          <w:szCs w:val="28"/>
        </w:rPr>
      </w:pPr>
      <w:r w:rsidRPr="00DE46E3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  и</w:t>
      </w:r>
      <w:r w:rsidR="009C1FA0">
        <w:rPr>
          <w:sz w:val="28"/>
          <w:szCs w:val="28"/>
        </w:rPr>
        <w:t xml:space="preserve">гра, как форма организации занятия выполняет следующие задачи:       тренирует </w:t>
      </w:r>
      <w:r w:rsidR="00CD201C">
        <w:rPr>
          <w:sz w:val="28"/>
          <w:szCs w:val="28"/>
        </w:rPr>
        <w:t>об</w:t>
      </w:r>
      <w:r w:rsidR="009C1FA0">
        <w:rPr>
          <w:sz w:val="28"/>
          <w:szCs w:val="28"/>
        </w:rPr>
        <w:t>уча</w:t>
      </w:r>
      <w:r w:rsidR="00CD201C">
        <w:rPr>
          <w:sz w:val="28"/>
          <w:szCs w:val="28"/>
        </w:rPr>
        <w:t>ю</w:t>
      </w:r>
      <w:r w:rsidR="009C1FA0">
        <w:rPr>
          <w:sz w:val="28"/>
          <w:szCs w:val="28"/>
        </w:rPr>
        <w:t>щихся в выборе нужного речевого клише; способствует многократному повторению языковых единиц;</w:t>
      </w:r>
      <w:r w:rsidR="00C718D2">
        <w:rPr>
          <w:sz w:val="28"/>
          <w:szCs w:val="28"/>
        </w:rPr>
        <w:t xml:space="preserve"> осваивается</w:t>
      </w:r>
      <w:r w:rsidR="009C1FA0">
        <w:rPr>
          <w:sz w:val="28"/>
          <w:szCs w:val="28"/>
        </w:rPr>
        <w:t xml:space="preserve">  </w:t>
      </w:r>
      <w:r w:rsidR="00E15BC2" w:rsidRPr="00E15BC2">
        <w:rPr>
          <w:sz w:val="28"/>
          <w:szCs w:val="28"/>
        </w:rPr>
        <w:t>новый грамматический материал коммуникативным путем</w:t>
      </w:r>
      <w:r w:rsidR="00C718D2">
        <w:rPr>
          <w:sz w:val="28"/>
          <w:szCs w:val="28"/>
        </w:rPr>
        <w:t xml:space="preserve">, тем самым,  </w:t>
      </w:r>
      <w:r w:rsidR="00CD201C" w:rsidRPr="00CD201C">
        <w:rPr>
          <w:sz w:val="28"/>
          <w:szCs w:val="28"/>
        </w:rPr>
        <w:t xml:space="preserve">создает психологическую готовность к реальному речевому общению. </w:t>
      </w:r>
      <w:r w:rsidR="00C718D2">
        <w:rPr>
          <w:sz w:val="28"/>
          <w:szCs w:val="28"/>
        </w:rPr>
        <w:t xml:space="preserve">                                     </w:t>
      </w:r>
      <w:r w:rsidR="00395957">
        <w:rPr>
          <w:sz w:val="28"/>
          <w:szCs w:val="28"/>
        </w:rPr>
        <w:t xml:space="preserve">                                                                                           </w:t>
      </w:r>
      <w:r w:rsidR="00A759B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5AE6">
        <w:rPr>
          <w:sz w:val="28"/>
          <w:szCs w:val="28"/>
        </w:rPr>
        <w:t xml:space="preserve">                                                </w:t>
      </w:r>
      <w:r w:rsidR="009F402F">
        <w:rPr>
          <w:sz w:val="28"/>
          <w:szCs w:val="28"/>
        </w:rPr>
        <w:t xml:space="preserve">                                 </w:t>
      </w:r>
      <w:r w:rsidR="00332262">
        <w:rPr>
          <w:sz w:val="28"/>
          <w:szCs w:val="28"/>
        </w:rPr>
        <w:t xml:space="preserve">          </w:t>
      </w:r>
      <w:r w:rsidR="009C1FA0">
        <w:rPr>
          <w:sz w:val="28"/>
          <w:szCs w:val="28"/>
        </w:rPr>
        <w:t xml:space="preserve">                  </w:t>
      </w:r>
    </w:p>
    <w:p w:rsidR="009C1FA0" w:rsidRPr="009E2B65" w:rsidRDefault="007D1D4D" w:rsidP="007D1D4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16"/>
        </w:rPr>
      </w:pPr>
      <w:r>
        <w:rPr>
          <w:rStyle w:val="a6"/>
          <w:b w:val="0"/>
          <w:color w:val="000000"/>
          <w:sz w:val="28"/>
          <w:szCs w:val="16"/>
        </w:rPr>
        <w:t xml:space="preserve">       </w:t>
      </w:r>
      <w:r w:rsidR="009E2B65" w:rsidRPr="009E2B65">
        <w:rPr>
          <w:rStyle w:val="a6"/>
          <w:b w:val="0"/>
          <w:color w:val="000000"/>
          <w:sz w:val="28"/>
          <w:szCs w:val="16"/>
        </w:rPr>
        <w:t>Многие выдающиеся педагоги обращали внимание на эффективность использования игр в процессе обучения.</w:t>
      </w:r>
    </w:p>
    <w:p w:rsidR="00163CBC" w:rsidRDefault="00235A03" w:rsidP="007D1D4D">
      <w:pPr>
        <w:spacing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235A03">
        <w:rPr>
          <w:color w:val="000000"/>
          <w:sz w:val="28"/>
          <w:szCs w:val="28"/>
          <w:shd w:val="clear" w:color="auto" w:fill="FFFFFF"/>
        </w:rPr>
        <w:t xml:space="preserve">В отечественной педагогике разработкой теории игры и ее методологических основ занимались Л.С. Выготский, А.Н. Леонтьев, Д.Б. </w:t>
      </w:r>
      <w:proofErr w:type="spellStart"/>
      <w:r w:rsidRPr="00235A03">
        <w:rPr>
          <w:color w:val="000000"/>
          <w:sz w:val="28"/>
          <w:szCs w:val="28"/>
          <w:shd w:val="clear" w:color="auto" w:fill="FFFFFF"/>
        </w:rPr>
        <w:t>Эльконин</w:t>
      </w:r>
      <w:proofErr w:type="spellEnd"/>
      <w:r w:rsidRPr="00235A03">
        <w:rPr>
          <w:color w:val="000000"/>
          <w:sz w:val="28"/>
          <w:szCs w:val="28"/>
          <w:shd w:val="clear" w:color="auto" w:fill="FFFFFF"/>
        </w:rPr>
        <w:t xml:space="preserve"> и др. Проблемами исследования игры также занимались такие известные ученые, как Н.И. Гез, Т.И. </w:t>
      </w:r>
      <w:proofErr w:type="spellStart"/>
      <w:r w:rsidRPr="00235A03">
        <w:rPr>
          <w:color w:val="000000"/>
          <w:sz w:val="28"/>
          <w:szCs w:val="28"/>
          <w:shd w:val="clear" w:color="auto" w:fill="FFFFFF"/>
        </w:rPr>
        <w:t>Ижогина</w:t>
      </w:r>
      <w:proofErr w:type="spellEnd"/>
      <w:r w:rsidRPr="00235A03">
        <w:rPr>
          <w:color w:val="000000"/>
          <w:sz w:val="28"/>
          <w:szCs w:val="28"/>
          <w:shd w:val="clear" w:color="auto" w:fill="FFFFFF"/>
        </w:rPr>
        <w:t xml:space="preserve">, А.В. Конышева, Ю.Я. </w:t>
      </w:r>
      <w:proofErr w:type="spellStart"/>
      <w:r w:rsidRPr="00235A03">
        <w:rPr>
          <w:color w:val="000000"/>
          <w:sz w:val="28"/>
          <w:szCs w:val="28"/>
          <w:shd w:val="clear" w:color="auto" w:fill="FFFFFF"/>
        </w:rPr>
        <w:t>Пучкова</w:t>
      </w:r>
      <w:proofErr w:type="spellEnd"/>
      <w:r w:rsidRPr="00235A03">
        <w:rPr>
          <w:color w:val="000000"/>
          <w:sz w:val="28"/>
          <w:szCs w:val="28"/>
          <w:shd w:val="clear" w:color="auto" w:fill="FFFFFF"/>
        </w:rPr>
        <w:t xml:space="preserve">, Н.В. Иванова, З.Я. </w:t>
      </w:r>
      <w:proofErr w:type="spellStart"/>
      <w:r w:rsidRPr="00235A03">
        <w:rPr>
          <w:color w:val="000000"/>
          <w:sz w:val="28"/>
          <w:szCs w:val="28"/>
          <w:shd w:val="clear" w:color="auto" w:fill="FFFFFF"/>
        </w:rPr>
        <w:t>Карогодский</w:t>
      </w:r>
      <w:proofErr w:type="spellEnd"/>
      <w:r w:rsidRPr="00235A03">
        <w:rPr>
          <w:color w:val="000000"/>
          <w:sz w:val="28"/>
          <w:szCs w:val="28"/>
          <w:shd w:val="clear" w:color="auto" w:fill="FFFFFF"/>
        </w:rPr>
        <w:t>, О.Я. Ремез, А.В. Запорожец</w:t>
      </w:r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235A03">
        <w:rPr>
          <w:color w:val="000000"/>
          <w:sz w:val="28"/>
          <w:szCs w:val="28"/>
          <w:shd w:val="clear" w:color="auto" w:fill="FFFFFF"/>
        </w:rPr>
        <w:t xml:space="preserve"> Они считали, что игра – это средство развити</w:t>
      </w:r>
      <w:r w:rsidR="004461F7">
        <w:rPr>
          <w:color w:val="000000"/>
          <w:sz w:val="28"/>
          <w:szCs w:val="28"/>
          <w:shd w:val="clear" w:color="auto" w:fill="FFFFFF"/>
        </w:rPr>
        <w:t>я умственных действий и средств</w:t>
      </w:r>
      <w:r w:rsidRPr="00235A03">
        <w:rPr>
          <w:color w:val="000000"/>
          <w:sz w:val="28"/>
          <w:szCs w:val="28"/>
          <w:shd w:val="clear" w:color="auto" w:fill="FFFFFF"/>
        </w:rPr>
        <w:t xml:space="preserve"> развития произвольного поведения. </w:t>
      </w:r>
      <w:r w:rsidR="00163CBC">
        <w:rPr>
          <w:color w:val="000000"/>
          <w:sz w:val="28"/>
          <w:szCs w:val="28"/>
          <w:shd w:val="clear" w:color="auto" w:fill="FFFFFF"/>
        </w:rPr>
        <w:t>В нашей стране вопросами коммуникативного обучения занимаются</w:t>
      </w:r>
      <w:r w:rsidR="004461F7">
        <w:rPr>
          <w:color w:val="000000"/>
          <w:sz w:val="28"/>
          <w:szCs w:val="28"/>
          <w:shd w:val="clear" w:color="auto" w:fill="FFFFFF"/>
        </w:rPr>
        <w:t xml:space="preserve"> </w:t>
      </w:r>
      <w:r w:rsidR="00163CBC">
        <w:rPr>
          <w:color w:val="000000"/>
          <w:sz w:val="28"/>
          <w:szCs w:val="28"/>
          <w:shd w:val="clear" w:color="auto" w:fill="FFFFFF"/>
        </w:rPr>
        <w:t xml:space="preserve"> Пассов Е.И., Китайгородская Г.А., </w:t>
      </w:r>
      <w:proofErr w:type="spellStart"/>
      <w:r w:rsidR="00163CBC">
        <w:rPr>
          <w:color w:val="000000"/>
          <w:sz w:val="28"/>
          <w:szCs w:val="28"/>
          <w:shd w:val="clear" w:color="auto" w:fill="FFFFFF"/>
        </w:rPr>
        <w:t>Кузовлев</w:t>
      </w:r>
      <w:proofErr w:type="spellEnd"/>
      <w:r w:rsidR="00163CBC">
        <w:rPr>
          <w:color w:val="000000"/>
          <w:sz w:val="28"/>
          <w:szCs w:val="28"/>
          <w:shd w:val="clear" w:color="auto" w:fill="FFFFFF"/>
        </w:rPr>
        <w:t xml:space="preserve"> В.П., </w:t>
      </w:r>
      <w:proofErr w:type="spellStart"/>
      <w:r w:rsidR="00163CBC">
        <w:rPr>
          <w:color w:val="000000"/>
          <w:sz w:val="28"/>
          <w:szCs w:val="28"/>
          <w:shd w:val="clear" w:color="auto" w:fill="FFFFFF"/>
        </w:rPr>
        <w:t>Мильруд</w:t>
      </w:r>
      <w:proofErr w:type="spellEnd"/>
      <w:r w:rsidR="00163CBC">
        <w:rPr>
          <w:color w:val="000000"/>
          <w:sz w:val="28"/>
          <w:szCs w:val="28"/>
          <w:shd w:val="clear" w:color="auto" w:fill="FFFFFF"/>
        </w:rPr>
        <w:t xml:space="preserve"> Р.П. и другие.</w:t>
      </w:r>
      <w:r w:rsidR="001557B9">
        <w:t xml:space="preserve"> </w:t>
      </w:r>
      <w:r w:rsidR="00AD1FC5" w:rsidRPr="00AD1FC5">
        <w:rPr>
          <w:color w:val="000000"/>
          <w:sz w:val="28"/>
          <w:szCs w:val="28"/>
          <w:shd w:val="clear" w:color="auto" w:fill="FFFFFF"/>
        </w:rPr>
        <w:t>По изречению Л.С Выготского: «Игра является естественной формой труда ребенка, присущей ему формой деятельности, приготовлением к будущей жизни».</w:t>
      </w:r>
    </w:p>
    <w:p w:rsidR="000F32DE" w:rsidRDefault="00063074" w:rsidP="000F32DE">
      <w:pPr>
        <w:spacing w:line="276" w:lineRule="auto"/>
        <w:ind w:firstLine="567"/>
        <w:jc w:val="both"/>
        <w:rPr>
          <w:sz w:val="28"/>
          <w:szCs w:val="28"/>
        </w:rPr>
      </w:pPr>
      <w:r w:rsidRPr="00063074">
        <w:rPr>
          <w:sz w:val="28"/>
          <w:szCs w:val="28"/>
        </w:rPr>
        <w:t xml:space="preserve">Учитывая психологические и возрастные особенности обучающихся младших классов, такие как любознательность, неустойчивое внимание, быстрая утомляемость,  я стараюсь  как можно чаще использовать на занятиях игру, так как она помогает активному  использованию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3074">
        <w:rPr>
          <w:sz w:val="28"/>
          <w:szCs w:val="28"/>
        </w:rPr>
        <w:lastRenderedPageBreak/>
        <w:t>коммуникативных моделей при говорении. Современный подход</w:t>
      </w:r>
      <w:r w:rsidR="00947FCD">
        <w:rPr>
          <w:sz w:val="28"/>
          <w:szCs w:val="28"/>
        </w:rPr>
        <w:t xml:space="preserve">  к </w:t>
      </w:r>
      <w:r w:rsidRPr="00063074">
        <w:rPr>
          <w:sz w:val="28"/>
          <w:szCs w:val="28"/>
        </w:rPr>
        <w:t xml:space="preserve">обучению иностранному языку является личностно-ориентированным, это даёт возможность выстраивать учебный процесс познавания и общения, учитывая потребности, интересы, темп развития личности ребёнка, а также осуществлять педагогическую поддержку в становлении личности воспитанника. Коммуникативная направленность обучения иностранным языкам предполагает формирование активного общения </w:t>
      </w:r>
      <w:proofErr w:type="gramStart"/>
      <w:r w:rsidRPr="00063074">
        <w:rPr>
          <w:sz w:val="28"/>
          <w:szCs w:val="28"/>
        </w:rPr>
        <w:t>обучающихся</w:t>
      </w:r>
      <w:proofErr w:type="gramEnd"/>
      <w:r w:rsidRPr="00063074">
        <w:rPr>
          <w:sz w:val="28"/>
          <w:szCs w:val="28"/>
        </w:rPr>
        <w:t xml:space="preserve">. При изучении иностранного языка имеет значение развитие таких специфических коммуникативных умений, как умение начать разговор, поддержать его, умело завершить беседу, умение ориентироваться в тексте, осуществлять поиск информации. Это способствует не только развитию практических речевых умений: </w:t>
      </w:r>
      <w:proofErr w:type="spellStart"/>
      <w:r w:rsidRPr="00063074">
        <w:rPr>
          <w:sz w:val="28"/>
          <w:szCs w:val="28"/>
        </w:rPr>
        <w:t>аудирования</w:t>
      </w:r>
      <w:proofErr w:type="spellEnd"/>
      <w:r w:rsidRPr="00063074">
        <w:rPr>
          <w:sz w:val="28"/>
          <w:szCs w:val="28"/>
        </w:rPr>
        <w:t>, говорения, чтения и письма, но и помогает раскрыться различным сторонам личности ребёнка, освободить его от психологических барьеров, таких как скованность, неуверенность в себе.</w:t>
      </w:r>
      <w:r w:rsidR="0098417B">
        <w:rPr>
          <w:sz w:val="28"/>
          <w:szCs w:val="28"/>
        </w:rPr>
        <w:t xml:space="preserve"> Поэтому на</w:t>
      </w:r>
      <w:r w:rsidR="00AD1FC5" w:rsidRPr="00AD1FC5">
        <w:rPr>
          <w:sz w:val="28"/>
          <w:szCs w:val="28"/>
        </w:rPr>
        <w:t xml:space="preserve"> занятиях творческого объединения «Занимательный английский» и «Английский с увлечением» я делаю главный упор на формирование, становление и сохранение навыков</w:t>
      </w:r>
      <w:r w:rsidR="009A7D5B">
        <w:rPr>
          <w:sz w:val="28"/>
          <w:szCs w:val="28"/>
        </w:rPr>
        <w:t xml:space="preserve"> коммуникативного </w:t>
      </w:r>
      <w:r w:rsidR="00AD1FC5" w:rsidRPr="00AD1FC5">
        <w:rPr>
          <w:sz w:val="28"/>
          <w:szCs w:val="28"/>
        </w:rPr>
        <w:t xml:space="preserve"> общения каждого воспитанника, умение работать в команде, умение адаптироваться в заданных условиях, развивать коммуникативные способности. </w:t>
      </w:r>
      <w:proofErr w:type="gramStart"/>
      <w:r w:rsidR="00AD1FC5" w:rsidRPr="00AD1FC5">
        <w:rPr>
          <w:sz w:val="28"/>
          <w:szCs w:val="28"/>
        </w:rPr>
        <w:t>Для развития таких способностей на занятиях я  применяю коммуникативные игры, которые используются как новый формат игровых технологий в образовательном процессе (игры на понимание речи:</w:t>
      </w:r>
      <w:proofErr w:type="gramEnd"/>
      <w:r w:rsidR="00AD1FC5" w:rsidRPr="00AD1FC5">
        <w:rPr>
          <w:sz w:val="28"/>
          <w:szCs w:val="28"/>
        </w:rPr>
        <w:t xml:space="preserve"> «</w:t>
      </w:r>
      <w:proofErr w:type="spellStart"/>
      <w:r w:rsidR="00AD1FC5" w:rsidRPr="00AD1FC5">
        <w:rPr>
          <w:sz w:val="28"/>
          <w:szCs w:val="28"/>
        </w:rPr>
        <w:t>Саймон</w:t>
      </w:r>
      <w:proofErr w:type="spellEnd"/>
      <w:r w:rsidR="00AD1FC5" w:rsidRPr="00AD1FC5">
        <w:rPr>
          <w:sz w:val="28"/>
          <w:szCs w:val="28"/>
        </w:rPr>
        <w:t xml:space="preserve"> говорит», «Найди пару», «Собери коллекцию», игры на запоминание слов и конструкций: «Зоопарк», «Магазин», «Сад», игры с рифмовками, песенками и движениями: «Цвет, размеры, формы», «Узнай по голосу», «Узнай друга». В старших же классах я организую деловые игры, которые представляют собой практическое занятие. Примерами деловых игр являются: </w:t>
      </w:r>
      <w:proofErr w:type="gramStart"/>
      <w:r w:rsidR="00AD1FC5" w:rsidRPr="00AD1FC5">
        <w:rPr>
          <w:sz w:val="28"/>
          <w:szCs w:val="28"/>
        </w:rPr>
        <w:t>«Вы – менеджер», «Журналист», «Интервью со спортсменами»).</w:t>
      </w:r>
      <w:proofErr w:type="gramEnd"/>
      <w:r w:rsidR="00AD1FC5" w:rsidRPr="00AD1FC5">
        <w:rPr>
          <w:sz w:val="28"/>
          <w:szCs w:val="28"/>
        </w:rPr>
        <w:t xml:space="preserve"> Играя и с восторгом замечая свои успех</w:t>
      </w:r>
      <w:r w:rsidR="00E0665C">
        <w:rPr>
          <w:sz w:val="28"/>
          <w:szCs w:val="28"/>
        </w:rPr>
        <w:t>и</w:t>
      </w:r>
      <w:r w:rsidR="00AD1FC5">
        <w:rPr>
          <w:sz w:val="28"/>
          <w:szCs w:val="28"/>
        </w:rPr>
        <w:t>, воспитанник</w:t>
      </w:r>
      <w:r w:rsidR="00E0665C">
        <w:rPr>
          <w:sz w:val="28"/>
          <w:szCs w:val="28"/>
        </w:rPr>
        <w:t xml:space="preserve"> развивается и </w:t>
      </w:r>
      <w:r w:rsidR="00AD1FC5">
        <w:rPr>
          <w:sz w:val="28"/>
          <w:szCs w:val="28"/>
        </w:rPr>
        <w:t xml:space="preserve"> стрем</w:t>
      </w:r>
      <w:r w:rsidR="00E0665C">
        <w:rPr>
          <w:sz w:val="28"/>
          <w:szCs w:val="28"/>
        </w:rPr>
        <w:t>и</w:t>
      </w:r>
      <w:r w:rsidR="00F361A1">
        <w:rPr>
          <w:sz w:val="28"/>
          <w:szCs w:val="28"/>
        </w:rPr>
        <w:t>тся к совершен</w:t>
      </w:r>
      <w:r w:rsidR="00AD1FC5">
        <w:rPr>
          <w:sz w:val="28"/>
          <w:szCs w:val="28"/>
        </w:rPr>
        <w:t xml:space="preserve">ству.                                                                                                                             </w:t>
      </w:r>
      <w:r w:rsidR="001A0D9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AD1FC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1FC5" w:rsidRPr="00AD1FC5">
        <w:rPr>
          <w:sz w:val="28"/>
          <w:szCs w:val="28"/>
        </w:rPr>
        <w:t xml:space="preserve">                                                                                        </w:t>
      </w:r>
      <w:r w:rsidR="00AD1FC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1FC5" w:rsidRPr="00AD1FC5">
        <w:rPr>
          <w:sz w:val="28"/>
          <w:szCs w:val="28"/>
        </w:rPr>
        <w:t>Благодаря такому  подходу я могу выделить из массы детей лидеров, которые потом становятся активной группой, способной организовать мероприятия самостоятельно.</w:t>
      </w:r>
    </w:p>
    <w:p w:rsidR="00EF718F" w:rsidRPr="00EF718F" w:rsidRDefault="00AD1FC5" w:rsidP="000F32DE">
      <w:pPr>
        <w:spacing w:line="276" w:lineRule="auto"/>
        <w:ind w:firstLine="567"/>
        <w:jc w:val="both"/>
        <w:rPr>
          <w:rStyle w:val="c0"/>
          <w:color w:val="000000"/>
          <w:sz w:val="28"/>
          <w:szCs w:val="28"/>
        </w:rPr>
      </w:pPr>
      <w:r w:rsidRPr="00AD1FC5">
        <w:rPr>
          <w:sz w:val="28"/>
          <w:szCs w:val="28"/>
        </w:rPr>
        <w:t xml:space="preserve"> </w:t>
      </w:r>
      <w:r w:rsidR="000F32DE" w:rsidRPr="000F32DE">
        <w:rPr>
          <w:sz w:val="28"/>
          <w:szCs w:val="28"/>
        </w:rPr>
        <w:t>Ежедневно используя игры в своей практике, я составила рекомендации по организации обучения англ</w:t>
      </w:r>
      <w:r w:rsidR="000F32DE">
        <w:rPr>
          <w:sz w:val="28"/>
          <w:szCs w:val="28"/>
        </w:rPr>
        <w:t>ийскому языку в начальной школе.</w:t>
      </w:r>
    </w:p>
    <w:p w:rsidR="00AA59F6" w:rsidRDefault="00EF718F" w:rsidP="00EF718F">
      <w:pPr>
        <w:pStyle w:val="c2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EF718F">
        <w:rPr>
          <w:rStyle w:val="c0"/>
          <w:color w:val="000000"/>
          <w:sz w:val="28"/>
          <w:szCs w:val="28"/>
        </w:rPr>
        <w:t xml:space="preserve">С самого первого занятия необходимо выработать определенный стиль работы с детьми на английском языке, ввести своего рода «фишки», соответствующие наиболее типичным ситуациям общения. Такие «фишки» (приветствия, прощание, короткая зарядка, использование принятых в </w:t>
      </w:r>
      <w:r w:rsidRPr="00EF718F">
        <w:rPr>
          <w:rStyle w:val="c0"/>
          <w:color w:val="000000"/>
          <w:sz w:val="28"/>
          <w:szCs w:val="28"/>
        </w:rPr>
        <w:lastRenderedPageBreak/>
        <w:t>английском языке формул вежливости) позволяют с самых первых минут настроить детей на иноязычное общение, облегчить переход на английский язык, показывают детям, что занятие началось, закончилось, что сейчас последуе</w:t>
      </w:r>
      <w:r>
        <w:rPr>
          <w:rStyle w:val="c0"/>
          <w:color w:val="000000"/>
          <w:sz w:val="28"/>
          <w:szCs w:val="28"/>
        </w:rPr>
        <w:t>т определенный этап занятия.</w:t>
      </w:r>
      <w:r w:rsidR="004538B6">
        <w:rPr>
          <w:rStyle w:val="c0"/>
          <w:color w:val="000000"/>
          <w:sz w:val="28"/>
          <w:szCs w:val="28"/>
        </w:rPr>
        <w:t xml:space="preserve"> </w:t>
      </w:r>
      <w:r w:rsidRPr="00EF718F">
        <w:rPr>
          <w:rStyle w:val="c0"/>
          <w:color w:val="000000"/>
          <w:sz w:val="28"/>
          <w:szCs w:val="28"/>
        </w:rPr>
        <w:t>Важнейшее условие успешности обучения – активизация речемыслительной деятельности детей и вовлечение их в иноязычное общение. Необходимо постоянно менять порядок речевых действий (порядок вопросов, обращений, названия предметов и т.д.), чтобы дети реагировали на смысл слова, а не запоминали звуковой ряд механически. При повторении игр нужно обязательно делать ведущими, активными участниками разных детей, чтобы хотя бы по одному разу каждый ребенок выполнил предусмотренное учебной задачей речевое действие.</w:t>
      </w:r>
      <w:r w:rsidR="00994DBC">
        <w:rPr>
          <w:rStyle w:val="c0"/>
          <w:color w:val="000000"/>
          <w:sz w:val="28"/>
          <w:szCs w:val="28"/>
        </w:rPr>
        <w:t xml:space="preserve"> </w:t>
      </w:r>
      <w:r w:rsidR="00AA59F6">
        <w:rPr>
          <w:rStyle w:val="c0"/>
          <w:color w:val="000000"/>
          <w:sz w:val="28"/>
          <w:szCs w:val="28"/>
        </w:rPr>
        <w:t xml:space="preserve">Обучать говорению, не обучая общению, не создавая на учебных занятиях условий речевого общения, нельзя. Каждый из обучающихся достигает своих целей с помощью таких средств, как говорение, </w:t>
      </w:r>
      <w:proofErr w:type="spellStart"/>
      <w:r w:rsidR="00AA59F6">
        <w:rPr>
          <w:rStyle w:val="c0"/>
          <w:color w:val="000000"/>
          <w:sz w:val="28"/>
          <w:szCs w:val="28"/>
        </w:rPr>
        <w:t>аудирование</w:t>
      </w:r>
      <w:proofErr w:type="spellEnd"/>
      <w:r w:rsidR="00AA59F6">
        <w:rPr>
          <w:rStyle w:val="c0"/>
          <w:color w:val="000000"/>
          <w:sz w:val="28"/>
          <w:szCs w:val="28"/>
        </w:rPr>
        <w:t>, чтение, письмо и любая совместная деятельность.</w:t>
      </w:r>
    </w:p>
    <w:p w:rsidR="00AA59F6" w:rsidRDefault="00AA59F6" w:rsidP="00AA59F6">
      <w:pPr>
        <w:pStyle w:val="c2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процессе обучения иностранному языку также учитываю </w:t>
      </w:r>
      <w:r w:rsidRPr="00AA59F6">
        <w:rPr>
          <w:rStyle w:val="c8"/>
          <w:bCs/>
          <w:color w:val="000000"/>
          <w:sz w:val="28"/>
          <w:szCs w:val="28"/>
        </w:rPr>
        <w:t>личностные качества учащихся:</w:t>
      </w:r>
      <w:r>
        <w:rPr>
          <w:rStyle w:val="c8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темперамент, способности, мировоззрение.</w:t>
      </w:r>
    </w:p>
    <w:p w:rsidR="00AA59F6" w:rsidRDefault="00AA59F6" w:rsidP="00AA59F6">
      <w:pPr>
        <w:pStyle w:val="c20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Убеждена</w:t>
      </w:r>
      <w:proofErr w:type="gramEnd"/>
      <w:r>
        <w:rPr>
          <w:rStyle w:val="c0"/>
          <w:color w:val="000000"/>
          <w:sz w:val="28"/>
          <w:szCs w:val="28"/>
        </w:rPr>
        <w:t xml:space="preserve"> в том, что исходным моментом любой деятельности, а, следовательно, и речевой, является мотив, который побуждает к деятельности и направляет ее. Коммуникативная мотивация имеет большое значение в обучении иностранному языку. </w:t>
      </w:r>
    </w:p>
    <w:p w:rsidR="00AA59F6" w:rsidRDefault="00AA59F6" w:rsidP="00AA59F6">
      <w:pPr>
        <w:pStyle w:val="c4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Важным фактором обеспечения коммуникативной мотивации является ролевая игра.</w:t>
      </w:r>
      <w:r w:rsidR="004461F7" w:rsidRPr="004461F7">
        <w:t xml:space="preserve"> </w:t>
      </w:r>
      <w:r w:rsidR="004461F7" w:rsidRPr="004461F7">
        <w:rPr>
          <w:rStyle w:val="c0"/>
          <w:color w:val="000000"/>
          <w:sz w:val="28"/>
          <w:szCs w:val="28"/>
        </w:rPr>
        <w:t xml:space="preserve">Ролевая игра помогает развить навыки общения, умение доказывать свою точку зрения, формирует мышление, развивает воображение, создает творческую атмосферу. </w:t>
      </w:r>
      <w:r>
        <w:rPr>
          <w:rStyle w:val="c0"/>
          <w:color w:val="000000"/>
          <w:sz w:val="28"/>
          <w:szCs w:val="28"/>
        </w:rPr>
        <w:t xml:space="preserve"> Игра-это эффективный способ стимулировать к активности, творчеству и любопытству </w:t>
      </w:r>
      <w:proofErr w:type="gramStart"/>
      <w:r>
        <w:rPr>
          <w:rStyle w:val="c0"/>
          <w:color w:val="000000"/>
          <w:sz w:val="28"/>
          <w:szCs w:val="28"/>
        </w:rPr>
        <w:t>обучающихся</w:t>
      </w:r>
      <w:proofErr w:type="gramEnd"/>
      <w:r>
        <w:rPr>
          <w:rStyle w:val="c0"/>
          <w:color w:val="000000"/>
          <w:sz w:val="28"/>
          <w:szCs w:val="28"/>
        </w:rPr>
        <w:t xml:space="preserve"> любой  группы. Как показывает мой опыт, </w:t>
      </w:r>
      <w:r w:rsidR="000B6905">
        <w:rPr>
          <w:rStyle w:val="c0"/>
          <w:color w:val="000000"/>
          <w:sz w:val="28"/>
          <w:szCs w:val="28"/>
        </w:rPr>
        <w:t xml:space="preserve">ролевая игра </w:t>
      </w:r>
      <w:r>
        <w:rPr>
          <w:rStyle w:val="c0"/>
          <w:color w:val="000000"/>
          <w:sz w:val="28"/>
          <w:szCs w:val="28"/>
        </w:rPr>
        <w:t>развивает интерес к иноязычному общению, расширяет его предметное содержание, давая возможность выходить за рамки своего контекста деятельности, позволяет предвосхитить будущий личный опыт обучающихся путем проигрывания ролей людей разных профессий, характеров.</w:t>
      </w:r>
    </w:p>
    <w:p w:rsidR="0010475F" w:rsidRDefault="003E5760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3E5760">
        <w:rPr>
          <w:color w:val="000000"/>
          <w:sz w:val="28"/>
          <w:szCs w:val="16"/>
        </w:rPr>
        <w:t xml:space="preserve">Работа по реализации темы опыта дала определённые результаты в обучении воспитанников. Она способствовала развитию коммуникативной компетенции </w:t>
      </w:r>
      <w:r w:rsidR="000F32DE">
        <w:rPr>
          <w:color w:val="000000"/>
          <w:sz w:val="28"/>
          <w:szCs w:val="16"/>
        </w:rPr>
        <w:t>об</w:t>
      </w:r>
      <w:r w:rsidRPr="003E5760">
        <w:rPr>
          <w:color w:val="000000"/>
          <w:sz w:val="28"/>
          <w:szCs w:val="16"/>
        </w:rPr>
        <w:t>уча</w:t>
      </w:r>
      <w:r w:rsidR="000F32DE">
        <w:rPr>
          <w:color w:val="000000"/>
          <w:sz w:val="28"/>
          <w:szCs w:val="16"/>
        </w:rPr>
        <w:t>ю</w:t>
      </w:r>
      <w:r w:rsidRPr="003E5760">
        <w:rPr>
          <w:color w:val="000000"/>
          <w:sz w:val="28"/>
          <w:szCs w:val="16"/>
        </w:rPr>
        <w:t>щихся, сформировала положительную мотивацию воспитанников к обучению, позволила в значительной мере повысить творческую активность детей в учебно-познавательной деятельности.</w:t>
      </w:r>
    </w:p>
    <w:p w:rsidR="008F78B3" w:rsidRDefault="003E5760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3E5760">
        <w:rPr>
          <w:color w:val="000000"/>
          <w:sz w:val="28"/>
          <w:szCs w:val="16"/>
        </w:rPr>
        <w:t xml:space="preserve"> </w:t>
      </w:r>
      <w:proofErr w:type="gramStart"/>
      <w:r w:rsidR="008F78B3" w:rsidRPr="008F78B3">
        <w:rPr>
          <w:color w:val="000000"/>
          <w:sz w:val="28"/>
          <w:szCs w:val="16"/>
        </w:rPr>
        <w:t xml:space="preserve">Обучающиеся моего творческого объединения принимают активное участие во Всероссийских, Республиканских, муниципальных конкурсах и отмечены грамотами и дипломами различных степеней:   </w:t>
      </w:r>
      <w:proofErr w:type="gramEnd"/>
    </w:p>
    <w:p w:rsidR="008F78B3" w:rsidRDefault="008F78B3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8F78B3">
        <w:rPr>
          <w:color w:val="000000"/>
          <w:sz w:val="28"/>
          <w:szCs w:val="16"/>
        </w:rPr>
        <w:lastRenderedPageBreak/>
        <w:t>XVI Всероссийский детский экологический форум «Зелёная планета 2018» -</w:t>
      </w:r>
      <w:r>
        <w:rPr>
          <w:color w:val="000000"/>
          <w:sz w:val="28"/>
          <w:szCs w:val="16"/>
        </w:rPr>
        <w:t>Кураева Софья</w:t>
      </w:r>
      <w:r w:rsidRPr="008F78B3">
        <w:rPr>
          <w:color w:val="000000"/>
          <w:sz w:val="28"/>
          <w:szCs w:val="16"/>
        </w:rPr>
        <w:t xml:space="preserve"> (диплом лауреата)</w:t>
      </w:r>
      <w:r>
        <w:rPr>
          <w:color w:val="000000"/>
          <w:sz w:val="28"/>
          <w:szCs w:val="16"/>
        </w:rPr>
        <w:t>;</w:t>
      </w:r>
    </w:p>
    <w:p w:rsidR="000A718C" w:rsidRDefault="008F78B3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8F78B3">
        <w:t xml:space="preserve"> </w:t>
      </w:r>
      <w:r w:rsidR="00C0105C">
        <w:rPr>
          <w:color w:val="000000"/>
          <w:sz w:val="28"/>
          <w:szCs w:val="16"/>
        </w:rPr>
        <w:t>XVI</w:t>
      </w:r>
      <w:r w:rsidRPr="008F78B3">
        <w:rPr>
          <w:color w:val="000000"/>
          <w:sz w:val="28"/>
          <w:szCs w:val="16"/>
        </w:rPr>
        <w:t xml:space="preserve">I Всероссийский детский экологический форум «Зелёная планета 2019» - </w:t>
      </w:r>
      <w:proofErr w:type="spellStart"/>
      <w:r w:rsidR="000A718C">
        <w:rPr>
          <w:color w:val="000000"/>
          <w:sz w:val="28"/>
          <w:szCs w:val="16"/>
        </w:rPr>
        <w:t>Мачалкина</w:t>
      </w:r>
      <w:proofErr w:type="spellEnd"/>
      <w:r w:rsidR="000A718C">
        <w:rPr>
          <w:color w:val="000000"/>
          <w:sz w:val="28"/>
          <w:szCs w:val="16"/>
        </w:rPr>
        <w:t xml:space="preserve"> Маргарита </w:t>
      </w:r>
      <w:r w:rsidRPr="008F78B3">
        <w:rPr>
          <w:color w:val="000000"/>
          <w:sz w:val="28"/>
          <w:szCs w:val="16"/>
        </w:rPr>
        <w:t>(диплом лауреата)</w:t>
      </w:r>
      <w:r>
        <w:rPr>
          <w:color w:val="000000"/>
          <w:sz w:val="28"/>
          <w:szCs w:val="16"/>
        </w:rPr>
        <w:t>;</w:t>
      </w:r>
      <w:bookmarkStart w:id="0" w:name="_GoBack"/>
      <w:bookmarkEnd w:id="0"/>
    </w:p>
    <w:p w:rsidR="009C1FA0" w:rsidRDefault="00C0105C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proofErr w:type="gramStart"/>
      <w:r>
        <w:rPr>
          <w:color w:val="000000"/>
          <w:sz w:val="28"/>
          <w:szCs w:val="16"/>
          <w:lang w:val="en-US"/>
        </w:rPr>
        <w:t>XIX</w:t>
      </w:r>
      <w:r w:rsidR="005F4E01">
        <w:rPr>
          <w:color w:val="000000"/>
          <w:sz w:val="28"/>
          <w:szCs w:val="16"/>
        </w:rPr>
        <w:t xml:space="preserve"> </w:t>
      </w:r>
      <w:r w:rsidR="000A718C" w:rsidRPr="000A718C">
        <w:t xml:space="preserve"> </w:t>
      </w:r>
      <w:r w:rsidR="000A718C" w:rsidRPr="000A718C">
        <w:rPr>
          <w:color w:val="000000"/>
          <w:sz w:val="28"/>
          <w:szCs w:val="16"/>
        </w:rPr>
        <w:t>Всероссийский</w:t>
      </w:r>
      <w:proofErr w:type="gramEnd"/>
      <w:r w:rsidR="000A718C" w:rsidRPr="000A718C">
        <w:rPr>
          <w:color w:val="000000"/>
          <w:sz w:val="28"/>
          <w:szCs w:val="16"/>
        </w:rPr>
        <w:t xml:space="preserve"> детский экологический форум «Зелёная планета 20</w:t>
      </w:r>
      <w:r w:rsidR="000A718C">
        <w:rPr>
          <w:color w:val="000000"/>
          <w:sz w:val="28"/>
          <w:szCs w:val="16"/>
        </w:rPr>
        <w:t>2</w:t>
      </w:r>
      <w:r w:rsidR="000A718C" w:rsidRPr="000A718C">
        <w:rPr>
          <w:color w:val="000000"/>
          <w:sz w:val="28"/>
          <w:szCs w:val="16"/>
        </w:rPr>
        <w:t>1» - Митрофанова Виктория (диплом лауреата)</w:t>
      </w:r>
      <w:r w:rsidR="00241A24">
        <w:rPr>
          <w:color w:val="000000"/>
          <w:sz w:val="28"/>
          <w:szCs w:val="16"/>
        </w:rPr>
        <w:t>.</w:t>
      </w:r>
    </w:p>
    <w:p w:rsidR="00241A24" w:rsidRDefault="00241A24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>Муниципальный этап республиканского конкурса поделок из вторичного сырья (твёрдых бытовых отходов):</w:t>
      </w:r>
    </w:p>
    <w:p w:rsidR="00241A24" w:rsidRDefault="00241A24" w:rsidP="00EE43DC">
      <w:pPr>
        <w:tabs>
          <w:tab w:val="left" w:pos="0"/>
        </w:tabs>
        <w:spacing w:line="276" w:lineRule="auto"/>
        <w:ind w:firstLine="567"/>
        <w:jc w:val="both"/>
      </w:pPr>
      <w:r>
        <w:rPr>
          <w:color w:val="000000"/>
          <w:sz w:val="28"/>
          <w:szCs w:val="16"/>
        </w:rPr>
        <w:t xml:space="preserve">Барсуков Никита – 1 место; </w:t>
      </w:r>
      <w:proofErr w:type="spellStart"/>
      <w:r>
        <w:rPr>
          <w:color w:val="000000"/>
          <w:sz w:val="28"/>
          <w:szCs w:val="16"/>
        </w:rPr>
        <w:t>Арюкова</w:t>
      </w:r>
      <w:proofErr w:type="spellEnd"/>
      <w:r>
        <w:rPr>
          <w:color w:val="000000"/>
          <w:sz w:val="28"/>
          <w:szCs w:val="16"/>
        </w:rPr>
        <w:t xml:space="preserve"> Виктория, </w:t>
      </w:r>
      <w:proofErr w:type="spellStart"/>
      <w:r>
        <w:rPr>
          <w:color w:val="000000"/>
          <w:sz w:val="28"/>
          <w:szCs w:val="16"/>
        </w:rPr>
        <w:t>Столярова</w:t>
      </w:r>
      <w:proofErr w:type="spellEnd"/>
      <w:r>
        <w:rPr>
          <w:color w:val="000000"/>
          <w:sz w:val="28"/>
          <w:szCs w:val="16"/>
        </w:rPr>
        <w:t xml:space="preserve"> Лилия – 3 место</w:t>
      </w:r>
      <w:r w:rsidRPr="00241A24">
        <w:t xml:space="preserve"> </w:t>
      </w:r>
    </w:p>
    <w:p w:rsidR="00241A24" w:rsidRDefault="00241A24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241A24">
        <w:rPr>
          <w:color w:val="000000"/>
          <w:sz w:val="28"/>
          <w:szCs w:val="16"/>
        </w:rPr>
        <w:t>Муниципальный</w:t>
      </w:r>
      <w:r>
        <w:rPr>
          <w:color w:val="000000"/>
          <w:sz w:val="28"/>
          <w:szCs w:val="16"/>
        </w:rPr>
        <w:t xml:space="preserve"> смотр-конкурс «Дорога без опасности» по правилам дорожного движения:</w:t>
      </w:r>
    </w:p>
    <w:p w:rsidR="0010475F" w:rsidRDefault="00241A24" w:rsidP="00EE43DC">
      <w:pPr>
        <w:tabs>
          <w:tab w:val="left" w:pos="0"/>
        </w:tabs>
        <w:spacing w:line="276" w:lineRule="auto"/>
        <w:ind w:firstLine="567"/>
        <w:jc w:val="both"/>
      </w:pPr>
      <w:r>
        <w:rPr>
          <w:color w:val="000000"/>
          <w:sz w:val="28"/>
          <w:szCs w:val="16"/>
        </w:rPr>
        <w:t>Позднякова Анастасия – 1 место; Екатеринина Мария – 2 место.</w:t>
      </w:r>
      <w:r w:rsidR="0099445F" w:rsidRPr="0099445F">
        <w:t xml:space="preserve"> </w:t>
      </w:r>
    </w:p>
    <w:p w:rsidR="0099445F" w:rsidRDefault="0099445F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99445F">
        <w:rPr>
          <w:color w:val="000000"/>
          <w:sz w:val="28"/>
          <w:szCs w:val="16"/>
        </w:rPr>
        <w:t>Муниципальный конкурс</w:t>
      </w:r>
      <w:r>
        <w:rPr>
          <w:color w:val="000000"/>
          <w:sz w:val="28"/>
          <w:szCs w:val="16"/>
        </w:rPr>
        <w:t xml:space="preserve"> исследовательских работ</w:t>
      </w:r>
      <w:r w:rsidR="0010475F">
        <w:rPr>
          <w:color w:val="000000"/>
          <w:sz w:val="28"/>
          <w:szCs w:val="16"/>
        </w:rPr>
        <w:t xml:space="preserve"> по эколого</w:t>
      </w:r>
      <w:r>
        <w:rPr>
          <w:color w:val="000000"/>
          <w:sz w:val="28"/>
          <w:szCs w:val="16"/>
        </w:rPr>
        <w:t xml:space="preserve">-этнографическому проекту «Дерево Земли, на которой я живу» - </w:t>
      </w:r>
      <w:proofErr w:type="spellStart"/>
      <w:r>
        <w:rPr>
          <w:color w:val="000000"/>
          <w:sz w:val="28"/>
          <w:szCs w:val="16"/>
        </w:rPr>
        <w:t>Нуварьева</w:t>
      </w:r>
      <w:proofErr w:type="spellEnd"/>
      <w:r>
        <w:rPr>
          <w:color w:val="000000"/>
          <w:sz w:val="28"/>
          <w:szCs w:val="16"/>
        </w:rPr>
        <w:t xml:space="preserve"> Елизавета – призёр.</w:t>
      </w:r>
    </w:p>
    <w:p w:rsidR="00241A24" w:rsidRDefault="0099445F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 xml:space="preserve">Муниципальный конкурс юных чтецов по английскому языку – Фомина Ксения - призёр. </w:t>
      </w:r>
    </w:p>
    <w:p w:rsidR="0099445F" w:rsidRDefault="0099445F" w:rsidP="00EE43DC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>Муниципальный этап республиканского конкурса литературно-творческих работ, посвящённых</w:t>
      </w:r>
      <w:r w:rsidR="003B7B3A">
        <w:rPr>
          <w:color w:val="000000"/>
          <w:sz w:val="28"/>
          <w:szCs w:val="16"/>
        </w:rPr>
        <w:t xml:space="preserve"> 76-й</w:t>
      </w:r>
      <w:r>
        <w:rPr>
          <w:color w:val="000000"/>
          <w:sz w:val="28"/>
          <w:szCs w:val="16"/>
        </w:rPr>
        <w:t xml:space="preserve"> годовщине </w:t>
      </w:r>
      <w:r w:rsidR="008E5C29">
        <w:rPr>
          <w:color w:val="000000"/>
          <w:sz w:val="28"/>
          <w:szCs w:val="16"/>
        </w:rPr>
        <w:t>Победы в Великой Отечественной войне – Митрофанова Виктория – 3 место.</w:t>
      </w:r>
    </w:p>
    <w:p w:rsidR="0098417B" w:rsidRDefault="003B7B3A" w:rsidP="00EE43DC">
      <w:pPr>
        <w:tabs>
          <w:tab w:val="left" w:pos="0"/>
        </w:tabs>
        <w:spacing w:line="276" w:lineRule="auto"/>
        <w:ind w:firstLine="567"/>
        <w:jc w:val="both"/>
      </w:pPr>
      <w:r>
        <w:rPr>
          <w:color w:val="000000"/>
          <w:sz w:val="28"/>
          <w:szCs w:val="16"/>
        </w:rPr>
        <w:t>Муниципальный конкурс рисунков на асфальте, посвящённом 77-й годовщине Победы в Великой Отечественной войне</w:t>
      </w:r>
      <w:r w:rsidR="00E43EDD">
        <w:rPr>
          <w:color w:val="000000"/>
          <w:sz w:val="28"/>
          <w:szCs w:val="16"/>
        </w:rPr>
        <w:t xml:space="preserve"> – Илюшкина Анастасия, Нужная Со</w:t>
      </w:r>
      <w:r w:rsidR="0098417B">
        <w:rPr>
          <w:color w:val="000000"/>
          <w:sz w:val="28"/>
          <w:szCs w:val="16"/>
        </w:rPr>
        <w:t>фья</w:t>
      </w:r>
      <w:r w:rsidR="0010475F">
        <w:rPr>
          <w:color w:val="000000"/>
          <w:sz w:val="28"/>
          <w:szCs w:val="16"/>
        </w:rPr>
        <w:t xml:space="preserve"> – 1 место</w:t>
      </w:r>
      <w:r w:rsidR="0098417B">
        <w:rPr>
          <w:color w:val="000000"/>
          <w:sz w:val="28"/>
          <w:szCs w:val="16"/>
        </w:rPr>
        <w:t>.</w:t>
      </w:r>
      <w:r w:rsidR="00281082" w:rsidRPr="00281082">
        <w:t xml:space="preserve"> </w:t>
      </w:r>
    </w:p>
    <w:p w:rsidR="00E67469" w:rsidRDefault="00281082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16"/>
        </w:rPr>
      </w:pPr>
      <w:r w:rsidRPr="00281082">
        <w:rPr>
          <w:color w:val="000000"/>
          <w:sz w:val="28"/>
          <w:szCs w:val="16"/>
        </w:rPr>
        <w:t>Позитивные результаты присутствуют во всем. По результатам ежегодного итогового мониторинга в МБУ ДО «ЦДОД «ЮНИТЭР» Рузаевского МР усвоение программного материала в творческом объединении «</w:t>
      </w:r>
      <w:r w:rsidR="0098417B">
        <w:rPr>
          <w:color w:val="000000"/>
          <w:sz w:val="28"/>
          <w:szCs w:val="16"/>
        </w:rPr>
        <w:t>Занимательный английский</w:t>
      </w:r>
      <w:r w:rsidRPr="00281082">
        <w:rPr>
          <w:color w:val="000000"/>
          <w:sz w:val="28"/>
          <w:szCs w:val="16"/>
        </w:rPr>
        <w:t>» составляет 100%. Высокий уровень усв</w:t>
      </w:r>
      <w:r w:rsidR="0098417B">
        <w:rPr>
          <w:color w:val="000000"/>
          <w:sz w:val="28"/>
          <w:szCs w:val="16"/>
        </w:rPr>
        <w:t xml:space="preserve">оения программы составляет: 2018-2019 </w:t>
      </w:r>
      <w:proofErr w:type="spellStart"/>
      <w:r w:rsidR="0098417B">
        <w:rPr>
          <w:color w:val="000000"/>
          <w:sz w:val="28"/>
          <w:szCs w:val="16"/>
        </w:rPr>
        <w:t>уч.г</w:t>
      </w:r>
      <w:proofErr w:type="spellEnd"/>
      <w:r w:rsidR="0098417B">
        <w:rPr>
          <w:color w:val="000000"/>
          <w:sz w:val="28"/>
          <w:szCs w:val="16"/>
        </w:rPr>
        <w:t>. -  72,7%; 2019</w:t>
      </w:r>
      <w:r w:rsidRPr="00281082">
        <w:rPr>
          <w:color w:val="000000"/>
          <w:sz w:val="28"/>
          <w:szCs w:val="16"/>
        </w:rPr>
        <w:t>-20</w:t>
      </w:r>
      <w:r w:rsidR="0098417B">
        <w:rPr>
          <w:color w:val="000000"/>
          <w:sz w:val="28"/>
          <w:szCs w:val="16"/>
        </w:rPr>
        <w:t>20</w:t>
      </w:r>
      <w:r w:rsidRPr="00281082">
        <w:rPr>
          <w:color w:val="000000"/>
          <w:sz w:val="28"/>
          <w:szCs w:val="16"/>
        </w:rPr>
        <w:t xml:space="preserve"> </w:t>
      </w:r>
      <w:proofErr w:type="spellStart"/>
      <w:r w:rsidRPr="00281082">
        <w:rPr>
          <w:color w:val="000000"/>
          <w:sz w:val="28"/>
          <w:szCs w:val="16"/>
        </w:rPr>
        <w:t>уч.г</w:t>
      </w:r>
      <w:proofErr w:type="spellEnd"/>
      <w:r w:rsidRPr="00281082">
        <w:rPr>
          <w:color w:val="000000"/>
          <w:sz w:val="28"/>
          <w:szCs w:val="16"/>
        </w:rPr>
        <w:t>. -  77,7%, 20</w:t>
      </w:r>
      <w:r w:rsidR="0098417B">
        <w:rPr>
          <w:color w:val="000000"/>
          <w:sz w:val="28"/>
          <w:szCs w:val="16"/>
        </w:rPr>
        <w:t xml:space="preserve">20-2021 </w:t>
      </w:r>
      <w:proofErr w:type="spellStart"/>
      <w:r w:rsidR="0098417B">
        <w:rPr>
          <w:color w:val="000000"/>
          <w:sz w:val="28"/>
          <w:szCs w:val="16"/>
        </w:rPr>
        <w:t>уч.г</w:t>
      </w:r>
      <w:proofErr w:type="spellEnd"/>
      <w:r w:rsidR="0098417B">
        <w:rPr>
          <w:color w:val="000000"/>
          <w:sz w:val="28"/>
          <w:szCs w:val="16"/>
        </w:rPr>
        <w:t>. -  80%, 2021</w:t>
      </w:r>
      <w:r w:rsidRPr="00281082">
        <w:rPr>
          <w:color w:val="000000"/>
          <w:sz w:val="28"/>
          <w:szCs w:val="16"/>
        </w:rPr>
        <w:t>-202</w:t>
      </w:r>
      <w:r w:rsidR="0098417B">
        <w:rPr>
          <w:color w:val="000000"/>
          <w:sz w:val="28"/>
          <w:szCs w:val="16"/>
        </w:rPr>
        <w:t>2</w:t>
      </w:r>
      <w:r w:rsidRPr="00281082">
        <w:rPr>
          <w:color w:val="000000"/>
          <w:sz w:val="28"/>
          <w:szCs w:val="16"/>
        </w:rPr>
        <w:t xml:space="preserve"> </w:t>
      </w:r>
      <w:proofErr w:type="spellStart"/>
      <w:r w:rsidRPr="00281082">
        <w:rPr>
          <w:color w:val="000000"/>
          <w:sz w:val="28"/>
          <w:szCs w:val="16"/>
        </w:rPr>
        <w:t>уч.г</w:t>
      </w:r>
      <w:proofErr w:type="spellEnd"/>
      <w:r w:rsidRPr="00281082">
        <w:rPr>
          <w:color w:val="000000"/>
          <w:sz w:val="28"/>
          <w:szCs w:val="16"/>
        </w:rPr>
        <w:t>. – 88,9%</w:t>
      </w:r>
      <w:r w:rsidR="00E43EDD">
        <w:rPr>
          <w:color w:val="000000"/>
          <w:sz w:val="28"/>
          <w:szCs w:val="16"/>
        </w:rPr>
        <w:t>.</w:t>
      </w:r>
    </w:p>
    <w:p w:rsidR="00E67469" w:rsidRP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t>Опыт</w:t>
      </w:r>
      <w:r>
        <w:rPr>
          <w:color w:val="000000"/>
          <w:sz w:val="28"/>
          <w:szCs w:val="28"/>
        </w:rPr>
        <w:t xml:space="preserve"> моей педагогической деятельности</w:t>
      </w:r>
      <w:r w:rsidRPr="00E67469">
        <w:rPr>
          <w:color w:val="000000"/>
          <w:sz w:val="28"/>
          <w:szCs w:val="28"/>
        </w:rPr>
        <w:t xml:space="preserve"> формировался при наличии следующих условий:</w:t>
      </w:r>
    </w:p>
    <w:p w:rsidR="00E67469" w:rsidRP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t xml:space="preserve"> - формирование у обучающихся способности к самостоятельному поиску нужных знаний, воспитание у них потребности к постоянному самообразованию и творчеству; </w:t>
      </w:r>
    </w:p>
    <w:p w:rsidR="00E67469" w:rsidRP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t xml:space="preserve">- создание ситуации успеха обучаемого на основе доброжелательных деловых отношений; </w:t>
      </w:r>
    </w:p>
    <w:p w:rsidR="00E67469" w:rsidRP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t xml:space="preserve">- уважение личности воспитанника, внимание к его внутреннему миру, переживаниям; </w:t>
      </w:r>
    </w:p>
    <w:p w:rsidR="00E67469" w:rsidRP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lastRenderedPageBreak/>
        <w:t>- взаимопомощь и поддержка со стороны педагогического и ученического коллективов;</w:t>
      </w:r>
    </w:p>
    <w:p w:rsidR="00E67469" w:rsidRDefault="00E67469" w:rsidP="00E67469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67469">
        <w:rPr>
          <w:color w:val="000000"/>
          <w:sz w:val="28"/>
          <w:szCs w:val="28"/>
        </w:rPr>
        <w:t>- выступление на заседании МО по проблеме формирования коммуникативной компетенции обучающихся на занятиях английского языка через игровые технологии.</w:t>
      </w:r>
    </w:p>
    <w:p w:rsidR="00A7454D" w:rsidRPr="00A7454D" w:rsidRDefault="00A7454D" w:rsidP="0084098F">
      <w:pPr>
        <w:shd w:val="clear" w:color="auto" w:fill="FFFFFF"/>
        <w:spacing w:line="276" w:lineRule="auto"/>
        <w:ind w:firstLine="284"/>
        <w:jc w:val="both"/>
        <w:rPr>
          <w:color w:val="000000"/>
          <w:sz w:val="28"/>
          <w:szCs w:val="28"/>
        </w:rPr>
      </w:pPr>
      <w:r w:rsidRPr="00A7454D">
        <w:rPr>
          <w:sz w:val="28"/>
          <w:szCs w:val="28"/>
        </w:rPr>
        <w:t>Таким образом, применение игровых технологий на занятиях английского языка зависит от того,</w:t>
      </w:r>
      <w:r>
        <w:rPr>
          <w:sz w:val="28"/>
          <w:szCs w:val="28"/>
        </w:rPr>
        <w:t xml:space="preserve"> насколько обучающиеся подготовлены, </w:t>
      </w:r>
      <w:r w:rsidRPr="00A7454D">
        <w:rPr>
          <w:sz w:val="28"/>
          <w:szCs w:val="28"/>
        </w:rPr>
        <w:t>как изучен материал, какие конкретные цели и задачи  ставит перед собой</w:t>
      </w:r>
      <w:r>
        <w:rPr>
          <w:sz w:val="28"/>
          <w:szCs w:val="28"/>
        </w:rPr>
        <w:t xml:space="preserve"> педагог.</w:t>
      </w:r>
      <w:r w:rsidRPr="00A7454D">
        <w:t xml:space="preserve"> </w:t>
      </w:r>
      <w:r w:rsidRPr="00A7454D">
        <w:rPr>
          <w:sz w:val="28"/>
          <w:szCs w:val="28"/>
        </w:rPr>
        <w:t>Чтобы процесс овладения иностранным языком проходил более успешно, я стараюсь искать новые методические</w:t>
      </w:r>
      <w:r>
        <w:rPr>
          <w:sz w:val="28"/>
          <w:szCs w:val="28"/>
        </w:rPr>
        <w:t xml:space="preserve"> приёмы и игровые методы, </w:t>
      </w:r>
      <w:r w:rsidRPr="00A7454D">
        <w:rPr>
          <w:sz w:val="28"/>
          <w:szCs w:val="28"/>
        </w:rPr>
        <w:t xml:space="preserve">которые развивают познавательный интерес к обучению и формируют устойчивую </w:t>
      </w:r>
      <w:r w:rsidR="00B41653">
        <w:rPr>
          <w:sz w:val="28"/>
          <w:szCs w:val="28"/>
        </w:rPr>
        <w:t xml:space="preserve">коммуникативную </w:t>
      </w:r>
      <w:r w:rsidRPr="00A7454D">
        <w:rPr>
          <w:sz w:val="28"/>
          <w:szCs w:val="28"/>
        </w:rPr>
        <w:t xml:space="preserve">мотивацию к изучению английского языка.  </w:t>
      </w:r>
    </w:p>
    <w:p w:rsidR="009C1FA0" w:rsidRDefault="009C1FA0" w:rsidP="009C1FA0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Созданный методический, дидактический материал, наглядные материалы, свидетельствующие об опыте организации и проведении занятий, нашли свое отражение в многочисленных публикациях и были тиражированы на профильных интернет-сайтах:</w:t>
      </w:r>
    </w:p>
    <w:p w:rsidR="009C1FA0" w:rsidRDefault="009C1FA0" w:rsidP="009C1FA0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Школьный портал Республики Мордовия </w:t>
      </w:r>
      <w:r>
        <w:rPr>
          <w:color w:val="000000"/>
          <w:sz w:val="28"/>
          <w:szCs w:val="28"/>
          <w:u w:val="single"/>
        </w:rPr>
        <w:t>http://www.schoolrm.ru/schools_ruz/uniterruz/</w:t>
      </w:r>
    </w:p>
    <w:p w:rsidR="009C1FA0" w:rsidRDefault="009C1FA0" w:rsidP="009C1FA0">
      <w:pPr>
        <w:spacing w:line="276" w:lineRule="auto"/>
        <w:ind w:firstLine="567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Дистанционный образовательный портал «Продленка»:  </w:t>
      </w:r>
      <w:r>
        <w:rPr>
          <w:color w:val="000000"/>
          <w:sz w:val="28"/>
          <w:szCs w:val="28"/>
          <w:u w:val="single"/>
        </w:rPr>
        <w:t xml:space="preserve">http://www.prodlenka.org   </w:t>
      </w:r>
    </w:p>
    <w:p w:rsidR="00055C3F" w:rsidRDefault="009C1FA0" w:rsidP="00055C3F">
      <w:pPr>
        <w:spacing w:line="276" w:lineRule="auto"/>
        <w:ind w:firstLine="567"/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>Учительский сайт «</w:t>
      </w:r>
      <w:proofErr w:type="spellStart"/>
      <w:r>
        <w:rPr>
          <w:sz w:val="28"/>
          <w:szCs w:val="28"/>
        </w:rPr>
        <w:t>Инфоурок</w:t>
      </w:r>
      <w:proofErr w:type="spellEnd"/>
      <w:r>
        <w:rPr>
          <w:sz w:val="28"/>
          <w:szCs w:val="28"/>
        </w:rPr>
        <w:t xml:space="preserve">»: </w:t>
      </w:r>
      <w:hyperlink r:id="rId7" w:history="1">
        <w:r>
          <w:rPr>
            <w:rStyle w:val="a3"/>
            <w:sz w:val="28"/>
            <w:szCs w:val="28"/>
          </w:rPr>
          <w:t>https://infourok.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AB3DAE" w:rsidRPr="00AB3DAE" w:rsidRDefault="00AB3DAE" w:rsidP="00055C3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Всероссийский образовательный портал Завуч.рус </w:t>
      </w:r>
    </w:p>
    <w:sectPr w:rsidR="00AB3DAE" w:rsidRPr="00AB3DAE" w:rsidSect="007D1D4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3B9"/>
    <w:multiLevelType w:val="multilevel"/>
    <w:tmpl w:val="75442E70"/>
    <w:lvl w:ilvl="0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50835"/>
    <w:multiLevelType w:val="multilevel"/>
    <w:tmpl w:val="18EA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E351CE"/>
    <w:multiLevelType w:val="hybridMultilevel"/>
    <w:tmpl w:val="05422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C6E7EDE"/>
    <w:multiLevelType w:val="hybridMultilevel"/>
    <w:tmpl w:val="DAEC3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31984"/>
    <w:multiLevelType w:val="multilevel"/>
    <w:tmpl w:val="18446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E941FD"/>
    <w:multiLevelType w:val="hybridMultilevel"/>
    <w:tmpl w:val="7B0A9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7051337"/>
    <w:multiLevelType w:val="hybridMultilevel"/>
    <w:tmpl w:val="8CAAC1B8"/>
    <w:lvl w:ilvl="0" w:tplc="BDBA1A0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544748"/>
    <w:multiLevelType w:val="hybridMultilevel"/>
    <w:tmpl w:val="C3E822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EC319C8"/>
    <w:multiLevelType w:val="multilevel"/>
    <w:tmpl w:val="A540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686ED3"/>
    <w:multiLevelType w:val="multilevel"/>
    <w:tmpl w:val="DA16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6B4011"/>
    <w:multiLevelType w:val="hybridMultilevel"/>
    <w:tmpl w:val="0964A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A7C2B"/>
    <w:multiLevelType w:val="hybridMultilevel"/>
    <w:tmpl w:val="BB58D0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52C589B"/>
    <w:multiLevelType w:val="hybridMultilevel"/>
    <w:tmpl w:val="1CE03A4C"/>
    <w:lvl w:ilvl="0" w:tplc="7C44C94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FD442E"/>
    <w:multiLevelType w:val="hybridMultilevel"/>
    <w:tmpl w:val="FF0E6638"/>
    <w:lvl w:ilvl="0" w:tplc="BAC6E63A">
      <w:start w:val="6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D6E2C3B"/>
    <w:multiLevelType w:val="hybridMultilevel"/>
    <w:tmpl w:val="1B0E2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1"/>
  </w:num>
  <w:num w:numId="11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A0"/>
    <w:rsid w:val="00025CD0"/>
    <w:rsid w:val="00040659"/>
    <w:rsid w:val="00055C3F"/>
    <w:rsid w:val="00063074"/>
    <w:rsid w:val="00066D91"/>
    <w:rsid w:val="000A718C"/>
    <w:rsid w:val="000B6905"/>
    <w:rsid w:val="000F32DE"/>
    <w:rsid w:val="0010475F"/>
    <w:rsid w:val="00130980"/>
    <w:rsid w:val="0013141B"/>
    <w:rsid w:val="001353FF"/>
    <w:rsid w:val="001557B9"/>
    <w:rsid w:val="00163CBC"/>
    <w:rsid w:val="0017707C"/>
    <w:rsid w:val="001968F2"/>
    <w:rsid w:val="001A0D96"/>
    <w:rsid w:val="001C3DF7"/>
    <w:rsid w:val="001D189E"/>
    <w:rsid w:val="001D5354"/>
    <w:rsid w:val="001F6331"/>
    <w:rsid w:val="002109F6"/>
    <w:rsid w:val="0021286C"/>
    <w:rsid w:val="00235A03"/>
    <w:rsid w:val="00241A24"/>
    <w:rsid w:val="00251CCC"/>
    <w:rsid w:val="00261735"/>
    <w:rsid w:val="00272B80"/>
    <w:rsid w:val="00281082"/>
    <w:rsid w:val="00281C7B"/>
    <w:rsid w:val="00316404"/>
    <w:rsid w:val="00316AB5"/>
    <w:rsid w:val="00332262"/>
    <w:rsid w:val="00360044"/>
    <w:rsid w:val="00380BEA"/>
    <w:rsid w:val="0039182E"/>
    <w:rsid w:val="00395957"/>
    <w:rsid w:val="003B1420"/>
    <w:rsid w:val="003B7B3A"/>
    <w:rsid w:val="003E5760"/>
    <w:rsid w:val="0042088C"/>
    <w:rsid w:val="004461F7"/>
    <w:rsid w:val="004538B6"/>
    <w:rsid w:val="00484F32"/>
    <w:rsid w:val="004866E8"/>
    <w:rsid w:val="004A0F07"/>
    <w:rsid w:val="004D3567"/>
    <w:rsid w:val="004E698F"/>
    <w:rsid w:val="005022ED"/>
    <w:rsid w:val="005B47D9"/>
    <w:rsid w:val="005E5067"/>
    <w:rsid w:val="005F4E01"/>
    <w:rsid w:val="00621768"/>
    <w:rsid w:val="006C7CEA"/>
    <w:rsid w:val="006D5AE6"/>
    <w:rsid w:val="006E1B8A"/>
    <w:rsid w:val="006F413F"/>
    <w:rsid w:val="007955E3"/>
    <w:rsid w:val="007A43A3"/>
    <w:rsid w:val="007D1D4D"/>
    <w:rsid w:val="007D4D10"/>
    <w:rsid w:val="007D61AC"/>
    <w:rsid w:val="007F7355"/>
    <w:rsid w:val="008326CF"/>
    <w:rsid w:val="0084098F"/>
    <w:rsid w:val="008D2644"/>
    <w:rsid w:val="008E5C29"/>
    <w:rsid w:val="008F78B3"/>
    <w:rsid w:val="00902DEA"/>
    <w:rsid w:val="0091155F"/>
    <w:rsid w:val="00947FCD"/>
    <w:rsid w:val="0098417B"/>
    <w:rsid w:val="0099445F"/>
    <w:rsid w:val="00994DBC"/>
    <w:rsid w:val="009A7D5B"/>
    <w:rsid w:val="009B4A34"/>
    <w:rsid w:val="009C1FA0"/>
    <w:rsid w:val="009E2B65"/>
    <w:rsid w:val="009F402F"/>
    <w:rsid w:val="00A7454D"/>
    <w:rsid w:val="00A759B2"/>
    <w:rsid w:val="00AA59F6"/>
    <w:rsid w:val="00AB3DAE"/>
    <w:rsid w:val="00AC4520"/>
    <w:rsid w:val="00AD1FC5"/>
    <w:rsid w:val="00AD466E"/>
    <w:rsid w:val="00AF4A6F"/>
    <w:rsid w:val="00B41653"/>
    <w:rsid w:val="00B42BCA"/>
    <w:rsid w:val="00B44F59"/>
    <w:rsid w:val="00BB1E45"/>
    <w:rsid w:val="00BC6104"/>
    <w:rsid w:val="00BE6181"/>
    <w:rsid w:val="00C0105C"/>
    <w:rsid w:val="00C07ED5"/>
    <w:rsid w:val="00C34F83"/>
    <w:rsid w:val="00C3503F"/>
    <w:rsid w:val="00C505F9"/>
    <w:rsid w:val="00C718D2"/>
    <w:rsid w:val="00CA33C0"/>
    <w:rsid w:val="00CD201C"/>
    <w:rsid w:val="00CE6F0E"/>
    <w:rsid w:val="00CF6452"/>
    <w:rsid w:val="00CF66C0"/>
    <w:rsid w:val="00D012C0"/>
    <w:rsid w:val="00D2000C"/>
    <w:rsid w:val="00D35523"/>
    <w:rsid w:val="00D76D48"/>
    <w:rsid w:val="00DE46E3"/>
    <w:rsid w:val="00E0665C"/>
    <w:rsid w:val="00E15BC2"/>
    <w:rsid w:val="00E43EDD"/>
    <w:rsid w:val="00E63F2D"/>
    <w:rsid w:val="00E67469"/>
    <w:rsid w:val="00EC3C9E"/>
    <w:rsid w:val="00EE43DC"/>
    <w:rsid w:val="00EF2C67"/>
    <w:rsid w:val="00EF5195"/>
    <w:rsid w:val="00EF718F"/>
    <w:rsid w:val="00F044B8"/>
    <w:rsid w:val="00F361A1"/>
    <w:rsid w:val="00F92414"/>
    <w:rsid w:val="00FC1C11"/>
    <w:rsid w:val="00F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1FA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C1FA0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C1F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C1FA0"/>
  </w:style>
  <w:style w:type="character" w:customStyle="1" w:styleId="FontStyle12">
    <w:name w:val="Font Style12"/>
    <w:basedOn w:val="a0"/>
    <w:uiPriority w:val="99"/>
    <w:rsid w:val="009C1FA0"/>
    <w:rPr>
      <w:rFonts w:ascii="Times New Roman" w:hAnsi="Times New Roman" w:cs="Times New Roman" w:hint="default"/>
      <w:sz w:val="22"/>
      <w:szCs w:val="22"/>
    </w:rPr>
  </w:style>
  <w:style w:type="character" w:styleId="a6">
    <w:name w:val="Strong"/>
    <w:basedOn w:val="a0"/>
    <w:uiPriority w:val="22"/>
    <w:qFormat/>
    <w:rsid w:val="007D4D10"/>
    <w:rPr>
      <w:b/>
      <w:bCs/>
    </w:rPr>
  </w:style>
  <w:style w:type="character" w:customStyle="1" w:styleId="c68">
    <w:name w:val="c68"/>
    <w:basedOn w:val="a0"/>
    <w:rsid w:val="00AA59F6"/>
  </w:style>
  <w:style w:type="character" w:customStyle="1" w:styleId="c0">
    <w:name w:val="c0"/>
    <w:basedOn w:val="a0"/>
    <w:rsid w:val="00AA59F6"/>
  </w:style>
  <w:style w:type="paragraph" w:customStyle="1" w:styleId="c20">
    <w:name w:val="c20"/>
    <w:basedOn w:val="a"/>
    <w:rsid w:val="00AA59F6"/>
    <w:pPr>
      <w:spacing w:before="100" w:beforeAutospacing="1" w:after="100" w:afterAutospacing="1"/>
    </w:pPr>
  </w:style>
  <w:style w:type="character" w:customStyle="1" w:styleId="c8">
    <w:name w:val="c8"/>
    <w:basedOn w:val="a0"/>
    <w:rsid w:val="00AA59F6"/>
  </w:style>
  <w:style w:type="paragraph" w:customStyle="1" w:styleId="c44">
    <w:name w:val="c44"/>
    <w:basedOn w:val="a"/>
    <w:rsid w:val="00AA59F6"/>
    <w:pPr>
      <w:spacing w:before="100" w:beforeAutospacing="1" w:after="100" w:afterAutospacing="1"/>
    </w:pPr>
  </w:style>
  <w:style w:type="paragraph" w:customStyle="1" w:styleId="c42">
    <w:name w:val="c42"/>
    <w:basedOn w:val="a"/>
    <w:rsid w:val="00AA59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1FA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C1FA0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C1F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C1FA0"/>
  </w:style>
  <w:style w:type="character" w:customStyle="1" w:styleId="FontStyle12">
    <w:name w:val="Font Style12"/>
    <w:basedOn w:val="a0"/>
    <w:uiPriority w:val="99"/>
    <w:rsid w:val="009C1FA0"/>
    <w:rPr>
      <w:rFonts w:ascii="Times New Roman" w:hAnsi="Times New Roman" w:cs="Times New Roman" w:hint="default"/>
      <w:sz w:val="22"/>
      <w:szCs w:val="22"/>
    </w:rPr>
  </w:style>
  <w:style w:type="character" w:styleId="a6">
    <w:name w:val="Strong"/>
    <w:basedOn w:val="a0"/>
    <w:uiPriority w:val="22"/>
    <w:qFormat/>
    <w:rsid w:val="007D4D10"/>
    <w:rPr>
      <w:b/>
      <w:bCs/>
    </w:rPr>
  </w:style>
  <w:style w:type="character" w:customStyle="1" w:styleId="c68">
    <w:name w:val="c68"/>
    <w:basedOn w:val="a0"/>
    <w:rsid w:val="00AA59F6"/>
  </w:style>
  <w:style w:type="character" w:customStyle="1" w:styleId="c0">
    <w:name w:val="c0"/>
    <w:basedOn w:val="a0"/>
    <w:rsid w:val="00AA59F6"/>
  </w:style>
  <w:style w:type="paragraph" w:customStyle="1" w:styleId="c20">
    <w:name w:val="c20"/>
    <w:basedOn w:val="a"/>
    <w:rsid w:val="00AA59F6"/>
    <w:pPr>
      <w:spacing w:before="100" w:beforeAutospacing="1" w:after="100" w:afterAutospacing="1"/>
    </w:pPr>
  </w:style>
  <w:style w:type="character" w:customStyle="1" w:styleId="c8">
    <w:name w:val="c8"/>
    <w:basedOn w:val="a0"/>
    <w:rsid w:val="00AA59F6"/>
  </w:style>
  <w:style w:type="paragraph" w:customStyle="1" w:styleId="c44">
    <w:name w:val="c44"/>
    <w:basedOn w:val="a"/>
    <w:rsid w:val="00AA59F6"/>
    <w:pPr>
      <w:spacing w:before="100" w:beforeAutospacing="1" w:after="100" w:afterAutospacing="1"/>
    </w:pPr>
  </w:style>
  <w:style w:type="paragraph" w:customStyle="1" w:styleId="c42">
    <w:name w:val="c42"/>
    <w:basedOn w:val="a"/>
    <w:rsid w:val="00AA59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F508F-BEA7-4246-BF3D-D3410A2F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7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Князев</dc:creator>
  <cp:lastModifiedBy>Костычева Мария</cp:lastModifiedBy>
  <cp:revision>279</cp:revision>
  <dcterms:created xsi:type="dcterms:W3CDTF">2022-06-20T13:37:00Z</dcterms:created>
  <dcterms:modified xsi:type="dcterms:W3CDTF">2022-09-04T19:19:00Z</dcterms:modified>
</cp:coreProperties>
</file>