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DE038" w14:textId="77777777" w:rsidR="003453DC" w:rsidRDefault="003453DC" w:rsidP="003453D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F5F80F7" w14:textId="77777777" w:rsidR="003453DC" w:rsidRDefault="003453DC" w:rsidP="003453D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DE34C2D" w14:textId="77777777" w:rsidR="003453DC" w:rsidRDefault="003453DC" w:rsidP="003453D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3EE6262" w14:textId="77777777" w:rsidR="003453DC" w:rsidRDefault="003453DC" w:rsidP="003453D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B41076B" w14:textId="249AC63F" w:rsidR="003453DC" w:rsidRPr="00CB4D2B" w:rsidRDefault="003453DC" w:rsidP="003453DC">
      <w:pPr>
        <w:spacing w:line="36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</w:p>
    <w:p w14:paraId="7E941A7C" w14:textId="77777777" w:rsidR="004D0687" w:rsidRPr="004D0687" w:rsidRDefault="004D0687" w:rsidP="004D0687">
      <w:pPr>
        <w:pStyle w:val="a3"/>
        <w:shd w:val="clear" w:color="auto" w:fill="FFFFFF"/>
        <w:spacing w:line="360" w:lineRule="auto"/>
        <w:ind w:left="720"/>
        <w:contextualSpacing/>
        <w:jc w:val="both"/>
        <w:rPr>
          <w:b/>
          <w:color w:val="000000"/>
          <w:sz w:val="32"/>
          <w:szCs w:val="32"/>
        </w:rPr>
      </w:pPr>
      <w:r w:rsidRPr="004D0687">
        <w:rPr>
          <w:b/>
          <w:sz w:val="32"/>
          <w:szCs w:val="32"/>
        </w:rPr>
        <w:t>«</w:t>
      </w:r>
      <w:r w:rsidRPr="004D0687">
        <w:rPr>
          <w:b/>
          <w:color w:val="000000"/>
          <w:sz w:val="32"/>
          <w:szCs w:val="32"/>
        </w:rPr>
        <w:t>Успешная адаптация ребенка раннего возраста к дошкольному учреждению как условие его эмоционального благополучия</w:t>
      </w:r>
      <w:r w:rsidRPr="004D0687">
        <w:rPr>
          <w:b/>
          <w:sz w:val="32"/>
          <w:szCs w:val="32"/>
        </w:rPr>
        <w:t>»</w:t>
      </w:r>
      <w:r w:rsidRPr="004D0687">
        <w:rPr>
          <w:b/>
          <w:color w:val="000000"/>
          <w:sz w:val="32"/>
          <w:szCs w:val="32"/>
        </w:rPr>
        <w:t>.</w:t>
      </w:r>
    </w:p>
    <w:p w14:paraId="12C908FA" w14:textId="77777777" w:rsidR="003453DC" w:rsidRPr="004D0687" w:rsidRDefault="003453DC" w:rsidP="003453DC">
      <w:pPr>
        <w:spacing w:line="360" w:lineRule="auto"/>
        <w:rPr>
          <w:rFonts w:ascii="Times New Roman" w:hAnsi="Times New Roman"/>
          <w:sz w:val="32"/>
          <w:szCs w:val="32"/>
        </w:rPr>
      </w:pPr>
    </w:p>
    <w:p w14:paraId="456A1119" w14:textId="60B43308" w:rsidR="003453DC" w:rsidRDefault="003453DC" w:rsidP="003453D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14:paraId="111EC15B" w14:textId="77777777" w:rsidR="003453DC" w:rsidRDefault="003453DC" w:rsidP="003453D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14:paraId="231A59AA" w14:textId="7C169311" w:rsidR="004B54CB" w:rsidRDefault="004B54CB" w:rsidP="00361591">
      <w:pPr>
        <w:pStyle w:val="c10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0914F93A" w14:textId="04A9D7E7" w:rsidR="001F3C23" w:rsidRDefault="001F3C23" w:rsidP="00361591">
      <w:pPr>
        <w:pStyle w:val="c10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77CF01C5" w14:textId="77777777" w:rsidR="00D17FA8" w:rsidRDefault="00D17FA8" w:rsidP="00D17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выполнила:</w:t>
      </w:r>
    </w:p>
    <w:p w14:paraId="5B83D248" w14:textId="77777777" w:rsidR="00D17FA8" w:rsidRDefault="00D17FA8" w:rsidP="00D17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Позднякова Виктория Викторовна</w:t>
      </w:r>
    </w:p>
    <w:p w14:paraId="6B270DC3" w14:textId="77777777" w:rsidR="00D17FA8" w:rsidRDefault="00D17FA8" w:rsidP="00D17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447EA79" w14:textId="77777777" w:rsidR="00D17FA8" w:rsidRDefault="00D17FA8" w:rsidP="00D17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5FB0EE1" w14:textId="77777777" w:rsidR="00D17FA8" w:rsidRDefault="00D17FA8" w:rsidP="00D17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B76AF4B" w14:textId="77777777" w:rsidR="00D17FA8" w:rsidRDefault="00D17FA8" w:rsidP="00D17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32FBD1E" w14:textId="77777777" w:rsidR="00D17FA8" w:rsidRDefault="00D17FA8" w:rsidP="00D17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976FEE5" w14:textId="77777777" w:rsidR="00D17FA8" w:rsidRDefault="00D17FA8" w:rsidP="00D17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51D4640" w14:textId="77777777" w:rsidR="00D17FA8" w:rsidRDefault="00D17FA8" w:rsidP="00D17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F1CBB6C" w14:textId="77777777" w:rsidR="00D17FA8" w:rsidRDefault="00D17FA8" w:rsidP="00D17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C4F0497" w14:textId="77777777" w:rsidR="00D17FA8" w:rsidRDefault="00D17FA8" w:rsidP="00D17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E6FCCFB" w14:textId="77777777" w:rsidR="00D17FA8" w:rsidRDefault="00D17FA8" w:rsidP="00D17FA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Г. Апрелевка 2022год</w:t>
      </w:r>
    </w:p>
    <w:p w14:paraId="02CC6461" w14:textId="76339E33" w:rsidR="001F3C23" w:rsidRDefault="001F3C23" w:rsidP="00361591">
      <w:pPr>
        <w:pStyle w:val="c10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3548F6E1" w14:textId="4B33D2F4" w:rsidR="001F3C23" w:rsidRDefault="001F3C23" w:rsidP="00361591">
      <w:pPr>
        <w:pStyle w:val="c10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278CB315" w14:textId="77777777" w:rsidR="00D17FA8" w:rsidRDefault="00D17FA8" w:rsidP="00F66D4E">
      <w:pPr>
        <w:pStyle w:val="c1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14:paraId="44EE8A8D" w14:textId="70EB43C9" w:rsidR="004B54CB" w:rsidRPr="001F3C23" w:rsidRDefault="00D17FA8" w:rsidP="00F66D4E">
      <w:pPr>
        <w:pStyle w:val="c10"/>
        <w:spacing w:before="0" w:beforeAutospacing="0" w:after="0" w:afterAutospacing="0" w:line="360" w:lineRule="auto"/>
        <w:jc w:val="both"/>
        <w:rPr>
          <w:rStyle w:val="c4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</w:t>
      </w:r>
      <w:r w:rsidR="004B54CB" w:rsidRPr="004B54CB">
        <w:rPr>
          <w:rStyle w:val="c4"/>
          <w:color w:val="000000"/>
          <w:sz w:val="28"/>
          <w:szCs w:val="28"/>
        </w:rPr>
        <w:t>Содержание</w:t>
      </w:r>
    </w:p>
    <w:p w14:paraId="0E461B1E" w14:textId="77777777" w:rsidR="0037487F" w:rsidRPr="001F3C23" w:rsidRDefault="0037487F" w:rsidP="00F66D4E">
      <w:pPr>
        <w:pStyle w:val="c10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14:paraId="328B03D9" w14:textId="77777777" w:rsidR="004B54CB" w:rsidRPr="004B54CB" w:rsidRDefault="004B54CB" w:rsidP="00197DFC">
      <w:pPr>
        <w:pStyle w:val="c7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4"/>
          <w:color w:val="000000"/>
          <w:sz w:val="28"/>
          <w:szCs w:val="28"/>
        </w:rPr>
        <w:t xml:space="preserve">Введение </w:t>
      </w:r>
      <w:proofErr w:type="gramStart"/>
      <w:r w:rsidRPr="004B54CB">
        <w:rPr>
          <w:rStyle w:val="c4"/>
          <w:color w:val="000000"/>
          <w:sz w:val="28"/>
          <w:szCs w:val="28"/>
        </w:rPr>
        <w:t>…….</w:t>
      </w:r>
      <w:proofErr w:type="gramEnd"/>
      <w:r w:rsidRPr="004B54CB">
        <w:rPr>
          <w:rStyle w:val="c4"/>
          <w:color w:val="000000"/>
          <w:sz w:val="28"/>
          <w:szCs w:val="28"/>
        </w:rPr>
        <w:t>.……………………………………………………………...</w:t>
      </w:r>
      <w:r w:rsidR="0037487F" w:rsidRPr="001F3C23">
        <w:rPr>
          <w:rStyle w:val="c4"/>
          <w:color w:val="000000"/>
          <w:sz w:val="28"/>
          <w:szCs w:val="28"/>
        </w:rPr>
        <w:t>....</w:t>
      </w:r>
      <w:r w:rsidRPr="004B54CB">
        <w:rPr>
          <w:rStyle w:val="c4"/>
          <w:color w:val="000000"/>
          <w:sz w:val="28"/>
          <w:szCs w:val="28"/>
        </w:rPr>
        <w:t>3</w:t>
      </w:r>
    </w:p>
    <w:p w14:paraId="1A1F6D48" w14:textId="77777777" w:rsidR="004B54CB" w:rsidRPr="0037487F" w:rsidRDefault="004B54CB" w:rsidP="00197DFC">
      <w:pPr>
        <w:pStyle w:val="c7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4B54CB">
        <w:rPr>
          <w:rStyle w:val="c4"/>
          <w:color w:val="000000"/>
          <w:sz w:val="28"/>
          <w:szCs w:val="28"/>
        </w:rPr>
        <w:t>Глава 1. </w:t>
      </w:r>
      <w:r w:rsidRPr="004B54CB">
        <w:rPr>
          <w:rStyle w:val="c1"/>
          <w:color w:val="000000"/>
          <w:sz w:val="28"/>
          <w:szCs w:val="28"/>
        </w:rPr>
        <w:t>Адаптация.</w:t>
      </w:r>
      <w:r w:rsidRPr="004B54CB">
        <w:rPr>
          <w:rStyle w:val="c4"/>
          <w:color w:val="000000"/>
          <w:sz w:val="28"/>
          <w:szCs w:val="28"/>
        </w:rPr>
        <w:t> </w:t>
      </w:r>
      <w:r w:rsidR="0037487F" w:rsidRPr="001F3C23">
        <w:rPr>
          <w:rStyle w:val="c4"/>
          <w:color w:val="000000"/>
          <w:sz w:val="28"/>
          <w:szCs w:val="28"/>
        </w:rPr>
        <w:t>…………………………………………………………...</w:t>
      </w:r>
      <w:r w:rsidR="0037487F">
        <w:rPr>
          <w:rStyle w:val="c4"/>
          <w:color w:val="000000"/>
          <w:sz w:val="28"/>
          <w:szCs w:val="28"/>
          <w:lang w:val="en-US"/>
        </w:rPr>
        <w:t>5</w:t>
      </w:r>
    </w:p>
    <w:p w14:paraId="42B027A4" w14:textId="77777777" w:rsidR="004B54CB" w:rsidRPr="004B54CB" w:rsidRDefault="004B54CB" w:rsidP="00197DFC">
      <w:pPr>
        <w:pStyle w:val="c7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4"/>
          <w:color w:val="000000"/>
          <w:sz w:val="28"/>
          <w:szCs w:val="28"/>
        </w:rPr>
        <w:t>1.</w:t>
      </w:r>
      <w:proofErr w:type="gramStart"/>
      <w:r w:rsidRPr="004B54CB">
        <w:rPr>
          <w:rStyle w:val="c4"/>
          <w:color w:val="000000"/>
          <w:sz w:val="28"/>
          <w:szCs w:val="28"/>
        </w:rPr>
        <w:t>1.</w:t>
      </w:r>
      <w:r w:rsidRPr="004B54CB">
        <w:rPr>
          <w:rStyle w:val="c1"/>
          <w:color w:val="000000"/>
          <w:sz w:val="28"/>
          <w:szCs w:val="28"/>
        </w:rPr>
        <w:t>Характеристика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понятия "ад</w:t>
      </w:r>
      <w:r w:rsidR="00321AB0">
        <w:rPr>
          <w:rStyle w:val="c1"/>
          <w:color w:val="000000"/>
          <w:sz w:val="28"/>
          <w:szCs w:val="28"/>
        </w:rPr>
        <w:t xml:space="preserve">аптация" и факторы, влияющие на </w:t>
      </w:r>
      <w:r w:rsidRPr="004B54CB">
        <w:rPr>
          <w:rStyle w:val="c1"/>
          <w:color w:val="000000"/>
          <w:sz w:val="28"/>
          <w:szCs w:val="28"/>
        </w:rPr>
        <w:t>неё.</w:t>
      </w:r>
      <w:r w:rsidRPr="004B54CB">
        <w:rPr>
          <w:rStyle w:val="c4"/>
          <w:color w:val="000000"/>
          <w:sz w:val="28"/>
          <w:szCs w:val="28"/>
        </w:rPr>
        <w:t> …………</w:t>
      </w:r>
      <w:r w:rsidR="0037487F">
        <w:rPr>
          <w:rStyle w:val="c4"/>
          <w:color w:val="000000"/>
          <w:sz w:val="28"/>
          <w:szCs w:val="28"/>
        </w:rPr>
        <w:t>…</w:t>
      </w:r>
      <w:r w:rsidR="0037487F" w:rsidRPr="001F3C23">
        <w:rPr>
          <w:rStyle w:val="c4"/>
          <w:color w:val="000000"/>
          <w:sz w:val="28"/>
          <w:szCs w:val="28"/>
        </w:rPr>
        <w:t>…………………………………………………………………...</w:t>
      </w:r>
      <w:r w:rsidRPr="004B54CB">
        <w:rPr>
          <w:rStyle w:val="c4"/>
          <w:color w:val="000000"/>
          <w:sz w:val="28"/>
          <w:szCs w:val="28"/>
        </w:rPr>
        <w:t>5</w:t>
      </w:r>
    </w:p>
    <w:p w14:paraId="7AED992A" w14:textId="77777777" w:rsidR="004B54CB" w:rsidRPr="004B54CB" w:rsidRDefault="004B54CB" w:rsidP="00197DFC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4"/>
          <w:color w:val="000000"/>
          <w:sz w:val="28"/>
          <w:szCs w:val="28"/>
        </w:rPr>
        <w:t>1.2. </w:t>
      </w:r>
      <w:r w:rsidR="0037487F">
        <w:rPr>
          <w:rStyle w:val="c1"/>
          <w:color w:val="000000"/>
          <w:sz w:val="28"/>
          <w:szCs w:val="28"/>
        </w:rPr>
        <w:t>Виды</w:t>
      </w:r>
      <w:r w:rsidR="0037487F">
        <w:rPr>
          <w:rStyle w:val="c1"/>
          <w:color w:val="000000"/>
          <w:sz w:val="28"/>
          <w:szCs w:val="28"/>
          <w:lang w:val="en-US"/>
        </w:rPr>
        <w:t xml:space="preserve"> </w:t>
      </w:r>
      <w:r w:rsidRPr="004B54CB">
        <w:rPr>
          <w:rStyle w:val="c1"/>
          <w:color w:val="000000"/>
          <w:sz w:val="28"/>
          <w:szCs w:val="28"/>
        </w:rPr>
        <w:t>адаптации.</w:t>
      </w:r>
      <w:r w:rsidRPr="004B54CB">
        <w:rPr>
          <w:rStyle w:val="c12"/>
          <w:b/>
          <w:bCs/>
          <w:color w:val="000000"/>
          <w:sz w:val="28"/>
          <w:szCs w:val="28"/>
        </w:rPr>
        <w:t>  </w:t>
      </w:r>
      <w:r w:rsidRPr="004B54CB">
        <w:rPr>
          <w:rStyle w:val="c4"/>
          <w:color w:val="000000"/>
          <w:sz w:val="28"/>
          <w:szCs w:val="28"/>
        </w:rPr>
        <w:t>…………………………………………………………7</w:t>
      </w:r>
    </w:p>
    <w:p w14:paraId="0819D141" w14:textId="77777777" w:rsidR="004B54CB" w:rsidRPr="004B54CB" w:rsidRDefault="0037487F" w:rsidP="00197DFC">
      <w:pPr>
        <w:pStyle w:val="c7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1.3. </w:t>
      </w:r>
      <w:r w:rsidR="004B54CB" w:rsidRPr="004B54CB">
        <w:rPr>
          <w:rStyle w:val="c1"/>
          <w:color w:val="000000"/>
          <w:sz w:val="28"/>
          <w:szCs w:val="28"/>
        </w:rPr>
        <w:t>Возрастные и индивидуальные особенности детей раннего возраста</w:t>
      </w:r>
      <w:r w:rsidR="004B54CB" w:rsidRPr="004B54CB">
        <w:rPr>
          <w:rStyle w:val="c4"/>
          <w:color w:val="000000"/>
          <w:sz w:val="28"/>
          <w:szCs w:val="28"/>
        </w:rPr>
        <w:t> ………</w:t>
      </w:r>
      <w:r>
        <w:rPr>
          <w:rStyle w:val="c4"/>
          <w:color w:val="000000"/>
          <w:sz w:val="28"/>
          <w:szCs w:val="28"/>
        </w:rPr>
        <w:t>…</w:t>
      </w:r>
      <w:r w:rsidRPr="001F3C23">
        <w:rPr>
          <w:rStyle w:val="c4"/>
          <w:color w:val="000000"/>
          <w:sz w:val="28"/>
          <w:szCs w:val="28"/>
        </w:rPr>
        <w:t>…………………………………………………………</w:t>
      </w:r>
      <w:proofErr w:type="gramStart"/>
      <w:r w:rsidRPr="001F3C23">
        <w:rPr>
          <w:rStyle w:val="c4"/>
          <w:color w:val="000000"/>
          <w:sz w:val="28"/>
          <w:szCs w:val="28"/>
        </w:rPr>
        <w:t>…….</w:t>
      </w:r>
      <w:proofErr w:type="gramEnd"/>
      <w:r w:rsidRPr="001F3C23">
        <w:rPr>
          <w:rStyle w:val="c4"/>
          <w:color w:val="000000"/>
          <w:sz w:val="28"/>
          <w:szCs w:val="28"/>
        </w:rPr>
        <w:t>.</w:t>
      </w:r>
      <w:r w:rsidR="004B54CB" w:rsidRPr="004B54CB">
        <w:rPr>
          <w:rStyle w:val="c4"/>
          <w:color w:val="000000"/>
          <w:sz w:val="28"/>
          <w:szCs w:val="28"/>
        </w:rPr>
        <w:t>10</w:t>
      </w:r>
    </w:p>
    <w:p w14:paraId="617D5ACA" w14:textId="77777777" w:rsidR="004B54CB" w:rsidRPr="004B54CB" w:rsidRDefault="004B54CB" w:rsidP="00197DFC">
      <w:pPr>
        <w:pStyle w:val="c16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4"/>
          <w:color w:val="000000"/>
          <w:sz w:val="28"/>
          <w:szCs w:val="28"/>
        </w:rPr>
        <w:t>Глава 2.</w:t>
      </w:r>
      <w:r w:rsidRPr="004B54CB">
        <w:rPr>
          <w:rStyle w:val="c12"/>
          <w:b/>
          <w:bCs/>
          <w:color w:val="000000"/>
          <w:sz w:val="28"/>
          <w:szCs w:val="28"/>
        </w:rPr>
        <w:t> </w:t>
      </w:r>
      <w:r w:rsidRPr="004B54CB">
        <w:rPr>
          <w:rStyle w:val="c1"/>
          <w:color w:val="000000"/>
          <w:sz w:val="28"/>
          <w:szCs w:val="28"/>
        </w:rPr>
        <w:t>Направления психолого-педагогической деятельности по оптимизации процесса успешной адаптации детей к условиям к дошкольному образовательному учреждению.  </w:t>
      </w:r>
      <w:proofErr w:type="gramStart"/>
      <w:r w:rsidR="0037487F">
        <w:rPr>
          <w:rStyle w:val="c4"/>
          <w:color w:val="000000"/>
          <w:sz w:val="28"/>
          <w:szCs w:val="28"/>
        </w:rPr>
        <w:t>…….</w:t>
      </w:r>
      <w:proofErr w:type="gramEnd"/>
      <w:r w:rsidR="0037487F">
        <w:rPr>
          <w:rStyle w:val="c4"/>
          <w:color w:val="000000"/>
          <w:sz w:val="28"/>
          <w:szCs w:val="28"/>
        </w:rPr>
        <w:t>.………………</w:t>
      </w:r>
      <w:r w:rsidR="0037487F" w:rsidRPr="001F3C23">
        <w:rPr>
          <w:rStyle w:val="c4"/>
          <w:color w:val="000000"/>
          <w:sz w:val="28"/>
          <w:szCs w:val="28"/>
        </w:rPr>
        <w:t>………..</w:t>
      </w:r>
      <w:r w:rsidRPr="004B54CB">
        <w:rPr>
          <w:rStyle w:val="c4"/>
          <w:color w:val="000000"/>
          <w:sz w:val="28"/>
          <w:szCs w:val="28"/>
        </w:rPr>
        <w:t>17</w:t>
      </w:r>
    </w:p>
    <w:p w14:paraId="2110EFB8" w14:textId="77777777" w:rsidR="004B54CB" w:rsidRPr="0037487F" w:rsidRDefault="004B54CB" w:rsidP="00197DFC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4B54CB">
        <w:rPr>
          <w:rStyle w:val="c4"/>
          <w:color w:val="000000"/>
          <w:sz w:val="28"/>
          <w:szCs w:val="28"/>
        </w:rPr>
        <w:t>Глава 3.</w:t>
      </w:r>
      <w:r w:rsidRPr="004B54CB">
        <w:rPr>
          <w:rStyle w:val="c12"/>
          <w:b/>
          <w:bCs/>
          <w:color w:val="000000"/>
          <w:sz w:val="28"/>
          <w:szCs w:val="28"/>
        </w:rPr>
        <w:t> </w:t>
      </w:r>
      <w:r w:rsidR="0037487F">
        <w:rPr>
          <w:rStyle w:val="c1"/>
          <w:color w:val="000000"/>
          <w:sz w:val="28"/>
          <w:szCs w:val="28"/>
        </w:rPr>
        <w:t>Условия успешной адаптации</w:t>
      </w:r>
      <w:r w:rsidR="0037487F">
        <w:rPr>
          <w:rStyle w:val="c1"/>
          <w:color w:val="000000"/>
          <w:sz w:val="28"/>
          <w:szCs w:val="28"/>
          <w:lang w:val="en-US"/>
        </w:rPr>
        <w:t>……………………………………20</w:t>
      </w:r>
    </w:p>
    <w:p w14:paraId="21C934BF" w14:textId="77777777" w:rsidR="004B54CB" w:rsidRPr="004B54CB" w:rsidRDefault="004B54CB" w:rsidP="00197DFC">
      <w:pPr>
        <w:pStyle w:val="c7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4"/>
          <w:color w:val="000000"/>
          <w:sz w:val="28"/>
          <w:szCs w:val="28"/>
        </w:rPr>
        <w:t>3.1</w:t>
      </w:r>
      <w:r w:rsidRPr="004B54CB">
        <w:rPr>
          <w:rStyle w:val="c12"/>
          <w:b/>
          <w:bCs/>
          <w:color w:val="000000"/>
          <w:sz w:val="28"/>
          <w:szCs w:val="28"/>
        </w:rPr>
        <w:t> </w:t>
      </w:r>
      <w:r w:rsidRPr="004B54CB">
        <w:rPr>
          <w:rStyle w:val="c1"/>
          <w:color w:val="000000"/>
          <w:sz w:val="28"/>
          <w:szCs w:val="28"/>
        </w:rPr>
        <w:t>Создание эмоционально бла</w:t>
      </w:r>
      <w:r w:rsidR="0037487F">
        <w:rPr>
          <w:rStyle w:val="c1"/>
          <w:color w:val="000000"/>
          <w:sz w:val="28"/>
          <w:szCs w:val="28"/>
        </w:rPr>
        <w:t>гоприятной атмосферы в группе</w:t>
      </w:r>
      <w:r w:rsidR="0037487F" w:rsidRPr="001F3C23">
        <w:rPr>
          <w:rStyle w:val="c1"/>
          <w:color w:val="000000"/>
          <w:sz w:val="28"/>
          <w:szCs w:val="28"/>
        </w:rPr>
        <w:t>…</w:t>
      </w:r>
      <w:proofErr w:type="gramStart"/>
      <w:r w:rsidR="0037487F" w:rsidRPr="001F3C23">
        <w:rPr>
          <w:rStyle w:val="c1"/>
          <w:color w:val="000000"/>
          <w:sz w:val="28"/>
          <w:szCs w:val="28"/>
        </w:rPr>
        <w:t>…….</w:t>
      </w:r>
      <w:proofErr w:type="gramEnd"/>
      <w:r w:rsidR="0037487F" w:rsidRPr="001F3C23">
        <w:rPr>
          <w:rStyle w:val="c1"/>
          <w:color w:val="000000"/>
          <w:sz w:val="28"/>
          <w:szCs w:val="28"/>
        </w:rPr>
        <w:t>.</w:t>
      </w:r>
      <w:r w:rsidRPr="004B54CB">
        <w:rPr>
          <w:rStyle w:val="c4"/>
          <w:color w:val="000000"/>
          <w:sz w:val="28"/>
          <w:szCs w:val="28"/>
        </w:rPr>
        <w:t>20</w:t>
      </w:r>
    </w:p>
    <w:p w14:paraId="3EF94121" w14:textId="77777777" w:rsidR="004B54CB" w:rsidRPr="004B54CB" w:rsidRDefault="004B54CB" w:rsidP="00197DFC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4"/>
          <w:color w:val="000000"/>
          <w:sz w:val="28"/>
          <w:szCs w:val="28"/>
        </w:rPr>
        <w:t>3.2. </w:t>
      </w:r>
      <w:r w:rsidRPr="004B54CB">
        <w:rPr>
          <w:rStyle w:val="c1"/>
          <w:color w:val="000000"/>
          <w:sz w:val="28"/>
          <w:szCs w:val="28"/>
        </w:rPr>
        <w:t xml:space="preserve">Работа с родителями, которую желательно начать еще до поступления ребенка в детский </w:t>
      </w:r>
      <w:proofErr w:type="gramStart"/>
      <w:r w:rsidRPr="004B54CB">
        <w:rPr>
          <w:rStyle w:val="c1"/>
          <w:color w:val="000000"/>
          <w:sz w:val="28"/>
          <w:szCs w:val="28"/>
        </w:rPr>
        <w:t>сад.</w:t>
      </w:r>
      <w:r w:rsidR="0037487F">
        <w:rPr>
          <w:rStyle w:val="c4"/>
          <w:color w:val="000000"/>
          <w:sz w:val="28"/>
          <w:szCs w:val="28"/>
        </w:rPr>
        <w:t>…</w:t>
      </w:r>
      <w:proofErr w:type="gramEnd"/>
      <w:r w:rsidR="0037487F">
        <w:rPr>
          <w:rStyle w:val="c4"/>
          <w:color w:val="000000"/>
          <w:sz w:val="28"/>
          <w:szCs w:val="28"/>
        </w:rPr>
        <w:t>……………..………………</w:t>
      </w:r>
      <w:r w:rsidR="0037487F" w:rsidRPr="001F3C23">
        <w:rPr>
          <w:rStyle w:val="c4"/>
          <w:color w:val="000000"/>
          <w:sz w:val="28"/>
          <w:szCs w:val="28"/>
        </w:rPr>
        <w:t>………………………….</w:t>
      </w:r>
      <w:r w:rsidRPr="004B54CB">
        <w:rPr>
          <w:rStyle w:val="c4"/>
          <w:color w:val="000000"/>
          <w:sz w:val="28"/>
          <w:szCs w:val="28"/>
        </w:rPr>
        <w:t>22</w:t>
      </w:r>
    </w:p>
    <w:p w14:paraId="7B445C3C" w14:textId="77777777" w:rsidR="004B54CB" w:rsidRPr="004B54CB" w:rsidRDefault="004B54CB" w:rsidP="00197DFC">
      <w:pPr>
        <w:pStyle w:val="c16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4"/>
          <w:color w:val="000000"/>
          <w:sz w:val="28"/>
          <w:szCs w:val="28"/>
        </w:rPr>
        <w:t>3.3.  </w:t>
      </w:r>
      <w:r w:rsidRPr="004B54CB">
        <w:rPr>
          <w:rStyle w:val="c1"/>
          <w:color w:val="000000"/>
          <w:sz w:val="28"/>
          <w:szCs w:val="28"/>
        </w:rPr>
        <w:t>Правильная организация в адаптационный период игровой деятельности, направленной на формирование эмоциональных контактов “ребенок — взрослый” и “ребенок — ребенок” и обязательно включающей игры и упражнения. </w:t>
      </w:r>
      <w:r w:rsidRPr="004B54CB">
        <w:rPr>
          <w:rStyle w:val="c4"/>
          <w:color w:val="000000"/>
          <w:sz w:val="28"/>
          <w:szCs w:val="28"/>
        </w:rPr>
        <w:t>……………...</w:t>
      </w:r>
      <w:r w:rsidR="0037487F" w:rsidRPr="001F3C23">
        <w:rPr>
          <w:rStyle w:val="c4"/>
          <w:color w:val="000000"/>
          <w:sz w:val="28"/>
          <w:szCs w:val="28"/>
        </w:rPr>
        <w:t>.......................................................................</w:t>
      </w:r>
      <w:r w:rsidRPr="004B54CB">
        <w:rPr>
          <w:rStyle w:val="c4"/>
          <w:color w:val="000000"/>
          <w:sz w:val="28"/>
          <w:szCs w:val="28"/>
        </w:rPr>
        <w:t>23</w:t>
      </w:r>
    </w:p>
    <w:p w14:paraId="0893746B" w14:textId="77777777" w:rsidR="004B54CB" w:rsidRPr="004B54CB" w:rsidRDefault="004B54CB" w:rsidP="00197DFC">
      <w:pPr>
        <w:pStyle w:val="c16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4"/>
          <w:color w:val="000000"/>
          <w:sz w:val="28"/>
          <w:szCs w:val="28"/>
        </w:rPr>
        <w:t>Заключение     ………………………………………</w:t>
      </w:r>
      <w:r w:rsidR="0037487F">
        <w:rPr>
          <w:rStyle w:val="c4"/>
          <w:color w:val="000000"/>
          <w:sz w:val="28"/>
          <w:szCs w:val="28"/>
        </w:rPr>
        <w:t>…………………........</w:t>
      </w:r>
      <w:r w:rsidR="0037487F" w:rsidRPr="001F3C23">
        <w:rPr>
          <w:rStyle w:val="c4"/>
          <w:color w:val="000000"/>
          <w:sz w:val="28"/>
          <w:szCs w:val="28"/>
        </w:rPr>
        <w:t>..</w:t>
      </w:r>
      <w:r w:rsidRPr="004B54CB">
        <w:rPr>
          <w:rStyle w:val="c4"/>
          <w:color w:val="000000"/>
          <w:sz w:val="28"/>
          <w:szCs w:val="28"/>
        </w:rPr>
        <w:t>26</w:t>
      </w:r>
    </w:p>
    <w:p w14:paraId="1BE5E1D9" w14:textId="77777777" w:rsidR="00321AB0" w:rsidRPr="001F3C23" w:rsidRDefault="004B54CB" w:rsidP="00197DFC">
      <w:pPr>
        <w:pStyle w:val="c7"/>
        <w:spacing w:before="0" w:beforeAutospacing="0" w:after="0" w:afterAutospacing="0" w:line="360" w:lineRule="auto"/>
        <w:ind w:firstLine="360"/>
        <w:jc w:val="both"/>
        <w:rPr>
          <w:rStyle w:val="c4"/>
          <w:color w:val="000000"/>
          <w:sz w:val="28"/>
          <w:szCs w:val="28"/>
        </w:rPr>
      </w:pPr>
      <w:r w:rsidRPr="004B54CB">
        <w:rPr>
          <w:rStyle w:val="c4"/>
          <w:color w:val="000000"/>
          <w:sz w:val="28"/>
          <w:szCs w:val="28"/>
        </w:rPr>
        <w:t>Список используемой литер</w:t>
      </w:r>
      <w:r w:rsidR="00321AB0">
        <w:rPr>
          <w:rStyle w:val="c4"/>
          <w:color w:val="000000"/>
          <w:sz w:val="28"/>
          <w:szCs w:val="28"/>
        </w:rPr>
        <w:t>атуры ………………………………….........</w:t>
      </w:r>
      <w:r w:rsidR="0037487F" w:rsidRPr="001F3C23">
        <w:rPr>
          <w:rStyle w:val="c4"/>
          <w:color w:val="000000"/>
          <w:sz w:val="28"/>
          <w:szCs w:val="28"/>
        </w:rPr>
        <w:t>....27</w:t>
      </w:r>
    </w:p>
    <w:p w14:paraId="5D16056A" w14:textId="77777777" w:rsidR="00321AB0" w:rsidRDefault="00321AB0" w:rsidP="00197DFC">
      <w:pPr>
        <w:pStyle w:val="c7"/>
        <w:spacing w:before="0" w:beforeAutospacing="0" w:after="0" w:afterAutospacing="0" w:line="360" w:lineRule="auto"/>
        <w:ind w:firstLine="360"/>
        <w:jc w:val="both"/>
        <w:rPr>
          <w:rStyle w:val="c4"/>
          <w:color w:val="000000"/>
          <w:sz w:val="28"/>
          <w:szCs w:val="28"/>
        </w:rPr>
      </w:pPr>
    </w:p>
    <w:p w14:paraId="30DAAD91" w14:textId="77777777" w:rsidR="00321AB0" w:rsidRDefault="00321AB0" w:rsidP="00197DFC">
      <w:pPr>
        <w:pStyle w:val="c7"/>
        <w:spacing w:before="0" w:beforeAutospacing="0" w:after="0" w:afterAutospacing="0" w:line="360" w:lineRule="auto"/>
        <w:ind w:firstLine="360"/>
        <w:jc w:val="both"/>
        <w:rPr>
          <w:rStyle w:val="c4"/>
          <w:color w:val="000000"/>
          <w:sz w:val="28"/>
          <w:szCs w:val="28"/>
        </w:rPr>
      </w:pPr>
    </w:p>
    <w:p w14:paraId="50416965" w14:textId="77777777" w:rsidR="0037487F" w:rsidRPr="001F3C23" w:rsidRDefault="0037487F" w:rsidP="00197DFC">
      <w:pPr>
        <w:pStyle w:val="c7"/>
        <w:spacing w:before="0" w:beforeAutospacing="0" w:after="0" w:afterAutospacing="0" w:line="360" w:lineRule="auto"/>
        <w:ind w:firstLine="360"/>
        <w:jc w:val="both"/>
        <w:rPr>
          <w:rStyle w:val="c4"/>
          <w:color w:val="000000"/>
          <w:sz w:val="28"/>
          <w:szCs w:val="28"/>
        </w:rPr>
      </w:pPr>
    </w:p>
    <w:p w14:paraId="787519BC" w14:textId="77777777" w:rsidR="0037487F" w:rsidRPr="001F3C23" w:rsidRDefault="0037487F" w:rsidP="00F66D4E">
      <w:pPr>
        <w:pStyle w:val="c7"/>
        <w:spacing w:before="0" w:beforeAutospacing="0" w:after="0" w:afterAutospacing="0" w:line="360" w:lineRule="auto"/>
        <w:ind w:firstLine="360"/>
        <w:jc w:val="both"/>
        <w:rPr>
          <w:rStyle w:val="c4"/>
          <w:color w:val="000000"/>
          <w:sz w:val="32"/>
          <w:szCs w:val="32"/>
        </w:rPr>
      </w:pPr>
    </w:p>
    <w:p w14:paraId="3F693D87" w14:textId="77777777" w:rsidR="0037487F" w:rsidRPr="001F3C23" w:rsidRDefault="0037487F" w:rsidP="00F66D4E">
      <w:pPr>
        <w:pStyle w:val="c7"/>
        <w:spacing w:before="0" w:beforeAutospacing="0" w:after="0" w:afterAutospacing="0" w:line="360" w:lineRule="auto"/>
        <w:ind w:firstLine="360"/>
        <w:jc w:val="both"/>
        <w:rPr>
          <w:rStyle w:val="c4"/>
          <w:color w:val="000000"/>
          <w:sz w:val="32"/>
          <w:szCs w:val="32"/>
        </w:rPr>
      </w:pPr>
    </w:p>
    <w:p w14:paraId="436A442D" w14:textId="77777777" w:rsidR="0037487F" w:rsidRPr="001F3C23" w:rsidRDefault="0037487F" w:rsidP="00321AB0">
      <w:pPr>
        <w:pStyle w:val="c7"/>
        <w:spacing w:before="0" w:beforeAutospacing="0" w:after="0" w:afterAutospacing="0" w:line="360" w:lineRule="auto"/>
        <w:ind w:firstLine="360"/>
        <w:rPr>
          <w:rStyle w:val="c4"/>
          <w:color w:val="000000"/>
          <w:sz w:val="32"/>
          <w:szCs w:val="32"/>
        </w:rPr>
      </w:pPr>
    </w:p>
    <w:p w14:paraId="5EC64DE9" w14:textId="77777777" w:rsidR="0037487F" w:rsidRPr="001F3C23" w:rsidRDefault="0037487F" w:rsidP="00321AB0">
      <w:pPr>
        <w:pStyle w:val="c7"/>
        <w:spacing w:before="0" w:beforeAutospacing="0" w:after="0" w:afterAutospacing="0" w:line="360" w:lineRule="auto"/>
        <w:ind w:firstLine="360"/>
        <w:rPr>
          <w:rStyle w:val="c4"/>
          <w:color w:val="000000"/>
          <w:sz w:val="32"/>
          <w:szCs w:val="32"/>
        </w:rPr>
      </w:pPr>
    </w:p>
    <w:p w14:paraId="78A7BC22" w14:textId="77777777" w:rsidR="004B54CB" w:rsidRPr="0037487F" w:rsidRDefault="0037487F" w:rsidP="00321AB0">
      <w:pPr>
        <w:pStyle w:val="c7"/>
        <w:spacing w:before="0" w:beforeAutospacing="0" w:after="0" w:afterAutospacing="0" w:line="360" w:lineRule="auto"/>
        <w:ind w:firstLine="360"/>
        <w:rPr>
          <w:color w:val="000000"/>
          <w:sz w:val="32"/>
          <w:szCs w:val="32"/>
        </w:rPr>
      </w:pPr>
      <w:r w:rsidRPr="0037487F">
        <w:rPr>
          <w:rStyle w:val="c14"/>
          <w:b/>
          <w:bCs/>
          <w:color w:val="000000"/>
          <w:sz w:val="32"/>
          <w:szCs w:val="32"/>
        </w:rPr>
        <w:lastRenderedPageBreak/>
        <w:t>Введение</w:t>
      </w:r>
    </w:p>
    <w:p w14:paraId="55E9520C" w14:textId="77777777" w:rsidR="00321AB0" w:rsidRDefault="00321AB0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rStyle w:val="c12"/>
          <w:b/>
          <w:bCs/>
          <w:color w:val="000000"/>
          <w:sz w:val="28"/>
          <w:szCs w:val="28"/>
        </w:rPr>
      </w:pPr>
    </w:p>
    <w:p w14:paraId="72FD6D3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2"/>
          <w:b/>
          <w:bCs/>
          <w:color w:val="000000"/>
          <w:sz w:val="28"/>
          <w:szCs w:val="28"/>
        </w:rPr>
        <w:t xml:space="preserve">“Детство — это важнейший период человеческой жизни, не подготовка к будущей жизни, а </w:t>
      </w:r>
      <w:r w:rsidR="0037487F">
        <w:rPr>
          <w:rStyle w:val="c12"/>
          <w:b/>
          <w:bCs/>
          <w:color w:val="000000"/>
          <w:sz w:val="28"/>
          <w:szCs w:val="28"/>
        </w:rPr>
        <w:t xml:space="preserve">настоящая, яркая, </w:t>
      </w:r>
      <w:proofErr w:type="spellStart"/>
      <w:proofErr w:type="gramStart"/>
      <w:r w:rsidR="0037487F">
        <w:rPr>
          <w:rStyle w:val="c12"/>
          <w:b/>
          <w:bCs/>
          <w:color w:val="000000"/>
          <w:sz w:val="28"/>
          <w:szCs w:val="28"/>
        </w:rPr>
        <w:t>самобытная,</w:t>
      </w:r>
      <w:r w:rsidRPr="004B54CB">
        <w:rPr>
          <w:rStyle w:val="c12"/>
          <w:b/>
          <w:bCs/>
          <w:color w:val="000000"/>
          <w:sz w:val="28"/>
          <w:szCs w:val="28"/>
        </w:rPr>
        <w:t>повторимая</w:t>
      </w:r>
      <w:proofErr w:type="spellEnd"/>
      <w:proofErr w:type="gramEnd"/>
      <w:r w:rsidRPr="004B54CB">
        <w:rPr>
          <w:rStyle w:val="c12"/>
          <w:b/>
          <w:bCs/>
          <w:color w:val="000000"/>
          <w:sz w:val="28"/>
          <w:szCs w:val="28"/>
        </w:rPr>
        <w:t xml:space="preserve"> жизнь. И от того, кто вел ребенка за руку в детские годы, что вошло в его разум и сердце из окружающего мира — от этого в решающей степени зависит, каким человеком станет сегодняшний малыш”.                                                                                                                                                                         </w:t>
      </w:r>
      <w:proofErr w:type="spellStart"/>
      <w:r w:rsidRPr="004B54CB">
        <w:rPr>
          <w:rStyle w:val="c12"/>
          <w:b/>
          <w:bCs/>
          <w:color w:val="000000"/>
          <w:sz w:val="28"/>
          <w:szCs w:val="28"/>
        </w:rPr>
        <w:t>В.А.Сухомлинский</w:t>
      </w:r>
      <w:proofErr w:type="spellEnd"/>
    </w:p>
    <w:p w14:paraId="7F532B5E" w14:textId="77777777" w:rsidR="00321AB0" w:rsidRDefault="00321AB0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rStyle w:val="c1"/>
          <w:color w:val="000000"/>
          <w:sz w:val="28"/>
          <w:szCs w:val="28"/>
        </w:rPr>
      </w:pPr>
    </w:p>
    <w:p w14:paraId="34B3C071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Цели реферата:</w:t>
      </w:r>
    </w:p>
    <w:p w14:paraId="6EEA7C4D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  Определить сущность понятия «адаптация».</w:t>
      </w:r>
    </w:p>
    <w:p w14:paraId="34AF7A3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 Изучить теоретические основы адаптации детей к дошкольному образовательному учреждению.</w:t>
      </w:r>
    </w:p>
    <w:p w14:paraId="4AF0DE6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 Проанализировать направления совместной деятельности воспитателей и родителей по оптимизации процесса адаптации детей раннего дошкольного возраста.</w:t>
      </w:r>
    </w:p>
    <w:p w14:paraId="159125B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Выявить психолого-педагогические условия успешной адаптации детей раннего возраста к дошкольному образовательному учреждению.</w:t>
      </w:r>
    </w:p>
    <w:p w14:paraId="7C614AA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Проблема детского сада — хорошо это или плохо, отдавать ребенка или не отдавать — рано или поздно возникает в каждой семье. Актуальность проблемы почти не зависит от уровня благосостояния семьи и от занятости родителей, каждый из которых имеет свой собственный опыт и свое личное мнение о достоинствах и недостатках детских дошкольных учреждений.</w:t>
      </w:r>
    </w:p>
    <w:p w14:paraId="3B78D835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Посещение детского сада имеет свои плюсы и минусы, определенные не с точки зрения конкретных мамы и папы, а с точки зрения науки, точнее, наук — педагогики, медицины, психологии, социологии.</w:t>
      </w:r>
    </w:p>
    <w:p w14:paraId="260B3B4D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С точки зрения науки в целом детский сад однозначно рассматривается как фактор положительный, абсолютно необходимый для полноценного воспитания. И с этим нельзя не согласиться, потому что человек с </w:t>
      </w:r>
      <w:r w:rsidRPr="004B54CB">
        <w:rPr>
          <w:rStyle w:val="c1"/>
          <w:color w:val="000000"/>
          <w:sz w:val="28"/>
          <w:szCs w:val="28"/>
        </w:rPr>
        <w:lastRenderedPageBreak/>
        <w:t>незапамятных времен — существо коллективное. Искусство общения с другими членами сообщества во многом определяет всю жизнь человека. Этому, несомненно, стоит учиться с детства — никакая семья, никакие няньки-гувернантки, никакие неработающие бабушки не в состоянии заменить детский сад.</w:t>
      </w:r>
    </w:p>
    <w:p w14:paraId="17EECED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Актуальность проблемы адаптации детей к детскому саду на современном этапе очень высока, что и определило тему моего реферата.</w:t>
      </w:r>
    </w:p>
    <w:p w14:paraId="3F81EE1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Большой вклад в изучение проблем адаптации детей раннего возраста к условиям ДОУ сделан в отечественной литературе. В последние годы все более активно вопросы социальной адаптации рассматриваются в педагогических работах Ш.А. Амонашвили, Г.Ф. Кумарина, А.В. Мудрик, и др.</w:t>
      </w:r>
    </w:p>
    <w:p w14:paraId="7697B5F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Н.Д. Ватутина в своём пособии рассматривает оптимизацию условий для успешной адаптации детей в детском саду, раскрывает особенности поведения детей и соответственно методы педагогического воздействия на них в этот период, требования к подготовке детей в семье к детскому саду.</w:t>
      </w:r>
    </w:p>
    <w:p w14:paraId="352D3EEB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proofErr w:type="spellStart"/>
      <w:r w:rsidRPr="004B54CB">
        <w:rPr>
          <w:rStyle w:val="c1"/>
          <w:color w:val="000000"/>
          <w:sz w:val="28"/>
          <w:szCs w:val="28"/>
        </w:rPr>
        <w:t>О.Г.Заводчикова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 рассматривает особенности психологической адаптации детей раннего возраста к детскому саду, а также факторы психологического благополучия ребенка и основные закономерности его психического развития в дошкольном возрасте.</w:t>
      </w:r>
    </w:p>
    <w:p w14:paraId="23D3840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Перед педагогами, психологами, родителями стоит задача: создать такие условия пребывания ребенка в ДОУ, чтобы процесс адаптации («привыкание») малышей к новой социальной ситуации прошел как можно успешнее.</w:t>
      </w:r>
    </w:p>
    <w:p w14:paraId="047CE567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46794043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34A32BBF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72D21D51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374E9175" w14:textId="77777777" w:rsidR="00D17FA8" w:rsidRDefault="00F66D4E" w:rsidP="00F66D4E">
      <w:pPr>
        <w:pStyle w:val="c8"/>
        <w:spacing w:before="0" w:beforeAutospacing="0" w:after="0" w:afterAutospacing="0" w:line="360" w:lineRule="auto"/>
        <w:rPr>
          <w:rStyle w:val="c14"/>
          <w:b/>
          <w:bCs/>
          <w:color w:val="000000"/>
          <w:sz w:val="28"/>
          <w:szCs w:val="28"/>
        </w:rPr>
      </w:pPr>
      <w:r w:rsidRPr="001F3C23">
        <w:rPr>
          <w:rStyle w:val="c14"/>
          <w:b/>
          <w:bCs/>
          <w:color w:val="000000"/>
          <w:sz w:val="28"/>
          <w:szCs w:val="28"/>
        </w:rPr>
        <w:t xml:space="preserve">                                             </w:t>
      </w:r>
    </w:p>
    <w:p w14:paraId="11FCB0B5" w14:textId="77777777" w:rsidR="00D17FA8" w:rsidRDefault="00D17FA8" w:rsidP="00F66D4E">
      <w:pPr>
        <w:pStyle w:val="c8"/>
        <w:spacing w:before="0" w:beforeAutospacing="0" w:after="0" w:afterAutospacing="0" w:line="360" w:lineRule="auto"/>
        <w:rPr>
          <w:rStyle w:val="c14"/>
          <w:b/>
          <w:bCs/>
          <w:color w:val="000000"/>
          <w:sz w:val="28"/>
          <w:szCs w:val="28"/>
        </w:rPr>
      </w:pPr>
    </w:p>
    <w:p w14:paraId="01BBB1F4" w14:textId="2CDA4F6F" w:rsidR="004B54CB" w:rsidRPr="0037487F" w:rsidRDefault="00D17FA8" w:rsidP="00F66D4E">
      <w:pPr>
        <w:pStyle w:val="c8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>
        <w:rPr>
          <w:rStyle w:val="c14"/>
          <w:b/>
          <w:bCs/>
          <w:color w:val="000000"/>
          <w:sz w:val="28"/>
          <w:szCs w:val="28"/>
        </w:rPr>
        <w:lastRenderedPageBreak/>
        <w:t xml:space="preserve">                                             </w:t>
      </w:r>
      <w:r w:rsidR="004B54CB" w:rsidRPr="004B54CB">
        <w:rPr>
          <w:rStyle w:val="c14"/>
          <w:b/>
          <w:bCs/>
          <w:color w:val="000000"/>
          <w:sz w:val="28"/>
          <w:szCs w:val="28"/>
        </w:rPr>
        <w:t>Глава 1.</w:t>
      </w:r>
      <w:r w:rsidR="004B54CB" w:rsidRPr="004B54CB">
        <w:rPr>
          <w:rStyle w:val="c4"/>
          <w:color w:val="000000"/>
          <w:sz w:val="28"/>
          <w:szCs w:val="28"/>
        </w:rPr>
        <w:t> </w:t>
      </w:r>
      <w:r w:rsidR="0037487F">
        <w:rPr>
          <w:rStyle w:val="c14"/>
          <w:b/>
          <w:bCs/>
          <w:color w:val="000000"/>
          <w:sz w:val="28"/>
          <w:szCs w:val="28"/>
        </w:rPr>
        <w:t>Адаптация</w:t>
      </w:r>
    </w:p>
    <w:p w14:paraId="18A68521" w14:textId="77777777" w:rsidR="00361591" w:rsidRPr="001F3C23" w:rsidRDefault="004B54CB" w:rsidP="00361591">
      <w:pPr>
        <w:pStyle w:val="c8"/>
        <w:spacing w:before="0" w:beforeAutospacing="0" w:after="0" w:afterAutospacing="0" w:line="360" w:lineRule="auto"/>
        <w:rPr>
          <w:rStyle w:val="c14"/>
          <w:b/>
          <w:bCs/>
          <w:color w:val="000000"/>
          <w:sz w:val="28"/>
          <w:szCs w:val="28"/>
        </w:rPr>
      </w:pPr>
      <w:r w:rsidRPr="004B54CB">
        <w:rPr>
          <w:rStyle w:val="c4"/>
          <w:color w:val="000000"/>
          <w:sz w:val="28"/>
          <w:szCs w:val="28"/>
        </w:rPr>
        <w:t>1.</w:t>
      </w:r>
      <w:proofErr w:type="gramStart"/>
      <w:r w:rsidRPr="004B54CB">
        <w:rPr>
          <w:rStyle w:val="c4"/>
          <w:color w:val="000000"/>
          <w:sz w:val="28"/>
          <w:szCs w:val="28"/>
        </w:rPr>
        <w:t>1.</w:t>
      </w:r>
      <w:r w:rsidRPr="004B54CB">
        <w:rPr>
          <w:rStyle w:val="c14"/>
          <w:b/>
          <w:bCs/>
          <w:color w:val="000000"/>
          <w:sz w:val="28"/>
          <w:szCs w:val="28"/>
        </w:rPr>
        <w:t>Характеристика</w:t>
      </w:r>
      <w:proofErr w:type="gramEnd"/>
      <w:r w:rsidRPr="004B54CB">
        <w:rPr>
          <w:rStyle w:val="c14"/>
          <w:b/>
          <w:bCs/>
          <w:color w:val="000000"/>
          <w:sz w:val="28"/>
          <w:szCs w:val="28"/>
        </w:rPr>
        <w:t xml:space="preserve"> понятия "адапта</w:t>
      </w:r>
      <w:r w:rsidR="00321AB0">
        <w:rPr>
          <w:rStyle w:val="c14"/>
          <w:b/>
          <w:bCs/>
          <w:color w:val="000000"/>
          <w:sz w:val="28"/>
          <w:szCs w:val="28"/>
        </w:rPr>
        <w:t>ция" и факторы, влияющие на нее</w:t>
      </w:r>
    </w:p>
    <w:p w14:paraId="474E1244" w14:textId="77777777" w:rsidR="00361591" w:rsidRDefault="00361591" w:rsidP="00361591">
      <w:pPr>
        <w:pStyle w:val="c8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</w:p>
    <w:p w14:paraId="191F8BEE" w14:textId="77777777" w:rsidR="004B54CB" w:rsidRPr="00361591" w:rsidRDefault="00361591" w:rsidP="00361591">
      <w:pPr>
        <w:pStyle w:val="c8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Воспитание-дело </w:t>
      </w:r>
      <w:proofErr w:type="gramStart"/>
      <w:r>
        <w:rPr>
          <w:rStyle w:val="c1"/>
          <w:color w:val="000000"/>
          <w:sz w:val="28"/>
          <w:szCs w:val="28"/>
        </w:rPr>
        <w:t>трудное  и</w:t>
      </w:r>
      <w:proofErr w:type="gramEnd"/>
      <w:r>
        <w:rPr>
          <w:rStyle w:val="c1"/>
          <w:color w:val="000000"/>
          <w:sz w:val="28"/>
          <w:szCs w:val="28"/>
        </w:rPr>
        <w:t xml:space="preserve"> улучшение его условий  </w:t>
      </w:r>
      <w:r w:rsidR="004B54CB" w:rsidRPr="004B54CB">
        <w:rPr>
          <w:rStyle w:val="c1"/>
          <w:color w:val="000000"/>
          <w:sz w:val="28"/>
          <w:szCs w:val="28"/>
        </w:rPr>
        <w:t>одна из священных</w:t>
      </w:r>
      <w:r>
        <w:rPr>
          <w:rStyle w:val="c1"/>
          <w:color w:val="000000"/>
          <w:sz w:val="28"/>
          <w:szCs w:val="28"/>
        </w:rPr>
        <w:t xml:space="preserve"> </w:t>
      </w:r>
      <w:r w:rsidR="004B54CB" w:rsidRPr="004B54CB">
        <w:rPr>
          <w:rStyle w:val="c1"/>
          <w:color w:val="000000"/>
          <w:sz w:val="28"/>
          <w:szCs w:val="28"/>
        </w:rPr>
        <w:t>обязанностей человека.</w:t>
      </w:r>
    </w:p>
    <w:p w14:paraId="6A47D90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Адаптация ребенка к новым социальным условиям протекает подчас очень болезненно. Когда ребенок впервые приходит в детский сад, происходит серьезная перестройка всех его отношений с людьми, ломка привычных форм жизни. Эта резкая смена условий существования может сопровождаться тяжелыми переживаниями, снижением речевой и игровой активности, а нередко сказывается и на здоровье ребенка.</w:t>
      </w:r>
    </w:p>
    <w:p w14:paraId="615E3B95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Для ребенка, не посещавшего детское учреждение, непривычно все: отсутствие близких, присутствие незнакомых взрослых, большое количество детей, новый распорядок дня и т.п. Обращение персонала с детьми также резко отличается от того, к которому они привыкли дома. Новая обстановка выводит ребенка из равновесия и нередко вызывает у него бурные реакции.</w:t>
      </w:r>
    </w:p>
    <w:p w14:paraId="7720B2FE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Прием новых детей в группу связан с некоторыми трудностями и для воспитателей. Не всегда им, так же, как и родителям, удается облегчить процесс привыкания детей к условиям общественного воспитания. Зачастую это связано с тем, что в группу сразу приводят нескольких новичков, постоянно нуждающихся во внимании и ласке. Это не позволяет воспитателю обеспечить необходимый контакт с детьми, найти правильный подход к ним</w:t>
      </w:r>
      <w:r w:rsidRPr="004B54CB">
        <w:rPr>
          <w:rStyle w:val="c12"/>
          <w:b/>
          <w:bCs/>
          <w:color w:val="000000"/>
          <w:sz w:val="28"/>
          <w:szCs w:val="28"/>
        </w:rPr>
        <w:t>.</w:t>
      </w:r>
    </w:p>
    <w:p w14:paraId="3C7FC1BF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В современной жизни мы мало уделяем внимания проблеме адаптации, а ведь успешная адаптация ребенка к изменяющимся условиям его существования – залог его будущей успешной взрослой жизни, залог его побед и достижений.</w:t>
      </w:r>
    </w:p>
    <w:p w14:paraId="0C387F7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Адаптация делится на биологическую и социальную.</w:t>
      </w:r>
    </w:p>
    <w:p w14:paraId="6E7E280E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Биологическая – изменение физиологической активности органов и их систем ребенка в ответ на изменение условий существования. Так, в условиях </w:t>
      </w:r>
      <w:r w:rsidRPr="004B54CB">
        <w:rPr>
          <w:rStyle w:val="c1"/>
          <w:color w:val="000000"/>
          <w:sz w:val="28"/>
          <w:szCs w:val="28"/>
        </w:rPr>
        <w:lastRenderedPageBreak/>
        <w:t>тяжелой адаптации в ДОУ у ребенка возможны замедление речевого, психического развития, и задача логопеда – помочь ребенку в процессе адаптации сохранить и приумножить речевое развитие малыша.</w:t>
      </w:r>
    </w:p>
    <w:p w14:paraId="78D393A6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Социальная адаптация – формирование новых социальных отношений и связей ребенка в группе. Речь является при этом очень важным связующим компонентом между детьми.</w:t>
      </w:r>
    </w:p>
    <w:p w14:paraId="67D43D2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Биологическая и социальная адаптация тесно взаимосвязаны, что отражается, </w:t>
      </w:r>
      <w:proofErr w:type="gramStart"/>
      <w:r w:rsidRPr="004B54CB">
        <w:rPr>
          <w:rStyle w:val="c1"/>
          <w:color w:val="000000"/>
          <w:sz w:val="28"/>
          <w:szCs w:val="28"/>
        </w:rPr>
        <w:t>например,  в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снижении функциональной активности организма в период возникновения сложных социальных взаимоотношений, что проявляется в снижении иммунитета малыша, например, в период адаптации.</w:t>
      </w:r>
    </w:p>
    <w:p w14:paraId="543B69D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Цель адаптационного периода – приспособление малыша к новым условиям его существования.</w:t>
      </w:r>
    </w:p>
    <w:p w14:paraId="065776E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Задачи:</w:t>
      </w:r>
    </w:p>
    <w:p w14:paraId="64795F0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Благополучное изменение физиологической активности органов и их систем ребенка в ответ на изменение условий существования.</w:t>
      </w:r>
    </w:p>
    <w:p w14:paraId="1F40351D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Благополучное формирование новых социальных отношений и связей ребенка в группе.</w:t>
      </w:r>
    </w:p>
    <w:p w14:paraId="7D4266A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Если психолог, логопед и воспитатель, организуя деятельность детей, помогут новичку пережить хотя бы однажды, хотя бы в малом радость успеха, утвердиться в получении какого-либо результата и почувствовать свою нужность в группе — тогда ребенок будет открыт и подготовлен к дальнейшей жизни в детском саду.</w:t>
      </w:r>
    </w:p>
    <w:p w14:paraId="7768518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По существующим литературным данным, адаптация ребенка к яслям длится 7-10 дней, к детскому саду в 3 года – 2-3 недели, в старшем дошкольном возрасте – 1 месяц.</w:t>
      </w:r>
    </w:p>
    <w:p w14:paraId="780CB1D5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Чаще всего дети приходят в детский сад в 3 года, поэтому остановимся на этом периоде подробнее.</w:t>
      </w:r>
    </w:p>
    <w:p w14:paraId="1A0F3A15" w14:textId="77777777" w:rsidR="00361591" w:rsidRDefault="00361591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5533FB4A" w14:textId="77777777" w:rsidR="00361591" w:rsidRDefault="00361591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29091A26" w14:textId="77777777" w:rsidR="00D17FA8" w:rsidRDefault="00361591" w:rsidP="00361591">
      <w:pPr>
        <w:pStyle w:val="c8"/>
        <w:spacing w:before="0" w:beforeAutospacing="0" w:after="0" w:afterAutospacing="0" w:line="360" w:lineRule="auto"/>
        <w:rPr>
          <w:rStyle w:val="c14"/>
          <w:b/>
          <w:bCs/>
          <w:color w:val="000000"/>
          <w:sz w:val="28"/>
          <w:szCs w:val="28"/>
        </w:rPr>
      </w:pPr>
      <w:r>
        <w:rPr>
          <w:rStyle w:val="c14"/>
          <w:b/>
          <w:bCs/>
          <w:color w:val="000000"/>
          <w:sz w:val="28"/>
          <w:szCs w:val="28"/>
        </w:rPr>
        <w:t xml:space="preserve">                                         </w:t>
      </w:r>
    </w:p>
    <w:p w14:paraId="463C208C" w14:textId="361CA6E3" w:rsidR="004B54CB" w:rsidRDefault="00D17FA8" w:rsidP="00361591">
      <w:pPr>
        <w:pStyle w:val="c8"/>
        <w:spacing w:before="0" w:beforeAutospacing="0" w:after="0" w:afterAutospacing="0" w:line="360" w:lineRule="auto"/>
        <w:rPr>
          <w:rStyle w:val="c14"/>
          <w:b/>
          <w:bCs/>
          <w:color w:val="000000"/>
          <w:sz w:val="28"/>
          <w:szCs w:val="28"/>
        </w:rPr>
      </w:pPr>
      <w:r>
        <w:rPr>
          <w:rStyle w:val="c14"/>
          <w:b/>
          <w:bCs/>
          <w:color w:val="000000"/>
          <w:sz w:val="28"/>
          <w:szCs w:val="28"/>
        </w:rPr>
        <w:lastRenderedPageBreak/>
        <w:t xml:space="preserve">                                        </w:t>
      </w:r>
      <w:r w:rsidR="004B54CB" w:rsidRPr="004B54CB">
        <w:rPr>
          <w:rStyle w:val="c14"/>
          <w:b/>
          <w:bCs/>
          <w:color w:val="000000"/>
          <w:sz w:val="28"/>
          <w:szCs w:val="28"/>
        </w:rPr>
        <w:t>1.2. Виды адаптации.</w:t>
      </w:r>
    </w:p>
    <w:p w14:paraId="0BB96C76" w14:textId="77777777" w:rsidR="00361591" w:rsidRPr="00361591" w:rsidRDefault="00361591" w:rsidP="00361591">
      <w:pPr>
        <w:pStyle w:val="c8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14:paraId="638296E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Адаптацию трехлетнего малыша к детскому саду можно разделить на три вида: легкая, тяжелая и средняя.</w:t>
      </w:r>
    </w:p>
    <w:p w14:paraId="23E4D47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2"/>
          <w:b/>
          <w:bCs/>
          <w:color w:val="000000"/>
          <w:sz w:val="28"/>
          <w:szCs w:val="28"/>
        </w:rPr>
        <w:t>Тяжелая адаптация</w:t>
      </w:r>
      <w:r w:rsidRPr="004B54CB">
        <w:rPr>
          <w:rStyle w:val="c1"/>
          <w:color w:val="000000"/>
          <w:sz w:val="28"/>
          <w:szCs w:val="28"/>
        </w:rPr>
        <w:t> может длиться месяцами. В этот период у ребенка наблюдаются ухудшение аппетита, вплоть до полного отказа от еды, нарушение сна и мочеиспускания, на лицо - резкие перепады настроения, частые срывы и капризы. Кроме того, малыш очень часто болеет, что связано в первую очередь с нежеланием ребенка идти в детский сад. Такие дети в коллективе чувствуют себя неуверенно, практически ни с кем не играют.</w:t>
      </w:r>
    </w:p>
    <w:p w14:paraId="1CB6E4CB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При тяжелой адаптации возможен ее срыв, который может привести к психосоматическому заболеванию ребенка:</w:t>
      </w:r>
    </w:p>
    <w:p w14:paraId="2F740F3F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Разлука → страх → стресс → срыв адаптации → болезнь.</w:t>
      </w:r>
    </w:p>
    <w:p w14:paraId="1279B304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Второй тип адаптации - </w:t>
      </w:r>
      <w:r w:rsidRPr="004B54CB">
        <w:rPr>
          <w:rStyle w:val="c12"/>
          <w:b/>
          <w:bCs/>
          <w:color w:val="000000"/>
          <w:sz w:val="28"/>
          <w:szCs w:val="28"/>
        </w:rPr>
        <w:t>легкая</w:t>
      </w:r>
      <w:r w:rsidRPr="004B54CB">
        <w:rPr>
          <w:rStyle w:val="c1"/>
          <w:color w:val="000000"/>
          <w:sz w:val="28"/>
          <w:szCs w:val="28"/>
        </w:rPr>
        <w:t>, противоположная той, что была описана выше. В этом случае ребенок вливается в новый коллектив безболезненно, ему там комфортно, он не устраивает скандалов, когда мама ведет его в детский сад. Такие дети, как правило, болеют нечасто, хотя в период адаптации физиологические "срывы" все же возможны.</w:t>
      </w:r>
    </w:p>
    <w:p w14:paraId="61D54CB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И последний тип адаптации - </w:t>
      </w:r>
      <w:r w:rsidRPr="004B54CB">
        <w:rPr>
          <w:rStyle w:val="c12"/>
          <w:b/>
          <w:bCs/>
          <w:color w:val="000000"/>
          <w:sz w:val="28"/>
          <w:szCs w:val="28"/>
        </w:rPr>
        <w:t>средняя</w:t>
      </w:r>
      <w:r w:rsidRPr="004B54CB">
        <w:rPr>
          <w:rStyle w:val="c1"/>
          <w:color w:val="000000"/>
          <w:sz w:val="28"/>
          <w:szCs w:val="28"/>
        </w:rPr>
        <w:t>, когда малыш более-менее терпимо переносит походы в детский сад, может периодически "всплакнуть", но ненадолго. Этот период может длиться до двух-трех месяцев. Чаще всего в это время заболеваний не избежать</w:t>
      </w:r>
      <w:r w:rsidRPr="004B54CB">
        <w:rPr>
          <w:rStyle w:val="c12"/>
          <w:b/>
          <w:bCs/>
          <w:color w:val="000000"/>
          <w:sz w:val="28"/>
          <w:szCs w:val="28"/>
        </w:rPr>
        <w:t>.</w:t>
      </w:r>
    </w:p>
    <w:p w14:paraId="4EEDAF8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Первые признаки того, что ребенок адаптировался:</w:t>
      </w:r>
    </w:p>
    <w:p w14:paraId="0F74733E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1.хороший аппетит;</w:t>
      </w:r>
    </w:p>
    <w:p w14:paraId="0175BBC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2.спокойный сон;</w:t>
      </w:r>
    </w:p>
    <w:p w14:paraId="1CB1D295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3.охотное общение с другими детьми;</w:t>
      </w:r>
    </w:p>
    <w:p w14:paraId="6CE8595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4.адекватная реакция на любое предложение воспитателя;</w:t>
      </w:r>
    </w:p>
    <w:p w14:paraId="28B7972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5.нормальное эмоциональное состояние.</w:t>
      </w:r>
    </w:p>
    <w:p w14:paraId="262EE59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К невротическим реакциям, сопровождающим срыв адаптации, можно отнести:</w:t>
      </w:r>
    </w:p>
    <w:p w14:paraId="7029FE8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lastRenderedPageBreak/>
        <w:t>1. рвота;</w:t>
      </w:r>
    </w:p>
    <w:p w14:paraId="1616A836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2. пристрастие к личным вещам;</w:t>
      </w:r>
    </w:p>
    <w:p w14:paraId="7E3FDC61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3. наличие страхов;</w:t>
      </w:r>
    </w:p>
    <w:p w14:paraId="72F6815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4. неуправляемое поведение;</w:t>
      </w:r>
    </w:p>
    <w:p w14:paraId="75CD4D4F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5. стремление спрятаться от взрослых;</w:t>
      </w:r>
    </w:p>
    <w:p w14:paraId="601BB40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6. истерические реакции;</w:t>
      </w:r>
    </w:p>
    <w:p w14:paraId="21D652C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7. тремор подбородка, пальчиков.</w:t>
      </w:r>
    </w:p>
    <w:p w14:paraId="363254C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Чтобы адаптация ребенка к детскому саду прошла успешно, рекомендуется начать готовить малыша к саду заранее.</w:t>
      </w:r>
    </w:p>
    <w:p w14:paraId="43EBA19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1. Следует рассказать ребенку, что такое детский сад, зачем туда ходят дети, почему мама и папа хотят, чтобы малыш пошел в детский сад (чтобы было интересно, например).</w:t>
      </w:r>
    </w:p>
    <w:p w14:paraId="41A2563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2. Показать ребенку детский сад, понаблюдать за прогулкой ребят, которые уже ходят в садик. Подробно рассказать о режиме детского сада, чтобы ребенка не пугала неизвестность. Для этого следует проконсультироваться с сотрудниками детского сада, чтобы рассказ о режиме дня был правдив, иначе ребенка может ждать разочарование.</w:t>
      </w:r>
    </w:p>
    <w:p w14:paraId="0BD2B00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3. Поговорить с ребенком о возможных трудностях, к кому он может обратиться за помощью, как он это сделает. Следует проговаривать вместе с ребенком модели поведения, тогда малыш будет чувствовать себя увереннее.</w:t>
      </w:r>
    </w:p>
    <w:p w14:paraId="2CB80F41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4. Научить ребенка знакомиться с другими детьми, вместе играть, обмениваться игрушками, прощаться.</w:t>
      </w:r>
    </w:p>
    <w:p w14:paraId="2C2DFD1E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5. Следует в присутствии ребенка не выказывать своих страхов по поводу детского сада, не давать знакомым высказываться критически в отношении принятого вами решения отдать ребенка в детский сад. Уверенность родителей в правильности своего решения вселяет уверенность в ребенка, что все будет хорошо.</w:t>
      </w:r>
    </w:p>
    <w:p w14:paraId="7B542CD4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В период адаптации необходимо эмоционально поддерживать малыша, чаще обнимать его, больше общаться.</w:t>
      </w:r>
    </w:p>
    <w:p w14:paraId="6748C56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lastRenderedPageBreak/>
        <w:t xml:space="preserve">Детей, которые, по прогнозам, легко привыкнут к детскому </w:t>
      </w:r>
      <w:proofErr w:type="gramStart"/>
      <w:r w:rsidRPr="004B54CB">
        <w:rPr>
          <w:rStyle w:val="c1"/>
          <w:color w:val="000000"/>
          <w:sz w:val="28"/>
          <w:szCs w:val="28"/>
        </w:rPr>
        <w:t>саду,  можно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начинать приводить сразу на время с начала работы группы (7.00 час) до дневного сна (12.30-13.00), при этом ориентируясь на эмоциональное состояние ребенка.</w:t>
      </w:r>
    </w:p>
    <w:p w14:paraId="6DCA4BD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Детей с прогнозируемой адаптацией средней тяжести предлагается приводить на прогулку к 10.00 часам. Родитель гуляет вместе с ребенком. За время прогулки взрослые и дети ближе знакомятся друг с другом. Через некоторое время ребенка приглашают на обед, но не настаивают. Обычно ребенку требуется от одной до двух недель, чтобы спокойно отпустить маму.</w:t>
      </w:r>
    </w:p>
    <w:p w14:paraId="04CCA39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Детей с прогнозируемой тяжелой и очень тяжелой адаптацией приводят также к 10.00 часам на прогулку с детьми (около двух недель</w:t>
      </w:r>
      <w:proofErr w:type="gramStart"/>
      <w:r w:rsidRPr="004B54CB">
        <w:rPr>
          <w:rStyle w:val="c1"/>
          <w:color w:val="000000"/>
          <w:sz w:val="28"/>
          <w:szCs w:val="28"/>
        </w:rPr>
        <w:t>),  после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обеда мама с ребенком может поиграть в группе. Через какое-то время (оговаривается с психологом, логопедом) ребенка приглашают в группу сразу после прогулки без мамы.</w:t>
      </w:r>
    </w:p>
    <w:p w14:paraId="39ACB71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Таким образом, адаптация малыша к детскому саду – очень сложный и ответственный процесс. Главнее в нем – не навредить ребенку, а способствовать его успешному психофизиологическому развитию.</w:t>
      </w:r>
    </w:p>
    <w:p w14:paraId="31F8C20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И чтобы малыш чувствовал себя комфортно, в первое время следует как можно раньше забирать ребенка домой, чтобы он привыкал к новому окружению постепенно, приложить все усилия, чтобы создать спокойный, бесконфликтный климат в семье, необходимо в выходные дни организовывать дома такой же режим, как и в детском саду. И, конечно, родители ребенка должны тесно сотрудничать с воспитателями, психологом и логопедом детского сада.</w:t>
      </w:r>
    </w:p>
    <w:p w14:paraId="2F3843C3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1C8C52AE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4E4C9196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6B92CFDA" w14:textId="77777777" w:rsidR="00D17FA8" w:rsidRDefault="00D17FA8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0B18CD38" w14:textId="77777777" w:rsidR="00D17FA8" w:rsidRDefault="00D17FA8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0EDA79E4" w14:textId="77777777" w:rsidR="00D17FA8" w:rsidRDefault="00D17FA8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6A7A000E" w14:textId="5185A367" w:rsidR="004B54CB" w:rsidRPr="001F3C23" w:rsidRDefault="004B54CB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  <w:r w:rsidRPr="004B54CB">
        <w:rPr>
          <w:rStyle w:val="c14"/>
          <w:b/>
          <w:bCs/>
          <w:color w:val="000000"/>
          <w:sz w:val="28"/>
          <w:szCs w:val="28"/>
        </w:rPr>
        <w:lastRenderedPageBreak/>
        <w:t>1.3. Возрастные и индивидуальные осо</w:t>
      </w:r>
      <w:r w:rsidR="00E93195">
        <w:rPr>
          <w:rStyle w:val="c14"/>
          <w:b/>
          <w:bCs/>
          <w:color w:val="000000"/>
          <w:sz w:val="28"/>
          <w:szCs w:val="28"/>
        </w:rPr>
        <w:t>бенности детей раннего возраста</w:t>
      </w:r>
    </w:p>
    <w:p w14:paraId="65610DBF" w14:textId="77777777" w:rsidR="00E93195" w:rsidRPr="001F3C23" w:rsidRDefault="00E93195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color w:val="000000"/>
          <w:sz w:val="28"/>
          <w:szCs w:val="28"/>
        </w:rPr>
      </w:pPr>
    </w:p>
    <w:p w14:paraId="5759517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Независимо от стиля, присущего той или иной семье, она всегда играет кардинальную роль в воспитании ребенка. И именно семья является причиной отсутствия социальной адаптации ребенка, так как ребенок постоянно находится в окружении своих родителей, развивается, формируется именно в семье.</w:t>
      </w:r>
    </w:p>
    <w:p w14:paraId="189756D1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При этом играет роль структура семьи, ее образовательный и культурный уровень, нравственный облик семьи, отношение родителей к детям и к их воспитанию.</w:t>
      </w:r>
    </w:p>
    <w:p w14:paraId="00EA4AD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Роль семьи в формировании у ребенка «Я-концепции» особенно сильное, так как семья является единственной социальной средой для ребенка, не посещающего детские учреждения. Это влияние семьи на адаптацию ребенка продолжается и в дальнейшем.</w:t>
      </w:r>
      <w:r w:rsidRPr="004B54CB">
        <w:rPr>
          <w:rStyle w:val="c11"/>
          <w:color w:val="000000"/>
          <w:sz w:val="28"/>
          <w:szCs w:val="28"/>
          <w:vertAlign w:val="superscript"/>
        </w:rPr>
        <w:t> </w:t>
      </w:r>
    </w:p>
    <w:p w14:paraId="37452B4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У ребенка нет прошлого, нет поведенческого опыта, нет критериев самооценки. Опыт окружающих его людей, оценки, которые ему даются как личности, информация, которую дает ему семья, первые годы жизни формируют его самооценку.</w:t>
      </w:r>
      <w:r w:rsidRPr="004B54CB">
        <w:rPr>
          <w:rStyle w:val="c11"/>
          <w:color w:val="000000"/>
          <w:sz w:val="28"/>
          <w:szCs w:val="28"/>
          <w:vertAlign w:val="superscript"/>
        </w:rPr>
        <w:t> </w:t>
      </w:r>
    </w:p>
    <w:p w14:paraId="739A76EB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Влияние внешней среды, подкрепляет самооценку, полученную ребенком дома: уверенный в себе ребенок успешно справляется с любыми неудачами в детском саду и дома; а ребенок с низкой самооценкой, несмотря на все свои удачи, постоянно терзается сомнениями, для него достаточно одной неудачи, чтобы потерять уверенность в себе.</w:t>
      </w:r>
    </w:p>
    <w:p w14:paraId="07D1142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По мнению Самсоновой О.В. для детей в возрасте 2-3 лет характерными являются следующие критерии возрастного состояния психического и физического развития ребенка.</w:t>
      </w:r>
    </w:p>
    <w:p w14:paraId="7AFEDC8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9"/>
          <w:color w:val="000000"/>
          <w:sz w:val="28"/>
          <w:szCs w:val="28"/>
          <w:u w:val="single"/>
        </w:rPr>
        <w:t>Возрастные особенности развития детей 2-3 лет</w:t>
      </w:r>
    </w:p>
    <w:p w14:paraId="1E5F285F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СОЦИАЛЬНО-ЭМОЦИОНАЛЬНОЕ РАЗВИТИЕ:</w:t>
      </w:r>
    </w:p>
    <w:p w14:paraId="439C8BC5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lastRenderedPageBreak/>
        <w:t>Играет самостоятельно, проявляет фантазию. Любит нравиться другим; подражает сверстникам. Играет в простые групповые игры.</w:t>
      </w:r>
    </w:p>
    <w:p w14:paraId="67AAD47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ОБЩАЯ МОТОРИКА, МОТОРИКА РУК:</w:t>
      </w:r>
    </w:p>
    <w:p w14:paraId="1FA4BEA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Учится бегать, ходить на носках, сохранять равновесие на одной ноге. Сидит на корточках, спрыгивает с нижней ступеньки. Открывает ящик и опрокидывает его содержимое. Играет с песком и глиной. Открывает крышки, использует ножницы. Красит пальцем. Нанизывает бусы.</w:t>
      </w:r>
    </w:p>
    <w:p w14:paraId="0E32F11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ЗРИТЕЛЬНО-МОТОРНАЯ КООРДИНАЦИЯ:</w:t>
      </w:r>
    </w:p>
    <w:p w14:paraId="535728A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Может крутить пальцем диск телефона, рисует черточки, воспроизводит простые формы. Режет ножницами.</w:t>
      </w:r>
    </w:p>
    <w:p w14:paraId="51BFD58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ВОСПРИЯТИЕ И ПРЕДМЕТНО-ИГРОВАЯ ДЕЯТЕЛЬНОСТЬ:</w:t>
      </w:r>
    </w:p>
    <w:p w14:paraId="476F78BB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Рассматривает картинки. Разбирает и складывает пирамиду без учета величины колец. Выделяет парную картинку по образцу.</w:t>
      </w:r>
    </w:p>
    <w:p w14:paraId="1A776BDD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ПСИХИЧЕСКОЕ РАЗВИТИЕ:</w:t>
      </w:r>
    </w:p>
    <w:p w14:paraId="7271AD2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Слушает простые рассказы. Понимает значение некоторых абстрактных слов (большой - маленький, мокрый - сухой и др.). Задает вопросы "Что это?". Начинает понимать точку зрения другого лица. Отвечает "нет" на абсурдные вопросы. Развивается начальное представление о количестве (больше - меньше; полный - пустой).</w:t>
      </w:r>
    </w:p>
    <w:p w14:paraId="0E0D00B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ПОНИМАНИЕ РЕЧИ:</w:t>
      </w:r>
    </w:p>
    <w:p w14:paraId="23E17261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Происходит быстрое увеличение словарного запаса. Понимает сложноподчиненные предложения типа: "Когда мы придем домой, я буду...". Понимает вопросы типа: "Что у тебя в руках?". Слушает объяснения "как" и "почему". Выполняет двухступенчатую инструкцию типа: "Сначала вымоем руки, затем будем обедать".</w:t>
      </w:r>
    </w:p>
    <w:p w14:paraId="1AEDBD6B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Но приведенные выше критерии физического и психического состояния развития ребенка определяют развитие ребенка без отклонений в здоровье ребенка. Такое состояние здоровья детей дошкольного возраста очень отличается от фактического уровня здоровья в современном обществе.</w:t>
      </w:r>
    </w:p>
    <w:p w14:paraId="2D8884F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lastRenderedPageBreak/>
        <w:t>Если говорить о причинах частых нарушений психического здоровья детей, то среди их многообразия особо хотелось бы остановиться на двух аспектах.</w:t>
      </w:r>
    </w:p>
    <w:p w14:paraId="6961E26D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9"/>
          <w:color w:val="000000"/>
          <w:sz w:val="28"/>
          <w:szCs w:val="28"/>
          <w:u w:val="single"/>
        </w:rPr>
        <w:t>Первый аспект</w:t>
      </w:r>
      <w:r w:rsidRPr="004B54CB">
        <w:rPr>
          <w:rStyle w:val="c1"/>
          <w:color w:val="000000"/>
          <w:sz w:val="28"/>
          <w:szCs w:val="28"/>
        </w:rPr>
        <w:t> - рост частоты перинатальных повреждений нервной системы еще в утробе матери или во время родов. Проявляются они в первые месяцы жизни ребенка возбуждением, нарушением сна, изменением тонуса мышц. К году эти расстройства, как правило, проходят (компенсируются).</w:t>
      </w:r>
    </w:p>
    <w:p w14:paraId="6B38629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</w:t>
      </w:r>
      <w:proofErr w:type="gramStart"/>
      <w:r w:rsidRPr="004B54CB">
        <w:rPr>
          <w:rStyle w:val="c1"/>
          <w:color w:val="000000"/>
          <w:sz w:val="28"/>
          <w:szCs w:val="28"/>
        </w:rPr>
        <w:t>Но  это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период так называемого «мнимого благополучия», и уже к трем годам более чем у половины таких детей появляются изменения поведения, нарушение развития речи, двигательная расторможенность, то есть появляются синдромы минимальной дисфункции мозга.</w:t>
      </w:r>
    </w:p>
    <w:p w14:paraId="6D2BF3E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У этих детей не только нарушается поведение и развитие высших мозговых функций, но и затруднена адаптация к дошкольным учреждениям и школе, имеются трудности в обучении. Это, в свою очередь, определяет их повышенную склонность к эмоциональным расстройствам и невротизации.</w:t>
      </w:r>
    </w:p>
    <w:p w14:paraId="4A38E13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9"/>
          <w:color w:val="000000"/>
          <w:sz w:val="28"/>
          <w:szCs w:val="28"/>
          <w:u w:val="single"/>
        </w:rPr>
        <w:t>Второй аспект</w:t>
      </w:r>
      <w:r w:rsidRPr="004B54CB">
        <w:rPr>
          <w:rStyle w:val="c1"/>
          <w:color w:val="000000"/>
          <w:sz w:val="28"/>
          <w:szCs w:val="28"/>
        </w:rPr>
        <w:t> частых нарушений психического здоровья - стрессовые ситуации в жизни ребенка. Они могут быть обусловлены как социально-экономическим неблагополучием семьи, так и неправильным воспитанием ребенка. Стрессовые ситуации могут возникать при отрыве ребенка от семьи, когда он поступает в дошкольное учреждение.</w:t>
      </w:r>
    </w:p>
    <w:p w14:paraId="03252EBD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Неблагоприятному течению адаптации детей часто предшествуют имеющиеся с раннего возраста нарушения психического здоровья. Поэтому очень важно как можно раньше выявлять эмоциональные нарушения и проводить их коррекцию.</w:t>
      </w:r>
    </w:p>
    <w:p w14:paraId="447EB2C5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В возрасте трех лет малыш впервые начинает ощущать себя как личность и хочет, чтобы это видели и другие. Но для взрослых, по крайней мере, на первых порах легче и привычней, чтобы все оставалось по-старому. Поэтому малыш вынужден отстаивать перед нами свою личность и психика его в этот период находится в крайней степени напряжения. Она становится </w:t>
      </w:r>
      <w:proofErr w:type="spellStart"/>
      <w:r w:rsidRPr="004B54CB">
        <w:rPr>
          <w:rStyle w:val="c1"/>
          <w:color w:val="000000"/>
          <w:sz w:val="28"/>
          <w:szCs w:val="28"/>
        </w:rPr>
        <w:t>ранимее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, </w:t>
      </w:r>
      <w:r w:rsidRPr="004B54CB">
        <w:rPr>
          <w:rStyle w:val="c1"/>
          <w:color w:val="000000"/>
          <w:sz w:val="28"/>
          <w:szCs w:val="28"/>
        </w:rPr>
        <w:lastRenderedPageBreak/>
        <w:t>чем прежде, острее реагирует на различные обстоятельства окружающей среды.</w:t>
      </w:r>
    </w:p>
    <w:p w14:paraId="4B9D0C8E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По законам нашей страны мать может выходить на работу, когда ребенку исполнится три года. Для кого-то этот выход, возвращение к прежней жизни является желанным и долгожданным, для кого-то - необходимостью. Но прежде, чем принимать решение о выходе на работу необходимо посмотреть внимательно на малыша: если кризис трех лет в полном разгаре, то лучше переждать этот </w:t>
      </w:r>
      <w:proofErr w:type="gramStart"/>
      <w:r w:rsidRPr="004B54CB">
        <w:rPr>
          <w:rStyle w:val="c1"/>
          <w:color w:val="000000"/>
          <w:sz w:val="28"/>
          <w:szCs w:val="28"/>
        </w:rPr>
        <w:t>период, тем более, что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длится он не так долго.</w:t>
      </w:r>
    </w:p>
    <w:p w14:paraId="62F77E06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С другой стороны, неблагоприятное течение адаптации к детскому саду ведет к замедлению интеллектуального развития, негативным изменениям характера, нарушениям межличностных контактов с детьми и взрослыми, то есть к дальнейшему ухудшению показателей психического здоровья.</w:t>
      </w:r>
    </w:p>
    <w:p w14:paraId="4BAA8F3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При продолжительной стрессовой ситуации, у этих детей возникают неврозы и психосоматическая патология, а это затрудняет дальнейшую адаптацию ребенка к новым факторам среды. Возникает замкнутый круг.</w:t>
      </w:r>
    </w:p>
    <w:p w14:paraId="6945CF94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Следует отметить, что воспитатели сами часто имеют нарушения здоровья, сходные по структуре с заболеваниями воспитанников, у них нередко выявляется неврастенический синдром. Проводя в детском саду основную массу своего времени, воспитатель и его воспитанники, находясь в едином психоэмоциональном кольце, оказывают взаимно заражающее действие. Поэтому в системе охраны здоровья детей очень важно нормализовать психоэмоциональное состояние воспитателя.</w:t>
      </w:r>
    </w:p>
    <w:p w14:paraId="3639585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Поступление ребенка в детский сад вызывает изменение окружающей его, социальной среды, оказывает влияние на психическое, и физическое здоровье детей.</w:t>
      </w:r>
      <w:r w:rsidRPr="004B54CB">
        <w:rPr>
          <w:rStyle w:val="c22"/>
          <w:color w:val="FF0000"/>
          <w:sz w:val="28"/>
          <w:szCs w:val="28"/>
        </w:rPr>
        <w:t> </w:t>
      </w:r>
      <w:r w:rsidRPr="004B54CB">
        <w:rPr>
          <w:rStyle w:val="c1"/>
          <w:color w:val="000000"/>
          <w:sz w:val="28"/>
          <w:szCs w:val="28"/>
        </w:rPr>
        <w:t>При этом необходимо проявить особое внимание развитию у ребенка необходимых навыков. Если трехлетний малыш, готовящийся к поступлению в детский сад, владеет речью, обладает элементарными навыками самообслуживания, тянется к детскому обществу, то ребенок более раннего возраста меньше приспособлен к отрыву от семьи, является более слабым и ранимым.</w:t>
      </w:r>
    </w:p>
    <w:p w14:paraId="50FF4AA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lastRenderedPageBreak/>
        <w:t>Именно этот возраст сопровождается болезнями, и адаптация ребенка в детском учреждении проходит дольше и труднее. В этот период происходит интенсивное физическое развитие, формирование психики ребенка.</w:t>
      </w:r>
    </w:p>
    <w:p w14:paraId="6CDF362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Находясь в нестабильном состоянии, они сопровождаются резкими колебаниями и даже срывами. Изменение условий окружающей среды и необходимость новых форм поведения требуют от ребенка усилий, сопровождающихся напряжением.</w:t>
      </w:r>
    </w:p>
    <w:p w14:paraId="4A2DD92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От того как ребенок подготовлен к моменту перехода из семьи в детское учреждение, зависят длительность и течение адаптационного периода, а также дальнейшее развитие малыша. Изменения образа жизни ребенка приводят к нарушению его эмоционального состояния.</w:t>
      </w:r>
    </w:p>
    <w:p w14:paraId="5BEF81CE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В период адаптации в детском учреждении для детей характерны эмоциональная напряженность, беспокойство или заторможенность. Ребенок много плачет, стремится к контакту с взрослыми или, наоборот, сторонится взрослых и сверстников.</w:t>
      </w:r>
    </w:p>
    <w:p w14:paraId="0E53AC3B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Так как социальные связи ребенка нарушены, эмоциональное напряжение сказывается на сне, аппетите. Разлуку и встречу с родными ребенок проявляет очень бурно, экзальтированно: малыш не отпускает от себя родителей, долго плачет после их ухода, а приход вновь встречает слезами. Меняется его активность и отношение к игрушкам, они оставляют его безучастным, интерес к окружающей остановке снижается. При этом ограничен уровень речевой активности, сокращается словарный запас, затрудняется усваивание новых слов. Подавленность эмоционального состояния и то обстоятельство, что ребенок попадает в окружение сверстников и подвергается риску инфицирования чужой вирусной флорой, нарушает реактивность организма, приводит к частым заболеваниям.</w:t>
      </w:r>
    </w:p>
    <w:p w14:paraId="3B03189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Проявление негатива по отношению к незнакомым людям необходима серьезная реакция родителей. Ограничение общения ребенка только личностным общением с матерью создаст трудности при контактах с другими людьми.</w:t>
      </w:r>
    </w:p>
    <w:p w14:paraId="00D34BCD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lastRenderedPageBreak/>
        <w:t>При взаимоотношениях с взрослыми должно появиться новое звено - предмет, который отвлечет малыша от того человека, с которым он общается.</w:t>
      </w:r>
    </w:p>
    <w:p w14:paraId="450F9D0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Установлено, что дети, испытывающие трудности в адаптации к детскому учреждению, чаще всего имеют у себя дома ограниченные контакты с взрослыми. С ними играют мало, а если играют, то не слишком активизируют инициативу и самостоятельность действий малышей. Такие дети чаще всего избалованы и заласканы.</w:t>
      </w:r>
    </w:p>
    <w:p w14:paraId="0307560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В детском учреждении, где воспитатели не могут уделять им столько же внимания, как в семье, дети чувствуют себя неуютно и одиноко. У них снижен уровень игровой деятельности: она преимущественно заняты игрушками. Общение с взрослыми и другими детьми приобретает эмоциональный характер. Необходимое для этого возраста сотрудничество с взрослым затруднено, вызывает у детей постоянную робость, страх.</w:t>
      </w:r>
    </w:p>
    <w:p w14:paraId="4B7B487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Таким образом, причиной трудного привыкания к яслям может служить затянувшееся эмоциональное общение ребенка и взрослых, отсутствие навыков деятельности с предметами, которая требует другую форму общения с взрослыми - сотрудничества с ними.</w:t>
      </w:r>
    </w:p>
    <w:p w14:paraId="5397F0D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Психологи выявили четкую закономерность между развитием </w:t>
      </w:r>
      <w:proofErr w:type="gramStart"/>
      <w:r w:rsidRPr="004B54CB">
        <w:rPr>
          <w:rStyle w:val="c1"/>
          <w:color w:val="000000"/>
          <w:sz w:val="28"/>
          <w:szCs w:val="28"/>
        </w:rPr>
        <w:t>навыков  предметной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деятельности ребенка и его адаптацией к детскому саду.</w:t>
      </w:r>
    </w:p>
    <w:p w14:paraId="06FF89BB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Тем малышам, которые умеют длительно, разнообразно и сосредоточенно действовать с игрушками, легче адаптироваться в детском учреждении, они быстрее откликаются на предложение воспитательницы поиграть, с интересом исследуют новые игрушки. Для них это является привычным занятием. Такие дети в случае затруднения упорно ищут выход из ситуации, при этом, не стесняясь, обращаются за помощью к взрослому. Они любят вместе с взрослым решать предметные задачи: собрать пирамидку, конструктор. Для такого ребенка не составляет труда контакт с любым взрослым, так как он владеет средствами, необходимыми для этого.  </w:t>
      </w:r>
    </w:p>
    <w:p w14:paraId="145376B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Для детей, которые с большим трудом привыкают к детскому саду, характерно неумение действий с предметами, они не могут </w:t>
      </w:r>
      <w:r w:rsidRPr="004B54CB">
        <w:rPr>
          <w:rStyle w:val="c1"/>
          <w:color w:val="000000"/>
          <w:sz w:val="28"/>
          <w:szCs w:val="28"/>
        </w:rPr>
        <w:lastRenderedPageBreak/>
        <w:t>сосредоточиваться на игре, не инициативны в выборе игрушек, не любознательны. Любая трудность расстраивает их деятельность, вызывает капризы, слезы. Такие дети не умеют налаживать деловые контакты с взрослыми, ограничивают общение с ними эмоциями.</w:t>
      </w:r>
    </w:p>
    <w:p w14:paraId="60FD412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Сегодня количество детей, имеющих отклонения в поведении (агрессивность, тревожность, гиперактивность и т.д.), невротические расстройства, продолжает расти. Таким детям труднее адаптироваться к новым социальным условиям.</w:t>
      </w:r>
    </w:p>
    <w:p w14:paraId="6EB8B79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Например, ребенок, который не хочет ходить в детский сад, потому что боится воспитателя, возвращается домой. Там его окружают любящие родители, он попадает в привычную ситуацию, но по-прежнему плачет, боится оставаться один, плохо ест и засыпает, хотя до поступления в детский сад таких изменений в поведении ребенка в домашних условиях не было.</w:t>
      </w:r>
    </w:p>
    <w:p w14:paraId="3F6776C4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Ориентация педагога на более ласковое отношение к такому ребенку способствует его привыканию к детскому саду и, особенно, к воспитателю. При этом изменения поведения исчезают без медикаментозной коррекции.</w:t>
      </w:r>
    </w:p>
    <w:p w14:paraId="7F441A7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При отсутствии своевременной помощи таким детям невротические реакции трансформируются в более стойкие расстройства - неврозы. При этом усиливаются вегетативные расстройства, нарушается регулирующая функция нервной системы, деятельность внутренних органов и могут возникать различные соматические заболевания. Доказано, что более половины хронических заболеваний (до 80%) </w:t>
      </w:r>
      <w:proofErr w:type="gramStart"/>
      <w:r w:rsidRPr="004B54CB">
        <w:rPr>
          <w:rStyle w:val="c1"/>
          <w:color w:val="000000"/>
          <w:sz w:val="28"/>
          <w:szCs w:val="28"/>
        </w:rPr>
        <w:t>- это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психические - и нервные болезни. Как говорят у нас в России: «Все болезни от нервов».</w:t>
      </w:r>
    </w:p>
    <w:p w14:paraId="72B90CB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Исходя из приведенного определения психического здоровья, не следует ограничиваться лишь выявлением невротических расстройств. У ребенка важно оценивать также показатели нервно-психического развития: в раннем возрасте детей (первые 3 года жизни) это, прежде всего, речевое, моторное развитие, эмоциональное состояние. Во все возрастные периоды при оценке психического здоровья необходимо давать характеристику эмоционального состояния ребенка, его социальной адаптации.</w:t>
      </w:r>
    </w:p>
    <w:p w14:paraId="4029CA7B" w14:textId="77777777" w:rsidR="0037487F" w:rsidRPr="001F3C23" w:rsidRDefault="0037487F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1E49B038" w14:textId="77777777" w:rsidR="004B54CB" w:rsidRPr="001F3C23" w:rsidRDefault="00E93195" w:rsidP="00E93195">
      <w:pPr>
        <w:pStyle w:val="c8"/>
        <w:spacing w:before="0" w:beforeAutospacing="0" w:after="0" w:afterAutospacing="0" w:line="360" w:lineRule="auto"/>
        <w:rPr>
          <w:rStyle w:val="c14"/>
          <w:b/>
          <w:bCs/>
          <w:color w:val="000000"/>
          <w:sz w:val="28"/>
          <w:szCs w:val="28"/>
        </w:rPr>
      </w:pPr>
      <w:r w:rsidRPr="001F3C23">
        <w:rPr>
          <w:rStyle w:val="c14"/>
          <w:b/>
          <w:bCs/>
          <w:color w:val="000000"/>
          <w:sz w:val="28"/>
          <w:szCs w:val="28"/>
        </w:rPr>
        <w:t xml:space="preserve">  </w:t>
      </w:r>
      <w:r w:rsidR="004B54CB" w:rsidRPr="004B54CB">
        <w:rPr>
          <w:rStyle w:val="c14"/>
          <w:b/>
          <w:bCs/>
          <w:color w:val="000000"/>
          <w:sz w:val="28"/>
          <w:szCs w:val="28"/>
        </w:rPr>
        <w:t>Глава 2. Направления психолого-педагогической деятельности по оптимизации процесса успешной адаптации детей к условиям к дошкольн</w:t>
      </w:r>
      <w:r>
        <w:rPr>
          <w:rStyle w:val="c14"/>
          <w:b/>
          <w:bCs/>
          <w:color w:val="000000"/>
          <w:sz w:val="28"/>
          <w:szCs w:val="28"/>
        </w:rPr>
        <w:t>ому образовательному учреждению</w:t>
      </w:r>
    </w:p>
    <w:p w14:paraId="0BFA1E87" w14:textId="77777777" w:rsidR="00E93195" w:rsidRPr="001F3C23" w:rsidRDefault="00E93195" w:rsidP="00E93195">
      <w:pPr>
        <w:pStyle w:val="c8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1571CDC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Для оптимизации процесса адаптации к условиям дошкольного учреждения необходима четкая и последовательная работа всех сотрудников образовательного учреждения с привлечением родителей своих воспитанников.</w:t>
      </w:r>
    </w:p>
    <w:p w14:paraId="49F00FA1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Первоочередным является сбор сведений о ребенке, семье. Для этого родителям предлагаются </w:t>
      </w:r>
      <w:proofErr w:type="gramStart"/>
      <w:r w:rsidRPr="004B54CB">
        <w:rPr>
          <w:rStyle w:val="c1"/>
          <w:color w:val="000000"/>
          <w:sz w:val="28"/>
          <w:szCs w:val="28"/>
        </w:rPr>
        <w:t>анкеты ,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где родители, отвечая на предложенные вопросы, дают исчерпывающую характеристику своему ребенку. В свою очередь сотрудники ДОУ анализируют данные материалы, делают выводы об особенностях поведения ребенка, сформированности его навыков, об интересах и т.п. Это помогает воспитателям правильно общаться с детьми в адаптационный период, помочь детям легче привыкнуть к новым для них условиям.</w:t>
      </w:r>
    </w:p>
    <w:p w14:paraId="19946025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Для оптимизации процесса успешной адаптации к условиям дошкольного учреждения также необходимо провести работу с семьей – дать квалификационные рекомендации по подготовке ребенка к условиям общественного воспитания (соблюдение режима дня в семье, сформированности необходимых культурно-гигиенических навыков, навыков самообслуживания, умение ребенка вступать в общение со взрослыми и детьми). Проводя беседы с родителями будущих воспитанников детского сада, раскрываются основные закономерности формирования навыков и привычек, их последовательность; значение своевременного формирования необходимых навыков для общего развития ребенка и для его хорошего самочувствия в адаптационный период. Воспитатели знакомят родителей с картами нервно-психического развития детей, объясняя, что должен уметь ребенок этого </w:t>
      </w:r>
      <w:proofErr w:type="gramStart"/>
      <w:r w:rsidRPr="004B54CB">
        <w:rPr>
          <w:rStyle w:val="c1"/>
          <w:color w:val="000000"/>
          <w:sz w:val="28"/>
          <w:szCs w:val="28"/>
        </w:rPr>
        <w:t>возраста .</w:t>
      </w:r>
      <w:proofErr w:type="gramEnd"/>
    </w:p>
    <w:p w14:paraId="6C3917F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lastRenderedPageBreak/>
        <w:t>До приема детей в группу необходимо проводить родительское собрание, в котором принимают участие заведующая детским садом, методист, психолог, медики и, конечно, воспитатели групп детей раннего возраста. Специалисты раскрывают особенности работы детского сада, групп детей раннего возраста, знакомят с направлениями педагогической деятельности образовательного учреждения, отвечают на вопросы родителей.</w:t>
      </w:r>
    </w:p>
    <w:p w14:paraId="65589B11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А </w:t>
      </w:r>
      <w:proofErr w:type="gramStart"/>
      <w:r w:rsidRPr="004B54CB">
        <w:rPr>
          <w:rStyle w:val="c1"/>
          <w:color w:val="000000"/>
          <w:sz w:val="28"/>
          <w:szCs w:val="28"/>
        </w:rPr>
        <w:t>так же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для того чтобы прошла успешная адаптация детей раннего возраста, необходимо следовать следующим рекомендациям для воспитателей и родителей:</w:t>
      </w:r>
    </w:p>
    <w:p w14:paraId="1341DAA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Рекомендации для воспитателей:</w:t>
      </w:r>
    </w:p>
    <w:p w14:paraId="606D2B34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любите детей и относитесь к ним как к своим;</w:t>
      </w:r>
    </w:p>
    <w:p w14:paraId="571F462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помните об индивидуально-психологических особенностях развития каждого ребенка;</w:t>
      </w:r>
    </w:p>
    <w:p w14:paraId="65D22A7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приобщайте ребенка в доступной форме к социальным и нравственным нормам;</w:t>
      </w:r>
    </w:p>
    <w:p w14:paraId="4AB4063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необходимо наладить контакт с родителями детей, поступающих в дошкольное учреждение;</w:t>
      </w:r>
    </w:p>
    <w:p w14:paraId="775EACBD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проводите консультации и беседы с родителями, знакомьте с режимом дня детского сада, с требованиями к ребенку;</w:t>
      </w:r>
    </w:p>
    <w:p w14:paraId="0615C32D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 по возможности посетите семью ребенка, узнайте о привычках и интересах детей;</w:t>
      </w:r>
    </w:p>
    <w:p w14:paraId="0BED5A36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проводите родительские собрания до поступления детей в детский сад.</w:t>
      </w:r>
    </w:p>
    <w:p w14:paraId="2BAA7A5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В своей работе воспитатели должны использовать анкетирование, посещения ребенка на дому, папки-передвижки, наглядные формы педагогической пропаганды (стенды), консультации для родителей, беседы с родителями, родительские собрания.</w:t>
      </w:r>
    </w:p>
    <w:p w14:paraId="4623782D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Рекомендации для родителей:</w:t>
      </w:r>
    </w:p>
    <w:p w14:paraId="59C62EC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любите своего ребенка таким, какой он есть;</w:t>
      </w:r>
    </w:p>
    <w:p w14:paraId="22FCD59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радуйтесь своему ребенку;</w:t>
      </w:r>
    </w:p>
    <w:p w14:paraId="5899F6A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-разговаривайте с ребенком заботливым, ободряющим тоном;</w:t>
      </w:r>
    </w:p>
    <w:p w14:paraId="2597B8B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lastRenderedPageBreak/>
        <w:t> - слушайте ребенка, не перебивая;</w:t>
      </w:r>
    </w:p>
    <w:p w14:paraId="4894F9E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установите четкие и определенные требования к ребенку;</w:t>
      </w:r>
    </w:p>
    <w:p w14:paraId="1642DA3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не устраивайте для ребенка множество правил;</w:t>
      </w:r>
    </w:p>
    <w:p w14:paraId="1DBA7A0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будьте терпеливы;</w:t>
      </w:r>
    </w:p>
    <w:p w14:paraId="15E71BCF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каждый день читайте ребенку и обсуждайте прочитанное;</w:t>
      </w:r>
    </w:p>
    <w:p w14:paraId="5E228474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в разговоре с ребенком называйте как можно больше предметов, их признаков, действий с ними;</w:t>
      </w:r>
    </w:p>
    <w:p w14:paraId="6D402F14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поощряйте в ребенке стремление задавать вопросы;</w:t>
      </w:r>
    </w:p>
    <w:p w14:paraId="525B036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чаще хвалите ребенка;</w:t>
      </w:r>
    </w:p>
    <w:p w14:paraId="089E916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поощряйте игры с другими детьми;</w:t>
      </w:r>
    </w:p>
    <w:p w14:paraId="463D40D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интересуйтесь жизнью и деятельностью вашего ребенка в детском саду;</w:t>
      </w:r>
    </w:p>
    <w:p w14:paraId="36EC32F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не позволяйте себе неподобающего поведения в присутствии ребенка;</w:t>
      </w:r>
    </w:p>
    <w:p w14:paraId="1E6C31E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помните, что авторитет родителей основан на достойном образце поведения;</w:t>
      </w:r>
    </w:p>
    <w:p w14:paraId="37C354A5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прислушивайтесь к советам педагогов в период адаптации детей к условиям ДОУ;</w:t>
      </w:r>
    </w:p>
    <w:p w14:paraId="5B92FCBB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посещайте групповые собрания.</w:t>
      </w:r>
    </w:p>
    <w:p w14:paraId="30F67404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Таким образом, совместная деятельность педагогов дошкольного образовательного учреждения и родителей является залогом успешной адаптации ребенка к условиям дошкольного учреждения.</w:t>
      </w:r>
    </w:p>
    <w:p w14:paraId="79CD8E5F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5DDBD94E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562C7CD8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03BE5FCF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396E4CE9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57894FC6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49C6438F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561A9C9D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55F720CE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04B25CA6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49990FAA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0FFAD1EA" w14:textId="77777777" w:rsidR="004B54CB" w:rsidRDefault="00E93195" w:rsidP="00E93195">
      <w:pPr>
        <w:pStyle w:val="c8"/>
        <w:spacing w:before="0" w:beforeAutospacing="0" w:after="0" w:afterAutospacing="0" w:line="360" w:lineRule="auto"/>
        <w:rPr>
          <w:rStyle w:val="c14"/>
          <w:b/>
          <w:bCs/>
          <w:color w:val="000000"/>
          <w:sz w:val="28"/>
          <w:szCs w:val="28"/>
        </w:rPr>
      </w:pPr>
      <w:r w:rsidRPr="001F3C23">
        <w:rPr>
          <w:rStyle w:val="c14"/>
          <w:b/>
          <w:bCs/>
          <w:color w:val="000000"/>
          <w:sz w:val="28"/>
          <w:szCs w:val="28"/>
        </w:rPr>
        <w:t xml:space="preserve">                              </w:t>
      </w:r>
      <w:r w:rsidR="004B54CB" w:rsidRPr="004B54CB">
        <w:rPr>
          <w:rStyle w:val="c14"/>
          <w:b/>
          <w:bCs/>
          <w:color w:val="000000"/>
          <w:sz w:val="28"/>
          <w:szCs w:val="28"/>
        </w:rPr>
        <w:t>Гла</w:t>
      </w:r>
      <w:r w:rsidR="0037487F">
        <w:rPr>
          <w:rStyle w:val="c14"/>
          <w:b/>
          <w:bCs/>
          <w:color w:val="000000"/>
          <w:sz w:val="28"/>
          <w:szCs w:val="28"/>
        </w:rPr>
        <w:t xml:space="preserve">ва </w:t>
      </w:r>
      <w:proofErr w:type="gramStart"/>
      <w:r w:rsidR="0037487F">
        <w:rPr>
          <w:rStyle w:val="c14"/>
          <w:b/>
          <w:bCs/>
          <w:color w:val="000000"/>
          <w:sz w:val="28"/>
          <w:szCs w:val="28"/>
        </w:rPr>
        <w:t>3.Условия</w:t>
      </w:r>
      <w:proofErr w:type="gramEnd"/>
      <w:r w:rsidR="0037487F">
        <w:rPr>
          <w:rStyle w:val="c14"/>
          <w:b/>
          <w:bCs/>
          <w:color w:val="000000"/>
          <w:sz w:val="28"/>
          <w:szCs w:val="28"/>
        </w:rPr>
        <w:t xml:space="preserve"> успешной адаптации</w:t>
      </w:r>
    </w:p>
    <w:p w14:paraId="2453B9BA" w14:textId="77777777" w:rsidR="0037487F" w:rsidRPr="004B54CB" w:rsidRDefault="0037487F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color w:val="000000"/>
          <w:sz w:val="28"/>
          <w:szCs w:val="28"/>
        </w:rPr>
      </w:pPr>
    </w:p>
    <w:p w14:paraId="3B08E57E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Для того чтобы процесс привыкания к детскому саду не затягивался, необходимо следующее:</w:t>
      </w:r>
    </w:p>
    <w:p w14:paraId="5F58F334" w14:textId="77777777" w:rsidR="004B54CB" w:rsidRPr="004B54CB" w:rsidRDefault="004B54CB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color w:val="000000"/>
          <w:sz w:val="28"/>
          <w:szCs w:val="28"/>
        </w:rPr>
      </w:pPr>
      <w:r w:rsidRPr="004B54CB">
        <w:rPr>
          <w:rStyle w:val="c14"/>
          <w:b/>
          <w:bCs/>
          <w:color w:val="000000"/>
          <w:sz w:val="28"/>
          <w:szCs w:val="28"/>
        </w:rPr>
        <w:t>3.1. Создание эмоционально благоприятной атмосферы в группе.</w:t>
      </w:r>
    </w:p>
    <w:p w14:paraId="7277095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Необходимо сформировать у ребенка положительную установку, желание идти в детский сад. Это зависит в первую очередь от умения и усилий воспитателей создать атмосферу тепла, уюта и благожелательности в группе. Если ребенок с первых дней почувствует это тепло, исчезнут его волнения и страхи, намного легче пройдет адаптация. Чтобы ребенку было приятно приходить в детский сад, нужно “одомашнить” группу.</w:t>
      </w:r>
    </w:p>
    <w:p w14:paraId="5BADA385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Мебель лучше разместить таким образом, чтобы она образовала маленькие комнатки, в которых дети будут чувствовать себя комфортно. Хорошо, если в группе будет небольшой “домик”, где ребенок может побыть один, поиграть или отдохнуть. Сделать такой “домик” можно, например, из детской кроватки, обтянув красивой тканью и вынув из нее нижнюю доску.</w:t>
      </w:r>
    </w:p>
    <w:p w14:paraId="2F671496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Желательно рядом с “домиком” разместить живой уголок. Растения и вообще зеленый цвет благоприятно влияют на эмоциональное состояние человека.</w:t>
      </w:r>
    </w:p>
    <w:p w14:paraId="208D8E3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В группе необходим и спортивный уголок, который удовлетворял бы потребность детей 2—3 лет в движении. Уголок следует оформить так, чтобы у ребенка появилось желание заниматься в нем.</w:t>
      </w:r>
    </w:p>
    <w:p w14:paraId="7195B80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Малыши еще не владеют речью настолько, чтобы выразить четко свои чувства и эмоции. Невыраженные эмоции (особенно негативные) накапливаются и в конце концов прорываются слезами, которые со стороны выглядят непонятными, потому что никаких внешних причин для такого проявления эмоций нет.</w:t>
      </w:r>
    </w:p>
    <w:p w14:paraId="17C1116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Психологи и физиологи установили, что изобразительная деятельность для ребенка не столько художественно-эстетическое действо, сколько </w:t>
      </w:r>
      <w:r w:rsidRPr="004B54CB">
        <w:rPr>
          <w:rStyle w:val="c1"/>
          <w:color w:val="000000"/>
          <w:sz w:val="28"/>
          <w:szCs w:val="28"/>
        </w:rPr>
        <w:lastRenderedPageBreak/>
        <w:t xml:space="preserve">возможность выплеснуть на бумагу свои чувства. Уголок </w:t>
      </w:r>
      <w:proofErr w:type="spellStart"/>
      <w:r w:rsidRPr="004B54CB">
        <w:rPr>
          <w:rStyle w:val="c1"/>
          <w:color w:val="000000"/>
          <w:sz w:val="28"/>
          <w:szCs w:val="28"/>
        </w:rPr>
        <w:t>изотворчества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 со свободным доступом детей к карандашам и бумаге поможет решить эту проблему в любое время, как только у малыша возникнет потребность выразить себя. Особое удовольствие доставляет детям рисование фломастерами-маркерами, оставляющими толстые линии, на прикрепленном к стене листе бумаги.</w:t>
      </w:r>
    </w:p>
    <w:p w14:paraId="64C4520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Умиротворяюще действуют на детей игры с песком и водой. Такие игры имеют большие развивающие возможности, но в период адаптации главным является их успокаивающее и расслабляющее действие.</w:t>
      </w:r>
    </w:p>
    <w:p w14:paraId="5A8C0C05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Летом подобные игры легко организовать на улице. В осенне-зимнее время желательно иметь уголок песка и воды в помещении. Для разнообразных и увлекательных игр используются небьющиеся сосуды разной конфигурации и объема, ложки, сита, воронки, формочки, резиновые трубочки. Дети могут купать в воде резиновых кукол, набирать в резиновые игрушки воду и выталкивать ее струей, пускать по воде кораблики и т. д.</w:t>
      </w:r>
    </w:p>
    <w:p w14:paraId="49B5F31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Как показывают наблюдения, по мере привыкания к новым условиям у детей сначала восстанавливается аппетит, труднее нормализуется сон (от 2 недель до 2—3 месяцев).</w:t>
      </w:r>
    </w:p>
    <w:p w14:paraId="643C441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Проблемы со сном вызваны не только внутренним напряжением, но и окружающей обстановкой, отличной от домашней. Ребенок чувствует себя неуютно в большой комнате. Такая простая вещь, как прикроватная занавеска, может решить ряд проблем: создать ощущение психологического комфорта, защищенности, придать спальне более уютный вид, а главное, эта занавеска, которую сшила и повесила мама, становится для него символом и частичкой дома, как и любимая игрушка, с которой он ложится спать.</w:t>
      </w:r>
    </w:p>
    <w:p w14:paraId="770D657F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Необходимо всячески удовлетворять чрезвычайно острую в период адаптации потребность детей в эмоциональном контакте со взрослым.</w:t>
      </w:r>
    </w:p>
    <w:p w14:paraId="57FBA0F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Ласковое обращение с ребенком, периодическое пребывание малыша на руках взрослого дают ему чувство защищенности, помогают быстрее адаптироваться.</w:t>
      </w:r>
    </w:p>
    <w:p w14:paraId="6B5BDA75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3DD89E75" w14:textId="77777777" w:rsidR="004B54CB" w:rsidRDefault="0037487F" w:rsidP="00361591">
      <w:pPr>
        <w:pStyle w:val="c8"/>
        <w:spacing w:before="0" w:beforeAutospacing="0" w:after="0" w:afterAutospacing="0" w:line="360" w:lineRule="auto"/>
        <w:rPr>
          <w:rStyle w:val="c14"/>
          <w:b/>
          <w:bCs/>
          <w:color w:val="000000"/>
          <w:sz w:val="28"/>
          <w:szCs w:val="28"/>
        </w:rPr>
      </w:pPr>
      <w:r>
        <w:rPr>
          <w:rStyle w:val="c14"/>
          <w:b/>
          <w:bCs/>
          <w:color w:val="000000"/>
          <w:sz w:val="28"/>
          <w:szCs w:val="28"/>
        </w:rPr>
        <w:t xml:space="preserve">         </w:t>
      </w:r>
      <w:r w:rsidR="004B54CB" w:rsidRPr="004B54CB">
        <w:rPr>
          <w:rStyle w:val="c14"/>
          <w:b/>
          <w:bCs/>
          <w:color w:val="000000"/>
          <w:sz w:val="28"/>
          <w:szCs w:val="28"/>
        </w:rPr>
        <w:t>3.2. Работа с родителями, которую желательно начать еще до по</w:t>
      </w:r>
      <w:r>
        <w:rPr>
          <w:rStyle w:val="c14"/>
          <w:b/>
          <w:bCs/>
          <w:color w:val="000000"/>
          <w:sz w:val="28"/>
          <w:szCs w:val="28"/>
        </w:rPr>
        <w:t>ступления ребенка в детский сад</w:t>
      </w:r>
    </w:p>
    <w:p w14:paraId="3A43D455" w14:textId="77777777" w:rsidR="0037487F" w:rsidRPr="004B54CB" w:rsidRDefault="0037487F" w:rsidP="00361591">
      <w:pPr>
        <w:pStyle w:val="c8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573594F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Необходимое условие успешной адаптации — согласованность действий родителей и воспитателей, сближение подходов к индивидуальным особенностям ребенка в семье и детском саду.</w:t>
      </w:r>
    </w:p>
    <w:p w14:paraId="3DA0007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Целесообразно рекомендовать родителям в первые дни приводить ребенка только на прогулку — так ему проще познакомиться с воспитателями и другими детьми. Причем желательно приводить малыша не только на утреннюю, но и на вечернюю прогулку, когда можно обратить его внимание на то, как мамы и папы приходят за детьми, как они радостно встречаются. В первые дни стоит приводить ребенка в группу позже 8 часов, чтобы он не был свидетелем слез и отрицательных эмоций других детей при расставании с мамами.</w:t>
      </w:r>
    </w:p>
    <w:p w14:paraId="3E3F05C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Задача воспитателя — успокоить прежде всего взрослых: пригласить их осмотреть групповые помещения, показать шкафчик, кровать, игрушки, рассказать, чем ребенок будет заниматься, во что играть, познакомить с режимом дня, вместе обсудить, как облегчить период адаптации.</w:t>
      </w:r>
    </w:p>
    <w:p w14:paraId="12CCE195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В свою очередь, родители должны внимательно прислушиваться к советам педагога, принимать к сведению его консультации, наблюдения и пожелания. Если ребенок видит хорошие, доброжелательные отношения между своими родителями и воспитателями, он гораздо быстрее адаптируется в новой обстановке.</w:t>
      </w:r>
    </w:p>
    <w:p w14:paraId="58F6DF81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11E9318E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3A1ED852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4C5DA36C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3F5333B6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75F39FE9" w14:textId="77777777" w:rsidR="00321AB0" w:rsidRDefault="00321AB0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1E4AA2D6" w14:textId="77777777" w:rsidR="004B54CB" w:rsidRDefault="004B54CB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  <w:r w:rsidRPr="004B54CB">
        <w:rPr>
          <w:rStyle w:val="c14"/>
          <w:b/>
          <w:bCs/>
          <w:color w:val="000000"/>
          <w:sz w:val="28"/>
          <w:szCs w:val="28"/>
        </w:rPr>
        <w:lastRenderedPageBreak/>
        <w:t>3.3. Правильная организация в адаптационный период игровой деятельности, направленной на формирование эмоциональных контактов “ребенок — взрослый” и “ребенок — ребенок” и обязатель</w:t>
      </w:r>
      <w:r w:rsidR="0037487F">
        <w:rPr>
          <w:rStyle w:val="c14"/>
          <w:b/>
          <w:bCs/>
          <w:color w:val="000000"/>
          <w:sz w:val="28"/>
          <w:szCs w:val="28"/>
        </w:rPr>
        <w:t>но включающей игры и упражнения</w:t>
      </w:r>
    </w:p>
    <w:p w14:paraId="3055A284" w14:textId="77777777" w:rsidR="0037487F" w:rsidRPr="004B54CB" w:rsidRDefault="0037487F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color w:val="000000"/>
          <w:sz w:val="28"/>
          <w:szCs w:val="28"/>
        </w:rPr>
      </w:pPr>
    </w:p>
    <w:p w14:paraId="6048735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Основная задача игр в этот период — формирование эмоционального контакта, доверия детей к воспитателю. Ребенок должен увидеть в воспитателе доброго, всегда готового прийти на помощь человека (как мама) и интересного партнера в игре. Эмоциональное общение возникает на основе совместных действий, сопровождаемых улыбкой, ласковой интонацией, проявлением заботы к каждому малышу. Первые игры должны быть фронтальными, чтобы ни один ребенок не чувствовал себя обделенным вниманием. Инициатором игр всегда выступает взрослый. Игры выбираются с учетом возможностей детей, места проведения.</w:t>
      </w:r>
    </w:p>
    <w:p w14:paraId="567D1B0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Дети раннего возраста любят играть с игрушками, бытовыми предметами. В процессе игры они приобретают новые знания и навыки, познают окружающий мир, учатся общаться. Поэтому акцент в выборе игр для детей раннего возраста следует делать на сенсорные и моторные игры.</w:t>
      </w:r>
    </w:p>
    <w:p w14:paraId="1882E09E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Сенсорные игры дают ребенку опыт работы с самыми разнообразными материалами: песком, глиной, бумагой. Они способствуют развитию сенсорной системы: зрения, вкуса, обоняния, слуха, температурной чувствительности. Все органы, данные нам природой, должны работать, а для этого им необходима "пища".</w:t>
      </w:r>
    </w:p>
    <w:p w14:paraId="6FEFD7A6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Сенсомоторный уровень является базовым для дальнейшего развития высших психических функций: восприятия, памяти, внимания, мышления, речи. Сенсомоторное развитие возможно лишь при взаимодействии ребенка со взрослым, который обучает его видеть, ощущать, слушать и слышать, т.е. воспринимать окружающий предметный мир.</w:t>
      </w:r>
    </w:p>
    <w:p w14:paraId="5F30FBBB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При проведении занятий необходимо учитывать специфику работы с маленькими детьми: ребенок раннего возраста не способен самостоятельно </w:t>
      </w:r>
      <w:r w:rsidRPr="004B54CB">
        <w:rPr>
          <w:rStyle w:val="c1"/>
          <w:color w:val="000000"/>
          <w:sz w:val="28"/>
          <w:szCs w:val="28"/>
        </w:rPr>
        <w:lastRenderedPageBreak/>
        <w:t>заявить о своих проблемах, поэтому они часто проявляются косвенно, через отставание в развитии, капризность, агрессивность и т.д. Это обусловливает необходимость активности со стороны самого педагога по выявлению психологических проблем у детей, в т.ч. и в период адаптации.</w:t>
      </w:r>
    </w:p>
    <w:p w14:paraId="75361BA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В организацию адаптационного периода включаются элементы театрализованной деятельности:</w:t>
      </w:r>
    </w:p>
    <w:p w14:paraId="37CFFD5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показ настольного театра «Теремок»,</w:t>
      </w:r>
    </w:p>
    <w:p w14:paraId="413779AE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драматизация сказки «Как собака друга искала»</w:t>
      </w:r>
    </w:p>
    <w:p w14:paraId="0843D81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 - инсценирование потешки «Курочка </w:t>
      </w:r>
      <w:proofErr w:type="spellStart"/>
      <w:r w:rsidRPr="004B54CB">
        <w:rPr>
          <w:rStyle w:val="c1"/>
          <w:color w:val="000000"/>
          <w:sz w:val="28"/>
          <w:szCs w:val="28"/>
        </w:rPr>
        <w:t>Рябушечка</w:t>
      </w:r>
      <w:proofErr w:type="spellEnd"/>
      <w:r w:rsidRPr="004B54CB">
        <w:rPr>
          <w:rStyle w:val="c1"/>
          <w:color w:val="000000"/>
          <w:sz w:val="28"/>
          <w:szCs w:val="28"/>
        </w:rPr>
        <w:t>»</w:t>
      </w:r>
    </w:p>
    <w:p w14:paraId="2DC58F99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игра инсценировка «Сварим из овощей вкусный суп»</w:t>
      </w:r>
    </w:p>
    <w:p w14:paraId="0F229EA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На протяжении всего адаптационного периода целесообразно проводить игровые занятия, основными задачами которых являются:</w:t>
      </w:r>
    </w:p>
    <w:p w14:paraId="3E2C22E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-преодоление стрессовых состояний у детей, эмоционального и мышечного напряжения;</w:t>
      </w:r>
    </w:p>
    <w:p w14:paraId="3E43323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-снижение импульсивности, излишней двигательной активности, тревоги, агрессии;</w:t>
      </w:r>
    </w:p>
    <w:p w14:paraId="32EB047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-развитие навыков взаимодействия детей друг с другом;</w:t>
      </w:r>
    </w:p>
    <w:p w14:paraId="7D17D6F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-развитие речевой активности, восприятия, внимания;</w:t>
      </w:r>
    </w:p>
    <w:p w14:paraId="169EE4B4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-развитие общей и мелкой моторики, координации движений;</w:t>
      </w:r>
    </w:p>
    <w:p w14:paraId="68B8839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-развитие игровых умений и навыков.</w:t>
      </w:r>
    </w:p>
    <w:p w14:paraId="099C11AB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Это могут быть такие игры и занятия, как: «Уложим куклу спать», «Ох красивый теремок – очень-очень он высок», «Чаепитие», «Устроим кукле комнату», «Мы встречаем гостей», «Купание куклы Кати», «Встреча с доктором Айболитом», «Рассмешим наши игрушки».</w:t>
      </w:r>
    </w:p>
    <w:p w14:paraId="435E853E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Необходимо на занятиях использовать приемы, которые позволяют затормаживать отрицательные эмоции малышей:</w:t>
      </w:r>
    </w:p>
    <w:p w14:paraId="1C2A773D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- игры с песком и водой: «Ловись рыбка», «Дождик как-кап-кап», «Плыви кораблик», «Печем пирожки», «Вымоем машину».</w:t>
      </w:r>
    </w:p>
    <w:p w14:paraId="242D1F3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 пальчиковые игры: «Погладим котенка», «Наш малыш», «Мальчик-пальчик», «Сорока», «Домик».</w:t>
      </w:r>
    </w:p>
    <w:p w14:paraId="7213B32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lastRenderedPageBreak/>
        <w:t> - монотонные движения руками (нанизывание колец пирамидки или шариков с отверстием на шнур).</w:t>
      </w:r>
    </w:p>
    <w:p w14:paraId="78CD037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 сжимание кистей рук (малышу предлагать резиновую игрушку-пищалку).</w:t>
      </w:r>
    </w:p>
    <w:p w14:paraId="6C0B92E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 рисование фломастером, красками.</w:t>
      </w:r>
    </w:p>
    <w:p w14:paraId="131050B6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 слушание спокойной музыки: «Утро» (А. Григ), «Мелодия» (Глюк).</w:t>
      </w:r>
    </w:p>
    <w:p w14:paraId="73F51C06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-занятия смехотерапией.</w:t>
      </w:r>
    </w:p>
    <w:p w14:paraId="1D40FE14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В основную часть занятия необходимо включать игры и упражнения, которые позволяют детям интенсивно двигаться, свободно выражать возникающие эмоции, взаимодействовать с окружающими.</w:t>
      </w:r>
    </w:p>
    <w:p w14:paraId="61600E5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 Завершать занятие играми малой подвижности, подводящих детей к успокоению. Дети этого возраста хорошо воспринимают материал, объединенный единым сказочным – игровым сюжетом. Каждое занятие эффективно проводить в несколько этапов, игры по ходу варьировать в зависимости от реактивности детей. Проявляющаяся в этом возрасте у детей </w:t>
      </w:r>
      <w:proofErr w:type="spellStart"/>
      <w:r w:rsidRPr="004B54CB">
        <w:rPr>
          <w:rStyle w:val="c1"/>
          <w:color w:val="000000"/>
          <w:sz w:val="28"/>
          <w:szCs w:val="28"/>
        </w:rPr>
        <w:t>синтония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 (эмоциональное заражение), с помощью игр позволяет быстро переключать внимание детей с дружного плача на прыжки, хлопанье, </w:t>
      </w:r>
      <w:proofErr w:type="spellStart"/>
      <w:r w:rsidRPr="004B54CB">
        <w:rPr>
          <w:rStyle w:val="c1"/>
          <w:color w:val="000000"/>
          <w:sz w:val="28"/>
          <w:szCs w:val="28"/>
        </w:rPr>
        <w:t>топание</w:t>
      </w:r>
      <w:proofErr w:type="spellEnd"/>
      <w:r w:rsidRPr="004B54CB">
        <w:rPr>
          <w:rStyle w:val="c1"/>
          <w:color w:val="000000"/>
          <w:sz w:val="28"/>
          <w:szCs w:val="28"/>
        </w:rPr>
        <w:t>, подражание, таким образом, объединяя детей и создавая положительный эмоциональный настрой.</w:t>
      </w:r>
    </w:p>
    <w:p w14:paraId="3D123D73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Следует не забывать ежедневно использовать язык поэтических образов, так созвучный детской душе. С помощью потешек, </w:t>
      </w:r>
      <w:proofErr w:type="spellStart"/>
      <w:r w:rsidRPr="004B54CB">
        <w:rPr>
          <w:rStyle w:val="c1"/>
          <w:color w:val="000000"/>
          <w:sz w:val="28"/>
          <w:szCs w:val="28"/>
        </w:rPr>
        <w:t>пестушек</w:t>
      </w:r>
      <w:proofErr w:type="spellEnd"/>
      <w:r w:rsidRPr="004B54CB">
        <w:rPr>
          <w:rStyle w:val="c1"/>
          <w:color w:val="000000"/>
          <w:sz w:val="28"/>
          <w:szCs w:val="28"/>
        </w:rPr>
        <w:t>, колыбельных песен, песенок малыши приобретают необходимые знания, дающие уверенность в своих силах, тепло, ласку, любовь, радостные восприятия окружающего мира.</w:t>
      </w:r>
    </w:p>
    <w:p w14:paraId="7FCC409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Успешная адаптация </w:t>
      </w:r>
      <w:proofErr w:type="gramStart"/>
      <w:r w:rsidRPr="004B54CB">
        <w:rPr>
          <w:rStyle w:val="c1"/>
          <w:color w:val="000000"/>
          <w:sz w:val="28"/>
          <w:szCs w:val="28"/>
        </w:rPr>
        <w:t>- это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залог физического и психологического благополучия ребенка. Критерии эффективности успешной адаптации: социализация детей младшего дошкольного возраста; повышение уровня эмоционального благополучия; развитие физической и психологической культуры детей.</w:t>
      </w:r>
    </w:p>
    <w:p w14:paraId="59D5C1B5" w14:textId="77777777" w:rsidR="00321AB0" w:rsidRDefault="00321AB0" w:rsidP="00321AB0">
      <w:pPr>
        <w:pStyle w:val="c8"/>
        <w:spacing w:before="0" w:beforeAutospacing="0" w:after="0" w:afterAutospacing="0" w:line="360" w:lineRule="auto"/>
        <w:ind w:firstLine="360"/>
        <w:rPr>
          <w:rStyle w:val="c14"/>
          <w:b/>
          <w:bCs/>
          <w:color w:val="000000"/>
          <w:sz w:val="28"/>
          <w:szCs w:val="28"/>
        </w:rPr>
      </w:pPr>
    </w:p>
    <w:p w14:paraId="78751E15" w14:textId="77777777" w:rsidR="004B54CB" w:rsidRDefault="00321AB0" w:rsidP="00321AB0">
      <w:pPr>
        <w:pStyle w:val="c8"/>
        <w:spacing w:before="0" w:beforeAutospacing="0" w:after="0" w:afterAutospacing="0" w:line="360" w:lineRule="auto"/>
        <w:ind w:firstLine="360"/>
        <w:rPr>
          <w:rStyle w:val="c14"/>
          <w:b/>
          <w:bCs/>
          <w:color w:val="000000"/>
          <w:sz w:val="28"/>
          <w:szCs w:val="28"/>
        </w:rPr>
      </w:pPr>
      <w:r>
        <w:rPr>
          <w:rStyle w:val="c14"/>
          <w:b/>
          <w:bCs/>
          <w:color w:val="000000"/>
          <w:sz w:val="28"/>
          <w:szCs w:val="28"/>
        </w:rPr>
        <w:lastRenderedPageBreak/>
        <w:t xml:space="preserve">                                        </w:t>
      </w:r>
      <w:r w:rsidR="0037487F">
        <w:rPr>
          <w:rStyle w:val="c14"/>
          <w:b/>
          <w:bCs/>
          <w:color w:val="000000"/>
          <w:sz w:val="28"/>
          <w:szCs w:val="28"/>
        </w:rPr>
        <w:t>Заключение</w:t>
      </w:r>
    </w:p>
    <w:p w14:paraId="401009F5" w14:textId="77777777" w:rsidR="0037487F" w:rsidRPr="004B54CB" w:rsidRDefault="0037487F" w:rsidP="00321AB0">
      <w:pPr>
        <w:pStyle w:val="c8"/>
        <w:spacing w:before="0" w:beforeAutospacing="0" w:after="0" w:afterAutospacing="0" w:line="360" w:lineRule="auto"/>
        <w:ind w:firstLine="360"/>
        <w:rPr>
          <w:color w:val="000000"/>
          <w:sz w:val="28"/>
          <w:szCs w:val="28"/>
        </w:rPr>
      </w:pPr>
    </w:p>
    <w:p w14:paraId="425ADF6F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Семья – социальная общность, которая закладывает основы личностных качеств ребенка. При жизни в определенных, устойчивых условиях ребенок постепенно приспосабливается к влияниям окружающей среды: к определенной температуре помещения, к окружающему микроклимату, к характеру пищи и т.д. Поступление в детский сад изменяет почти все условия жизни маленького ребенка. Именно сотрудники детского сада и родители, объединив свои усилия, обеспечивают малышу эмоциональный комфорт.</w:t>
      </w:r>
    </w:p>
    <w:p w14:paraId="333A809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Поэтому на сегодняшний день актуальна тема адаптация детей раннего возраста к условиям дошкольного образовательного учреждения. Проведения комплексных медико-педагогических мероприятий до поступления ребенка в ясли и в период адаптации к детскому учреждению способствует более легкому привыканию к новым условиям.</w:t>
      </w:r>
    </w:p>
    <w:p w14:paraId="6663DD7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 Рассмотренные </w:t>
      </w:r>
      <w:proofErr w:type="gramStart"/>
      <w:r w:rsidRPr="004B54CB">
        <w:rPr>
          <w:rStyle w:val="c1"/>
          <w:color w:val="000000"/>
          <w:sz w:val="28"/>
          <w:szCs w:val="28"/>
        </w:rPr>
        <w:t>аспекты  доказывают</w:t>
      </w:r>
      <w:proofErr w:type="gramEnd"/>
      <w:r w:rsidRPr="004B54CB">
        <w:rPr>
          <w:rStyle w:val="c1"/>
          <w:color w:val="000000"/>
          <w:sz w:val="28"/>
          <w:szCs w:val="28"/>
        </w:rPr>
        <w:t>, что существует много условий, которые оказывают влияние на адаптацию ребенка раннего возраста к дошкольному учреждению.</w:t>
      </w:r>
    </w:p>
    <w:p w14:paraId="203442C6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Важным фактором, влияющим на характер поведения ребенка в процессе привыкания, является личность самого воспитателя, который должен любить детей, быть внимательным и отзывчивым по отношению к каждому ребенку, уметь привлечь его внимание. Воспитатель должен уметь наблюдать и анализировать уровень развития детей и учитывать его при организации педагогических воздействий, должен уметь управлять поведением детей в сложный для них период привыкания к условиям детского учреждения.</w:t>
      </w:r>
    </w:p>
    <w:p w14:paraId="0FF27B47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Период адаптации – тяжелое время для малыша. Но в это время тяжело не только детям, но и их родителям. Поэтому очень важна совместная работа воспитателя с родителями.</w:t>
      </w:r>
    </w:p>
    <w:p w14:paraId="647001FF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 Таким образом, можно сказать, что цели исследования были достигнуты.</w:t>
      </w:r>
    </w:p>
    <w:p w14:paraId="38097E1C" w14:textId="77777777" w:rsidR="0037487F" w:rsidRDefault="0037487F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5F37D648" w14:textId="77777777" w:rsidR="0037487F" w:rsidRDefault="0037487F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rStyle w:val="c14"/>
          <w:b/>
          <w:bCs/>
          <w:color w:val="000000"/>
          <w:sz w:val="28"/>
          <w:szCs w:val="28"/>
        </w:rPr>
      </w:pPr>
    </w:p>
    <w:p w14:paraId="7C246763" w14:textId="77777777" w:rsidR="004B54CB" w:rsidRPr="004B54CB" w:rsidRDefault="004B54CB" w:rsidP="004B54CB">
      <w:pPr>
        <w:pStyle w:val="c8"/>
        <w:spacing w:before="0" w:beforeAutospacing="0" w:after="0" w:afterAutospacing="0" w:line="360" w:lineRule="auto"/>
        <w:ind w:firstLine="360"/>
        <w:jc w:val="center"/>
        <w:rPr>
          <w:color w:val="000000"/>
          <w:sz w:val="28"/>
          <w:szCs w:val="28"/>
        </w:rPr>
      </w:pPr>
      <w:r w:rsidRPr="004B54CB">
        <w:rPr>
          <w:rStyle w:val="c14"/>
          <w:b/>
          <w:bCs/>
          <w:color w:val="000000"/>
          <w:sz w:val="28"/>
          <w:szCs w:val="28"/>
        </w:rPr>
        <w:lastRenderedPageBreak/>
        <w:t>С</w:t>
      </w:r>
      <w:r w:rsidR="0037487F">
        <w:rPr>
          <w:rStyle w:val="c14"/>
          <w:b/>
          <w:bCs/>
          <w:color w:val="000000"/>
          <w:sz w:val="28"/>
          <w:szCs w:val="28"/>
        </w:rPr>
        <w:t>писок использованной литературы</w:t>
      </w:r>
      <w:r w:rsidRPr="004B54CB">
        <w:rPr>
          <w:rStyle w:val="c1"/>
          <w:color w:val="000000"/>
          <w:sz w:val="28"/>
          <w:szCs w:val="28"/>
        </w:rPr>
        <w:t>                       </w:t>
      </w:r>
    </w:p>
    <w:p w14:paraId="1B9F3C0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1. Аванесова В.Н. Обучение самых маленьких в детском саду. – М: Просвещение, 2005. – 176с. ил.</w:t>
      </w:r>
    </w:p>
    <w:p w14:paraId="46CD895E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2. </w:t>
      </w:r>
      <w:proofErr w:type="spellStart"/>
      <w:r w:rsidRPr="004B54CB">
        <w:rPr>
          <w:rStyle w:val="c1"/>
          <w:color w:val="000000"/>
          <w:sz w:val="28"/>
          <w:szCs w:val="28"/>
        </w:rPr>
        <w:t>Аксарина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 М.Н. Воспитание детей раннего возраста. – М.: </w:t>
      </w:r>
      <w:proofErr w:type="spellStart"/>
      <w:r w:rsidRPr="004B54CB">
        <w:rPr>
          <w:rStyle w:val="c1"/>
          <w:color w:val="000000"/>
          <w:sz w:val="28"/>
          <w:szCs w:val="28"/>
        </w:rPr>
        <w:t>Медецина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 2007. - 304с.</w:t>
      </w:r>
    </w:p>
    <w:p w14:paraId="561BABE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3. Венгер Л.А., </w:t>
      </w:r>
      <w:proofErr w:type="spellStart"/>
      <w:r w:rsidRPr="004B54CB">
        <w:rPr>
          <w:rStyle w:val="c1"/>
          <w:color w:val="000000"/>
          <w:sz w:val="28"/>
          <w:szCs w:val="28"/>
        </w:rPr>
        <w:t>Агаева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 </w:t>
      </w:r>
      <w:proofErr w:type="gramStart"/>
      <w:r w:rsidRPr="004B54CB">
        <w:rPr>
          <w:rStyle w:val="c1"/>
          <w:color w:val="000000"/>
          <w:sz w:val="28"/>
          <w:szCs w:val="28"/>
        </w:rPr>
        <w:t>Е.Л. ,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Бардина Р.И. и др. Психолог в детском саду. - http://dob.1september.ru/2003/05/11.htm</w:t>
      </w:r>
    </w:p>
    <w:p w14:paraId="7E9F4F3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4. Ватутина Н.Д. Ребенок поступает в детский сад: Пособие для воспитателей дет сада/ - М.: Просвещение, 2003.-№3.-104с, ил.</w:t>
      </w:r>
    </w:p>
    <w:p w14:paraId="40AF63C0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5. Гринева И.А., </w:t>
      </w:r>
      <w:proofErr w:type="spellStart"/>
      <w:r w:rsidRPr="004B54CB">
        <w:rPr>
          <w:rStyle w:val="c1"/>
          <w:color w:val="000000"/>
          <w:sz w:val="28"/>
          <w:szCs w:val="28"/>
        </w:rPr>
        <w:t>Жомир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 М.Ю. Первый раз в детский сад. – Воронеж, 2007. – 6 с.</w:t>
      </w:r>
    </w:p>
    <w:p w14:paraId="23928402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6. Жердева, Е.В. Дети раннего возраста в детском саду (возрастные особенности, адаптация, сценарии дня) / Е.В. Жердева. – </w:t>
      </w:r>
      <w:proofErr w:type="spellStart"/>
      <w:r w:rsidRPr="004B54CB">
        <w:rPr>
          <w:rStyle w:val="c1"/>
          <w:color w:val="000000"/>
          <w:sz w:val="28"/>
          <w:szCs w:val="28"/>
        </w:rPr>
        <w:t>Ростов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 н/Д: Феникс, 2007. – 192 с.</w:t>
      </w:r>
    </w:p>
    <w:p w14:paraId="46DF109A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7. </w:t>
      </w:r>
      <w:proofErr w:type="spellStart"/>
      <w:r w:rsidRPr="004B54CB">
        <w:rPr>
          <w:rStyle w:val="c1"/>
          <w:color w:val="000000"/>
          <w:sz w:val="28"/>
          <w:szCs w:val="28"/>
        </w:rPr>
        <w:t>Заводчикова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 О. </w:t>
      </w:r>
      <w:proofErr w:type="spellStart"/>
      <w:r w:rsidRPr="004B54CB">
        <w:rPr>
          <w:rStyle w:val="c1"/>
          <w:color w:val="000000"/>
          <w:sz w:val="28"/>
          <w:szCs w:val="28"/>
        </w:rPr>
        <w:t>Г.Адаптация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 ребенка в детском </w:t>
      </w:r>
      <w:proofErr w:type="gramStart"/>
      <w:r w:rsidRPr="004B54CB">
        <w:rPr>
          <w:rStyle w:val="c1"/>
          <w:color w:val="000000"/>
          <w:sz w:val="28"/>
          <w:szCs w:val="28"/>
        </w:rPr>
        <w:t>саду :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взаимодействие </w:t>
      </w:r>
      <w:proofErr w:type="spellStart"/>
      <w:r w:rsidRPr="004B54CB">
        <w:rPr>
          <w:rStyle w:val="c1"/>
          <w:color w:val="000000"/>
          <w:sz w:val="28"/>
          <w:szCs w:val="28"/>
        </w:rPr>
        <w:t>дошк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. </w:t>
      </w:r>
      <w:proofErr w:type="spellStart"/>
      <w:r w:rsidRPr="004B54CB">
        <w:rPr>
          <w:rStyle w:val="c1"/>
          <w:color w:val="000000"/>
          <w:sz w:val="28"/>
          <w:szCs w:val="28"/>
        </w:rPr>
        <w:t>образоват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. учреждения и семьи : пособие для воспитателей / О. Г. </w:t>
      </w:r>
      <w:proofErr w:type="spellStart"/>
      <w:r w:rsidRPr="004B54CB">
        <w:rPr>
          <w:rStyle w:val="c1"/>
          <w:color w:val="000000"/>
          <w:sz w:val="28"/>
          <w:szCs w:val="28"/>
        </w:rPr>
        <w:t>Заводчикова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. — </w:t>
      </w:r>
      <w:proofErr w:type="gramStart"/>
      <w:r w:rsidRPr="004B54CB">
        <w:rPr>
          <w:rStyle w:val="c1"/>
          <w:color w:val="000000"/>
          <w:sz w:val="28"/>
          <w:szCs w:val="28"/>
        </w:rPr>
        <w:t>М. :</w:t>
      </w:r>
      <w:proofErr w:type="gramEnd"/>
      <w:r w:rsidRPr="004B54CB">
        <w:rPr>
          <w:rStyle w:val="c1"/>
          <w:color w:val="000000"/>
          <w:sz w:val="28"/>
          <w:szCs w:val="28"/>
        </w:rPr>
        <w:t xml:space="preserve"> Просвещение, 2007. — 79 с.</w:t>
      </w:r>
    </w:p>
    <w:p w14:paraId="768CAF8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8. Зуева Л.Н., Шевцова Е.Е. Настольная книга логопеда: справочно-методическое пособие. — М.: АСТ: Астрель, 2005. — 400 с.</w:t>
      </w:r>
    </w:p>
    <w:p w14:paraId="0E377244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9. Ильина И.С. Адаптация ребенка к детскому саду. Общение, речь, эмоциональное развитие. – М, 2008.</w:t>
      </w:r>
    </w:p>
    <w:p w14:paraId="00275D78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10. Кирюхина, Н. </w:t>
      </w:r>
      <w:proofErr w:type="spellStart"/>
      <w:r w:rsidRPr="004B54CB">
        <w:rPr>
          <w:rStyle w:val="c1"/>
          <w:color w:val="000000"/>
          <w:sz w:val="28"/>
          <w:szCs w:val="28"/>
        </w:rPr>
        <w:t>В.Организация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 и содержание работы по адаптации детей в ДОУ: </w:t>
      </w:r>
      <w:proofErr w:type="spellStart"/>
      <w:r w:rsidRPr="004B54CB">
        <w:rPr>
          <w:rStyle w:val="c1"/>
          <w:color w:val="000000"/>
          <w:sz w:val="28"/>
          <w:szCs w:val="28"/>
        </w:rPr>
        <w:t>практ</w:t>
      </w:r>
      <w:proofErr w:type="spellEnd"/>
      <w:r w:rsidRPr="004B54CB">
        <w:rPr>
          <w:rStyle w:val="c1"/>
          <w:color w:val="000000"/>
          <w:sz w:val="28"/>
          <w:szCs w:val="28"/>
        </w:rPr>
        <w:t>. пособие / Н. В. Кирюхина. — 2-е изд. — М.: Айрис-пресс, 2006. — 112 с. — (Дошкольное воспитание и развитие).</w:t>
      </w:r>
    </w:p>
    <w:p w14:paraId="01397201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11. Костяк Т. В. «Психологическая адаптация ребенка в детском саду». – М, 2008. – 176 с.</w:t>
      </w:r>
    </w:p>
    <w:p w14:paraId="13D746B1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 xml:space="preserve">12. </w:t>
      </w:r>
      <w:proofErr w:type="spellStart"/>
      <w:r w:rsidRPr="004B54CB">
        <w:rPr>
          <w:rStyle w:val="c1"/>
          <w:color w:val="000000"/>
          <w:sz w:val="28"/>
          <w:szCs w:val="28"/>
        </w:rPr>
        <w:t>Микляева</w:t>
      </w:r>
      <w:proofErr w:type="spellEnd"/>
      <w:r w:rsidRPr="004B54CB">
        <w:rPr>
          <w:rStyle w:val="c1"/>
          <w:color w:val="000000"/>
          <w:sz w:val="28"/>
          <w:szCs w:val="28"/>
        </w:rPr>
        <w:t xml:space="preserve"> Ю.В., Сидоренко В.Н. Развитие речи детей в процессе их адаптации к ДОУ. — М.: Айрис-пресс, 2005. — 80 с.</w:t>
      </w:r>
    </w:p>
    <w:p w14:paraId="44BFAA3C" w14:textId="77777777" w:rsidR="004B54CB" w:rsidRPr="004B54CB" w:rsidRDefault="004B54CB" w:rsidP="004B54CB">
      <w:pPr>
        <w:pStyle w:val="c2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4B54CB">
        <w:rPr>
          <w:rStyle w:val="c1"/>
          <w:color w:val="000000"/>
          <w:sz w:val="28"/>
          <w:szCs w:val="28"/>
        </w:rPr>
        <w:t>13. Печора, К.Л. Дети раннего возраста в дошкольных учреждениях / К.Л. Печора. – М.: Просвещение, 2006. – 214 с.</w:t>
      </w:r>
    </w:p>
    <w:sectPr w:rsidR="004B54CB" w:rsidRPr="004B54CB" w:rsidSect="003748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2652C" w14:textId="77777777" w:rsidR="003C1FC6" w:rsidRDefault="003C1FC6" w:rsidP="0037487F">
      <w:pPr>
        <w:spacing w:after="0" w:line="240" w:lineRule="auto"/>
      </w:pPr>
      <w:r>
        <w:separator/>
      </w:r>
    </w:p>
  </w:endnote>
  <w:endnote w:type="continuationSeparator" w:id="0">
    <w:p w14:paraId="6CF0DCE3" w14:textId="77777777" w:rsidR="003C1FC6" w:rsidRDefault="003C1FC6" w:rsidP="0037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1407F" w14:textId="77777777" w:rsidR="003C1FC6" w:rsidRDefault="003C1FC6" w:rsidP="0037487F">
      <w:pPr>
        <w:spacing w:after="0" w:line="240" w:lineRule="auto"/>
      </w:pPr>
      <w:r>
        <w:separator/>
      </w:r>
    </w:p>
  </w:footnote>
  <w:footnote w:type="continuationSeparator" w:id="0">
    <w:p w14:paraId="58E2E2EC" w14:textId="77777777" w:rsidR="003C1FC6" w:rsidRDefault="003C1FC6" w:rsidP="00374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3389063"/>
      <w:docPartObj>
        <w:docPartGallery w:val="Page Numbers (Top of Page)"/>
        <w:docPartUnique/>
      </w:docPartObj>
    </w:sdtPr>
    <w:sdtContent>
      <w:p w14:paraId="517B43E4" w14:textId="77777777" w:rsidR="0037487F" w:rsidRDefault="0000000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D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E86A5B" w14:textId="77777777" w:rsidR="0037487F" w:rsidRDefault="0037487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5435F"/>
    <w:multiLevelType w:val="hybridMultilevel"/>
    <w:tmpl w:val="89169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804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54CB"/>
    <w:rsid w:val="00090B18"/>
    <w:rsid w:val="001024EE"/>
    <w:rsid w:val="00197DFC"/>
    <w:rsid w:val="001F3C23"/>
    <w:rsid w:val="00321AB0"/>
    <w:rsid w:val="003453DC"/>
    <w:rsid w:val="00361591"/>
    <w:rsid w:val="0037487F"/>
    <w:rsid w:val="003C1FC6"/>
    <w:rsid w:val="004B54CB"/>
    <w:rsid w:val="004D0687"/>
    <w:rsid w:val="009514EF"/>
    <w:rsid w:val="00B5790B"/>
    <w:rsid w:val="00CA4CE5"/>
    <w:rsid w:val="00D17FA8"/>
    <w:rsid w:val="00D9388A"/>
    <w:rsid w:val="00E30AEA"/>
    <w:rsid w:val="00E93195"/>
    <w:rsid w:val="00F6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6295"/>
  <w15:docId w15:val="{59ED56F9-7D6E-4152-87C1-3D5F07FD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B18"/>
  </w:style>
  <w:style w:type="paragraph" w:styleId="2">
    <w:name w:val="heading 2"/>
    <w:basedOn w:val="a"/>
    <w:link w:val="20"/>
    <w:uiPriority w:val="9"/>
    <w:qFormat/>
    <w:rsid w:val="003453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4B5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B54CB"/>
  </w:style>
  <w:style w:type="character" w:customStyle="1" w:styleId="c20">
    <w:name w:val="c20"/>
    <w:basedOn w:val="a0"/>
    <w:rsid w:val="004B54CB"/>
  </w:style>
  <w:style w:type="character" w:customStyle="1" w:styleId="c1">
    <w:name w:val="c1"/>
    <w:basedOn w:val="a0"/>
    <w:rsid w:val="004B54CB"/>
  </w:style>
  <w:style w:type="character" w:customStyle="1" w:styleId="c4">
    <w:name w:val="c4"/>
    <w:basedOn w:val="a0"/>
    <w:rsid w:val="004B54CB"/>
  </w:style>
  <w:style w:type="paragraph" w:customStyle="1" w:styleId="c7">
    <w:name w:val="c7"/>
    <w:basedOn w:val="a"/>
    <w:rsid w:val="004B5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B5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B54CB"/>
  </w:style>
  <w:style w:type="paragraph" w:customStyle="1" w:styleId="c16">
    <w:name w:val="c16"/>
    <w:basedOn w:val="a"/>
    <w:rsid w:val="004B5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B5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4B54CB"/>
  </w:style>
  <w:style w:type="character" w:customStyle="1" w:styleId="c11">
    <w:name w:val="c11"/>
    <w:basedOn w:val="a0"/>
    <w:rsid w:val="004B54CB"/>
  </w:style>
  <w:style w:type="character" w:customStyle="1" w:styleId="c9">
    <w:name w:val="c9"/>
    <w:basedOn w:val="a0"/>
    <w:rsid w:val="004B54CB"/>
  </w:style>
  <w:style w:type="character" w:customStyle="1" w:styleId="c22">
    <w:name w:val="c22"/>
    <w:basedOn w:val="a0"/>
    <w:rsid w:val="004B54CB"/>
  </w:style>
  <w:style w:type="character" w:customStyle="1" w:styleId="20">
    <w:name w:val="Заголовок 2 Знак"/>
    <w:basedOn w:val="a0"/>
    <w:link w:val="2"/>
    <w:uiPriority w:val="9"/>
    <w:rsid w:val="003453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D0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74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487F"/>
  </w:style>
  <w:style w:type="paragraph" w:styleId="a6">
    <w:name w:val="footer"/>
    <w:basedOn w:val="a"/>
    <w:link w:val="a7"/>
    <w:uiPriority w:val="99"/>
    <w:semiHidden/>
    <w:unhideWhenUsed/>
    <w:rsid w:val="00374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74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2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6391</Words>
  <Characters>36430</Characters>
  <Application>Microsoft Office Word</Application>
  <DocSecurity>0</DocSecurity>
  <Lines>303</Lines>
  <Paragraphs>85</Paragraphs>
  <ScaleCrop>false</ScaleCrop>
  <Company/>
  <LinksUpToDate>false</LinksUpToDate>
  <CharactersWithSpaces>42736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салон мтс</dc:creator>
  <cp:keywords/>
  <dc:description/>
  <cp:lastModifiedBy>ADMIN</cp:lastModifiedBy>
  <cp:revision>15</cp:revision>
  <dcterms:created xsi:type="dcterms:W3CDTF">2019-06-28T06:55:00Z</dcterms:created>
  <dcterms:modified xsi:type="dcterms:W3CDTF">2022-09-21T04:02:00Z</dcterms:modified>
</cp:coreProperties>
</file>