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pptm" ContentType="application/vnd.ms-powerpoint.presentation.macroEnabled.12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EDAF22" w14:textId="77777777" w:rsidR="00FB0082" w:rsidRDefault="00FB0082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646711" w14:textId="346A12EE" w:rsidR="00FB0082" w:rsidRDefault="00D54092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Гейми</w:t>
      </w:r>
      <w:r w:rsidR="00C31860" w:rsidRPr="00C318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фикация</w:t>
      </w:r>
    </w:p>
    <w:p w14:paraId="6464FC8A" w14:textId="1C722F03" w:rsidR="0027573A" w:rsidRPr="008D30B8" w:rsidRDefault="0027573A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Богатырёва Л.Д.</w:t>
      </w:r>
    </w:p>
    <w:p w14:paraId="6666E958" w14:textId="42F9EED2" w:rsidR="0027573A" w:rsidRPr="008D30B8" w:rsidRDefault="008D30B8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</w:t>
      </w:r>
      <w:r w:rsidR="0027573A"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Преподаватель, МБОУ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</w:t>
      </w:r>
      <w:r w:rsidR="0027573A"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СОШ№32»</w:t>
      </w:r>
    </w:p>
    <w:p w14:paraId="44EAF0FC" w14:textId="2FB6C3A8" w:rsidR="0027573A" w:rsidRPr="008D30B8" w:rsidRDefault="008D30B8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</w:t>
      </w:r>
      <w:proofErr w:type="spellStart"/>
      <w:r w:rsidR="0027573A" w:rsidRPr="008D30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Г.Братск</w:t>
      </w:r>
      <w:proofErr w:type="spellEnd"/>
    </w:p>
    <w:p w14:paraId="2C37DBC5" w14:textId="77777777" w:rsidR="0027573A" w:rsidRPr="00C31860" w:rsidRDefault="0027573A" w:rsidP="002757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4D2EE76" w14:textId="60121C93" w:rsidR="00530D08" w:rsidRPr="005552E0" w:rsidRDefault="00530D08" w:rsidP="00472511">
      <w:pPr>
        <w:pStyle w:val="a8"/>
        <w:rPr>
          <w:rFonts w:ascii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hAnsi="Times New Roman" w:cs="Times New Roman"/>
          <w:sz w:val="24"/>
          <w:szCs w:val="24"/>
          <w:lang w:eastAsia="ru-RU"/>
        </w:rPr>
        <w:t>В настоящее время в образовании предъявляется жёсткая система требований к результатам воспитания и обучения учащихся, возникает необходимость интенсификации педагогического процесса, поиска новых эффективных средств и способов реализации требуемых результатов. Среди множества технологий и методик воспитания и обучения актуальным становится применение игровых методик в неигровых ситуациях - геймификации. Геймификация-это различное применение подходов, характерных для компьютерных игр, для неигровых процессов с целью привлечения обучающихся, повышения их вовлечённости в решение учебных задач. Как показывает опыт, использование этого метода позволяет значительно увеличить эффективность образовательного процесса. Растущий к геймификации интерес объясняется желанием найти способ усиления вовлеченности субъектов учебно-воспитательного процесса в результативную деятельность и привнести больше открытости в систему оценивания её результатов.</w:t>
      </w:r>
    </w:p>
    <w:p w14:paraId="1B13054D" w14:textId="77777777" w:rsidR="00530D08" w:rsidRPr="005552E0" w:rsidRDefault="00530D08" w:rsidP="00472511">
      <w:pPr>
        <w:pStyle w:val="a8"/>
        <w:rPr>
          <w:rFonts w:ascii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hAnsi="Times New Roman" w:cs="Times New Roman"/>
          <w:sz w:val="24"/>
          <w:szCs w:val="24"/>
          <w:lang w:eastAsia="ru-RU"/>
        </w:rPr>
        <w:t xml:space="preserve"> Игра как методика обучения использовалась с самых древних времен. Если учеба воспринимается как скучный монотонный процесс, то игра характеризуется активным поведением, предполагает вовлечение эмоций, соревновательного элемента и интеллектуального напряжения.</w:t>
      </w:r>
    </w:p>
    <w:p w14:paraId="43BF2C0C" w14:textId="16E98BC4" w:rsidR="00530D08" w:rsidRPr="005552E0" w:rsidRDefault="00530D08" w:rsidP="00472511">
      <w:pPr>
        <w:pStyle w:val="a8"/>
        <w:rPr>
          <w:rFonts w:ascii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hAnsi="Times New Roman" w:cs="Times New Roman"/>
          <w:sz w:val="24"/>
          <w:szCs w:val="24"/>
          <w:lang w:eastAsia="ru-RU"/>
        </w:rPr>
        <w:t>Знаете ли вы, что просмотр сериала</w:t>
      </w:r>
      <w:r w:rsidR="00FB0082" w:rsidRPr="005552E0">
        <w:rPr>
          <w:rFonts w:ascii="Times New Roman" w:hAnsi="Times New Roman" w:cs="Times New Roman"/>
          <w:sz w:val="24"/>
          <w:szCs w:val="24"/>
          <w:lang w:eastAsia="ru-RU"/>
        </w:rPr>
        <w:t xml:space="preserve"> или небольшого </w:t>
      </w:r>
      <w:proofErr w:type="gramStart"/>
      <w:r w:rsidR="00FB0082" w:rsidRPr="005552E0">
        <w:rPr>
          <w:rFonts w:ascii="Times New Roman" w:hAnsi="Times New Roman" w:cs="Times New Roman"/>
          <w:sz w:val="24"/>
          <w:szCs w:val="24"/>
          <w:lang w:eastAsia="ru-RU"/>
        </w:rPr>
        <w:t xml:space="preserve">видеосюжета </w:t>
      </w:r>
      <w:r w:rsidRPr="005552E0">
        <w:rPr>
          <w:rFonts w:ascii="Times New Roman" w:hAnsi="Times New Roman" w:cs="Times New Roman"/>
          <w:sz w:val="24"/>
          <w:szCs w:val="24"/>
          <w:lang w:eastAsia="ru-RU"/>
        </w:rPr>
        <w:t xml:space="preserve"> может</w:t>
      </w:r>
      <w:proofErr w:type="gramEnd"/>
      <w:r w:rsidRPr="005552E0">
        <w:rPr>
          <w:rFonts w:ascii="Times New Roman" w:hAnsi="Times New Roman" w:cs="Times New Roman"/>
          <w:sz w:val="24"/>
          <w:szCs w:val="24"/>
          <w:lang w:eastAsia="ru-RU"/>
        </w:rPr>
        <w:t xml:space="preserve"> стать такой же частью обучения, как чтение учебника или посещение лекции? Согласитесь, гораздо интереснее изучать социальные явления, наблюдая за любимым героями, чем читать скучные учебники.</w:t>
      </w:r>
    </w:p>
    <w:p w14:paraId="3F09EB3E" w14:textId="39FA3778" w:rsidR="003825C1" w:rsidRPr="00B17911" w:rsidRDefault="00C929F2" w:rsidP="003825C1">
      <w:pPr>
        <w:tabs>
          <w:tab w:val="left" w:pos="1140"/>
        </w:tabs>
        <w:rPr>
          <w:rFonts w:ascii="Times New Roman" w:hAnsi="Times New Roman" w:cs="Times New Roman"/>
          <w:sz w:val="24"/>
          <w:szCs w:val="24"/>
        </w:rPr>
      </w:pPr>
      <w:hyperlink r:id="rId8" w:history="1"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3825C1" w:rsidRPr="00B17911">
          <w:rPr>
            <w:rStyle w:val="a6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youtu</w:t>
        </w:r>
        <w:proofErr w:type="spellEnd"/>
        <w:r w:rsidR="003825C1" w:rsidRPr="00B17911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be</w:t>
        </w:r>
        <w:r w:rsidR="003825C1" w:rsidRPr="00B17911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zZnuig</w:t>
        </w:r>
        <w:proofErr w:type="spellEnd"/>
        <w:r w:rsidR="003825C1" w:rsidRPr="00B17911">
          <w:rPr>
            <w:rStyle w:val="a6"/>
            <w:rFonts w:ascii="Times New Roman" w:hAnsi="Times New Roman" w:cs="Times New Roman"/>
            <w:sz w:val="24"/>
            <w:szCs w:val="24"/>
          </w:rPr>
          <w:t>6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x</w:t>
        </w:r>
        <w:r w:rsidR="003825C1" w:rsidRPr="00B17911">
          <w:rPr>
            <w:rStyle w:val="a6"/>
            <w:rFonts w:ascii="Times New Roman" w:hAnsi="Times New Roman" w:cs="Times New Roman"/>
            <w:sz w:val="24"/>
            <w:szCs w:val="24"/>
          </w:rPr>
          <w:t>0</w:t>
        </w:r>
        <w:proofErr w:type="spellStart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eo</w:t>
        </w:r>
        <w:proofErr w:type="spellEnd"/>
      </w:hyperlink>
      <w:r w:rsidR="003825C1" w:rsidRPr="00B1791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A3ADB4" w14:textId="1DFB1916" w:rsidR="003825C1" w:rsidRPr="00B17911" w:rsidRDefault="00B17911" w:rsidP="00530D08">
      <w:pPr>
        <w:spacing w:before="100" w:beforeAutospacing="1" w:after="100" w:afterAutospacing="1" w:line="240" w:lineRule="auto"/>
        <w:rPr>
          <w:rStyle w:val="a6"/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9" w:history="1">
        <w:r w:rsidR="003825C1" w:rsidRPr="005552E0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https</w:t>
        </w:r>
        <w:r w:rsidR="003825C1" w:rsidRPr="00B17911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://</w:t>
        </w:r>
        <w:r w:rsidR="003825C1" w:rsidRPr="005552E0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ok</w:t>
        </w:r>
        <w:r w:rsidR="003825C1" w:rsidRPr="00B17911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="003825C1" w:rsidRPr="005552E0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</w:t>
        </w:r>
        <w:proofErr w:type="spellEnd"/>
        <w:r w:rsidR="003825C1" w:rsidRPr="00B17911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r w:rsidR="003825C1" w:rsidRPr="005552E0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video</w:t>
        </w:r>
        <w:r w:rsidR="003825C1" w:rsidRPr="00B17911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/2575829579</w:t>
        </w:r>
      </w:hyperlink>
    </w:p>
    <w:p w14:paraId="44FE331D" w14:textId="3FC38723" w:rsidR="003825C1" w:rsidRPr="005552E0" w:rsidRDefault="00B17911" w:rsidP="00530D08">
      <w:pPr>
        <w:spacing w:before="100" w:beforeAutospacing="1" w:after="100" w:afterAutospacing="1" w:line="240" w:lineRule="auto"/>
        <w:rPr>
          <w:rStyle w:val="a6"/>
          <w:rFonts w:ascii="Times New Roman" w:hAnsi="Times New Roman" w:cs="Times New Roman"/>
          <w:sz w:val="24"/>
          <w:szCs w:val="24"/>
        </w:rPr>
      </w:pPr>
      <w:hyperlink r:id="rId10" w:history="1"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https://vk.com/video215607297_171710539</w:t>
        </w:r>
      </w:hyperlink>
    </w:p>
    <w:p w14:paraId="6690CB91" w14:textId="77777777" w:rsidR="003825C1" w:rsidRPr="005552E0" w:rsidRDefault="00C929F2" w:rsidP="003825C1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hyperlink r:id="rId11" w:history="1"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https</w:t>
        </w:r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://</w:t>
        </w:r>
        <w:proofErr w:type="spellStart"/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youtu</w:t>
        </w:r>
        <w:proofErr w:type="spellEnd"/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.</w:t>
        </w:r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be</w:t>
        </w:r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/</w:t>
        </w:r>
        <w:proofErr w:type="spellStart"/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TvU</w:t>
        </w:r>
        <w:proofErr w:type="spellEnd"/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7</w:t>
        </w:r>
        <w:proofErr w:type="spellStart"/>
        <w:r w:rsidR="003825C1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uLSjFKw</w:t>
        </w:r>
        <w:proofErr w:type="spellEnd"/>
      </w:hyperlink>
    </w:p>
    <w:p w14:paraId="4B2428CC" w14:textId="7C6D32A8" w:rsidR="003825C1" w:rsidRPr="005552E0" w:rsidRDefault="00C929F2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history="1"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youtu</w:t>
        </w:r>
        <w:proofErr w:type="spellEnd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be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MI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73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GL</w:t>
        </w:r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</w:rPr>
          <w:t>9</w:t>
        </w:r>
        <w:proofErr w:type="spellStart"/>
        <w:r w:rsidR="003825C1"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WkBk</w:t>
        </w:r>
        <w:proofErr w:type="spellEnd"/>
      </w:hyperlink>
      <w:r w:rsidR="003825C1" w:rsidRPr="005552E0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0E7C3B92" w14:textId="77777777" w:rsidR="008C4DDA" w:rsidRPr="005552E0" w:rsidRDefault="008C4DDA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нтерактивное образование давно и прочно вошло в программы многих зарубежных университетов.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роходя уровень за уровнем в любимой игре, можно научиться и истории, и экономике, и военной стратегии, и даже основам Сегодня насчитывается больше </w:t>
      </w:r>
      <w:proofErr w:type="gramStart"/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сотни  различных</w:t>
      </w:r>
      <w:proofErr w:type="gramEnd"/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образовательных технологий. Технология – это совокупность приемов, применяемых в каком-либо деле, мастерстве, искусстве (толковый словарь). Но все ли они актуальны в современном мире, в XXI веке?</w:t>
      </w:r>
    </w:p>
    <w:p w14:paraId="13FC5E7D" w14:textId="4EBB06A9" w:rsidR="00530D08" w:rsidRPr="005552E0" w:rsidRDefault="008C4DDA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Б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ольшинство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учащихся </w:t>
      </w:r>
      <w:proofErr w:type="gram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хотят  и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грать</w:t>
      </w:r>
      <w:proofErr w:type="gramEnd"/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компьютерные игры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овременный мир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включает в себя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постиндустриальное общество, век информатизации, компьютеризации, глобализация, инновации, модернизация, практико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530D08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ориентированное обучение и многое другое.</w:t>
      </w:r>
    </w:p>
    <w:p w14:paraId="53C1AA77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раньше педагог находился выше учащегося по уровню развития и компетенций, то в настоящее время педагог часто сильно отстает от детей, которые уже на интуитивном уровне владеют новыми технологиями, и они вошли в их сознание, способы поведения и социализации. Поэтому возникает еще одна проблема - педагог не нравится детям, потому что он не современен. Педагоги оторваны от современного мира: не применение современных образовательных технологий, отсутствие ИКТ-компетентности и т.д. Но дети не учатся у тех, кто им не нравится. Как следствие, недоверие детей к педагогу, потеря интереса к обучению.</w:t>
      </w:r>
    </w:p>
    <w:p w14:paraId="47B574E4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разнообразить обучение и иметь возможность идти в ногу со временем, мы используем на своих занятиях технологию геймификации.</w:t>
      </w:r>
    </w:p>
    <w:p w14:paraId="17522A9E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Любая игра, в том числе и компьютерная, содержит в себе некоторые функции:</w:t>
      </w:r>
    </w:p>
    <w:p w14:paraId="4639B66E" w14:textId="03F5BB4C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обучающая функция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развитие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общеучебных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умений и навыков, таких как память, внимание, восприятие информации различной модальности;</w:t>
      </w:r>
    </w:p>
    <w:p w14:paraId="2F187B4B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развлекательная функция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создание благоприятной атмосферы на занятиях, превращение их из скучного мероприятия в увлекательное приключение;</w:t>
      </w:r>
    </w:p>
    <w:p w14:paraId="593EC436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коммуникативная функция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объединение коллективов учащихся, установление эмоциональных контактов;</w:t>
      </w:r>
    </w:p>
    <w:p w14:paraId="57FA2EE5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релаксационная функция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снятие эмоционального напряжения, вызванного нагрузкой на нервную систему при интенсивном обучении;</w:t>
      </w:r>
    </w:p>
    <w:p w14:paraId="33E5FAE2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психотехническая функция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proofErr w:type="gram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навыков подготовки физиологического состояния</w:t>
      </w:r>
      <w:proofErr w:type="gram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играющих для более эффективной деятельности, перестройка психики для усвоения больших объёмов информации.</w:t>
      </w:r>
    </w:p>
    <w:p w14:paraId="18D674F7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Игра, сама по себе, - очень гибкая форма обучения. Она предполагает имитацию ситуаций, соответствующих выполнению реальных действий в рамках предложенной модели. Как результат – мы получаем более прочное усвоение или закрепление знаний обучающимися.</w:t>
      </w:r>
    </w:p>
    <w:p w14:paraId="7651D86E" w14:textId="77777777" w:rsidR="00530D08" w:rsidRPr="005552E0" w:rsidRDefault="00530D08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Данную технологию мы используем как для введения новой темы, так и для ее закрепления, а также можно посвятить одной игре и целый раздел. Все зависит от фантазии педагога. С помощью технологии геймификации можно изучать не только дисциплину «английский язык», но и любую другую.</w:t>
      </w:r>
    </w:p>
    <w:p w14:paraId="3CE8F6B6" w14:textId="0CBCF931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8C4DDA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, учителя английского языка,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активно используем данную технологию на своих занятиях. Благодаря данной технологии, в связи с высокой мотивацией обучающихся, повысился уровень знаний учащихся по сравнению с предыдущими годами, когда данная технология нами не использовалась. </w:t>
      </w:r>
    </w:p>
    <w:p w14:paraId="504D7C9B" w14:textId="77777777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Современные </w:t>
      </w: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игровые технологии на уроках английского языка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содержат богатые и мощные возможности не только для обучения молодежи, но и учеников всех возрастных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групп. Ведь особенность таких методик заключается в том, что участники равны между собой и в игре нет таких понятий как учитель-ученик. Причем находчивость, сообразительность и вовлеченность в процесс порой являются более важными качествами, чем познания предмета.</w:t>
      </w:r>
    </w:p>
    <w:p w14:paraId="47B23401" w14:textId="77777777" w:rsidR="004D0EC2" w:rsidRPr="005552E0" w:rsidRDefault="004D0EC2" w:rsidP="004D0EC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Разновидности игровых технологий в английском</w:t>
      </w:r>
    </w:p>
    <w:p w14:paraId="1A81E135" w14:textId="77777777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Большинство игровых технологий основаны на коммуникативной методике обучения. Ведь наибольший эффект от процесса достигается за счет общения ведущего с участниками. Это особенно важно при работе с учениками младших классов. Перед рассмотрением основных технологий и непосредственно самих игр, следует определить, какими критериями характеризуется игра.</w:t>
      </w:r>
    </w:p>
    <w:p w14:paraId="6A1B0039" w14:textId="77777777" w:rsidR="0027573A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обучающая игра это:</w:t>
      </w:r>
    </w:p>
    <w:p w14:paraId="17169214" w14:textId="1F466199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- активная деятельность</w:t>
      </w:r>
    </w:p>
    <w:p w14:paraId="7E8EE263" w14:textId="4E6AB13E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мотивация учеников без дополнительного влияния ведущего- вовлечение индивидуальной и групповой деятельности</w:t>
      </w:r>
    </w:p>
    <w:p w14:paraId="0FB28B4C" w14:textId="06E65C2C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интеллектуальных и личностных способностей участников- получение удовольствия от процесса</w:t>
      </w:r>
    </w:p>
    <w:p w14:paraId="4F96AC7D" w14:textId="77777777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Таким образом, </w:t>
      </w: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игровые технологии на уроке английского языка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являются начальной подготовкой учеников к более сложным и продвинутым урокам. Во время игры лучше всего тренировать речевую деятельность, чтобы выработать у студентов привычку говорить на английском. Также игра создает естественную причину говорить и мыслить только на английском, что является дополнительной мотивацией.</w:t>
      </w:r>
    </w:p>
    <w:p w14:paraId="626414FE" w14:textId="77777777" w:rsidR="004D0EC2" w:rsidRPr="005552E0" w:rsidRDefault="004D0EC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вышесказанного можно сделать вывод, что цель обучающей игры это:</w:t>
      </w:r>
    </w:p>
    <w:p w14:paraId="34864F75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и отработка навыков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Speaking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Listening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FA306A9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лексики и формирование базового словаря для общения.</w:t>
      </w:r>
    </w:p>
    <w:p w14:paraId="4C433BFD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Знакомство с английским и англоязычной культурой.</w:t>
      </w:r>
    </w:p>
    <w:p w14:paraId="4A613466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Преодоление языкового барьера.</w:t>
      </w:r>
    </w:p>
    <w:p w14:paraId="0E23FE94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Гармоничное развитие лексики и личностных качеств студентов.</w:t>
      </w:r>
    </w:p>
    <w:p w14:paraId="15EA3F39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Снятие эмоционального или интеллектуального напряжения во время обычного урока.</w:t>
      </w:r>
    </w:p>
    <w:p w14:paraId="56881DCF" w14:textId="77777777" w:rsidR="004D0EC2" w:rsidRPr="005552E0" w:rsidRDefault="004D0EC2" w:rsidP="004D0EC2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Поддержка мотивации учащихся.</w:t>
      </w:r>
    </w:p>
    <w:p w14:paraId="3EEC7F91" w14:textId="01F6EF19" w:rsidR="004D0EC2" w:rsidRPr="005552E0" w:rsidRDefault="004D0EC2" w:rsidP="004D0EC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Лексические игры:</w:t>
      </w:r>
    </w:p>
    <w:p w14:paraId="38F5B84D" w14:textId="77ED555B" w:rsidR="00C235D9" w:rsidRPr="005552E0" w:rsidRDefault="00C235D9" w:rsidP="00C235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1. «Съедобное несъедобное», «кто быстрее назовет, что изображено на картинке», «назвать цвет предметов», «Составь фоторобот».</w:t>
      </w:r>
    </w:p>
    <w:p w14:paraId="34E94642" w14:textId="094BC1FD" w:rsidR="00C235D9" w:rsidRPr="005552E0" w:rsidRDefault="00C235D9" w:rsidP="00C235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Скороговорки. Ученики разучивают скороговорки и соревнуются между собой, кто лучше и без запинок произнесет скороговорку 4-5 раз. </w:t>
      </w:r>
    </w:p>
    <w:p w14:paraId="793F45C8" w14:textId="6F9DC7B9" w:rsidR="00C235D9" w:rsidRPr="005552E0" w:rsidRDefault="00C235D9" w:rsidP="00C235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3.«Поле чудес». Учитель или кто-то из учеников загадывает слово и говорит сколько в нем букв. Ученики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задают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«Is this an object or living thing?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Is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there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letter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A?» и так далее.</w:t>
      </w:r>
    </w:p>
    <w:p w14:paraId="5A158064" w14:textId="5B505539" w:rsidR="004D0EC2" w:rsidRPr="005552E0" w:rsidRDefault="00C235D9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</w:t>
      </w:r>
      <w:r w:rsidR="00ED2A72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4D0EC2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Диктанты по картинкам; задания наподобие «вставить пропущенную букву или целое слово в предложение».</w:t>
      </w:r>
    </w:p>
    <w:p w14:paraId="34B96EBA" w14:textId="77777777" w:rsidR="004D0EC2" w:rsidRPr="005552E0" w:rsidRDefault="00ED2A7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4D0EC2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«Съедобное несъедобное», «кто быстрее назовет, что изображено на картинке», «назвать цвет предметов», «Составь фоторобот».</w:t>
      </w:r>
    </w:p>
    <w:p w14:paraId="48D9AEE2" w14:textId="77777777" w:rsidR="004D0EC2" w:rsidRPr="005552E0" w:rsidRDefault="00ED2A72" w:rsidP="004D0E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4D0EC2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«Шарады» — это одна из лучших классических игр для развития английского.</w:t>
      </w:r>
    </w:p>
    <w:p w14:paraId="27A9E615" w14:textId="77777777" w:rsidR="004D0EC2" w:rsidRPr="005552E0" w:rsidRDefault="00ED2A72" w:rsidP="002757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 так далее …</w:t>
      </w:r>
    </w:p>
    <w:p w14:paraId="3BEC7F3B" w14:textId="77777777" w:rsidR="004D0EC2" w:rsidRPr="003825C1" w:rsidRDefault="004D0EC2" w:rsidP="004D0EC2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46A0DF" w14:textId="69323A42" w:rsidR="00ED2A72" w:rsidRPr="003825C1" w:rsidRDefault="00ED2A72" w:rsidP="00530D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C6D4C2" wp14:editId="2F7CFE3D">
            <wp:extent cx="4689566" cy="1867535"/>
            <wp:effectExtent l="0" t="0" r="0" b="0"/>
            <wp:docPr id="1" name="Рисунок 1" descr="https://avatars.mds.yandex.net/get-zen_doc/1925930/pub_5cdad7905bca0f00b0190b64_5cdad7e177f0d500b3515648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1925930/pub_5cdad7905bca0f00b0190b64_5cdad7e177f0d500b3515648/scale_240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479" cy="188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6387F" w14:textId="77777777" w:rsidR="00ED2A72" w:rsidRPr="003825C1" w:rsidRDefault="00ED2A72" w:rsidP="00ED2A7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Грамматические игры</w:t>
      </w:r>
    </w:p>
    <w:p w14:paraId="79021D6D" w14:textId="77777777" w:rsidR="00ED2A72" w:rsidRPr="005552E0" w:rsidRDefault="00ED2A72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hAnsi="Times New Roman" w:cs="Times New Roman"/>
          <w:sz w:val="24"/>
          <w:szCs w:val="24"/>
        </w:rPr>
        <w:t>1.</w:t>
      </w:r>
      <w:proofErr w:type="gramStart"/>
      <w:r w:rsidRPr="005552E0">
        <w:rPr>
          <w:rFonts w:ascii="Times New Roman" w:hAnsi="Times New Roman" w:cs="Times New Roman"/>
          <w:sz w:val="24"/>
          <w:szCs w:val="24"/>
        </w:rPr>
        <w:t>Кроссворды :дети</w:t>
      </w:r>
      <w:proofErr w:type="gramEnd"/>
      <w:r w:rsidRPr="005552E0">
        <w:rPr>
          <w:rFonts w:ascii="Times New Roman" w:hAnsi="Times New Roman" w:cs="Times New Roman"/>
          <w:sz w:val="24"/>
          <w:szCs w:val="24"/>
        </w:rPr>
        <w:t xml:space="preserve"> сами составляют, а потом обмениваются или же вместе разгадывают кроссворд, составленный учителем.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Благодаря кроссворду хорошо запоминается правописание английских слов.</w:t>
      </w:r>
    </w:p>
    <w:p w14:paraId="612FCEC3" w14:textId="77777777" w:rsidR="00ED2A72" w:rsidRPr="005552E0" w:rsidRDefault="00ED2A72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hAnsi="Times New Roman" w:cs="Times New Roman"/>
          <w:sz w:val="24"/>
          <w:szCs w:val="24"/>
        </w:rPr>
        <w:t>2.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Вопросы: один загадывает слово, а другой должен отгадать его, задав 10 вопросов, на которые можно ответить только да или нет.</w:t>
      </w:r>
    </w:p>
    <w:p w14:paraId="021C0BE6" w14:textId="01B2DC34" w:rsidR="00ED2A72" w:rsidRPr="005552E0" w:rsidRDefault="00ED2A72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272B2D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Выбери правильную форму глагола: у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читель пишет на доске ряд предложений, а ученики должны угадать, к какому времени и залогу относится каждое из них. Например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«The house had been built years ago» - Past Perfect Passive.</w:t>
      </w:r>
    </w:p>
    <w:p w14:paraId="725702C5" w14:textId="511843DD" w:rsidR="00857EDE" w:rsidRPr="005552E0" w:rsidRDefault="00C235D9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B1791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4. </w:t>
      </w:r>
      <w:r w:rsidR="00857EDE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Или</w:t>
      </w:r>
      <w:r w:rsidR="00857EDE"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Conditional sentences:   </w:t>
      </w:r>
    </w:p>
    <w:p w14:paraId="15AD6220" w14:textId="03D7369E" w:rsidR="00857EDE" w:rsidRPr="005552E0" w:rsidRDefault="00857EDE" w:rsidP="0027573A">
      <w:pPr>
        <w:spacing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Продолжить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цепочку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14:paraId="45B659A8" w14:textId="4CF2B242" w:rsidR="00857EDE" w:rsidRPr="005552E0" w:rsidRDefault="00857EDE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If I were a President, I would help poor people.</w:t>
      </w:r>
    </w:p>
    <w:p w14:paraId="300177EA" w14:textId="1C886324" w:rsidR="00857EDE" w:rsidRPr="005552E0" w:rsidRDefault="00857EDE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If I helped poor people, they would …</w:t>
      </w:r>
    </w:p>
    <w:p w14:paraId="0901301A" w14:textId="77777777" w:rsidR="00272B2D" w:rsidRPr="005552E0" w:rsidRDefault="00272B2D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И много других игр, в том числе интерактивных с использованием компьютера и беспроводной мышки.</w:t>
      </w:r>
    </w:p>
    <w:p w14:paraId="0D9F1C1C" w14:textId="51329F88" w:rsidR="00ED2A72" w:rsidRDefault="00C235D9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18152E" wp14:editId="2433FFD5">
            <wp:extent cx="3801292" cy="1554480"/>
            <wp:effectExtent l="0" t="0" r="889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2-10-27_19060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694" cy="1562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EF76E" w14:textId="78E4B5A0" w:rsidR="005552E0" w:rsidRPr="005552E0" w:rsidRDefault="005552E0" w:rsidP="00ED2A7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have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got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cat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отработка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структуры</w:t>
      </w:r>
      <w:r w:rsidRPr="005552E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have got/has got)</w:t>
      </w:r>
    </w:p>
    <w:bookmarkStart w:id="0" w:name="_MON_1661602768"/>
    <w:bookmarkEnd w:id="0"/>
    <w:p w14:paraId="7B731E07" w14:textId="6E8E4CDF" w:rsidR="005552E0" w:rsidRPr="006E2FBF" w:rsidRDefault="006E2FB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825C1">
        <w:rPr>
          <w:rFonts w:ascii="Times New Roman" w:hAnsi="Times New Roman" w:cs="Times New Roman"/>
          <w:sz w:val="24"/>
          <w:szCs w:val="24"/>
        </w:rPr>
        <w:object w:dxaOrig="7216" w:dyaOrig="5390" w14:anchorId="2946E1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0.1pt;height:2in" o:ole="">
            <v:imagedata r:id="rId15" o:title=""/>
          </v:shape>
          <o:OLEObject Type="Embed" ProgID="PowerPoint.Show.12" ShapeID="_x0000_i1025" DrawAspect="Content" ObjectID="_1728407583" r:id="rId16"/>
        </w:objec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27FF7F" wp14:editId="4B7DA46D">
            <wp:extent cx="2494296" cy="1762669"/>
            <wp:effectExtent l="0" t="0" r="127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452" cy="1789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4894DD" w14:textId="0BA6951B" w:rsidR="009D1C87" w:rsidRPr="003825C1" w:rsidRDefault="009D1C87" w:rsidP="009D1C87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Эффект увеличения картинок.</w:t>
      </w:r>
    </w:p>
    <w:p w14:paraId="4083929D" w14:textId="39674149" w:rsidR="00C57126" w:rsidRPr="003825C1" w:rsidRDefault="006E2FBF" w:rsidP="009D1C87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object w:dxaOrig="9549" w:dyaOrig="5390" w14:anchorId="6A5AF76B">
          <v:shape id="_x0000_i1026" type="#_x0000_t75" style="width:381.6pt;height:131.65pt" o:ole="">
            <v:imagedata r:id="rId18" o:title=""/>
          </v:shape>
          <o:OLEObject Type="Embed" ProgID="PowerPoint.ShowMacroEnabled.12" ShapeID="_x0000_i1026" DrawAspect="Content" ObjectID="_1728407584" r:id="rId19"/>
        </w:object>
      </w:r>
    </w:p>
    <w:p w14:paraId="16A5BA93" w14:textId="4940706D" w:rsidR="00C57126" w:rsidRPr="003825C1" w:rsidRDefault="00C57126" w:rsidP="00C57126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Эффект лупы</w:t>
      </w:r>
    </w:p>
    <w:p w14:paraId="6EF357E4" w14:textId="33048088" w:rsidR="009D1C87" w:rsidRPr="003825C1" w:rsidRDefault="006E2FBF" w:rsidP="00C57126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object w:dxaOrig="9549" w:dyaOrig="5390" w14:anchorId="3ED2B790">
          <v:shape id="_x0000_i1027" type="#_x0000_t75" style="width:238.65pt;height:124.45pt" o:ole="">
            <v:imagedata r:id="rId20" o:title=""/>
          </v:shape>
          <o:OLEObject Type="Embed" ProgID="PowerPoint.ShowMacroEnabled.12" ShapeID="_x0000_i1027" DrawAspect="Content" ObjectID="_1728407585" r:id="rId21"/>
        </w:object>
      </w:r>
    </w:p>
    <w:p w14:paraId="7A26AE85" w14:textId="4BF3FD89" w:rsidR="00C57126" w:rsidRPr="003825C1" w:rsidRDefault="00C57126" w:rsidP="00C57126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Всем нам знакомая игра: бросаем кубик и фишки в игре.</w:t>
      </w:r>
    </w:p>
    <w:p w14:paraId="390218C1" w14:textId="4F04AC0B" w:rsidR="00C57126" w:rsidRDefault="00C57126" w:rsidP="00C57126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4D8D42C" wp14:editId="151A077E">
            <wp:extent cx="3304540" cy="1802674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133" cy="1830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DA2DC1" w14:textId="61820540" w:rsidR="00124CE9" w:rsidRPr="003825C1" w:rsidRDefault="0027573A" w:rsidP="00124CE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31A53C" wp14:editId="0E9CDFF1">
            <wp:extent cx="2690137" cy="1345474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272" cy="13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              </w:t>
      </w: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1062AF" wp14:editId="13A6B3A3">
            <wp:extent cx="2377440" cy="1306286"/>
            <wp:effectExtent l="0" t="0" r="381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655" cy="1323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                                                                  </w:t>
      </w:r>
      <w:r w:rsidR="006E2FBF" w:rsidRPr="006E2FB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27573A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</w:t>
      </w:r>
      <w:r w:rsidRPr="003825C1">
        <w:rPr>
          <w:rFonts w:ascii="Times New Roman" w:hAnsi="Times New Roman" w:cs="Times New Roman"/>
          <w:sz w:val="24"/>
          <w:szCs w:val="24"/>
        </w:rPr>
        <w:t xml:space="preserve">Эффект бабочки (отработка </w:t>
      </w:r>
      <w:r w:rsidRPr="003825C1">
        <w:rPr>
          <w:rFonts w:ascii="Times New Roman" w:hAnsi="Times New Roman" w:cs="Times New Roman"/>
          <w:sz w:val="24"/>
          <w:szCs w:val="24"/>
          <w:lang w:val="en-US"/>
        </w:rPr>
        <w:t>Past</w:t>
      </w:r>
      <w:r w:rsidRPr="003825C1">
        <w:rPr>
          <w:rFonts w:ascii="Times New Roman" w:hAnsi="Times New Roman" w:cs="Times New Roman"/>
          <w:sz w:val="24"/>
          <w:szCs w:val="24"/>
        </w:rPr>
        <w:t xml:space="preserve"> </w:t>
      </w:r>
      <w:r w:rsidRPr="003825C1">
        <w:rPr>
          <w:rFonts w:ascii="Times New Roman" w:hAnsi="Times New Roman" w:cs="Times New Roman"/>
          <w:sz w:val="24"/>
          <w:szCs w:val="24"/>
          <w:lang w:val="en-US"/>
        </w:rPr>
        <w:t>Simple</w:t>
      </w:r>
      <w:r w:rsidRPr="003825C1">
        <w:rPr>
          <w:rFonts w:ascii="Times New Roman" w:hAnsi="Times New Roman" w:cs="Times New Roman"/>
          <w:sz w:val="24"/>
          <w:szCs w:val="24"/>
        </w:rPr>
        <w:t xml:space="preserve"> </w:t>
      </w:r>
      <w:r w:rsidRPr="003825C1">
        <w:rPr>
          <w:rFonts w:ascii="Times New Roman" w:hAnsi="Times New Roman" w:cs="Times New Roman"/>
          <w:sz w:val="24"/>
          <w:szCs w:val="24"/>
          <w:lang w:val="en-US"/>
        </w:rPr>
        <w:t>Tense</w:t>
      </w:r>
    </w:p>
    <w:p w14:paraId="04E056CD" w14:textId="77777777" w:rsidR="00124CE9" w:rsidRPr="003825C1" w:rsidRDefault="00124CE9" w:rsidP="00124CE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И много других интерактивных игр.</w:t>
      </w:r>
    </w:p>
    <w:p w14:paraId="2D6EAAD9" w14:textId="77777777" w:rsidR="00124CE9" w:rsidRPr="003825C1" w:rsidRDefault="00124CE9" w:rsidP="00124CE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Игры для развития </w:t>
      </w:r>
      <w:proofErr w:type="spellStart"/>
      <w:r w:rsidRPr="003825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Reading</w:t>
      </w:r>
      <w:proofErr w:type="spellEnd"/>
    </w:p>
    <w:p w14:paraId="099D1F67" w14:textId="77777777" w:rsidR="00124CE9" w:rsidRPr="003825C1" w:rsidRDefault="00124CE9" w:rsidP="00124C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дошкольников и детей начальных классов игровая технология обучения на уроках английского языка для развития </w:t>
      </w:r>
      <w:proofErr w:type="spellStart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reading</w:t>
      </w:r>
      <w:proofErr w:type="spellEnd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используется не так часто. Ведь при чтении от ученика требуется внимание и концентрация, чего недостает маленьким детям.</w:t>
      </w:r>
    </w:p>
    <w:p w14:paraId="6BCA5A5A" w14:textId="77777777" w:rsidR="00B2322F" w:rsidRPr="003825C1" w:rsidRDefault="00124CE9" w:rsidP="00124C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Composer</w:t>
      </w:r>
      <w:proofErr w:type="spellEnd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Учитель записывает большое слово </w:t>
      </w:r>
      <w:proofErr w:type="gramStart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доске</w:t>
      </w:r>
      <w:proofErr w:type="gramEnd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ученики должны составить из его букв новые фразы. Это упражнение учит быстро и четко составлять </w:t>
      </w:r>
      <w:proofErr w:type="gramStart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звуко-буквенные</w:t>
      </w:r>
      <w:proofErr w:type="gramEnd"/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соответствия.</w:t>
      </w:r>
    </w:p>
    <w:p w14:paraId="4CF927C7" w14:textId="77777777" w:rsidR="00B2322F" w:rsidRPr="003825C1" w:rsidRDefault="00124CE9" w:rsidP="00124C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Мозаика. Ученикам выдается набор букв, написанных на карточках, и они собирают из них новые слова.</w:t>
      </w:r>
    </w:p>
    <w:p w14:paraId="0D77EB84" w14:textId="77777777" w:rsidR="00124CE9" w:rsidRPr="003825C1" w:rsidRDefault="00124CE9" w:rsidP="00124C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 Глена Домана. Для этого потребуются карточки с изображением, а также карточки с эквивалентными им словами. Далее карточки перемешиваются, и ученики распределяют их в соответствии со смыслом.</w:t>
      </w:r>
    </w:p>
    <w:p w14:paraId="39EF12D5" w14:textId="15128170" w:rsidR="00B2322F" w:rsidRPr="003825C1" w:rsidRDefault="00B2322F" w:rsidP="00B2322F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Интерактивные игры с использованием интерактивной доски.</w:t>
      </w:r>
    </w:p>
    <w:p w14:paraId="23B2366B" w14:textId="16B994E1" w:rsidR="00B2322F" w:rsidRPr="0027573A" w:rsidRDefault="00B2322F" w:rsidP="00B2322F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4EA203" wp14:editId="44BCABAA">
            <wp:extent cx="2677795" cy="1711234"/>
            <wp:effectExtent l="0" t="0" r="825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731" cy="1736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2FBF" w:rsidRPr="0027573A">
        <w:rPr>
          <w:rFonts w:ascii="Times New Roman" w:hAnsi="Times New Roman" w:cs="Times New Roman"/>
          <w:sz w:val="24"/>
          <w:szCs w:val="24"/>
        </w:rPr>
        <w:t xml:space="preserve">        </w:t>
      </w:r>
      <w:r w:rsidR="006E2FBF"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913C8D" wp14:editId="26CCCBA2">
            <wp:extent cx="2717074" cy="1710055"/>
            <wp:effectExtent l="0" t="0" r="762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44" cy="1749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08D493" w14:textId="70BC0C6F" w:rsidR="00B2322F" w:rsidRPr="0027573A" w:rsidRDefault="0027573A" w:rsidP="00B2322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7573A"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</w:p>
    <w:p w14:paraId="2CDDD197" w14:textId="0D79AD20" w:rsidR="00B2322F" w:rsidRPr="0027573A" w:rsidRDefault="00B2322F" w:rsidP="00B2322F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F9440A" wp14:editId="138BE509">
            <wp:extent cx="2507006" cy="1554480"/>
            <wp:effectExtent l="0" t="0" r="762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566" cy="158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2FBF" w:rsidRPr="0027573A">
        <w:rPr>
          <w:rFonts w:ascii="Times New Roman" w:hAnsi="Times New Roman" w:cs="Times New Roman"/>
          <w:sz w:val="24"/>
          <w:szCs w:val="24"/>
        </w:rPr>
        <w:t xml:space="preserve">         </w:t>
      </w:r>
      <w:r w:rsidR="006E2FBF"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0DD146" wp14:editId="5741ACA7">
            <wp:extent cx="2923801" cy="1554299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87" cy="1590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0B790" w14:textId="0FF364B1" w:rsidR="0004375B" w:rsidRPr="003825C1" w:rsidRDefault="00B2322F" w:rsidP="0004375B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Подбери пары слов.</w:t>
      </w:r>
    </w:p>
    <w:p w14:paraId="676EE1A8" w14:textId="77777777" w:rsidR="0004375B" w:rsidRPr="003825C1" w:rsidRDefault="0004375B" w:rsidP="0004375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Творческие и ролевые игры</w:t>
      </w:r>
    </w:p>
    <w:p w14:paraId="23D3DBC6" w14:textId="77777777" w:rsidR="0004375B" w:rsidRPr="003825C1" w:rsidRDefault="0004375B" w:rsidP="000437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Творческая игровая технология на уроках английского языка подразумевает использование цветной одежды, масок, материалов, декораций и многого другого. Такие игры представляют собой живые сценки, диалоги и целые спектакли. Участники могут разыграть деятельность коммерческой организации, больницы, ресторана, магазина и т.д. При этом каждому ученику отдается своя роль и обязанность.</w:t>
      </w:r>
    </w:p>
    <w:p w14:paraId="11A30A6F" w14:textId="77777777" w:rsidR="0004375B" w:rsidRPr="003825C1" w:rsidRDefault="0004375B" w:rsidP="000437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Ярмарка. Каждый участник должен продать свои товары ведущему. Чем лучше участник опишет товар, тем больше шансов на покупку.</w:t>
      </w:r>
    </w:p>
    <w:p w14:paraId="36D3ED16" w14:textId="77777777" w:rsidR="0004375B" w:rsidRPr="003825C1" w:rsidRDefault="0004375B" w:rsidP="000437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«Что? Где? Когда?» Вариант культовой телепередачи можно разыграть на английском языке. Класс можно разделить на две команды, которым учитель выдает логические загадки. Главное правило – обсуждение должно вестись только на английском.</w:t>
      </w:r>
    </w:p>
    <w:p w14:paraId="7B3B37A3" w14:textId="77777777" w:rsidR="0004375B" w:rsidRPr="003825C1" w:rsidRDefault="0004375B" w:rsidP="000437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Диалоги на основе сказок, мультфильмов и передач. Сначала классу демонстрируется небольшой фильм или передача, а затем формируются две команды. После чего участники одной команды задают вопросы участникам другой и наоборот.</w:t>
      </w:r>
    </w:p>
    <w:p w14:paraId="29D24F78" w14:textId="77777777" w:rsidR="0004375B" w:rsidRPr="003825C1" w:rsidRDefault="0004375B" w:rsidP="000437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5C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цель — проверка на понимание языкового материала, совершенствование лексических аспектов языка, а также создание соревновательной атмосферы, чтобы мотивировать учеников на сотрудничество между собой.</w:t>
      </w:r>
    </w:p>
    <w:p w14:paraId="043F6DC3" w14:textId="77777777" w:rsidR="0004375B" w:rsidRPr="003825C1" w:rsidRDefault="0004375B" w:rsidP="0004375B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 xml:space="preserve">Также мы используем компьютерные интерактивные </w:t>
      </w:r>
      <w:proofErr w:type="gramStart"/>
      <w:r w:rsidRPr="003825C1">
        <w:rPr>
          <w:rFonts w:ascii="Times New Roman" w:hAnsi="Times New Roman" w:cs="Times New Roman"/>
          <w:sz w:val="24"/>
          <w:szCs w:val="24"/>
        </w:rPr>
        <w:t>игры :</w:t>
      </w:r>
      <w:proofErr w:type="gramEnd"/>
    </w:p>
    <w:p w14:paraId="10628A0A" w14:textId="5D64813C" w:rsidR="0004375B" w:rsidRPr="00917D15" w:rsidRDefault="0004375B" w:rsidP="0004375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7F9712" wp14:editId="29562C2F">
            <wp:extent cx="2312035" cy="14369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1" cy="1446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7D15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</w:t>
      </w:r>
      <w:r w:rsidR="00917D15"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BEC558" wp14:editId="400499F4">
            <wp:extent cx="2010754" cy="1436188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316" cy="1476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7D15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</w:p>
    <w:p w14:paraId="1DCBDAF5" w14:textId="508207E7" w:rsidR="008958C9" w:rsidRPr="003825C1" w:rsidRDefault="0004375B" w:rsidP="0004375B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Одеть ребёнка по сезону.</w:t>
      </w:r>
    </w:p>
    <w:p w14:paraId="309BBD13" w14:textId="77777777" w:rsidR="008958C9" w:rsidRPr="003825C1" w:rsidRDefault="008958C9" w:rsidP="008958C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sz w:val="24"/>
          <w:szCs w:val="24"/>
        </w:rPr>
        <w:t>Викторины:</w:t>
      </w:r>
    </w:p>
    <w:p w14:paraId="3384AA35" w14:textId="58216E15" w:rsidR="008958C9" w:rsidRPr="003825C1" w:rsidRDefault="008958C9" w:rsidP="008958C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083E585" wp14:editId="05DB6C10">
            <wp:extent cx="3749040" cy="1123315"/>
            <wp:effectExtent l="0" t="0" r="381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767" cy="1135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8281B5" w14:textId="77777777" w:rsidR="008958C9" w:rsidRPr="003825C1" w:rsidRDefault="008958C9" w:rsidP="008958C9">
      <w:pPr>
        <w:rPr>
          <w:rFonts w:ascii="Times New Roman" w:hAnsi="Times New Roman" w:cs="Times New Roman"/>
          <w:sz w:val="24"/>
          <w:szCs w:val="24"/>
        </w:rPr>
      </w:pPr>
    </w:p>
    <w:p w14:paraId="5B6D1E3F" w14:textId="02A28E8D" w:rsidR="008958C9" w:rsidRPr="003825C1" w:rsidRDefault="008958C9" w:rsidP="008958C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53E4D0" wp14:editId="2E8FA613">
            <wp:extent cx="3631474" cy="1318895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875" cy="1329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2E4735" w14:textId="77777777" w:rsidR="00B2322F" w:rsidRPr="003825C1" w:rsidRDefault="008958C9" w:rsidP="008958C9">
      <w:pPr>
        <w:rPr>
          <w:rFonts w:ascii="Times New Roman" w:hAnsi="Times New Roman" w:cs="Times New Roman"/>
          <w:sz w:val="24"/>
          <w:szCs w:val="24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DE49FD" wp14:editId="1A1C336E">
            <wp:extent cx="4206240" cy="1018540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713" cy="10244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825C1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8642F32" w14:textId="620959B1" w:rsidR="00F22AFF" w:rsidRPr="006E2FBF" w:rsidRDefault="00F22AFF" w:rsidP="00F22AF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825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09A7A1" wp14:editId="7D0D1C9F">
            <wp:extent cx="2521132" cy="19202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455" cy="1938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7D15">
        <w:rPr>
          <w:rFonts w:ascii="Times New Roman" w:hAnsi="Times New Roman" w:cs="Times New Roman"/>
          <w:sz w:val="24"/>
          <w:szCs w:val="24"/>
          <w:lang w:val="en-US"/>
        </w:rPr>
        <w:t xml:space="preserve">                </w:t>
      </w:r>
      <w:r w:rsidR="00917D15" w:rsidRPr="005552E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BA10EF" wp14:editId="0D95AE89">
            <wp:extent cx="2376624" cy="1801948"/>
            <wp:effectExtent l="0" t="0" r="508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46" cy="1835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735AE5" w14:textId="77777777" w:rsidR="00C31860" w:rsidRPr="005552E0" w:rsidRDefault="00C31860" w:rsidP="00F22AFF">
      <w:pPr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Можно много творческих заданий приготовить на </w:t>
      </w:r>
      <w:proofErr w:type="gramStart"/>
      <w:r w:rsidRPr="005552E0">
        <w:rPr>
          <w:rFonts w:ascii="Times New Roman" w:hAnsi="Times New Roman" w:cs="Times New Roman"/>
          <w:sz w:val="24"/>
          <w:szCs w:val="24"/>
        </w:rPr>
        <w:t>сайте :</w:t>
      </w:r>
      <w:proofErr w:type="gramEnd"/>
      <w:r w:rsidRPr="005552E0">
        <w:rPr>
          <w:rFonts w:ascii="Times New Roman" w:hAnsi="Times New Roman" w:cs="Times New Roman"/>
          <w:sz w:val="24"/>
          <w:szCs w:val="24"/>
        </w:rPr>
        <w:t xml:space="preserve"> https://learningapps.org/</w:t>
      </w:r>
    </w:p>
    <w:p w14:paraId="5272D2D7" w14:textId="77777777" w:rsidR="00F22AFF" w:rsidRPr="005552E0" w:rsidRDefault="00C929F2" w:rsidP="00F22AFF">
      <w:pPr>
        <w:rPr>
          <w:rFonts w:ascii="Times New Roman" w:hAnsi="Times New Roman" w:cs="Times New Roman"/>
          <w:sz w:val="24"/>
          <w:szCs w:val="24"/>
        </w:rPr>
      </w:pPr>
      <w:hyperlink r:id="rId35" w:history="1"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https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://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learningapps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.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org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/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display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?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v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=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p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7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m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3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duy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5320</w:t>
        </w:r>
      </w:hyperlink>
      <w:r w:rsidR="00F22AFF" w:rsidRPr="005552E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A0F5F2B" w14:textId="77777777" w:rsidR="00F22AFF" w:rsidRPr="005552E0" w:rsidRDefault="00C929F2" w:rsidP="00F22AFF">
      <w:pPr>
        <w:rPr>
          <w:rFonts w:ascii="Times New Roman" w:hAnsi="Times New Roman" w:cs="Times New Roman"/>
          <w:sz w:val="24"/>
          <w:szCs w:val="24"/>
        </w:rPr>
      </w:pPr>
      <w:hyperlink r:id="rId36" w:history="1"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https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://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learningapps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.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org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/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display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?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v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=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pnyf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21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ac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520</w:t>
        </w:r>
      </w:hyperlink>
    </w:p>
    <w:p w14:paraId="5AC2BF06" w14:textId="77777777" w:rsidR="008958C9" w:rsidRPr="005552E0" w:rsidRDefault="00C929F2" w:rsidP="00F22AFF">
      <w:pPr>
        <w:rPr>
          <w:rFonts w:ascii="Times New Roman" w:hAnsi="Times New Roman" w:cs="Times New Roman"/>
          <w:color w:val="0000FF" w:themeColor="hyperlink"/>
          <w:sz w:val="24"/>
          <w:szCs w:val="24"/>
          <w:u w:val="single"/>
        </w:rPr>
      </w:pPr>
      <w:hyperlink r:id="rId37" w:history="1"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https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://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learningapps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.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org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/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display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?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v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=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pu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4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w</w:t>
        </w:r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1</w:t>
        </w:r>
        <w:proofErr w:type="spellStart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uxa</w:t>
        </w:r>
        <w:proofErr w:type="spellEnd"/>
        <w:r w:rsidR="00F22AFF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320</w:t>
        </w:r>
      </w:hyperlink>
    </w:p>
    <w:p w14:paraId="7C27312D" w14:textId="77777777" w:rsidR="00EE50B4" w:rsidRPr="005552E0" w:rsidRDefault="00C929F2" w:rsidP="00EE50B4">
      <w:pPr>
        <w:rPr>
          <w:rFonts w:ascii="Times New Roman" w:hAnsi="Times New Roman" w:cs="Times New Roman"/>
          <w:sz w:val="24"/>
          <w:szCs w:val="24"/>
        </w:rPr>
      </w:pPr>
      <w:hyperlink r:id="rId38" w:history="1"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https://learningapps.org/display?v=pdcsnw0ma20</w:t>
        </w:r>
      </w:hyperlink>
      <w:r w:rsidR="00EE50B4" w:rsidRPr="005552E0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0696900D" w14:textId="77777777" w:rsidR="00EE50B4" w:rsidRPr="005552E0" w:rsidRDefault="00C929F2" w:rsidP="00EE50B4">
      <w:pPr>
        <w:rPr>
          <w:rFonts w:ascii="Times New Roman" w:hAnsi="Times New Roman" w:cs="Times New Roman"/>
          <w:color w:val="0000FF" w:themeColor="hyperlink"/>
          <w:sz w:val="24"/>
          <w:szCs w:val="24"/>
          <w:u w:val="single"/>
        </w:rPr>
      </w:pPr>
      <w:hyperlink r:id="rId39" w:history="1"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https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://</w:t>
        </w:r>
        <w:proofErr w:type="spellStart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learningapps</w:t>
        </w:r>
        <w:proofErr w:type="spellEnd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.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org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/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display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?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v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=</w:t>
        </w:r>
        <w:proofErr w:type="spellStart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pr</w:t>
        </w:r>
        <w:proofErr w:type="spellEnd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2</w:t>
        </w:r>
        <w:proofErr w:type="spellStart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mtse</w:t>
        </w:r>
        <w:proofErr w:type="spellEnd"/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6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  <w:lang w:val="en-US"/>
          </w:rPr>
          <w:t>c</w:t>
        </w:r>
        <w:r w:rsidR="00EE50B4" w:rsidRPr="005552E0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20</w:t>
        </w:r>
      </w:hyperlink>
    </w:p>
    <w:p w14:paraId="5920EA35" w14:textId="77777777" w:rsidR="00FB0082" w:rsidRPr="005552E0" w:rsidRDefault="00FB0082" w:rsidP="00EE50B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552E0">
        <w:rPr>
          <w:rFonts w:ascii="Times New Roman" w:hAnsi="Times New Roman" w:cs="Times New Roman"/>
          <w:color w:val="000000" w:themeColor="text1"/>
          <w:sz w:val="24"/>
          <w:szCs w:val="24"/>
        </w:rPr>
        <w:t>Разные творче</w:t>
      </w:r>
      <w:r w:rsidR="00C31860" w:rsidRPr="005552E0">
        <w:rPr>
          <w:rFonts w:ascii="Times New Roman" w:hAnsi="Times New Roman" w:cs="Times New Roman"/>
          <w:color w:val="000000" w:themeColor="text1"/>
          <w:sz w:val="24"/>
          <w:szCs w:val="24"/>
        </w:rPr>
        <w:t>ские задания можно найти на сайте:</w:t>
      </w:r>
    </w:p>
    <w:p w14:paraId="5EC5E8E4" w14:textId="77777777" w:rsidR="00FB0082" w:rsidRPr="005552E0" w:rsidRDefault="00C929F2" w:rsidP="00EE50B4">
      <w:pPr>
        <w:rPr>
          <w:rFonts w:ascii="Times New Roman" w:hAnsi="Times New Roman" w:cs="Times New Roman"/>
          <w:sz w:val="24"/>
          <w:szCs w:val="24"/>
        </w:rPr>
      </w:pPr>
      <w:hyperlink r:id="rId40" w:history="1">
        <w:r w:rsidR="00FB0082" w:rsidRPr="005552E0">
          <w:rPr>
            <w:rStyle w:val="a6"/>
            <w:rFonts w:ascii="Times New Roman" w:hAnsi="Times New Roman" w:cs="Times New Roman"/>
            <w:sz w:val="24"/>
            <w:szCs w:val="24"/>
          </w:rPr>
          <w:t>https://uchi.ru/</w:t>
        </w:r>
      </w:hyperlink>
    </w:p>
    <w:p w14:paraId="1480C228" w14:textId="77777777" w:rsidR="00EE50B4" w:rsidRPr="005552E0" w:rsidRDefault="00EE50B4" w:rsidP="00EE5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Геймификация в целом — это применение методик, характерных для игр (в основном компьютерных) в не игровых процессах. Однако в образовании она имеет несколько другую специфику – использование видеоигр в учебном процессе.</w:t>
      </w:r>
    </w:p>
    <w:p w14:paraId="2AA5384C" w14:textId="77777777" w:rsidR="00EE50B4" w:rsidRPr="005552E0" w:rsidRDefault="00EE50B4" w:rsidP="00EE50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 методика начала развиваться недавно, но уже сейчас можно сказать, что она произвела настоящую революцию. Теперь компании могут экономить на образовании сотрудников до 70%, заменяя традиционные методики онлайн-занятиями. Уже сейчас в программу обучения студентов по всему миру</w:t>
      </w:r>
      <w:r w:rsidR="00FB0082"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включен хотя бы один онлайн-предмет, а к 2019 году планируется преподавать половину материала онлайн.</w:t>
      </w:r>
    </w:p>
    <w:p w14:paraId="1F6D8531" w14:textId="77777777" w:rsidR="00FB0082" w:rsidRPr="005552E0" w:rsidRDefault="00FB0082" w:rsidP="00FB008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Стоит заметить, что далеко не все составляющие игр можно использовать для обучения. Исследования показали, что людям не понравилось соревноваться с друзьями, дарить друг другу виртуальные подарки и напрямую участвовать в создании сюжета игры. В то же время опрошенным пришлись по вкусу концепция роста уровня с </w:t>
      </w:r>
      <w:proofErr w:type="gram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прогрессом,  очки</w:t>
      </w:r>
      <w:proofErr w:type="gram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достижения или же аналогичная им виртуальная валюта.</w:t>
      </w:r>
    </w:p>
    <w:p w14:paraId="479B6A83" w14:textId="77777777" w:rsidR="00FB0082" w:rsidRPr="005552E0" w:rsidRDefault="00FB0082" w:rsidP="00FB008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Слово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эдьютейнмент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звучит для нас пока еще непривычно. Тем не менее, это одна из самых эффективных методик обучения, широко используемая западными преподавателями. Само слово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edutainment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произошло от слияния двух: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education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(образование) и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entertainment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(развлечение).</w:t>
      </w:r>
    </w:p>
    <w:p w14:paraId="305208E5" w14:textId="77777777" w:rsidR="00FB0082" w:rsidRPr="005552E0" w:rsidRDefault="00FB0082" w:rsidP="00FB008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 использовать методику начали лишь в 90-х годах с появлением знаменитой «Улицы Сезам», самого первого популярного примера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эдьютейнмента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62C02D8" w14:textId="77777777" w:rsidR="00FB0082" w:rsidRPr="005552E0" w:rsidRDefault="00FB0082" w:rsidP="00FB008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Когда вы учите английский с помощью карточек — это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эдьютейнмент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когда играете с маленьким ребенком в «сороку-воровку» — это тоже он. С.В. Кувшинов, директор ИНОТ, определяет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эдьютейнмент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так: «Учебный процесс превращается в событие, активное участие, действо для студента, своеобразный «</w:t>
      </w:r>
      <w:proofErr w:type="gram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экшн»…</w:t>
      </w:r>
      <w:proofErr w:type="gram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учебный процесс должен быть событием,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медиатеатром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причем не одного актера (преподавателя), – все участвуют в этой постановке. Это и есть </w:t>
      </w:r>
      <w:proofErr w:type="spellStart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edutainment</w:t>
      </w:r>
      <w:proofErr w:type="spellEnd"/>
      <w:r w:rsidRPr="005552E0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14:paraId="47445BB8" w14:textId="7DB1D7A4" w:rsidR="007708E7" w:rsidRPr="006E2FBF" w:rsidRDefault="00FB0082" w:rsidP="006E2FB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52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Безусловно, за геймификацией будущее образования, однако пока что не стоит пренебрегать классической методикой, поскольку игровые технологии еще не достигли того уровня, когда можно будет положиться только на них и учить язык именно этим способом.</w:t>
      </w:r>
    </w:p>
    <w:p w14:paraId="247F6D13" w14:textId="77777777" w:rsidR="007708E7" w:rsidRPr="005552E0" w:rsidRDefault="007708E7" w:rsidP="007708E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552E0">
        <w:rPr>
          <w:rFonts w:ascii="Times New Roman" w:hAnsi="Times New Roman" w:cs="Times New Roman"/>
          <w:b/>
          <w:sz w:val="24"/>
          <w:szCs w:val="24"/>
        </w:rPr>
        <w:t>Список используемой литературы:</w:t>
      </w:r>
    </w:p>
    <w:p w14:paraId="49E5C2F5" w14:textId="6D934FBF" w:rsidR="003825C1" w:rsidRPr="005552E0" w:rsidRDefault="003825C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1. Технологии геймификации в образовании: </w:t>
      </w:r>
      <w:hyperlink r:id="rId41" w:history="1">
        <w:r w:rsidRPr="005552E0">
          <w:rPr>
            <w:rFonts w:ascii="Times New Roman" w:hAnsi="Times New Roman" w:cs="Times New Roman"/>
            <w:color w:val="00000A"/>
            <w:sz w:val="24"/>
            <w:szCs w:val="24"/>
          </w:rPr>
          <w:t>https://infourok.ru/statya-tehnologii-geymifikaciiya-v-obrazovanii-1088440.html</w:t>
        </w:r>
      </w:hyperlink>
    </w:p>
    <w:p w14:paraId="34A25ED8" w14:textId="5790A81A" w:rsidR="003825C1" w:rsidRPr="005552E0" w:rsidRDefault="003825C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2.Геймификация в помощь обучению: </w:t>
      </w:r>
      <w:hyperlink r:id="rId42" w:history="1"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http</w:t>
        </w:r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voxmate</w:t>
        </w:r>
        <w:proofErr w:type="spellEnd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/</w:t>
        </w:r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blog</w:t>
        </w:r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geymifikaciya</w:t>
        </w:r>
        <w:proofErr w:type="spellEnd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-</w:t>
        </w:r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v</w:t>
        </w:r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-</w:t>
        </w:r>
        <w:proofErr w:type="spellStart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pomoshh</w:t>
        </w:r>
        <w:proofErr w:type="spellEnd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-</w:t>
        </w:r>
        <w:proofErr w:type="spellStart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obucheniyu</w:t>
        </w:r>
        <w:proofErr w:type="spellEnd"/>
        <w:r w:rsidRPr="005552E0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/</w:t>
        </w:r>
      </w:hyperlink>
    </w:p>
    <w:p w14:paraId="3C6C31A1" w14:textId="7C46DDE7" w:rsidR="003825C1" w:rsidRPr="008D30B8" w:rsidRDefault="003825C1" w:rsidP="00472511">
      <w:pPr>
        <w:pStyle w:val="a8"/>
        <w:rPr>
          <w:rFonts w:ascii="Times New Roman" w:hAnsi="Times New Roman" w:cs="Times New Roman"/>
          <w:color w:val="00000A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3. </w:t>
      </w:r>
      <w:r w:rsidR="00472511" w:rsidRPr="005552E0">
        <w:rPr>
          <w:rFonts w:ascii="Times New Roman" w:hAnsi="Times New Roman" w:cs="Times New Roman"/>
          <w:sz w:val="24"/>
          <w:szCs w:val="24"/>
        </w:rPr>
        <w:t>Материалы из Википедии – свободной энциклопедии</w:t>
      </w:r>
      <w:hyperlink r:id="rId43" w:history="1">
        <w:r w:rsidR="00472511" w:rsidRPr="005552E0">
          <w:rPr>
            <w:rStyle w:val="a6"/>
            <w:rFonts w:ascii="Times New Roman" w:hAnsi="Times New Roman" w:cs="Times New Roman"/>
            <w:sz w:val="24"/>
            <w:szCs w:val="24"/>
          </w:rPr>
          <w:t>https://ru.wikipedia.org/wiki/LinguaLeo</w:t>
        </w:r>
      </w:hyperlink>
      <w:r w:rsidRPr="005552E0">
        <w:rPr>
          <w:rFonts w:ascii="Times New Roman" w:hAnsi="Times New Roman" w:cs="Times New Roman"/>
          <w:sz w:val="24"/>
          <w:szCs w:val="24"/>
        </w:rPr>
        <w:t xml:space="preserve">  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https</w:t>
      </w:r>
      <w:r w:rsidRPr="005552E0">
        <w:rPr>
          <w:rFonts w:ascii="Times New Roman" w:hAnsi="Times New Roman" w:cs="Times New Roman"/>
          <w:sz w:val="24"/>
          <w:szCs w:val="24"/>
        </w:rPr>
        <w:t>://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5552E0">
        <w:rPr>
          <w:rFonts w:ascii="Times New Roman" w:hAnsi="Times New Roman" w:cs="Times New Roman"/>
          <w:sz w:val="24"/>
          <w:szCs w:val="24"/>
        </w:rPr>
        <w:t>.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wikipedia</w:t>
      </w:r>
      <w:r w:rsidRPr="005552E0">
        <w:rPr>
          <w:rFonts w:ascii="Times New Roman" w:hAnsi="Times New Roman" w:cs="Times New Roman"/>
          <w:sz w:val="24"/>
          <w:szCs w:val="24"/>
        </w:rPr>
        <w:t>.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org</w:t>
      </w:r>
      <w:r w:rsidRPr="005552E0">
        <w:rPr>
          <w:rFonts w:ascii="Times New Roman" w:hAnsi="Times New Roman" w:cs="Times New Roman"/>
          <w:sz w:val="24"/>
          <w:szCs w:val="24"/>
        </w:rPr>
        <w:t>/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wiki</w:t>
      </w:r>
      <w:r w:rsidRPr="005552E0">
        <w:rPr>
          <w:rFonts w:ascii="Times New Roman" w:hAnsi="Times New Roman" w:cs="Times New Roman"/>
          <w:sz w:val="24"/>
          <w:szCs w:val="24"/>
        </w:rPr>
        <w:t>/</w:t>
      </w:r>
      <w:r w:rsidRPr="005552E0">
        <w:rPr>
          <w:rFonts w:ascii="Times New Roman" w:hAnsi="Times New Roman" w:cs="Times New Roman"/>
          <w:sz w:val="24"/>
          <w:szCs w:val="24"/>
          <w:lang w:val="en-US"/>
        </w:rPr>
        <w:t>Duolingo</w:t>
      </w:r>
    </w:p>
    <w:p w14:paraId="03DD83B7" w14:textId="70581BC9" w:rsidR="003825C1" w:rsidRPr="005552E0" w:rsidRDefault="0047251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4. Игры и геймификация на уроках английского: </w:t>
      </w:r>
      <w:hyperlink r:id="rId44" w:history="1"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https://smartprogress.do/goal/187537/</w:t>
        </w:r>
      </w:hyperlink>
    </w:p>
    <w:p w14:paraId="699FE3D0" w14:textId="77777777" w:rsidR="00472511" w:rsidRPr="005552E0" w:rsidRDefault="0047251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>5.  Воздействие геймификации на информационно-образовательную среду школы</w:t>
      </w:r>
    </w:p>
    <w:p w14:paraId="3B5B19B0" w14:textId="56A47E41" w:rsidR="003825C1" w:rsidRPr="005552E0" w:rsidRDefault="0047251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 xml:space="preserve"> </w:t>
      </w:r>
      <w:hyperlink r:id="rId45" w:history="1"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://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science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-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education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article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/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view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?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id</w:t>
        </w:r>
        <w:r w:rsidRPr="005552E0">
          <w:rPr>
            <w:rStyle w:val="a6"/>
            <w:rFonts w:ascii="Times New Roman" w:hAnsi="Times New Roman" w:cs="Times New Roman"/>
            <w:sz w:val="24"/>
            <w:szCs w:val="24"/>
          </w:rPr>
          <w:t>=22236</w:t>
        </w:r>
      </w:hyperlink>
      <w:r w:rsidRPr="005552E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9E2519" w14:textId="373746E2" w:rsidR="00472511" w:rsidRPr="005552E0" w:rsidRDefault="00472511" w:rsidP="00472511">
      <w:pPr>
        <w:pStyle w:val="a8"/>
        <w:rPr>
          <w:rFonts w:ascii="Times New Roman" w:hAnsi="Times New Roman" w:cs="Times New Roman"/>
          <w:sz w:val="24"/>
          <w:szCs w:val="24"/>
        </w:rPr>
      </w:pPr>
      <w:r w:rsidRPr="005552E0">
        <w:rPr>
          <w:rFonts w:ascii="Times New Roman" w:hAnsi="Times New Roman" w:cs="Times New Roman"/>
          <w:sz w:val="24"/>
          <w:szCs w:val="24"/>
        </w:rPr>
        <w:t>6.О.М. Карпенко, А.В. Лукьянова, А.В. Абрамова, В.А. Басов - Геймификация в электронном обучении. // Дистанционное и виртуальное обучение. 2015. № 4</w:t>
      </w:r>
    </w:p>
    <w:p w14:paraId="4C972894" w14:textId="77777777" w:rsidR="003825C1" w:rsidRPr="005552E0" w:rsidRDefault="003825C1" w:rsidP="00472511">
      <w:pPr>
        <w:pStyle w:val="a8"/>
        <w:rPr>
          <w:rFonts w:ascii="Times New Roman" w:hAnsi="Times New Roman" w:cs="Times New Roman"/>
          <w:sz w:val="24"/>
          <w:szCs w:val="24"/>
        </w:rPr>
      </w:pPr>
    </w:p>
    <w:p w14:paraId="3DD8D693" w14:textId="77777777" w:rsidR="003825C1" w:rsidRDefault="003825C1" w:rsidP="007708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6E7ECE" w14:textId="77777777" w:rsidR="003825C1" w:rsidRDefault="003825C1" w:rsidP="007708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F7691FF" w14:textId="77777777" w:rsidR="003825C1" w:rsidRDefault="003825C1" w:rsidP="007708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sectPr w:rsidR="003825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377CF7" w14:textId="77777777" w:rsidR="00C929F2" w:rsidRDefault="00C929F2" w:rsidP="006E2FBF">
      <w:pPr>
        <w:spacing w:after="0" w:line="240" w:lineRule="auto"/>
      </w:pPr>
      <w:r>
        <w:separator/>
      </w:r>
    </w:p>
  </w:endnote>
  <w:endnote w:type="continuationSeparator" w:id="0">
    <w:p w14:paraId="490756BC" w14:textId="77777777" w:rsidR="00C929F2" w:rsidRDefault="00C929F2" w:rsidP="006E2F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EDF705" w14:textId="77777777" w:rsidR="00C929F2" w:rsidRDefault="00C929F2" w:rsidP="006E2FBF">
      <w:pPr>
        <w:spacing w:after="0" w:line="240" w:lineRule="auto"/>
      </w:pPr>
      <w:r>
        <w:separator/>
      </w:r>
    </w:p>
  </w:footnote>
  <w:footnote w:type="continuationSeparator" w:id="0">
    <w:p w14:paraId="778B5C5D" w14:textId="77777777" w:rsidR="00C929F2" w:rsidRDefault="00C929F2" w:rsidP="006E2F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D68272C"/>
    <w:multiLevelType w:val="multilevel"/>
    <w:tmpl w:val="03F07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3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30D08"/>
    <w:rsid w:val="0003778F"/>
    <w:rsid w:val="0004375B"/>
    <w:rsid w:val="00124CE9"/>
    <w:rsid w:val="00272B2D"/>
    <w:rsid w:val="0027573A"/>
    <w:rsid w:val="003825C1"/>
    <w:rsid w:val="00472511"/>
    <w:rsid w:val="004D0EC2"/>
    <w:rsid w:val="00530D08"/>
    <w:rsid w:val="005552E0"/>
    <w:rsid w:val="006E2FBF"/>
    <w:rsid w:val="007708E7"/>
    <w:rsid w:val="00857EDE"/>
    <w:rsid w:val="008958C9"/>
    <w:rsid w:val="008C4DDA"/>
    <w:rsid w:val="008D30B8"/>
    <w:rsid w:val="00917D15"/>
    <w:rsid w:val="009D1C87"/>
    <w:rsid w:val="00AE1E88"/>
    <w:rsid w:val="00B17911"/>
    <w:rsid w:val="00B2322F"/>
    <w:rsid w:val="00C235D9"/>
    <w:rsid w:val="00C31860"/>
    <w:rsid w:val="00C57126"/>
    <w:rsid w:val="00C929F2"/>
    <w:rsid w:val="00D54092"/>
    <w:rsid w:val="00ED2A72"/>
    <w:rsid w:val="00EE50B4"/>
    <w:rsid w:val="00F22AFF"/>
    <w:rsid w:val="00FB0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13F91"/>
  <w15:docId w15:val="{C1822CBF-610F-48CA-B114-D42E833C2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30D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0EC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D2A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D2A72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B0082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472511"/>
    <w:rPr>
      <w:color w:val="605E5C"/>
      <w:shd w:val="clear" w:color="auto" w:fill="E1DFDD"/>
    </w:rPr>
  </w:style>
  <w:style w:type="paragraph" w:styleId="a8">
    <w:name w:val="No Spacing"/>
    <w:uiPriority w:val="1"/>
    <w:qFormat/>
    <w:rsid w:val="00472511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6E2F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E2FBF"/>
  </w:style>
  <w:style w:type="paragraph" w:styleId="ab">
    <w:name w:val="footer"/>
    <w:basedOn w:val="a"/>
    <w:link w:val="ac"/>
    <w:uiPriority w:val="99"/>
    <w:unhideWhenUsed/>
    <w:rsid w:val="006E2F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E2F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772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357703">
          <w:marLeft w:val="30"/>
          <w:marRight w:val="30"/>
          <w:marTop w:val="0"/>
          <w:marBottom w:val="0"/>
          <w:divBdr>
            <w:top w:val="single" w:sz="48" w:space="8" w:color="DDDDDD"/>
            <w:left w:val="single" w:sz="48" w:space="8" w:color="DDDDDD"/>
            <w:bottom w:val="single" w:sz="48" w:space="8" w:color="DDDDDD"/>
            <w:right w:val="single" w:sz="48" w:space="8" w:color="DDDDDD"/>
          </w:divBdr>
          <w:divsChild>
            <w:div w:id="1742828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82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86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5.emf"/><Relationship Id="rId26" Type="http://schemas.openxmlformats.org/officeDocument/2006/relationships/image" Target="media/image11.png"/><Relationship Id="rId39" Type="http://schemas.openxmlformats.org/officeDocument/2006/relationships/hyperlink" Target="https://learningapps.org/display?v=pr2mtse6c20" TargetMode="External"/><Relationship Id="rId21" Type="http://schemas.openxmlformats.org/officeDocument/2006/relationships/package" Target="embeddings/Microsoft_PowerPoint_Macro-Enabled_Presentation1.pptm"/><Relationship Id="rId34" Type="http://schemas.openxmlformats.org/officeDocument/2006/relationships/image" Target="media/image19.png"/><Relationship Id="rId42" Type="http://schemas.openxmlformats.org/officeDocument/2006/relationships/hyperlink" Target="https://infourok.ru/go.html?href=http%3A%2F%2Fvoxmate.ru%2Fblog%2Fgeymifikaciya-v-pomoshh-obucheniyu%2F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package" Target="embeddings/Microsoft_PowerPoint_Presentation.pptx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outu.be/TvU7uLSjFKw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hyperlink" Target="https://learningapps.org/display?v=pu4w1uxa320" TargetMode="External"/><Relationship Id="rId40" Type="http://schemas.openxmlformats.org/officeDocument/2006/relationships/hyperlink" Target="https://uchi.ru/" TargetMode="External"/><Relationship Id="rId45" Type="http://schemas.openxmlformats.org/officeDocument/2006/relationships/hyperlink" Target="https://science-education.ru/ru/article/view?id=22236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hyperlink" Target="https://learningapps.org/display?v=pnyf21ac520" TargetMode="External"/><Relationship Id="rId10" Type="http://schemas.openxmlformats.org/officeDocument/2006/relationships/hyperlink" Target="https://vk.com/video215607297_171710539" TargetMode="External"/><Relationship Id="rId19" Type="http://schemas.openxmlformats.org/officeDocument/2006/relationships/package" Target="embeddings/Microsoft_PowerPoint_Macro-Enabled_Presentation.pptm"/><Relationship Id="rId31" Type="http://schemas.openxmlformats.org/officeDocument/2006/relationships/image" Target="media/image16.png"/><Relationship Id="rId44" Type="http://schemas.openxmlformats.org/officeDocument/2006/relationships/hyperlink" Target="https://smartprogress.do/goal/187537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ok.ru/video/2575829579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yperlink" Target="https://learningapps.org/display?v=p7m3duy5320" TargetMode="External"/><Relationship Id="rId43" Type="http://schemas.openxmlformats.org/officeDocument/2006/relationships/hyperlink" Target="https://ru.wikipedia.org/wiki/LinguaLeo" TargetMode="External"/><Relationship Id="rId8" Type="http://schemas.openxmlformats.org/officeDocument/2006/relationships/hyperlink" Target="https://youtu.be/zZnuig6x0eo" TargetMode="External"/><Relationship Id="rId3" Type="http://schemas.openxmlformats.org/officeDocument/2006/relationships/styles" Target="styles.xml"/><Relationship Id="rId12" Type="http://schemas.openxmlformats.org/officeDocument/2006/relationships/hyperlink" Target="https://youtu.be/MI73GL9WkBk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hyperlink" Target="https://learningapps.org/display?v=pdcsnw0ma20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6.emf"/><Relationship Id="rId41" Type="http://schemas.openxmlformats.org/officeDocument/2006/relationships/hyperlink" Target="https://infourok.ru/go.html?href=https%3A%2F%2Finfourok.ru%2Fstatya-tehnologii-geymifikaciiya-v-obrazovanii-1088440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E1E43-CCD6-476F-974C-EF3ED525F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</Pages>
  <Words>2303</Words>
  <Characters>13133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Larisa</dc:creator>
  <cp:lastModifiedBy>Лариса</cp:lastModifiedBy>
  <cp:revision>12</cp:revision>
  <dcterms:created xsi:type="dcterms:W3CDTF">2020-09-14T06:14:00Z</dcterms:created>
  <dcterms:modified xsi:type="dcterms:W3CDTF">2022-10-27T12:27:00Z</dcterms:modified>
</cp:coreProperties>
</file>