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9DB12" w14:textId="52F0A504" w:rsidR="00884EF4" w:rsidRDefault="00884EF4" w:rsidP="00A4040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3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4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Здоровьесберегающие образовательные технологии 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84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детском саду </w:t>
      </w:r>
    </w:p>
    <w:p w14:paraId="51C29A09" w14:textId="09FEDC3C" w:rsidR="00182B4B" w:rsidRDefault="00A40406" w:rsidP="00A40406">
      <w:pPr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            Третьякова Елена Владимировна</w:t>
      </w:r>
      <w:r w:rsidR="00CB7B1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CB7B1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воспитатель,</w:t>
      </w:r>
    </w:p>
    <w:p w14:paraId="11539E2D" w14:textId="265131CB" w:rsidR="00CB7B19" w:rsidRDefault="00CB7B19" w:rsidP="00A40406">
      <w:pPr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                 Соавтор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Павлюк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Наталья Николаевна- воспитатель,</w:t>
      </w:r>
      <w:bookmarkStart w:id="0" w:name="_GoBack"/>
      <w:bookmarkEnd w:id="0"/>
    </w:p>
    <w:p w14:paraId="319C28B5" w14:textId="77777777" w:rsidR="00182B4B" w:rsidRPr="00182B4B" w:rsidRDefault="00182B4B" w:rsidP="00814E21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82B4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МБДОУ№16 «Детский сад комбинированного вида»</w:t>
      </w:r>
    </w:p>
    <w:p w14:paraId="4ED26EA3" w14:textId="77777777" w:rsidR="00182B4B" w:rsidRPr="00182B4B" w:rsidRDefault="00182B4B" w:rsidP="00814E21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82B4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г. Кемерово</w:t>
      </w:r>
    </w:p>
    <w:p w14:paraId="06F4B063" w14:textId="741F7EE8" w:rsidR="00D678A5" w:rsidRDefault="00D678A5" w:rsidP="0081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678A5">
        <w:rPr>
          <w:color w:val="000000"/>
          <w:sz w:val="28"/>
          <w:szCs w:val="28"/>
          <w:shd w:val="clear" w:color="auto" w:fill="FFFFFF"/>
        </w:rPr>
        <w:t>Воспитания детей дошкольного возраста, является одной из наиболее важных задач, направленных на повышение эффективности и качества дошкольного образования. В настоящий момент ситуация такова, что большинство семей при рождении долгожданного ребенка сталкивается с проблемами физического и психического здоровья. И теперь все чаще сталкиваемся с распространённым определением как ограниченные возможности здоровья детей. Современный образ жизни обуславливает отсутствие физической нагрузки, которое заметно тормозит мыслительные процессы, снижает концентрацию внимания, координационных способностей, выносливости, возникают проблемы с речевым развитием. Все это ведет у таких детей к проявлению низкой работоспособности, повышенной утомляемости, низкому уровню произвольности психических процессов.</w:t>
      </w:r>
    </w:p>
    <w:p w14:paraId="4F9ADEE1" w14:textId="55D5015E" w:rsidR="003D4F66" w:rsidRDefault="000C6379" w:rsidP="0081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Для решения этих обстоятельств необходимо</w:t>
      </w:r>
      <w:r w:rsidR="004A7540" w:rsidRPr="00182B4B">
        <w:rPr>
          <w:color w:val="000000"/>
          <w:sz w:val="28"/>
          <w:szCs w:val="28"/>
          <w:shd w:val="clear" w:color="auto" w:fill="FFFFFF"/>
        </w:rPr>
        <w:t xml:space="preserve"> создание правильного выбора методов педагогической коррекции</w:t>
      </w:r>
      <w:r>
        <w:rPr>
          <w:color w:val="000000"/>
          <w:sz w:val="28"/>
          <w:szCs w:val="28"/>
          <w:shd w:val="clear" w:color="auto" w:fill="FFFFFF"/>
        </w:rPr>
        <w:t>, и соответственно, просвещения семей о необходимой коррекционной работы для такого ребенка</w:t>
      </w:r>
      <w:r w:rsidR="004A7540" w:rsidRPr="00182B4B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Действительно, </w:t>
      </w:r>
      <w:proofErr w:type="gramStart"/>
      <w:r>
        <w:rPr>
          <w:color w:val="000000"/>
          <w:sz w:val="28"/>
          <w:szCs w:val="28"/>
          <w:shd w:val="clear" w:color="auto" w:fill="FFFFFF"/>
        </w:rPr>
        <w:t>родители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столкнувшись с подобной бедой теряются, происходит эмоционально – психологическая ситуация, в которой они не знают как себя вести. В этом случае необходимо специализированное сопровождение таких семей.</w:t>
      </w:r>
      <w:r w:rsidR="003D4F66" w:rsidRPr="003D4F66">
        <w:rPr>
          <w:sz w:val="28"/>
          <w:szCs w:val="28"/>
        </w:rPr>
        <w:t xml:space="preserve"> </w:t>
      </w:r>
    </w:p>
    <w:p w14:paraId="5E5F6B6F" w14:textId="50E7249A" w:rsidR="003D4F66" w:rsidRDefault="00375DD6" w:rsidP="00814E2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началом </w:t>
      </w:r>
      <w:r w:rsidR="000C2D80" w:rsidRPr="000C2D80">
        <w:rPr>
          <w:sz w:val="28"/>
          <w:szCs w:val="28"/>
        </w:rPr>
        <w:t xml:space="preserve">обновлением всего дошкольного </w:t>
      </w:r>
      <w:proofErr w:type="gramStart"/>
      <w:r w:rsidR="000C2D80" w:rsidRPr="000C2D80">
        <w:rPr>
          <w:sz w:val="28"/>
          <w:szCs w:val="28"/>
        </w:rPr>
        <w:t>образования  происходит</w:t>
      </w:r>
      <w:proofErr w:type="gramEnd"/>
      <w:r w:rsidR="000C2D80" w:rsidRPr="000C2D80">
        <w:rPr>
          <w:sz w:val="28"/>
          <w:szCs w:val="28"/>
        </w:rPr>
        <w:t xml:space="preserve"> обновление содержания физкультурно-оздоровительной работы дошкольных учреждений.</w:t>
      </w:r>
    </w:p>
    <w:p w14:paraId="1C2D3088" w14:textId="0AE89503" w:rsidR="000C2D80" w:rsidRPr="000C2D80" w:rsidRDefault="000C2D80" w:rsidP="000C2D80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0C2D80">
        <w:rPr>
          <w:color w:val="000000"/>
          <w:sz w:val="28"/>
          <w:szCs w:val="28"/>
        </w:rPr>
        <w:lastRenderedPageBreak/>
        <w:t xml:space="preserve">Здоровьесберегающие образовательные защиты технологии дыхательная в детском саду активности – это прежде всего оценка технологии мониторинге воспитания </w:t>
      </w:r>
      <w:proofErr w:type="spellStart"/>
      <w:r w:rsidRPr="000C2D80">
        <w:rPr>
          <w:color w:val="000000"/>
          <w:sz w:val="28"/>
          <w:szCs w:val="28"/>
        </w:rPr>
        <w:t>валеологической</w:t>
      </w:r>
      <w:proofErr w:type="spellEnd"/>
      <w:r w:rsidRPr="000C2D80">
        <w:rPr>
          <w:color w:val="000000"/>
          <w:sz w:val="28"/>
          <w:szCs w:val="28"/>
        </w:rPr>
        <w:t xml:space="preserve"> специально культуры или культуры здоровья насколько дошкольников технологии. </w:t>
      </w:r>
    </w:p>
    <w:p w14:paraId="52815179" w14:textId="326F300B" w:rsidR="000C2D80" w:rsidRDefault="000C2D80" w:rsidP="000C2D8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C2D80">
        <w:rPr>
          <w:color w:val="000000"/>
          <w:sz w:val="28"/>
          <w:szCs w:val="28"/>
        </w:rPr>
        <w:t xml:space="preserve">Технологии </w:t>
      </w:r>
      <w:proofErr w:type="spellStart"/>
      <w:r w:rsidRPr="000C2D80">
        <w:rPr>
          <w:color w:val="000000"/>
          <w:sz w:val="28"/>
          <w:szCs w:val="28"/>
        </w:rPr>
        <w:t>валеологического</w:t>
      </w:r>
      <w:proofErr w:type="spellEnd"/>
      <w:r w:rsidRPr="000C2D80">
        <w:rPr>
          <w:color w:val="000000"/>
          <w:sz w:val="28"/>
          <w:szCs w:val="28"/>
        </w:rPr>
        <w:t xml:space="preserve"> просвещения педагогов</w:t>
      </w:r>
      <w:r w:rsidR="003134CA">
        <w:rPr>
          <w:color w:val="000000"/>
          <w:sz w:val="28"/>
          <w:szCs w:val="28"/>
        </w:rPr>
        <w:t>,</w:t>
      </w:r>
      <w:r w:rsidRPr="000C2D80">
        <w:rPr>
          <w:color w:val="000000"/>
          <w:sz w:val="28"/>
          <w:szCs w:val="28"/>
        </w:rPr>
        <w:t xml:space="preserve"> родителей</w:t>
      </w:r>
      <w:r w:rsidR="003134CA">
        <w:rPr>
          <w:color w:val="000000"/>
          <w:sz w:val="28"/>
          <w:szCs w:val="28"/>
        </w:rPr>
        <w:t xml:space="preserve"> -</w:t>
      </w:r>
      <w:r w:rsidRPr="000C2D80">
        <w:rPr>
          <w:color w:val="000000"/>
          <w:sz w:val="28"/>
          <w:szCs w:val="28"/>
        </w:rPr>
        <w:t xml:space="preserve">  это технологии, </w:t>
      </w:r>
      <w:proofErr w:type="gramStart"/>
      <w:r w:rsidRPr="000C2D80">
        <w:rPr>
          <w:color w:val="000000"/>
          <w:sz w:val="28"/>
          <w:szCs w:val="28"/>
        </w:rPr>
        <w:t>направленные  на</w:t>
      </w:r>
      <w:proofErr w:type="gramEnd"/>
      <w:r w:rsidRPr="000C2D80">
        <w:rPr>
          <w:color w:val="000000"/>
          <w:sz w:val="28"/>
          <w:szCs w:val="28"/>
        </w:rPr>
        <w:t xml:space="preserve"> обеспечение </w:t>
      </w:r>
      <w:proofErr w:type="spellStart"/>
      <w:r w:rsidRPr="000C2D80">
        <w:rPr>
          <w:color w:val="000000"/>
          <w:sz w:val="28"/>
          <w:szCs w:val="28"/>
        </w:rPr>
        <w:t>валеологической</w:t>
      </w:r>
      <w:proofErr w:type="spellEnd"/>
      <w:r w:rsidR="003134CA">
        <w:rPr>
          <w:color w:val="000000"/>
          <w:sz w:val="28"/>
          <w:szCs w:val="28"/>
        </w:rPr>
        <w:t>,</w:t>
      </w:r>
      <w:r w:rsidRPr="000C2D80">
        <w:rPr>
          <w:color w:val="000000"/>
          <w:sz w:val="28"/>
          <w:szCs w:val="28"/>
        </w:rPr>
        <w:t xml:space="preserve"> фонетическ</w:t>
      </w:r>
      <w:r w:rsidR="003134CA">
        <w:rPr>
          <w:color w:val="000000"/>
          <w:sz w:val="28"/>
          <w:szCs w:val="28"/>
        </w:rPr>
        <w:t>ой</w:t>
      </w:r>
      <w:r w:rsidRPr="000C2D80">
        <w:rPr>
          <w:color w:val="000000"/>
          <w:sz w:val="28"/>
          <w:szCs w:val="28"/>
        </w:rPr>
        <w:t xml:space="preserve"> образованности ребенка</w:t>
      </w:r>
      <w:r w:rsidR="003134CA">
        <w:rPr>
          <w:color w:val="000000"/>
          <w:sz w:val="28"/>
          <w:szCs w:val="28"/>
        </w:rPr>
        <w:t>,</w:t>
      </w:r>
      <w:r w:rsidRPr="000C2D80">
        <w:rPr>
          <w:color w:val="000000"/>
          <w:sz w:val="28"/>
          <w:szCs w:val="28"/>
        </w:rPr>
        <w:t xml:space="preserve"> родителей</w:t>
      </w:r>
      <w:r w:rsidR="003134CA">
        <w:rPr>
          <w:color w:val="000000"/>
          <w:sz w:val="28"/>
          <w:szCs w:val="28"/>
        </w:rPr>
        <w:t>,</w:t>
      </w:r>
      <w:r w:rsidRPr="000C2D80">
        <w:rPr>
          <w:color w:val="000000"/>
          <w:sz w:val="28"/>
          <w:szCs w:val="28"/>
        </w:rPr>
        <w:t xml:space="preserve"> воспитанников ДОУ, актуальной обретение ими </w:t>
      </w:r>
      <w:proofErr w:type="spellStart"/>
      <w:r w:rsidRPr="000C2D80">
        <w:rPr>
          <w:color w:val="000000"/>
          <w:sz w:val="28"/>
          <w:szCs w:val="28"/>
        </w:rPr>
        <w:t>валеологической</w:t>
      </w:r>
      <w:proofErr w:type="spellEnd"/>
      <w:r w:rsidRPr="000C2D80">
        <w:rPr>
          <w:color w:val="000000"/>
          <w:sz w:val="28"/>
          <w:szCs w:val="28"/>
        </w:rPr>
        <w:t xml:space="preserve"> компетентности. </w:t>
      </w:r>
      <w:proofErr w:type="spellStart"/>
      <w:proofErr w:type="gramStart"/>
      <w:r w:rsidRPr="000C2D80">
        <w:rPr>
          <w:color w:val="000000"/>
          <w:sz w:val="28"/>
          <w:szCs w:val="28"/>
        </w:rPr>
        <w:t>Валеологическое</w:t>
      </w:r>
      <w:proofErr w:type="spellEnd"/>
      <w:r w:rsidRPr="000C2D80">
        <w:rPr>
          <w:color w:val="000000"/>
          <w:sz w:val="28"/>
          <w:szCs w:val="28"/>
        </w:rPr>
        <w:t xml:space="preserve">  образование</w:t>
      </w:r>
      <w:proofErr w:type="gramEnd"/>
      <w:r w:rsidRPr="000C2D80">
        <w:rPr>
          <w:color w:val="000000"/>
          <w:sz w:val="28"/>
          <w:szCs w:val="28"/>
        </w:rPr>
        <w:t xml:space="preserve"> родителей</w:t>
      </w:r>
      <w:r w:rsidR="003134CA">
        <w:rPr>
          <w:color w:val="000000"/>
          <w:sz w:val="28"/>
          <w:szCs w:val="28"/>
        </w:rPr>
        <w:t>,</w:t>
      </w:r>
      <w:r w:rsidRPr="000C2D80">
        <w:rPr>
          <w:color w:val="000000"/>
          <w:sz w:val="28"/>
          <w:szCs w:val="28"/>
        </w:rPr>
        <w:t xml:space="preserve"> н</w:t>
      </w:r>
      <w:r w:rsidR="003134CA">
        <w:rPr>
          <w:color w:val="000000"/>
          <w:sz w:val="28"/>
          <w:szCs w:val="28"/>
        </w:rPr>
        <w:t>ужно</w:t>
      </w:r>
      <w:r w:rsidRPr="000C2D80">
        <w:rPr>
          <w:color w:val="000000"/>
          <w:sz w:val="28"/>
          <w:szCs w:val="28"/>
        </w:rPr>
        <w:t xml:space="preserve"> рассматривать как позици</w:t>
      </w:r>
      <w:r w:rsidR="003134CA">
        <w:rPr>
          <w:color w:val="000000"/>
          <w:sz w:val="28"/>
          <w:szCs w:val="28"/>
        </w:rPr>
        <w:t>ю</w:t>
      </w:r>
      <w:r w:rsidRPr="000C2D80">
        <w:rPr>
          <w:color w:val="000000"/>
          <w:sz w:val="28"/>
          <w:szCs w:val="28"/>
        </w:rPr>
        <w:t xml:space="preserve"> непрерывн</w:t>
      </w:r>
      <w:r w:rsidR="003134CA">
        <w:rPr>
          <w:color w:val="000000"/>
          <w:sz w:val="28"/>
          <w:szCs w:val="28"/>
        </w:rPr>
        <w:t>ого</w:t>
      </w:r>
      <w:r w:rsidRPr="000C2D80">
        <w:rPr>
          <w:color w:val="000000"/>
          <w:sz w:val="28"/>
          <w:szCs w:val="28"/>
        </w:rPr>
        <w:t xml:space="preserve"> просвещени</w:t>
      </w:r>
      <w:r w:rsidR="003134CA">
        <w:rPr>
          <w:color w:val="000000"/>
          <w:sz w:val="28"/>
          <w:szCs w:val="28"/>
        </w:rPr>
        <w:t xml:space="preserve">я </w:t>
      </w:r>
      <w:r w:rsidRPr="000C2D80">
        <w:rPr>
          <w:color w:val="000000"/>
          <w:sz w:val="28"/>
          <w:szCs w:val="28"/>
        </w:rPr>
        <w:t>всех членов  семьи .</w:t>
      </w:r>
    </w:p>
    <w:p w14:paraId="6E92D469" w14:textId="78F28339" w:rsidR="00DE55A2" w:rsidRDefault="00DE55A2" w:rsidP="000C2D8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55A2">
        <w:rPr>
          <w:color w:val="000000"/>
          <w:sz w:val="28"/>
          <w:szCs w:val="28"/>
        </w:rPr>
        <w:t>Система профилактических мероприятий по формированию здоровья подрастающего поколения может быть эффективной только в том случае, если она охватывает все стороны жизнедеятельности ребенка и реализуется последовательно в течение всего периода детства. Поэтому актуальной становится проблема формирования культуры здоровья дошкольников в системе интегрированного подхода: включении работы по охране, укреплению и формированию культуры здоровья во все образовательные области, с привлечением к данной теме и родителей.</w:t>
      </w:r>
    </w:p>
    <w:p w14:paraId="0AA113FA" w14:textId="13EC59F9" w:rsidR="00DE55A2" w:rsidRPr="00182B4B" w:rsidRDefault="00DE55A2" w:rsidP="000C2D8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55A2">
        <w:rPr>
          <w:color w:val="000000"/>
          <w:sz w:val="28"/>
          <w:szCs w:val="28"/>
        </w:rPr>
        <w:t>Система профилактических мероприятий по формированию здоровья подрастающего поколения может быть эффективной только в том случае, если она охватывает все стороны жизнедеятельности ребенка и реализуется последовательно в течение всего периода детства. Поэтому актуальной становится проблема формирования культуры здоровья дошкольников в системе интегрированного подхода: включении работы по охране, укреплению и формированию культуры здоровья во все образовательные области, с привлечением к данной теме и родителей</w:t>
      </w:r>
    </w:p>
    <w:p w14:paraId="19B9BD1D" w14:textId="4A2B7FFB" w:rsidR="001177C0" w:rsidRPr="00CB7B19" w:rsidRDefault="00D36350" w:rsidP="00814E2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19">
        <w:rPr>
          <w:rFonts w:ascii="Times New Roman" w:hAnsi="Times New Roman" w:cs="Times New Roman"/>
          <w:sz w:val="28"/>
          <w:szCs w:val="28"/>
        </w:rPr>
        <w:t>Именно семья</w:t>
      </w:r>
      <w:r w:rsidR="001320BE" w:rsidRPr="00CB7B19">
        <w:rPr>
          <w:rFonts w:ascii="Times New Roman" w:hAnsi="Times New Roman" w:cs="Times New Roman"/>
          <w:sz w:val="28"/>
          <w:szCs w:val="28"/>
        </w:rPr>
        <w:t>,</w:t>
      </w:r>
      <w:r w:rsidRPr="00CB7B19">
        <w:rPr>
          <w:rFonts w:ascii="Times New Roman" w:hAnsi="Times New Roman" w:cs="Times New Roman"/>
          <w:sz w:val="28"/>
          <w:szCs w:val="28"/>
        </w:rPr>
        <w:t xml:space="preserve"> являясь основным институтом воспитания ребенка, имея возможность большего его сопровождения может оказывать </w:t>
      </w:r>
      <w:proofErr w:type="gramStart"/>
      <w:r w:rsidRPr="00CB7B19">
        <w:rPr>
          <w:rFonts w:ascii="Times New Roman" w:hAnsi="Times New Roman" w:cs="Times New Roman"/>
          <w:sz w:val="28"/>
          <w:szCs w:val="28"/>
        </w:rPr>
        <w:t>правильное  коррекционное</w:t>
      </w:r>
      <w:proofErr w:type="gramEnd"/>
      <w:r w:rsidRPr="00CB7B19">
        <w:rPr>
          <w:rFonts w:ascii="Times New Roman" w:hAnsi="Times New Roman" w:cs="Times New Roman"/>
          <w:sz w:val="28"/>
          <w:szCs w:val="28"/>
        </w:rPr>
        <w:t xml:space="preserve"> воздействие, которое будет давать положительную динамику </w:t>
      </w:r>
      <w:r w:rsidRPr="00CB7B19">
        <w:rPr>
          <w:rFonts w:ascii="Times New Roman" w:hAnsi="Times New Roman" w:cs="Times New Roman"/>
          <w:sz w:val="28"/>
          <w:szCs w:val="28"/>
        </w:rPr>
        <w:lastRenderedPageBreak/>
        <w:t>развития. Использование разных форм и методов позволяет выбирать более эффективные и действенные для конкретного ребенка, особенно для ребенка с ограниченными возможностями здоровья.</w:t>
      </w:r>
      <w:r w:rsidR="00E566BB" w:rsidRPr="00CB7B19">
        <w:rPr>
          <w:rFonts w:ascii="Times New Roman" w:hAnsi="Times New Roman" w:cs="Times New Roman"/>
          <w:sz w:val="28"/>
          <w:szCs w:val="28"/>
        </w:rPr>
        <w:t xml:space="preserve"> Простота и доступность подобного метода позволяет родителям достигать желаемого результата развития.</w:t>
      </w:r>
      <w:r w:rsidR="001320BE" w:rsidRPr="00CB7B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D99BC0" w14:textId="79FF255E" w:rsidR="0037728A" w:rsidRPr="00CB7B19" w:rsidRDefault="0037728A" w:rsidP="0037728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19">
        <w:rPr>
          <w:rFonts w:ascii="Times New Roman" w:hAnsi="Times New Roman" w:cs="Times New Roman"/>
          <w:sz w:val="28"/>
          <w:szCs w:val="28"/>
        </w:rPr>
        <w:t>Достижение цели использования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B19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CB7B19">
        <w:rPr>
          <w:rFonts w:ascii="Times New Roman" w:hAnsi="Times New Roman" w:cs="Times New Roman"/>
          <w:sz w:val="28"/>
          <w:szCs w:val="28"/>
        </w:rPr>
        <w:t xml:space="preserve"> технологий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возможно при создании специальной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B19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CB7B19">
        <w:rPr>
          <w:rFonts w:ascii="Times New Roman" w:hAnsi="Times New Roman" w:cs="Times New Roman"/>
          <w:sz w:val="28"/>
          <w:szCs w:val="28"/>
        </w:rPr>
        <w:t xml:space="preserve"> среды, постоянно меняющейся в соответствии с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возможностями и потребностями</w:t>
      </w:r>
      <w:r w:rsidRPr="00CB7B19">
        <w:rPr>
          <w:rFonts w:ascii="Times New Roman" w:hAnsi="Times New Roman" w:cs="Times New Roman"/>
          <w:sz w:val="28"/>
          <w:szCs w:val="28"/>
        </w:rPr>
        <w:t xml:space="preserve"> р</w:t>
      </w:r>
      <w:r w:rsidRPr="00CB7B19">
        <w:rPr>
          <w:rFonts w:ascii="Times New Roman" w:hAnsi="Times New Roman" w:cs="Times New Roman"/>
          <w:sz w:val="28"/>
          <w:szCs w:val="28"/>
        </w:rPr>
        <w:t>ебёнка</w:t>
      </w:r>
      <w:r w:rsidRPr="00CB7B19">
        <w:rPr>
          <w:rFonts w:ascii="Times New Roman" w:hAnsi="Times New Roman" w:cs="Times New Roman"/>
          <w:sz w:val="28"/>
          <w:szCs w:val="28"/>
        </w:rPr>
        <w:t>.</w:t>
      </w:r>
    </w:p>
    <w:p w14:paraId="18FAA540" w14:textId="02E203FC" w:rsidR="0037728A" w:rsidRPr="00CB7B19" w:rsidRDefault="0037728A" w:rsidP="0037728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B19">
        <w:rPr>
          <w:rFonts w:ascii="Times New Roman" w:hAnsi="Times New Roman" w:cs="Times New Roman"/>
          <w:sz w:val="28"/>
          <w:szCs w:val="28"/>
        </w:rPr>
        <w:t>В качестве средств, позволяющих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 xml:space="preserve">решить данные задачи, могут </w:t>
      </w:r>
      <w:proofErr w:type="spellStart"/>
      <w:r w:rsidRPr="00CB7B19">
        <w:rPr>
          <w:rFonts w:ascii="Times New Roman" w:hAnsi="Times New Roman" w:cs="Times New Roman"/>
          <w:sz w:val="28"/>
          <w:szCs w:val="28"/>
        </w:rPr>
        <w:t>высту</w:t>
      </w:r>
      <w:r w:rsidRPr="00CB7B19">
        <w:rPr>
          <w:rFonts w:ascii="Times New Roman" w:hAnsi="Times New Roman" w:cs="Times New Roman"/>
          <w:sz w:val="28"/>
          <w:szCs w:val="28"/>
        </w:rPr>
        <w:t>с</w:t>
      </w:r>
      <w:r w:rsidRPr="00CB7B19">
        <w:rPr>
          <w:rFonts w:ascii="Times New Roman" w:hAnsi="Times New Roman" w:cs="Times New Roman"/>
          <w:sz w:val="28"/>
          <w:szCs w:val="28"/>
        </w:rPr>
        <w:t>пать</w:t>
      </w:r>
      <w:proofErr w:type="spellEnd"/>
    </w:p>
    <w:p w14:paraId="4C4984F4" w14:textId="34393DF7" w:rsidR="0037728A" w:rsidRPr="00CB7B19" w:rsidRDefault="0037728A" w:rsidP="0037728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19">
        <w:rPr>
          <w:rFonts w:ascii="Times New Roman" w:hAnsi="Times New Roman" w:cs="Times New Roman"/>
          <w:sz w:val="28"/>
          <w:szCs w:val="28"/>
        </w:rPr>
        <w:t>– непосредственное обучение детей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элементарным приёмам здорового образа жизни и простейшим навыкам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оказания первой помощи и самопомощи при порезах, ссадинах, укусах, а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также привитие детям элементарных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культурно</w:t>
      </w:r>
      <w:r w:rsidRPr="00CB7B19">
        <w:rPr>
          <w:rFonts w:ascii="Times New Roman" w:hAnsi="Times New Roman" w:cs="Times New Roman"/>
          <w:sz w:val="28"/>
          <w:szCs w:val="28"/>
        </w:rPr>
        <w:t>-</w:t>
      </w:r>
      <w:r w:rsidRPr="00CB7B19">
        <w:rPr>
          <w:rFonts w:ascii="Times New Roman" w:hAnsi="Times New Roman" w:cs="Times New Roman"/>
          <w:sz w:val="28"/>
          <w:szCs w:val="28"/>
        </w:rPr>
        <w:t>гигиенических навыков</w:t>
      </w:r>
      <w:r w:rsidRPr="00CB7B19">
        <w:rPr>
          <w:rFonts w:ascii="Times New Roman" w:hAnsi="Times New Roman" w:cs="Times New Roman"/>
          <w:sz w:val="28"/>
          <w:szCs w:val="28"/>
        </w:rPr>
        <w:t xml:space="preserve">. </w:t>
      </w:r>
      <w:r w:rsidRPr="00CB7B19">
        <w:rPr>
          <w:rFonts w:ascii="Times New Roman" w:hAnsi="Times New Roman" w:cs="Times New Roman"/>
          <w:sz w:val="28"/>
          <w:szCs w:val="28"/>
        </w:rPr>
        <w:t>Таким образом, можно констатировать, что проблема использования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B19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CB7B19">
        <w:rPr>
          <w:rFonts w:ascii="Times New Roman" w:hAnsi="Times New Roman" w:cs="Times New Roman"/>
          <w:sz w:val="28"/>
          <w:szCs w:val="28"/>
        </w:rPr>
        <w:t xml:space="preserve"> технологий в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образовательном процессе ДОУ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специально организованная двигательная активность ребёнка (физкультурные занятия, физкультминутки,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подвижные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игры, спортивно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оздоровительные праздники, тематические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праздники здоровья, прогулки и экс</w:t>
      </w:r>
      <w:r w:rsidRPr="00CB7B19">
        <w:rPr>
          <w:rFonts w:ascii="Times New Roman" w:hAnsi="Times New Roman" w:cs="Times New Roman"/>
          <w:sz w:val="28"/>
          <w:szCs w:val="28"/>
        </w:rPr>
        <w:t>курсии на природу</w:t>
      </w:r>
      <w:r w:rsidRPr="00CB7B19">
        <w:rPr>
          <w:rFonts w:ascii="Times New Roman" w:hAnsi="Times New Roman" w:cs="Times New Roman"/>
          <w:sz w:val="28"/>
          <w:szCs w:val="28"/>
        </w:rPr>
        <w:t>.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Выбирая и используя образовательную, воспитательную или социальную технологию, необходимо оценивать её с точки зрения здоровье</w:t>
      </w:r>
      <w:r w:rsidRPr="00CB7B19">
        <w:rPr>
          <w:rFonts w:ascii="Times New Roman" w:hAnsi="Times New Roman" w:cs="Times New Roman"/>
          <w:sz w:val="28"/>
          <w:szCs w:val="28"/>
        </w:rPr>
        <w:t xml:space="preserve"> </w:t>
      </w:r>
      <w:r w:rsidRPr="00CB7B19">
        <w:rPr>
          <w:rFonts w:ascii="Times New Roman" w:hAnsi="Times New Roman" w:cs="Times New Roman"/>
          <w:sz w:val="28"/>
          <w:szCs w:val="28"/>
        </w:rPr>
        <w:t>сбережения</w:t>
      </w:r>
      <w:r w:rsidRPr="00CB7B19">
        <w:rPr>
          <w:rFonts w:ascii="Times New Roman" w:hAnsi="Times New Roman" w:cs="Times New Roman"/>
          <w:sz w:val="28"/>
          <w:szCs w:val="28"/>
        </w:rPr>
        <w:t>.</w:t>
      </w:r>
    </w:p>
    <w:p w14:paraId="49908D92" w14:textId="77777777" w:rsidR="0037728A" w:rsidRPr="00CB7B19" w:rsidRDefault="0037728A" w:rsidP="0037728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98AF2C" w14:textId="77777777" w:rsidR="00E566BB" w:rsidRDefault="00E566BB" w:rsidP="00814E2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 </w:t>
      </w:r>
    </w:p>
    <w:p w14:paraId="02A6207C" w14:textId="74B0FBEB" w:rsidR="00A40406" w:rsidRPr="00A40406" w:rsidRDefault="00A40406" w:rsidP="00A40406">
      <w:pPr>
        <w:pStyle w:val="a4"/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Волков И.П. Учим творчеству [Текст</w:t>
      </w:r>
      <w:proofErr w:type="gramStart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] :</w:t>
      </w:r>
      <w:proofErr w:type="gramEnd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опыт работы учителя труда и рисования школы №2 г. Реутова Московской области / И. П. Волков. - 2-е изд., </w:t>
      </w:r>
      <w:proofErr w:type="spellStart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испр</w:t>
      </w:r>
      <w:proofErr w:type="spellEnd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и доп. - </w:t>
      </w:r>
      <w:proofErr w:type="gramStart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М. :</w:t>
      </w:r>
      <w:proofErr w:type="gramEnd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Педагогика, 1988. - 96 с. Режим доступа: http://pedagogic.ru/books/item/f00/s00/z0000039/st004.shtml</w:t>
      </w:r>
    </w:p>
    <w:p w14:paraId="3A38D44B" w14:textId="00B04310" w:rsidR="00A40406" w:rsidRPr="00A40406" w:rsidRDefault="00A40406" w:rsidP="00A40406">
      <w:pPr>
        <w:pStyle w:val="a4"/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Дворская</w:t>
      </w:r>
      <w:proofErr w:type="spellEnd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Н. И. Использование современных образовательных технологий, соответствующих ФГОС ДО, в воспитательно-образовательном процессе [Текст] // Педагогическое мастерство: материалы VI </w:t>
      </w:r>
      <w:proofErr w:type="spellStart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Междунар</w:t>
      </w:r>
      <w:proofErr w:type="spellEnd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науч. </w:t>
      </w:r>
      <w:proofErr w:type="spellStart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конф</w:t>
      </w:r>
      <w:proofErr w:type="spellEnd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(г. Москва, июнь 2015 г.). — М.: </w:t>
      </w:r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Буки-Веди, 2015. — С. 47-51. https://moluch.ru/conf/ped/archive/151/8180/</w:t>
      </w:r>
    </w:p>
    <w:p w14:paraId="13CBACD9" w14:textId="7DBDBCF6" w:rsidR="00E566BB" w:rsidRPr="00E566BB" w:rsidRDefault="00A40406" w:rsidP="00A40406">
      <w:pPr>
        <w:pStyle w:val="a4"/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Карабаева</w:t>
      </w:r>
      <w:proofErr w:type="spellEnd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С.И. Основные подходы к использованию </w:t>
      </w:r>
      <w:proofErr w:type="spellStart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здоровьесберегающих</w:t>
      </w:r>
      <w:proofErr w:type="spellEnd"/>
      <w:r w:rsidRPr="00A404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технологий в дошкольном образовании// Начальная школа плюс до и после. - 2011. - N 3. - С. 51-54.  Режим доступа: http://portalsga.ru/data/2452.pdf</w:t>
      </w:r>
    </w:p>
    <w:sectPr w:rsidR="00E566BB" w:rsidRPr="00E5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26C9"/>
    <w:multiLevelType w:val="multilevel"/>
    <w:tmpl w:val="438EF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6A7D2A"/>
    <w:multiLevelType w:val="multilevel"/>
    <w:tmpl w:val="F426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B54"/>
    <w:rsid w:val="00043178"/>
    <w:rsid w:val="00077B7B"/>
    <w:rsid w:val="000C2D80"/>
    <w:rsid w:val="000C6379"/>
    <w:rsid w:val="001177C0"/>
    <w:rsid w:val="001320BE"/>
    <w:rsid w:val="00182B4B"/>
    <w:rsid w:val="001E5275"/>
    <w:rsid w:val="001F35AE"/>
    <w:rsid w:val="003134CA"/>
    <w:rsid w:val="00375DD6"/>
    <w:rsid w:val="0037728A"/>
    <w:rsid w:val="003D4F66"/>
    <w:rsid w:val="004A7540"/>
    <w:rsid w:val="005A3AB7"/>
    <w:rsid w:val="00805881"/>
    <w:rsid w:val="00814E21"/>
    <w:rsid w:val="00884EF4"/>
    <w:rsid w:val="008B13B3"/>
    <w:rsid w:val="00A34B54"/>
    <w:rsid w:val="00A40406"/>
    <w:rsid w:val="00C570AD"/>
    <w:rsid w:val="00C623EC"/>
    <w:rsid w:val="00C71229"/>
    <w:rsid w:val="00CB7B19"/>
    <w:rsid w:val="00D04BB5"/>
    <w:rsid w:val="00D36350"/>
    <w:rsid w:val="00D678A5"/>
    <w:rsid w:val="00DE55A2"/>
    <w:rsid w:val="00E36AE4"/>
    <w:rsid w:val="00E5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6D46"/>
  <w15:docId w15:val="{686F6BD2-F978-4BFA-8D63-905BF430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56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Home</cp:lastModifiedBy>
  <cp:revision>15</cp:revision>
  <dcterms:created xsi:type="dcterms:W3CDTF">2020-11-29T11:37:00Z</dcterms:created>
  <dcterms:modified xsi:type="dcterms:W3CDTF">2022-11-21T13:14:00Z</dcterms:modified>
</cp:coreProperties>
</file>