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8D0" w:rsidRDefault="002659B2" w:rsidP="00A928D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59B2">
        <w:rPr>
          <w:rFonts w:ascii="Times New Roman" w:eastAsia="Calibri" w:hAnsi="Times New Roman" w:cs="Times New Roman"/>
          <w:b/>
          <w:sz w:val="28"/>
          <w:szCs w:val="28"/>
        </w:rPr>
        <w:t>В. П. Головаха, преподаватель специальных дисциплин социально-экономического отделения, г. Краснодар, Пашковский сельскохозяйственный колледж</w:t>
      </w:r>
      <w:r w:rsidR="00A928D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3F4CCF" w:rsidRPr="00A928D0" w:rsidRDefault="00A928D0" w:rsidP="00A928D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928D0">
        <w:rPr>
          <w:rFonts w:ascii="Georgia" w:eastAsia="Times New Roman" w:hAnsi="Georgia" w:cs="Times New Roman"/>
          <w:b/>
          <w:iCs/>
          <w:color w:val="2A2723"/>
          <w:sz w:val="24"/>
          <w:szCs w:val="24"/>
          <w:lang w:eastAsia="ru-RU"/>
        </w:rPr>
        <w:t>Оценка результатов учебной деятельности студентов</w:t>
      </w:r>
      <w:r>
        <w:rPr>
          <w:rFonts w:ascii="Georgia" w:eastAsia="Times New Roman" w:hAnsi="Georgia" w:cs="Times New Roman"/>
          <w:b/>
          <w:iCs/>
          <w:color w:val="2A2723"/>
          <w:sz w:val="24"/>
          <w:szCs w:val="24"/>
          <w:lang w:eastAsia="ru-RU"/>
        </w:rPr>
        <w:t xml:space="preserve"> и структура рейтинга </w:t>
      </w:r>
    </w:p>
    <w:p w:rsidR="003F4CCF" w:rsidRPr="003F4CCF" w:rsidRDefault="003F4CCF" w:rsidP="003F4CCF">
      <w:pPr>
        <w:spacing w:after="0" w:line="315" w:lineRule="atLeast"/>
        <w:ind w:firstLine="300"/>
        <w:rPr>
          <w:rFonts w:ascii="Georgia" w:eastAsia="Times New Roman" w:hAnsi="Georgia" w:cs="Times New Roman"/>
          <w:color w:val="2A2723"/>
          <w:sz w:val="21"/>
          <w:szCs w:val="21"/>
          <w:lang w:eastAsia="ru-RU"/>
        </w:rPr>
      </w:pPr>
      <w:r w:rsidRPr="003F4CCF">
        <w:rPr>
          <w:rFonts w:ascii="Georgia" w:eastAsia="Times New Roman" w:hAnsi="Georgia" w:cs="Times New Roman"/>
          <w:color w:val="2A2723"/>
          <w:sz w:val="21"/>
          <w:szCs w:val="21"/>
          <w:lang w:eastAsia="ru-RU"/>
        </w:rPr>
        <w:t>Результаты контроля знаний и умений студентов выражаются в оценке. Оценка - это определение и выражение в условных знаках - баллах, а также в оценочных суждениях преподавателя степени усвоения знаний и умений, установленных программой.</w:t>
      </w:r>
    </w:p>
    <w:p w:rsidR="003F4CCF" w:rsidRPr="003F4CCF" w:rsidRDefault="003F4CCF" w:rsidP="003F4CCF">
      <w:pPr>
        <w:spacing w:after="0" w:line="315" w:lineRule="atLeast"/>
        <w:ind w:firstLine="300"/>
        <w:rPr>
          <w:rFonts w:ascii="Georgia" w:eastAsia="Times New Roman" w:hAnsi="Georgia" w:cs="Times New Roman"/>
          <w:color w:val="2A2723"/>
          <w:sz w:val="21"/>
          <w:szCs w:val="21"/>
          <w:lang w:eastAsia="ru-RU"/>
        </w:rPr>
      </w:pPr>
      <w:r w:rsidRPr="003F4CCF">
        <w:rPr>
          <w:rFonts w:ascii="Georgia" w:eastAsia="Times New Roman" w:hAnsi="Georgia" w:cs="Times New Roman"/>
          <w:color w:val="2A2723"/>
          <w:sz w:val="21"/>
          <w:szCs w:val="21"/>
          <w:lang w:eastAsia="ru-RU"/>
        </w:rPr>
        <w:t>Для преподавателя оценка является результатом обработки той информации, которая поступает к нему в ходе обратной связи преподаватель - студент. Осуществляя обработку этой информации, преподаватель выставляет студенту отметку, которая служит количественным выражением оценки. Отметка фиксируется в документах, отражая уровень достижений учащегося. В средних специальных учебных заведениях знания и умения студентов оцениваются по пятибалльной системе,</w:t>
      </w:r>
    </w:p>
    <w:p w:rsidR="003F4CCF" w:rsidRPr="003F4CCF" w:rsidRDefault="003F4CCF" w:rsidP="003F4CCF">
      <w:pPr>
        <w:spacing w:after="0" w:line="315" w:lineRule="atLeast"/>
        <w:ind w:firstLine="300"/>
        <w:rPr>
          <w:rFonts w:ascii="Georgia" w:eastAsia="Times New Roman" w:hAnsi="Georgia" w:cs="Times New Roman"/>
          <w:color w:val="2A2723"/>
          <w:sz w:val="21"/>
          <w:szCs w:val="21"/>
          <w:lang w:eastAsia="ru-RU"/>
        </w:rPr>
      </w:pPr>
      <w:r w:rsidRPr="003F4CCF">
        <w:rPr>
          <w:rFonts w:ascii="Georgia" w:eastAsia="Times New Roman" w:hAnsi="Georgia" w:cs="Times New Roman"/>
          <w:color w:val="2A2723"/>
          <w:sz w:val="21"/>
          <w:szCs w:val="21"/>
          <w:lang w:eastAsia="ru-RU"/>
        </w:rPr>
        <w:t>Оценка имеет большое образовательное и воспитательное значение. Она является характеристикой результатов учебной деятельности студента, дает представление о состоянии его знаний и умений и степени их соответствия требованиям контроля, осведомляет обучаемого, какого мнения о нем преподаватель. Все это корректирует самооценку учащегося.</w:t>
      </w:r>
    </w:p>
    <w:p w:rsidR="003F4CCF" w:rsidRPr="003F4CCF" w:rsidRDefault="003F4CCF" w:rsidP="003F4CCF">
      <w:pPr>
        <w:spacing w:after="0" w:line="315" w:lineRule="atLeast"/>
        <w:ind w:firstLine="300"/>
        <w:rPr>
          <w:rFonts w:ascii="Georgia" w:eastAsia="Times New Roman" w:hAnsi="Georgia" w:cs="Times New Roman"/>
          <w:color w:val="2A2723"/>
          <w:sz w:val="21"/>
          <w:szCs w:val="21"/>
          <w:lang w:eastAsia="ru-RU"/>
        </w:rPr>
      </w:pPr>
      <w:r w:rsidRPr="003F4CCF">
        <w:rPr>
          <w:rFonts w:ascii="Georgia" w:eastAsia="Times New Roman" w:hAnsi="Georgia" w:cs="Times New Roman"/>
          <w:color w:val="2A2723"/>
          <w:sz w:val="21"/>
          <w:szCs w:val="21"/>
          <w:lang w:eastAsia="ru-RU"/>
        </w:rPr>
        <w:t>Всякая оценка имеет организующее воздействие. Проверку каждый студент встречает с ожиданием отметки. Такое ожидание организует на определенную деятельность - стимулирует тренировку способности собраться, обдумать, соответствующим образом оформить всю необходимую при проверке информацию правильно поставленная оценка унифицирует познавательные интересы студентов, развивает трудолюбие, ответственность, самостоятельность, настойчивость и другие важные качества личности.</w:t>
      </w:r>
    </w:p>
    <w:p w:rsidR="003F4CCF" w:rsidRPr="003F4CCF" w:rsidRDefault="003F4CCF" w:rsidP="003F4CCF">
      <w:pPr>
        <w:spacing w:after="0" w:line="315" w:lineRule="atLeast"/>
        <w:ind w:firstLine="300"/>
        <w:rPr>
          <w:rFonts w:ascii="Georgia" w:eastAsia="Times New Roman" w:hAnsi="Georgia" w:cs="Times New Roman"/>
          <w:color w:val="2A2723"/>
          <w:sz w:val="21"/>
          <w:szCs w:val="21"/>
          <w:lang w:eastAsia="ru-RU"/>
        </w:rPr>
      </w:pPr>
      <w:r w:rsidRPr="003F4CCF">
        <w:rPr>
          <w:rFonts w:ascii="Georgia" w:eastAsia="Times New Roman" w:hAnsi="Georgia" w:cs="Times New Roman"/>
          <w:color w:val="2A2723"/>
          <w:sz w:val="21"/>
          <w:szCs w:val="21"/>
          <w:lang w:eastAsia="ru-RU"/>
        </w:rPr>
        <w:t>Преподавателю необходимо соблюдать следующие требования к оценке знаний и умений студентов:</w:t>
      </w:r>
    </w:p>
    <w:p w:rsidR="003F4CCF" w:rsidRPr="003F4CCF" w:rsidRDefault="003F4CCF" w:rsidP="003F4CCF">
      <w:pPr>
        <w:spacing w:after="0" w:line="315" w:lineRule="atLeast"/>
        <w:ind w:firstLine="300"/>
        <w:rPr>
          <w:rFonts w:ascii="Georgia" w:eastAsia="Times New Roman" w:hAnsi="Georgia" w:cs="Times New Roman"/>
          <w:color w:val="2A2723"/>
          <w:sz w:val="21"/>
          <w:szCs w:val="21"/>
          <w:lang w:eastAsia="ru-RU"/>
        </w:rPr>
      </w:pPr>
      <w:r w:rsidRPr="003F4CCF">
        <w:rPr>
          <w:rFonts w:ascii="Georgia" w:eastAsia="Times New Roman" w:hAnsi="Georgia" w:cs="Times New Roman"/>
          <w:color w:val="2A2723"/>
          <w:sz w:val="21"/>
          <w:szCs w:val="21"/>
          <w:lang w:eastAsia="ru-RU"/>
        </w:rPr>
        <w:t>§   объективность. Оценка должна отражать действительный уровень усвоения учебного материала, предусмотренного программой, показывать, насколько сознательно и прочно обучаемый владеет этим материалом, самостоятельно его использует;</w:t>
      </w:r>
    </w:p>
    <w:p w:rsidR="003F4CCF" w:rsidRPr="003F4CCF" w:rsidRDefault="003F4CCF" w:rsidP="003F4CCF">
      <w:pPr>
        <w:spacing w:after="0" w:line="315" w:lineRule="atLeast"/>
        <w:ind w:firstLine="300"/>
        <w:rPr>
          <w:rFonts w:ascii="Georgia" w:eastAsia="Times New Roman" w:hAnsi="Georgia" w:cs="Times New Roman"/>
          <w:color w:val="2A2723"/>
          <w:sz w:val="21"/>
          <w:szCs w:val="21"/>
          <w:lang w:eastAsia="ru-RU"/>
        </w:rPr>
      </w:pPr>
      <w:r w:rsidRPr="003F4CCF">
        <w:rPr>
          <w:rFonts w:ascii="Georgia" w:eastAsia="Times New Roman" w:hAnsi="Georgia" w:cs="Times New Roman"/>
          <w:color w:val="2A2723"/>
          <w:sz w:val="21"/>
          <w:szCs w:val="21"/>
          <w:lang w:eastAsia="ru-RU"/>
        </w:rPr>
        <w:t>§   индивидуальный характер. Оценка фиксирует результаты сугубо индивидуального процесса, уровень знаний конкретного студента;</w:t>
      </w:r>
    </w:p>
    <w:p w:rsidR="003F4CCF" w:rsidRPr="003F4CCF" w:rsidRDefault="003F4CCF" w:rsidP="003F4CCF">
      <w:pPr>
        <w:spacing w:after="0" w:line="315" w:lineRule="atLeast"/>
        <w:ind w:firstLine="300"/>
        <w:rPr>
          <w:rFonts w:ascii="Georgia" w:eastAsia="Times New Roman" w:hAnsi="Georgia" w:cs="Times New Roman"/>
          <w:color w:val="2A2723"/>
          <w:sz w:val="21"/>
          <w:szCs w:val="21"/>
          <w:lang w:eastAsia="ru-RU"/>
        </w:rPr>
      </w:pPr>
      <w:r w:rsidRPr="003F4CCF">
        <w:rPr>
          <w:rFonts w:ascii="Georgia" w:eastAsia="Times New Roman" w:hAnsi="Georgia" w:cs="Times New Roman"/>
          <w:color w:val="2A2723"/>
          <w:sz w:val="21"/>
          <w:szCs w:val="21"/>
          <w:lang w:eastAsia="ru-RU"/>
        </w:rPr>
        <w:t xml:space="preserve">§   гласность. Оценка, будучи оглашенной, оказывает </w:t>
      </w:r>
      <w:proofErr w:type="gramStart"/>
      <w:r w:rsidRPr="003F4CCF">
        <w:rPr>
          <w:rFonts w:ascii="Georgia" w:eastAsia="Times New Roman" w:hAnsi="Georgia" w:cs="Times New Roman"/>
          <w:color w:val="2A2723"/>
          <w:sz w:val="21"/>
          <w:szCs w:val="21"/>
          <w:lang w:eastAsia="ru-RU"/>
        </w:rPr>
        <w:t>воздействие</w:t>
      </w:r>
      <w:proofErr w:type="gramEnd"/>
      <w:r w:rsidRPr="003F4CCF">
        <w:rPr>
          <w:rFonts w:ascii="Georgia" w:eastAsia="Times New Roman" w:hAnsi="Georgia" w:cs="Times New Roman"/>
          <w:color w:val="2A2723"/>
          <w:sz w:val="21"/>
          <w:szCs w:val="21"/>
          <w:lang w:eastAsia="ru-RU"/>
        </w:rPr>
        <w:t xml:space="preserve"> прежде всего на студента, которому она дана, так как он получает корректирующую информацию. Однако оценка влияет и на всю учебную группу: позволяет другим студентам соотнести знания и умениях требованиями контроля, воздействует на мнение товарищей об </w:t>
      </w:r>
      <w:proofErr w:type="gramStart"/>
      <w:r w:rsidRPr="003F4CCF">
        <w:rPr>
          <w:rFonts w:ascii="Georgia" w:eastAsia="Times New Roman" w:hAnsi="Georgia" w:cs="Times New Roman"/>
          <w:color w:val="2A2723"/>
          <w:sz w:val="21"/>
          <w:szCs w:val="21"/>
          <w:lang w:eastAsia="ru-RU"/>
        </w:rPr>
        <w:t>отвечающем</w:t>
      </w:r>
      <w:proofErr w:type="gramEnd"/>
      <w:r w:rsidRPr="003F4CCF">
        <w:rPr>
          <w:rFonts w:ascii="Georgia" w:eastAsia="Times New Roman" w:hAnsi="Georgia" w:cs="Times New Roman"/>
          <w:color w:val="2A2723"/>
          <w:sz w:val="21"/>
          <w:szCs w:val="21"/>
          <w:lang w:eastAsia="ru-RU"/>
        </w:rPr>
        <w:t>;</w:t>
      </w:r>
    </w:p>
    <w:p w:rsidR="003F4CCF" w:rsidRPr="003F4CCF" w:rsidRDefault="003F4CCF" w:rsidP="003F4CCF">
      <w:pPr>
        <w:spacing w:after="0" w:line="315" w:lineRule="atLeast"/>
        <w:ind w:firstLine="300"/>
        <w:rPr>
          <w:rFonts w:ascii="Georgia" w:eastAsia="Times New Roman" w:hAnsi="Georgia" w:cs="Times New Roman"/>
          <w:color w:val="2A2723"/>
          <w:sz w:val="21"/>
          <w:szCs w:val="21"/>
          <w:lang w:eastAsia="ru-RU"/>
        </w:rPr>
      </w:pPr>
      <w:r w:rsidRPr="003F4CCF">
        <w:rPr>
          <w:rFonts w:ascii="Georgia" w:eastAsia="Times New Roman" w:hAnsi="Georgia" w:cs="Times New Roman"/>
          <w:color w:val="2A2723"/>
          <w:sz w:val="21"/>
          <w:szCs w:val="21"/>
          <w:lang w:eastAsia="ru-RU"/>
        </w:rPr>
        <w:t xml:space="preserve">§   обоснованность. Оценка должна быть мотивированной и убеждающей, правильно соотноситься с самооценкой и мнением учебной группы. Обоснованность - необходимое условие сохранения авторитета преподавателя и престижа его оценки в глазах студентов. Как правило, в ходе проверки учащийся осуществляет самопроверку своей учебной работы, поэтому преподавателю требуется высокий уровень профессиональной грамотности, логической культуры и педагогического мастерства в процессе оценки. В оценочных суждениях преподавателя ответ студента должен быть охарактеризован в соответствии с требуемым нормативом с точки зрения содержания и объема, осмысления и логического построения учебного материала. В процессе проверки постоянно происходит сравнение, </w:t>
      </w:r>
      <w:r w:rsidRPr="003F4CCF">
        <w:rPr>
          <w:rFonts w:ascii="Georgia" w:eastAsia="Times New Roman" w:hAnsi="Georgia" w:cs="Times New Roman"/>
          <w:color w:val="2A2723"/>
          <w:sz w:val="21"/>
          <w:szCs w:val="21"/>
          <w:lang w:eastAsia="ru-RU"/>
        </w:rPr>
        <w:lastRenderedPageBreak/>
        <w:t>сопоставление: преподаватель сравнивает выявленные знания и умения с требованиями программы, ответ данного студента с другими его ответами, а также-с ответами других студентов.</w:t>
      </w:r>
    </w:p>
    <w:p w:rsidR="003F4CCF" w:rsidRPr="003F4CCF" w:rsidRDefault="003F4CCF" w:rsidP="003F4CCF">
      <w:pPr>
        <w:spacing w:after="0" w:line="315" w:lineRule="atLeast"/>
        <w:ind w:firstLine="300"/>
        <w:rPr>
          <w:rFonts w:ascii="Georgia" w:eastAsia="Times New Roman" w:hAnsi="Georgia" w:cs="Times New Roman"/>
          <w:color w:val="2A2723"/>
          <w:sz w:val="21"/>
          <w:szCs w:val="21"/>
          <w:lang w:eastAsia="ru-RU"/>
        </w:rPr>
      </w:pPr>
      <w:r w:rsidRPr="003F4CCF">
        <w:rPr>
          <w:rFonts w:ascii="Georgia" w:eastAsia="Times New Roman" w:hAnsi="Georgia" w:cs="Times New Roman"/>
          <w:color w:val="2A2723"/>
          <w:sz w:val="21"/>
          <w:szCs w:val="21"/>
          <w:lang w:eastAsia="ru-RU"/>
        </w:rPr>
        <w:t xml:space="preserve">В педагогической практике принято различать итоговую и текущую оценки. Итоговая оценка характеризует достижения учащегося в целом, уровень его </w:t>
      </w:r>
      <w:proofErr w:type="spellStart"/>
      <w:r w:rsidRPr="003F4CCF">
        <w:rPr>
          <w:rFonts w:ascii="Georgia" w:eastAsia="Times New Roman" w:hAnsi="Georgia" w:cs="Times New Roman"/>
          <w:color w:val="2A2723"/>
          <w:sz w:val="21"/>
          <w:szCs w:val="21"/>
          <w:lang w:eastAsia="ru-RU"/>
        </w:rPr>
        <w:t>обученности</w:t>
      </w:r>
      <w:proofErr w:type="spellEnd"/>
      <w:r w:rsidRPr="003F4CCF">
        <w:rPr>
          <w:rFonts w:ascii="Georgia" w:eastAsia="Times New Roman" w:hAnsi="Georgia" w:cs="Times New Roman"/>
          <w:color w:val="2A2723"/>
          <w:sz w:val="21"/>
          <w:szCs w:val="21"/>
          <w:lang w:eastAsia="ru-RU"/>
        </w:rPr>
        <w:t xml:space="preserve"> согласно требованиям учебной программы. Текущая оценка фактически служит чистое педагогическим инструментом, регулирующим взаимодействие преподавателя и учащегося в учебном процессе. С помощью текущей оценки преподаватель показывает учащемуся уровень его конкретных ситуативных достижений, усилий. Цель такой оценки - не вынесение окончательного «приговора» об уровне подготовки, а стимулирование дальнейшей деятельности. По текущей оценке можно судить о прилежности, старательности учащегося, но трудно сделать заключение о его общем развитии. Именно поэтому, итоговая оценка не должна быть среднеарифметической от </w:t>
      </w:r>
      <w:proofErr w:type="gramStart"/>
      <w:r w:rsidRPr="003F4CCF">
        <w:rPr>
          <w:rFonts w:ascii="Georgia" w:eastAsia="Times New Roman" w:hAnsi="Georgia" w:cs="Times New Roman"/>
          <w:color w:val="2A2723"/>
          <w:sz w:val="21"/>
          <w:szCs w:val="21"/>
          <w:lang w:eastAsia="ru-RU"/>
        </w:rPr>
        <w:t>текущих</w:t>
      </w:r>
      <w:proofErr w:type="gramEnd"/>
      <w:r w:rsidRPr="003F4CCF">
        <w:rPr>
          <w:rFonts w:ascii="Georgia" w:eastAsia="Times New Roman" w:hAnsi="Georgia" w:cs="Times New Roman"/>
          <w:color w:val="2A2723"/>
          <w:sz w:val="21"/>
          <w:szCs w:val="21"/>
          <w:lang w:eastAsia="ru-RU"/>
        </w:rPr>
        <w:t>.</w:t>
      </w:r>
    </w:p>
    <w:p w:rsidR="003F4CCF" w:rsidRDefault="003F4CCF" w:rsidP="003F4CCF">
      <w:pPr>
        <w:pStyle w:val="a3"/>
        <w:spacing w:before="0" w:beforeAutospacing="0" w:after="0" w:afterAutospacing="0" w:line="315" w:lineRule="atLeast"/>
        <w:ind w:firstLine="300"/>
        <w:rPr>
          <w:rFonts w:ascii="Georgia" w:hAnsi="Georgia"/>
          <w:color w:val="2A2723"/>
          <w:sz w:val="21"/>
          <w:szCs w:val="21"/>
        </w:rPr>
      </w:pPr>
      <w:r>
        <w:rPr>
          <w:rFonts w:ascii="Georgia" w:hAnsi="Georgia"/>
          <w:color w:val="2A2723"/>
          <w:sz w:val="21"/>
          <w:szCs w:val="21"/>
        </w:rPr>
        <w:t>Психологами установлено, что нет студентов, равнодушных к оценке, данной преподавателем. Во всех случаях необходимо предвидеть положительные и отрицательные ее последствия. Оценка, которая не побуждает студентов к дальнейшей работе, утрачивает свое значение.</w:t>
      </w:r>
    </w:p>
    <w:p w:rsidR="003F4CCF" w:rsidRDefault="003F4CCF" w:rsidP="003F4CCF">
      <w:pPr>
        <w:pStyle w:val="a3"/>
        <w:spacing w:before="0" w:beforeAutospacing="0" w:after="0" w:afterAutospacing="0" w:line="315" w:lineRule="atLeast"/>
        <w:ind w:firstLine="300"/>
        <w:rPr>
          <w:rFonts w:ascii="Georgia" w:hAnsi="Georgia"/>
          <w:color w:val="2A2723"/>
          <w:sz w:val="21"/>
          <w:szCs w:val="21"/>
        </w:rPr>
      </w:pPr>
      <w:r>
        <w:rPr>
          <w:rFonts w:ascii="Georgia" w:hAnsi="Georgia"/>
          <w:color w:val="2A2723"/>
          <w:sz w:val="21"/>
          <w:szCs w:val="21"/>
        </w:rPr>
        <w:t>Определение объективной оценки - очень важное и ответственное дело. Разработка критериев и норм оценок весьма трудна.</w:t>
      </w:r>
    </w:p>
    <w:p w:rsidR="003F4CCF" w:rsidRDefault="003F4CCF" w:rsidP="003F4CCF">
      <w:pPr>
        <w:pStyle w:val="a3"/>
        <w:spacing w:before="0" w:beforeAutospacing="0" w:after="0" w:afterAutospacing="0" w:line="315" w:lineRule="atLeast"/>
        <w:ind w:firstLine="300"/>
        <w:rPr>
          <w:rFonts w:ascii="Georgia" w:hAnsi="Georgia"/>
          <w:color w:val="2A2723"/>
          <w:sz w:val="21"/>
          <w:szCs w:val="21"/>
        </w:rPr>
      </w:pPr>
      <w:r>
        <w:rPr>
          <w:rFonts w:ascii="Georgia" w:hAnsi="Georgia"/>
          <w:color w:val="2A2723"/>
          <w:sz w:val="21"/>
          <w:szCs w:val="21"/>
        </w:rPr>
        <w:t xml:space="preserve">В средних специальных учебных заведениях еще не сложились общепринятые критерии оценок. Причину этого многие видят в </w:t>
      </w:r>
      <w:proofErr w:type="spellStart"/>
      <w:r>
        <w:rPr>
          <w:rFonts w:ascii="Georgia" w:hAnsi="Georgia"/>
          <w:color w:val="2A2723"/>
          <w:sz w:val="21"/>
          <w:szCs w:val="21"/>
        </w:rPr>
        <w:t>многопредметности</w:t>
      </w:r>
      <w:proofErr w:type="spellEnd"/>
      <w:r>
        <w:rPr>
          <w:rFonts w:ascii="Georgia" w:hAnsi="Georgia"/>
          <w:color w:val="2A2723"/>
          <w:sz w:val="21"/>
          <w:szCs w:val="21"/>
        </w:rPr>
        <w:t xml:space="preserve"> среднего профессионального образования. Поэтому можно говорить о критериях оценок в самой общей форме.</w:t>
      </w:r>
    </w:p>
    <w:p w:rsidR="003F4CCF" w:rsidRDefault="003F4CCF" w:rsidP="003F4CCF">
      <w:pPr>
        <w:pStyle w:val="a3"/>
        <w:spacing w:before="0" w:beforeAutospacing="0" w:after="0" w:afterAutospacing="0" w:line="315" w:lineRule="atLeast"/>
        <w:ind w:firstLine="300"/>
        <w:rPr>
          <w:rFonts w:ascii="Georgia" w:hAnsi="Georgia"/>
          <w:color w:val="2A2723"/>
          <w:sz w:val="21"/>
          <w:szCs w:val="21"/>
        </w:rPr>
      </w:pPr>
      <w:r>
        <w:rPr>
          <w:rFonts w:ascii="Georgia" w:hAnsi="Georgia"/>
          <w:color w:val="2A2723"/>
          <w:sz w:val="21"/>
          <w:szCs w:val="21"/>
        </w:rPr>
        <w:t>Исходный момент в оценке - ориентация на желаемый результат обучения. С ним сопоставляют достигнутый, реальный результат. Следовательно, желаемый результат фактически выступает в роли главного критерия результативности обучения.</w:t>
      </w:r>
    </w:p>
    <w:p w:rsidR="003F4CCF" w:rsidRDefault="003F4CCF" w:rsidP="003F4CCF">
      <w:pPr>
        <w:pStyle w:val="a3"/>
        <w:spacing w:before="0" w:beforeAutospacing="0" w:after="0" w:afterAutospacing="0" w:line="315" w:lineRule="atLeast"/>
        <w:ind w:firstLine="300"/>
        <w:rPr>
          <w:rFonts w:ascii="Georgia" w:hAnsi="Georgia"/>
          <w:color w:val="2A2723"/>
          <w:sz w:val="21"/>
          <w:szCs w:val="21"/>
        </w:rPr>
      </w:pPr>
      <w:r>
        <w:rPr>
          <w:rFonts w:ascii="Georgia" w:hAnsi="Georgia"/>
          <w:color w:val="2A2723"/>
          <w:sz w:val="21"/>
          <w:szCs w:val="21"/>
        </w:rPr>
        <w:t>В настоящее время для оценки знаний и умений студентов используются качественные показатели. При оценке рекомендуется принимать во внимание полноту, глубину, прочность, системность, оперативность, сознательность, обобщенность знаний и умений студентов.</w:t>
      </w:r>
    </w:p>
    <w:p w:rsidR="003F4CCF" w:rsidRDefault="003F4CCF" w:rsidP="003F4CCF">
      <w:pPr>
        <w:pStyle w:val="a3"/>
        <w:spacing w:before="0" w:beforeAutospacing="0" w:after="0" w:afterAutospacing="0" w:line="315" w:lineRule="atLeast"/>
        <w:ind w:firstLine="300"/>
        <w:rPr>
          <w:rFonts w:ascii="Georgia" w:hAnsi="Georgia"/>
          <w:color w:val="2A2723"/>
          <w:sz w:val="21"/>
          <w:szCs w:val="21"/>
        </w:rPr>
      </w:pPr>
      <w:r>
        <w:rPr>
          <w:rFonts w:ascii="Georgia" w:hAnsi="Georgia"/>
          <w:color w:val="2A2723"/>
          <w:sz w:val="21"/>
          <w:szCs w:val="21"/>
        </w:rPr>
        <w:t>Полнота знаний определяется количеством программных знаний об изучаемом объекте; глубина - совокупностью осознанных существенных связей между соотносимыми знаниями; оперативность - числом ситуаций или способов, в которых учащиеся могут принимать то или иное знание. При прочном овладении знаниями учащиеся безошибочно актуализируют и используют их, отвечая на вопросы и решая те или иные задачи. Сознательность знаний характеризуется пониманием внутренних закономерностей, проникновением в сущность фактов, явлений, процессов.</w:t>
      </w:r>
    </w:p>
    <w:p w:rsidR="003F4CCF" w:rsidRDefault="003F4CCF" w:rsidP="003F4CCF">
      <w:pPr>
        <w:pStyle w:val="a3"/>
        <w:spacing w:before="0" w:beforeAutospacing="0" w:after="0" w:afterAutospacing="0" w:line="315" w:lineRule="atLeast"/>
        <w:ind w:firstLine="300"/>
        <w:rPr>
          <w:rFonts w:ascii="Georgia" w:hAnsi="Georgia"/>
          <w:color w:val="2A2723"/>
          <w:sz w:val="21"/>
          <w:szCs w:val="21"/>
        </w:rPr>
      </w:pPr>
      <w:r>
        <w:rPr>
          <w:rFonts w:ascii="Georgia" w:hAnsi="Georgia"/>
          <w:color w:val="2A2723"/>
          <w:sz w:val="21"/>
          <w:szCs w:val="21"/>
        </w:rPr>
        <w:t>Помимо названных качественных характеристик в средних специальных учебных заведениях важнейшими критериями оценки служат умение студентов связывать содержание изучаемой дисциплины с содержанием будущей профессиональной деятельности, умение обоснованно решать профессиональные задачи, а также степень самостоятельности обучаемых.</w:t>
      </w:r>
    </w:p>
    <w:p w:rsidR="003F4CCF" w:rsidRDefault="003F4CCF" w:rsidP="003F4CCF">
      <w:pPr>
        <w:pStyle w:val="a3"/>
        <w:spacing w:before="0" w:beforeAutospacing="0" w:after="0" w:afterAutospacing="0" w:line="315" w:lineRule="atLeast"/>
        <w:ind w:firstLine="300"/>
        <w:rPr>
          <w:rFonts w:ascii="Georgia" w:hAnsi="Georgia"/>
          <w:color w:val="2A2723"/>
          <w:sz w:val="21"/>
          <w:szCs w:val="21"/>
        </w:rPr>
      </w:pPr>
      <w:r>
        <w:rPr>
          <w:rFonts w:ascii="Georgia" w:hAnsi="Georgia"/>
          <w:color w:val="2A2723"/>
          <w:sz w:val="21"/>
          <w:szCs w:val="21"/>
        </w:rPr>
        <w:t>При оценке учитывают, насколько четко и правильно студент дает ответ, какова культура его речи (устной или письменной).</w:t>
      </w:r>
    </w:p>
    <w:p w:rsidR="003F4CCF" w:rsidRDefault="003F4CCF" w:rsidP="003F4CCF">
      <w:pPr>
        <w:pStyle w:val="a3"/>
        <w:spacing w:before="0" w:beforeAutospacing="0" w:after="0" w:afterAutospacing="0" w:line="315" w:lineRule="atLeast"/>
        <w:ind w:firstLine="300"/>
        <w:rPr>
          <w:rFonts w:ascii="Georgia" w:hAnsi="Georgia"/>
          <w:color w:val="2A2723"/>
          <w:sz w:val="21"/>
          <w:szCs w:val="21"/>
        </w:rPr>
      </w:pPr>
      <w:r>
        <w:rPr>
          <w:rFonts w:ascii="Georgia" w:hAnsi="Georgia"/>
          <w:color w:val="2A2723"/>
          <w:sz w:val="21"/>
          <w:szCs w:val="21"/>
        </w:rPr>
        <w:t>В соответствии с этими критериями учебную деятельность студентов оценивают следующим образом:</w:t>
      </w:r>
    </w:p>
    <w:p w:rsidR="003F4CCF" w:rsidRDefault="003F4CCF" w:rsidP="003F4CCF">
      <w:pPr>
        <w:pStyle w:val="a3"/>
        <w:spacing w:before="0" w:beforeAutospacing="0" w:after="0" w:afterAutospacing="0" w:line="315" w:lineRule="atLeast"/>
        <w:ind w:firstLine="300"/>
        <w:rPr>
          <w:rFonts w:ascii="Georgia" w:hAnsi="Georgia"/>
          <w:color w:val="2A2723"/>
          <w:sz w:val="21"/>
          <w:szCs w:val="21"/>
        </w:rPr>
      </w:pPr>
      <w:r>
        <w:rPr>
          <w:rFonts w:ascii="Georgia" w:hAnsi="Georgia"/>
          <w:color w:val="2A2723"/>
          <w:sz w:val="21"/>
          <w:szCs w:val="21"/>
        </w:rPr>
        <w:t xml:space="preserve">«5» - за глубокое и полное овладение содержанием учебного материала, в котором студент легко ориентируется, понятийным аппаратом, за умение связывать теорию с практикой, </w:t>
      </w:r>
      <w:r>
        <w:rPr>
          <w:rFonts w:ascii="Georgia" w:hAnsi="Georgia"/>
          <w:color w:val="2A2723"/>
          <w:sz w:val="21"/>
          <w:szCs w:val="21"/>
        </w:rPr>
        <w:lastRenderedPageBreak/>
        <w:t>решать практические задачи, высказывать и обосновывать свои суждения. Отличная отметка предполагает грамотное, логичное изложение ответа (как в устной, так и в письменной форме), качественное внешнее оформление;</w:t>
      </w:r>
    </w:p>
    <w:p w:rsidR="003F4CCF" w:rsidRDefault="003F4CCF" w:rsidP="003F4CCF">
      <w:pPr>
        <w:pStyle w:val="a3"/>
        <w:spacing w:before="0" w:beforeAutospacing="0" w:after="0" w:afterAutospacing="0" w:line="315" w:lineRule="atLeast"/>
        <w:ind w:firstLine="300"/>
        <w:rPr>
          <w:rFonts w:ascii="Georgia" w:hAnsi="Georgia"/>
          <w:color w:val="2A2723"/>
          <w:sz w:val="21"/>
          <w:szCs w:val="21"/>
        </w:rPr>
      </w:pPr>
      <w:r>
        <w:rPr>
          <w:rFonts w:ascii="Georgia" w:hAnsi="Georgia"/>
          <w:color w:val="2A2723"/>
          <w:sz w:val="21"/>
          <w:szCs w:val="21"/>
        </w:rPr>
        <w:t>«4» - если студент полно освоил учебный материал, владеете понятийным аппаратом, ориентируется в изученном материале, осознанно применяет знания для решения практических задач, грамотно излагает ответ, но содержание и форма ответа имеют отдельные неточности;</w:t>
      </w:r>
    </w:p>
    <w:p w:rsidR="003F4CCF" w:rsidRDefault="003F4CCF" w:rsidP="003F4CCF">
      <w:pPr>
        <w:pStyle w:val="a3"/>
        <w:spacing w:before="0" w:beforeAutospacing="0" w:after="0" w:afterAutospacing="0" w:line="315" w:lineRule="atLeast"/>
        <w:ind w:firstLine="300"/>
        <w:rPr>
          <w:rFonts w:ascii="Georgia" w:hAnsi="Georgia"/>
          <w:color w:val="2A2723"/>
          <w:sz w:val="21"/>
          <w:szCs w:val="21"/>
        </w:rPr>
      </w:pPr>
      <w:r>
        <w:rPr>
          <w:rFonts w:ascii="Georgia" w:hAnsi="Georgia"/>
          <w:color w:val="2A2723"/>
          <w:sz w:val="21"/>
          <w:szCs w:val="21"/>
        </w:rPr>
        <w:t>«3» - если студент обнаруживает знание и понимание основных положений учебного материала, но излагает его неполно, непоследовательно; допускает неточности в определении понятий, в применении знаний для решения практических задач, не умеет доказательно обосновать свои суждения;</w:t>
      </w:r>
    </w:p>
    <w:p w:rsidR="003F4CCF" w:rsidRDefault="003F4CCF" w:rsidP="003F4CCF">
      <w:pPr>
        <w:pStyle w:val="a3"/>
        <w:spacing w:before="0" w:beforeAutospacing="0" w:after="0" w:afterAutospacing="0" w:line="315" w:lineRule="atLeast"/>
        <w:ind w:firstLine="300"/>
        <w:rPr>
          <w:rFonts w:ascii="Georgia" w:hAnsi="Georgia"/>
          <w:color w:val="2A2723"/>
          <w:sz w:val="21"/>
          <w:szCs w:val="21"/>
        </w:rPr>
      </w:pPr>
      <w:r>
        <w:rPr>
          <w:rFonts w:ascii="Georgia" w:hAnsi="Georgia"/>
          <w:color w:val="2A2723"/>
          <w:sz w:val="21"/>
          <w:szCs w:val="21"/>
        </w:rPr>
        <w:t>«2» - если студент имеет разрозненные, бессистемные знания, не умеет выделять главное и второстепенное, допускает ошибки в определении понятий, искажает их смысл, беспорядочно и неуверенно излагает материал, не может применять знания для решения практических задач;</w:t>
      </w:r>
    </w:p>
    <w:p w:rsidR="003F4CCF" w:rsidRDefault="003F4CCF" w:rsidP="003F4CCF">
      <w:pPr>
        <w:pStyle w:val="a3"/>
        <w:spacing w:before="0" w:beforeAutospacing="0" w:after="0" w:afterAutospacing="0" w:line="315" w:lineRule="atLeast"/>
        <w:ind w:firstLine="300"/>
        <w:rPr>
          <w:rFonts w:ascii="Georgia" w:hAnsi="Georgia"/>
          <w:color w:val="2A2723"/>
          <w:sz w:val="21"/>
          <w:szCs w:val="21"/>
        </w:rPr>
      </w:pPr>
      <w:r>
        <w:rPr>
          <w:rFonts w:ascii="Georgia" w:hAnsi="Georgia"/>
          <w:color w:val="2A2723"/>
          <w:sz w:val="21"/>
          <w:szCs w:val="21"/>
        </w:rPr>
        <w:t xml:space="preserve">«1» - за полное незнание и непонимание </w:t>
      </w:r>
      <w:proofErr w:type="gramStart"/>
      <w:r>
        <w:rPr>
          <w:rFonts w:ascii="Georgia" w:hAnsi="Georgia"/>
          <w:color w:val="2A2723"/>
          <w:sz w:val="21"/>
          <w:szCs w:val="21"/>
        </w:rPr>
        <w:t>учебного</w:t>
      </w:r>
      <w:proofErr w:type="gramEnd"/>
      <w:r>
        <w:rPr>
          <w:rFonts w:ascii="Georgia" w:hAnsi="Georgia"/>
          <w:color w:val="2A2723"/>
          <w:sz w:val="21"/>
          <w:szCs w:val="21"/>
        </w:rPr>
        <w:t xml:space="preserve"> материале или отказ отвечать.</w:t>
      </w:r>
    </w:p>
    <w:p w:rsidR="003F4CCF" w:rsidRDefault="003F4CCF" w:rsidP="003F4CCF">
      <w:pPr>
        <w:pStyle w:val="a3"/>
        <w:spacing w:before="0" w:beforeAutospacing="0" w:after="0" w:afterAutospacing="0" w:line="315" w:lineRule="atLeast"/>
        <w:ind w:firstLine="300"/>
        <w:rPr>
          <w:rFonts w:ascii="Georgia" w:hAnsi="Georgia"/>
          <w:color w:val="2A2723"/>
          <w:sz w:val="21"/>
          <w:szCs w:val="21"/>
        </w:rPr>
      </w:pPr>
      <w:r>
        <w:rPr>
          <w:rFonts w:ascii="Georgia" w:hAnsi="Georgia"/>
          <w:color w:val="2A2723"/>
          <w:sz w:val="21"/>
          <w:szCs w:val="21"/>
        </w:rPr>
        <w:t>В последние годы все большее распространение получает рейтинговая система контроля успешности обучения студентов. Преимущества рейтинговой системы состоят в следующем:</w:t>
      </w:r>
    </w:p>
    <w:p w:rsidR="003F4CCF" w:rsidRDefault="003F4CCF" w:rsidP="003F4CCF">
      <w:pPr>
        <w:pStyle w:val="a3"/>
        <w:spacing w:before="0" w:beforeAutospacing="0" w:after="0" w:afterAutospacing="0" w:line="315" w:lineRule="atLeast"/>
        <w:ind w:firstLine="300"/>
        <w:rPr>
          <w:rFonts w:ascii="Georgia" w:hAnsi="Georgia"/>
          <w:color w:val="2A2723"/>
          <w:sz w:val="21"/>
          <w:szCs w:val="21"/>
        </w:rPr>
      </w:pPr>
      <w:r>
        <w:rPr>
          <w:rFonts w:ascii="Georgia" w:hAnsi="Georgia"/>
          <w:color w:val="2A2723"/>
          <w:sz w:val="21"/>
          <w:szCs w:val="21"/>
        </w:rPr>
        <w:t>§   высокая организующая способность, благодаря чему возрастает мотивация студентов к учебному труду, формируется ответственность за его результаты;</w:t>
      </w:r>
    </w:p>
    <w:p w:rsidR="003F4CCF" w:rsidRDefault="003F4CCF" w:rsidP="003F4CCF">
      <w:pPr>
        <w:pStyle w:val="a3"/>
        <w:spacing w:before="0" w:beforeAutospacing="0" w:after="0" w:afterAutospacing="0" w:line="315" w:lineRule="atLeast"/>
        <w:ind w:firstLine="300"/>
        <w:rPr>
          <w:rFonts w:ascii="Georgia" w:hAnsi="Georgia"/>
          <w:color w:val="2A2723"/>
          <w:sz w:val="21"/>
          <w:szCs w:val="21"/>
        </w:rPr>
      </w:pPr>
      <w:r>
        <w:rPr>
          <w:rFonts w:ascii="Georgia" w:hAnsi="Georgia"/>
          <w:color w:val="2A2723"/>
          <w:sz w:val="21"/>
          <w:szCs w:val="21"/>
        </w:rPr>
        <w:t>§   обеспечение формирования единых требований к знаниям, умениям и навыкам студентов у разных преподавателей, установление единых подходов к определению норм оценивания;</w:t>
      </w:r>
    </w:p>
    <w:p w:rsidR="003F4CCF" w:rsidRDefault="003F4CCF" w:rsidP="003F4CCF">
      <w:pPr>
        <w:pStyle w:val="a3"/>
        <w:spacing w:before="0" w:beforeAutospacing="0" w:after="0" w:afterAutospacing="0" w:line="315" w:lineRule="atLeast"/>
        <w:ind w:firstLine="300"/>
        <w:rPr>
          <w:rFonts w:ascii="Georgia" w:hAnsi="Georgia"/>
          <w:color w:val="2A2723"/>
          <w:sz w:val="21"/>
          <w:szCs w:val="21"/>
        </w:rPr>
      </w:pPr>
      <w:r>
        <w:rPr>
          <w:rFonts w:ascii="Georgia" w:hAnsi="Georgia"/>
          <w:color w:val="2A2723"/>
          <w:sz w:val="21"/>
          <w:szCs w:val="21"/>
        </w:rPr>
        <w:t xml:space="preserve">§   активизация методических функций контроля, расширение возможностей для совершенствования </w:t>
      </w:r>
      <w:proofErr w:type="spellStart"/>
      <w:r>
        <w:rPr>
          <w:rFonts w:ascii="Georgia" w:hAnsi="Georgia"/>
          <w:color w:val="2A2723"/>
          <w:sz w:val="21"/>
          <w:szCs w:val="21"/>
        </w:rPr>
        <w:t>межпредметных</w:t>
      </w:r>
      <w:proofErr w:type="spellEnd"/>
      <w:r>
        <w:rPr>
          <w:rFonts w:ascii="Georgia" w:hAnsi="Georgia"/>
          <w:color w:val="2A2723"/>
          <w:sz w:val="21"/>
          <w:szCs w:val="21"/>
        </w:rPr>
        <w:t xml:space="preserve"> и </w:t>
      </w:r>
      <w:proofErr w:type="spellStart"/>
      <w:r>
        <w:rPr>
          <w:rFonts w:ascii="Georgia" w:hAnsi="Georgia"/>
          <w:color w:val="2A2723"/>
          <w:sz w:val="21"/>
          <w:szCs w:val="21"/>
        </w:rPr>
        <w:t>внутрипредметных</w:t>
      </w:r>
      <w:proofErr w:type="spellEnd"/>
      <w:r>
        <w:rPr>
          <w:rFonts w:ascii="Georgia" w:hAnsi="Georgia"/>
          <w:color w:val="2A2723"/>
          <w:sz w:val="21"/>
          <w:szCs w:val="21"/>
        </w:rPr>
        <w:t xml:space="preserve"> связей, отбора содержания </w:t>
      </w:r>
      <w:proofErr w:type="gramStart"/>
      <w:r>
        <w:rPr>
          <w:rFonts w:ascii="Georgia" w:hAnsi="Georgia"/>
          <w:color w:val="2A2723"/>
          <w:sz w:val="21"/>
          <w:szCs w:val="21"/>
        </w:rPr>
        <w:t>обучения по специальности</w:t>
      </w:r>
      <w:proofErr w:type="gramEnd"/>
      <w:r>
        <w:rPr>
          <w:rFonts w:ascii="Georgia" w:hAnsi="Georgia"/>
          <w:color w:val="2A2723"/>
          <w:sz w:val="21"/>
          <w:szCs w:val="21"/>
        </w:rPr>
        <w:t xml:space="preserve"> и отдельным предметам;</w:t>
      </w:r>
    </w:p>
    <w:p w:rsidR="003F4CCF" w:rsidRDefault="003F4CCF" w:rsidP="003F4CCF">
      <w:pPr>
        <w:pStyle w:val="a3"/>
        <w:spacing w:before="0" w:beforeAutospacing="0" w:after="0" w:afterAutospacing="0" w:line="315" w:lineRule="atLeast"/>
        <w:ind w:firstLine="300"/>
        <w:rPr>
          <w:rFonts w:ascii="Georgia" w:hAnsi="Georgia"/>
          <w:color w:val="2A2723"/>
          <w:sz w:val="21"/>
          <w:szCs w:val="21"/>
        </w:rPr>
      </w:pPr>
      <w:r>
        <w:rPr>
          <w:rFonts w:ascii="Georgia" w:hAnsi="Georgia"/>
          <w:color w:val="2A2723"/>
          <w:sz w:val="21"/>
          <w:szCs w:val="21"/>
        </w:rPr>
        <w:t>§   повышение объективности руководителей учебного процесса при отборе студентов на очередные ступени (уровни) обучения, курсы обучения, при организации подготовки по дополнительным программам повышенного уровня сложности и т. д.;</w:t>
      </w:r>
    </w:p>
    <w:p w:rsidR="003F4CCF" w:rsidRDefault="003F4CCF" w:rsidP="003F4CCF">
      <w:pPr>
        <w:pStyle w:val="a3"/>
        <w:spacing w:before="0" w:beforeAutospacing="0" w:after="0" w:afterAutospacing="0" w:line="315" w:lineRule="atLeast"/>
        <w:ind w:firstLine="300"/>
        <w:rPr>
          <w:rFonts w:ascii="Georgia" w:hAnsi="Georgia"/>
          <w:color w:val="2A2723"/>
          <w:sz w:val="21"/>
          <w:szCs w:val="21"/>
        </w:rPr>
      </w:pPr>
      <w:r>
        <w:rPr>
          <w:rFonts w:ascii="Georgia" w:hAnsi="Georgia"/>
          <w:color w:val="2A2723"/>
          <w:sz w:val="21"/>
          <w:szCs w:val="21"/>
        </w:rPr>
        <w:t>§   возможность получения своевременной информации о ритме работы каждого студента, группы в целом, использования полученной информации для принятия решений о поощрении студентов, мер организующего воздействия; возрастает уровень руководства педагогическим коллективом.</w:t>
      </w:r>
    </w:p>
    <w:p w:rsidR="003F4CCF" w:rsidRDefault="003F4CCF" w:rsidP="003F4CCF">
      <w:pPr>
        <w:pStyle w:val="a3"/>
        <w:spacing w:before="0" w:beforeAutospacing="0" w:after="0" w:afterAutospacing="0" w:line="315" w:lineRule="atLeast"/>
        <w:ind w:firstLine="300"/>
        <w:rPr>
          <w:rFonts w:ascii="Georgia" w:hAnsi="Georgia"/>
          <w:color w:val="2A2723"/>
          <w:sz w:val="21"/>
          <w:szCs w:val="21"/>
        </w:rPr>
      </w:pPr>
      <w:r>
        <w:rPr>
          <w:rFonts w:ascii="Georgia" w:hAnsi="Georgia"/>
          <w:color w:val="2A2723"/>
          <w:sz w:val="21"/>
          <w:szCs w:val="21"/>
        </w:rPr>
        <w:t xml:space="preserve">Результаты контроля знаний, умений и навыков студентов необходимо глубоко анализировать преподавателям, </w:t>
      </w:r>
      <w:r w:rsidR="00D45631">
        <w:rPr>
          <w:rFonts w:ascii="Georgia" w:hAnsi="Georgia"/>
          <w:color w:val="2A2723"/>
          <w:sz w:val="21"/>
          <w:szCs w:val="21"/>
        </w:rPr>
        <w:t>методических объединений</w:t>
      </w:r>
      <w:r>
        <w:rPr>
          <w:rFonts w:ascii="Georgia" w:hAnsi="Georgia"/>
          <w:color w:val="2A2723"/>
          <w:sz w:val="21"/>
          <w:szCs w:val="21"/>
        </w:rPr>
        <w:t>, обсуждать на заседаниях педагогического совета и принимать конкретные решения по устранению выявленных недостатков.</w:t>
      </w:r>
    </w:p>
    <w:p w:rsidR="0090482B" w:rsidRDefault="0090482B" w:rsidP="00A928D0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482B" w:rsidRDefault="0090482B" w:rsidP="00A928D0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482B" w:rsidRDefault="0090482B" w:rsidP="00A928D0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482B" w:rsidRDefault="0090482B" w:rsidP="00A928D0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928D0" w:rsidRPr="0090482B" w:rsidRDefault="00A928D0" w:rsidP="00A928D0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GoBack"/>
      <w:bookmarkEnd w:id="0"/>
      <w:r w:rsidRPr="0090482B">
        <w:rPr>
          <w:rFonts w:ascii="Times New Roman" w:eastAsia="Times New Roman" w:hAnsi="Times New Roman" w:cs="Times New Roman"/>
          <w:sz w:val="16"/>
          <w:szCs w:val="16"/>
          <w:lang w:eastAsia="ru-RU"/>
        </w:rPr>
        <w:t>Груздева М.Л., Кошелев И.А. ПЕДАГОГИЧЕСКОЕ ОЦЕНИВАНИЕ РЕЗУЛЬТАТОВ ОБРАЗОВАТЕЛЬНОГО ПРОЦЕССА В ВУЗЕ // Современные наукоемкие технологии. – 2015. – № 12-1. – С. 70-72;</w:t>
      </w:r>
    </w:p>
    <w:p w:rsidR="003F4CCF" w:rsidRPr="0090482B" w:rsidRDefault="00A928D0" w:rsidP="00A928D0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  <w:r w:rsidRPr="0090482B">
        <w:rPr>
          <w:rFonts w:ascii="Times New Roman" w:eastAsia="Times New Roman" w:hAnsi="Times New Roman" w:cs="Times New Roman"/>
          <w:sz w:val="16"/>
          <w:szCs w:val="16"/>
          <w:lang w:eastAsia="ru-RU"/>
        </w:rPr>
        <w:t>URL: https://top-technologies.ru/ru/article/view?id=35210 (дата обращения: 13.12.2022).</w:t>
      </w:r>
      <w:r w:rsidR="003F4CCF" w:rsidRPr="0090482B"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  <w:t>Начало формы</w:t>
      </w:r>
    </w:p>
    <w:p w:rsidR="003F4CCF" w:rsidRPr="0090482B" w:rsidRDefault="003F4CCF" w:rsidP="003F4CCF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p w:rsidR="003F4CCF" w:rsidRPr="0090482B" w:rsidRDefault="003F4CCF" w:rsidP="003F4CCF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  <w:r w:rsidRPr="0090482B"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  <w:t>Конец формы</w:t>
      </w:r>
    </w:p>
    <w:p w:rsidR="00791ACD" w:rsidRPr="0090482B" w:rsidRDefault="00791ACD">
      <w:pPr>
        <w:rPr>
          <w:rFonts w:ascii="Times New Roman" w:hAnsi="Times New Roman" w:cs="Times New Roman"/>
        </w:rPr>
      </w:pPr>
    </w:p>
    <w:sectPr w:rsidR="00791ACD" w:rsidRPr="009048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CCF"/>
    <w:rsid w:val="002659B2"/>
    <w:rsid w:val="003F4CCF"/>
    <w:rsid w:val="00791ACD"/>
    <w:rsid w:val="0090482B"/>
    <w:rsid w:val="00A928D0"/>
    <w:rsid w:val="00D4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4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4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1393</Words>
  <Characters>7942</Characters>
  <Application>Microsoft Office Word</Application>
  <DocSecurity>0</DocSecurity>
  <Lines>66</Lines>
  <Paragraphs>18</Paragraphs>
  <ScaleCrop>false</ScaleCrop>
  <Company/>
  <LinksUpToDate>false</LinksUpToDate>
  <CharactersWithSpaces>9317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Головаха</dc:creator>
  <cp:lastModifiedBy>Головаха</cp:lastModifiedBy>
  <cp:revision>5</cp:revision>
  <dcterms:created xsi:type="dcterms:W3CDTF">2022-12-13T19:08:00Z</dcterms:created>
  <dcterms:modified xsi:type="dcterms:W3CDTF">2022-12-19T17:01:00Z</dcterms:modified>
</cp:coreProperties>
</file>