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BE3" w:rsidRPr="008B5646" w:rsidRDefault="00C04BE3" w:rsidP="00C04BE3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13BC">
        <w:rPr>
          <w:rFonts w:ascii="Times New Roman" w:hAnsi="Times New Roman" w:cs="Times New Roman"/>
          <w:sz w:val="28"/>
          <w:szCs w:val="28"/>
        </w:rPr>
        <w:t xml:space="preserve">    </w:t>
      </w:r>
      <w:r w:rsidR="009410E2" w:rsidRPr="00F513BC">
        <w:rPr>
          <w:rFonts w:ascii="Times New Roman" w:hAnsi="Times New Roman" w:cs="Times New Roman"/>
          <w:sz w:val="28"/>
          <w:szCs w:val="28"/>
        </w:rPr>
        <w:t xml:space="preserve">   </w:t>
      </w:r>
      <w:r w:rsidRPr="00F513BC">
        <w:rPr>
          <w:rFonts w:ascii="Times New Roman" w:hAnsi="Times New Roman" w:cs="Times New Roman"/>
          <w:sz w:val="28"/>
          <w:szCs w:val="28"/>
        </w:rPr>
        <w:t xml:space="preserve"> </w:t>
      </w:r>
      <w:r w:rsidRPr="008B5646">
        <w:rPr>
          <w:rFonts w:ascii="Times New Roman" w:hAnsi="Times New Roman" w:cs="Times New Roman"/>
          <w:b/>
          <w:sz w:val="28"/>
          <w:szCs w:val="28"/>
        </w:rPr>
        <w:t xml:space="preserve">Взаимодействие работников службы социальной реабилитации </w:t>
      </w:r>
      <w:r w:rsidR="008B56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68D5" w:rsidRPr="008B5646">
        <w:rPr>
          <w:rFonts w:ascii="Times New Roman" w:hAnsi="Times New Roman" w:cs="Times New Roman"/>
          <w:b/>
          <w:sz w:val="28"/>
          <w:szCs w:val="28"/>
        </w:rPr>
        <w:t xml:space="preserve">со студентами с </w:t>
      </w:r>
      <w:r w:rsidR="00E65466">
        <w:rPr>
          <w:rFonts w:ascii="Times New Roman" w:hAnsi="Times New Roman" w:cs="Times New Roman"/>
          <w:b/>
          <w:sz w:val="28"/>
          <w:szCs w:val="28"/>
        </w:rPr>
        <w:t>различными видами девиаций</w:t>
      </w:r>
      <w:r w:rsidR="005C68D5" w:rsidRPr="008B5646">
        <w:rPr>
          <w:rFonts w:ascii="Times New Roman" w:hAnsi="Times New Roman" w:cs="Times New Roman"/>
          <w:b/>
          <w:sz w:val="28"/>
          <w:szCs w:val="28"/>
        </w:rPr>
        <w:t xml:space="preserve"> в поведении.</w:t>
      </w:r>
    </w:p>
    <w:p w:rsidR="00AB07FF" w:rsidRPr="00F513BC" w:rsidRDefault="00941F97" w:rsidP="00C04BE3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320040</wp:posOffset>
            </wp:positionH>
            <wp:positionV relativeFrom="paragraph">
              <wp:posOffset>171449</wp:posOffset>
            </wp:positionV>
            <wp:extent cx="1219200" cy="1704975"/>
            <wp:effectExtent l="76200" t="76200" r="76200" b="47625"/>
            <wp:wrapNone/>
            <wp:docPr id="2" name="Рисунок 1" descr="ФАСТ - КОПИЯ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ФАСТ - КОПИЯ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04975"/>
                    </a:xfrm>
                    <a:prstGeom prst="foldedCorner">
                      <a:avLst/>
                    </a:prstGeom>
                    <a:ln>
                      <a:noFill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AB07FF" w:rsidRPr="007048C3" w:rsidRDefault="00941F97" w:rsidP="00941F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Н.А. </w:t>
      </w:r>
      <w:r w:rsidR="00AB07FF" w:rsidRPr="007048C3">
        <w:rPr>
          <w:rFonts w:ascii="Times New Roman" w:eastAsia="Times New Roman" w:hAnsi="Times New Roman" w:cs="Times New Roman"/>
          <w:b/>
          <w:sz w:val="28"/>
          <w:szCs w:val="28"/>
        </w:rPr>
        <w:t xml:space="preserve">Фастова,  социальный педагог </w:t>
      </w:r>
    </w:p>
    <w:p w:rsidR="00AB07FF" w:rsidRPr="007048C3" w:rsidRDefault="00AB07FF" w:rsidP="0088718A">
      <w:pPr>
        <w:spacing w:after="0" w:line="240" w:lineRule="auto"/>
        <w:ind w:firstLine="2552"/>
        <w:contextualSpacing/>
        <w:jc w:val="right"/>
        <w:rPr>
          <w:rFonts w:ascii="Times New Roman" w:hAnsi="Times New Roman" w:cs="Times New Roman"/>
          <w:b/>
          <w:shadow/>
          <w:color w:val="003300"/>
          <w:sz w:val="28"/>
          <w:szCs w:val="28"/>
        </w:rPr>
      </w:pPr>
      <w:r w:rsidRPr="007048C3">
        <w:rPr>
          <w:rFonts w:ascii="Times New Roman" w:hAnsi="Times New Roman" w:cs="Times New Roman"/>
          <w:b/>
          <w:sz w:val="28"/>
          <w:szCs w:val="28"/>
        </w:rPr>
        <w:tab/>
      </w:r>
    </w:p>
    <w:p w:rsidR="00DB25A8" w:rsidRPr="0088718A" w:rsidRDefault="00DB25A8" w:rsidP="00DB25A8">
      <w:pPr>
        <w:spacing w:after="0" w:line="240" w:lineRule="auto"/>
        <w:ind w:firstLine="2552"/>
        <w:contextualSpacing/>
        <w:jc w:val="right"/>
        <w:rPr>
          <w:rFonts w:ascii="Times New Roman" w:hAnsi="Times New Roman" w:cs="Times New Roman"/>
          <w:b/>
          <w:shadow/>
          <w:sz w:val="24"/>
          <w:szCs w:val="24"/>
        </w:rPr>
      </w:pPr>
      <w:r w:rsidRPr="0088718A">
        <w:rPr>
          <w:rFonts w:ascii="Times New Roman" w:hAnsi="Times New Roman" w:cs="Times New Roman"/>
          <w:b/>
          <w:shadow/>
          <w:sz w:val="24"/>
          <w:szCs w:val="24"/>
        </w:rPr>
        <w:t>ntti@yandex.ru</w:t>
      </w:r>
    </w:p>
    <w:p w:rsidR="00DB25A8" w:rsidRPr="0088718A" w:rsidRDefault="00DB25A8" w:rsidP="00DB25A8">
      <w:pPr>
        <w:spacing w:after="0" w:line="240" w:lineRule="auto"/>
        <w:ind w:firstLine="2552"/>
        <w:contextualSpacing/>
        <w:jc w:val="right"/>
        <w:rPr>
          <w:rFonts w:ascii="Times New Roman" w:hAnsi="Times New Roman" w:cs="Times New Roman"/>
          <w:b/>
          <w:shadow/>
          <w:sz w:val="24"/>
          <w:szCs w:val="24"/>
        </w:rPr>
      </w:pPr>
      <w:r w:rsidRPr="0088718A">
        <w:rPr>
          <w:rFonts w:ascii="Times New Roman" w:hAnsi="Times New Roman" w:cs="Times New Roman"/>
          <w:b/>
          <w:shadow/>
          <w:sz w:val="24"/>
          <w:szCs w:val="24"/>
        </w:rPr>
        <w:t xml:space="preserve">ФКПОУ «НТТИ» Минтруда России, </w:t>
      </w:r>
      <w:proofErr w:type="gramStart"/>
      <w:r w:rsidRPr="0088718A">
        <w:rPr>
          <w:rFonts w:ascii="Times New Roman" w:hAnsi="Times New Roman" w:cs="Times New Roman"/>
          <w:b/>
          <w:shadow/>
          <w:sz w:val="24"/>
          <w:szCs w:val="24"/>
        </w:rPr>
        <w:t>г</w:t>
      </w:r>
      <w:proofErr w:type="gramEnd"/>
      <w:r w:rsidRPr="0088718A">
        <w:rPr>
          <w:rFonts w:ascii="Times New Roman" w:hAnsi="Times New Roman" w:cs="Times New Roman"/>
          <w:b/>
          <w:shadow/>
          <w:sz w:val="24"/>
          <w:szCs w:val="24"/>
        </w:rPr>
        <w:t>. Новочеркасск</w:t>
      </w:r>
    </w:p>
    <w:p w:rsidR="00C04BE3" w:rsidRPr="00F513BC" w:rsidRDefault="00C04BE3" w:rsidP="00DB25A8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4BE3" w:rsidRPr="00F513BC" w:rsidRDefault="00C04BE3" w:rsidP="00C04BE3">
      <w:pPr>
        <w:jc w:val="center"/>
        <w:rPr>
          <w:rFonts w:ascii="Times New Roman" w:hAnsi="Times New Roman" w:cs="Times New Roman"/>
          <w:sz w:val="28"/>
          <w:szCs w:val="28"/>
        </w:rPr>
      </w:pPr>
      <w:r w:rsidRPr="00F513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C04BE3" w:rsidRPr="00F513BC" w:rsidRDefault="009410E2" w:rsidP="009410E2">
      <w:pPr>
        <w:spacing w:after="0" w:line="36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F513B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8B5646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F513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4BE3" w:rsidRPr="00F513BC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5C68D5" w:rsidRPr="00F513BC" w:rsidRDefault="00C04BE3" w:rsidP="009410E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513BC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9410E2" w:rsidRPr="00F513BC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5C68D5" w:rsidRPr="00F513BC">
        <w:rPr>
          <w:rFonts w:ascii="Times New Roman" w:eastAsia="Times New Roman" w:hAnsi="Times New Roman" w:cs="Times New Roman"/>
          <w:i/>
          <w:sz w:val="28"/>
          <w:szCs w:val="28"/>
        </w:rPr>
        <w:t>В данной статье рассматриваются некоторые причины  и мотивы девиаций в поведении</w:t>
      </w:r>
      <w:r w:rsidR="00941F97">
        <w:rPr>
          <w:rFonts w:ascii="Times New Roman" w:eastAsia="Times New Roman" w:hAnsi="Times New Roman" w:cs="Times New Roman"/>
          <w:i/>
          <w:sz w:val="28"/>
          <w:szCs w:val="28"/>
        </w:rPr>
        <w:t xml:space="preserve"> обучающихся</w:t>
      </w:r>
      <w:r w:rsidR="005C68D5" w:rsidRPr="00F513BC">
        <w:rPr>
          <w:rFonts w:ascii="Times New Roman" w:eastAsia="Times New Roman" w:hAnsi="Times New Roman" w:cs="Times New Roman"/>
          <w:i/>
          <w:sz w:val="28"/>
          <w:szCs w:val="28"/>
        </w:rPr>
        <w:t xml:space="preserve">, а также представлен опыт взаимодействия социальных педагогов </w:t>
      </w:r>
      <w:r w:rsidR="00941F97">
        <w:rPr>
          <w:rFonts w:ascii="Times New Roman" w:eastAsia="Times New Roman" w:hAnsi="Times New Roman" w:cs="Times New Roman"/>
          <w:i/>
          <w:sz w:val="28"/>
          <w:szCs w:val="28"/>
        </w:rPr>
        <w:t xml:space="preserve">Учреждения </w:t>
      </w:r>
      <w:r w:rsidR="005C68D5" w:rsidRPr="00F513BC">
        <w:rPr>
          <w:rFonts w:ascii="Times New Roman" w:eastAsia="Times New Roman" w:hAnsi="Times New Roman" w:cs="Times New Roman"/>
          <w:i/>
          <w:sz w:val="28"/>
          <w:szCs w:val="28"/>
        </w:rPr>
        <w:t xml:space="preserve">со </w:t>
      </w:r>
      <w:proofErr w:type="spellStart"/>
      <w:r w:rsidR="005C68D5" w:rsidRPr="00F513BC">
        <w:rPr>
          <w:rFonts w:ascii="Times New Roman" w:eastAsia="Times New Roman" w:hAnsi="Times New Roman" w:cs="Times New Roman"/>
          <w:i/>
          <w:sz w:val="28"/>
          <w:szCs w:val="28"/>
        </w:rPr>
        <w:t>студентами-реабилитантами</w:t>
      </w:r>
      <w:proofErr w:type="spellEnd"/>
      <w:r w:rsidR="005C68D5" w:rsidRPr="00F513BC">
        <w:rPr>
          <w:rFonts w:ascii="Times New Roman" w:eastAsia="Times New Roman" w:hAnsi="Times New Roman" w:cs="Times New Roman"/>
          <w:i/>
          <w:sz w:val="28"/>
          <w:szCs w:val="28"/>
        </w:rPr>
        <w:t>, имеющими отклонения в поведении, что способствует формированию общих компетенций</w:t>
      </w:r>
      <w:r w:rsidR="009410E2" w:rsidRPr="00F513BC">
        <w:rPr>
          <w:rFonts w:ascii="Times New Roman" w:eastAsia="Times New Roman" w:hAnsi="Times New Roman" w:cs="Times New Roman"/>
          <w:i/>
          <w:sz w:val="28"/>
          <w:szCs w:val="28"/>
        </w:rPr>
        <w:t xml:space="preserve"> в соответствии с требованиями ФГОС.</w:t>
      </w:r>
    </w:p>
    <w:p w:rsidR="009410E2" w:rsidRPr="00F513BC" w:rsidRDefault="009410E2" w:rsidP="00A261B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5DB2" w:rsidRPr="00F513BC" w:rsidRDefault="00EF5DB2" w:rsidP="00E15F1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13BC">
        <w:rPr>
          <w:rFonts w:ascii="Times New Roman" w:hAnsi="Times New Roman" w:cs="Times New Roman"/>
          <w:sz w:val="28"/>
          <w:szCs w:val="28"/>
        </w:rPr>
        <w:t xml:space="preserve">Процесс развития личности зависит от окружающего социального пространства, субъектами которого являются семья, учебное заведение, сверстники, сам </w:t>
      </w:r>
      <w:r w:rsidR="00941F97">
        <w:rPr>
          <w:rFonts w:ascii="Times New Roman" w:hAnsi="Times New Roman" w:cs="Times New Roman"/>
          <w:sz w:val="28"/>
          <w:szCs w:val="28"/>
        </w:rPr>
        <w:t>об</w:t>
      </w:r>
      <w:r w:rsidRPr="00F513BC">
        <w:rPr>
          <w:rFonts w:ascii="Times New Roman" w:hAnsi="Times New Roman" w:cs="Times New Roman"/>
          <w:sz w:val="28"/>
          <w:szCs w:val="28"/>
        </w:rPr>
        <w:t>уча</w:t>
      </w:r>
      <w:r w:rsidR="00941F97">
        <w:rPr>
          <w:rFonts w:ascii="Times New Roman" w:hAnsi="Times New Roman" w:cs="Times New Roman"/>
          <w:sz w:val="28"/>
          <w:szCs w:val="28"/>
        </w:rPr>
        <w:t>ю</w:t>
      </w:r>
      <w:r w:rsidR="00D75FBE">
        <w:rPr>
          <w:rFonts w:ascii="Times New Roman" w:hAnsi="Times New Roman" w:cs="Times New Roman"/>
          <w:sz w:val="28"/>
          <w:szCs w:val="28"/>
        </w:rPr>
        <w:t xml:space="preserve">щийся. </w:t>
      </w:r>
      <w:r w:rsidRPr="00F513BC">
        <w:rPr>
          <w:rFonts w:ascii="Times New Roman" w:hAnsi="Times New Roman" w:cs="Times New Roman"/>
          <w:sz w:val="28"/>
          <w:szCs w:val="28"/>
        </w:rPr>
        <w:t>Соотношение разнонаправленных вли</w:t>
      </w:r>
      <w:r w:rsidR="00A261B4" w:rsidRPr="00F513BC">
        <w:rPr>
          <w:rFonts w:ascii="Times New Roman" w:hAnsi="Times New Roman" w:cs="Times New Roman"/>
          <w:sz w:val="28"/>
          <w:szCs w:val="28"/>
        </w:rPr>
        <w:t>яний (как позитивных, так и нега</w:t>
      </w:r>
      <w:r w:rsidRPr="00F513BC">
        <w:rPr>
          <w:rFonts w:ascii="Times New Roman" w:hAnsi="Times New Roman" w:cs="Times New Roman"/>
          <w:sz w:val="28"/>
          <w:szCs w:val="28"/>
        </w:rPr>
        <w:t xml:space="preserve">тивных) в означенном пространстве во многом определяет возможные варианты формирования личности. Нравственная, положительно ориентированная среда благоприятно воздействует </w:t>
      </w:r>
      <w:proofErr w:type="gramStart"/>
      <w:r w:rsidRPr="00F513B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513BC">
        <w:rPr>
          <w:rFonts w:ascii="Times New Roman" w:hAnsi="Times New Roman" w:cs="Times New Roman"/>
          <w:sz w:val="28"/>
          <w:szCs w:val="28"/>
        </w:rPr>
        <w:t xml:space="preserve"> формирование личности</w:t>
      </w:r>
      <w:r w:rsidR="00941F9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941F97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F513BC">
        <w:rPr>
          <w:rFonts w:ascii="Times New Roman" w:hAnsi="Times New Roman" w:cs="Times New Roman"/>
          <w:sz w:val="28"/>
          <w:szCs w:val="28"/>
        </w:rPr>
        <w:t>.</w:t>
      </w:r>
    </w:p>
    <w:p w:rsidR="004415ED" w:rsidRPr="00F513BC" w:rsidRDefault="00C7670A" w:rsidP="00E15F1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3BC">
        <w:rPr>
          <w:rFonts w:ascii="Times New Roman" w:hAnsi="Times New Roman" w:cs="Times New Roman"/>
          <w:sz w:val="28"/>
          <w:szCs w:val="28"/>
        </w:rPr>
        <w:t xml:space="preserve">         </w:t>
      </w:r>
      <w:r w:rsidR="004415ED" w:rsidRPr="00F513BC">
        <w:rPr>
          <w:rFonts w:ascii="Times New Roman" w:hAnsi="Times New Roman" w:cs="Times New Roman"/>
          <w:sz w:val="28"/>
          <w:szCs w:val="28"/>
        </w:rPr>
        <w:t>С</w:t>
      </w:r>
      <w:r w:rsidR="00EF5DB2" w:rsidRPr="00F513BC">
        <w:rPr>
          <w:rFonts w:ascii="Times New Roman" w:hAnsi="Times New Roman" w:cs="Times New Roman"/>
          <w:sz w:val="28"/>
          <w:szCs w:val="28"/>
        </w:rPr>
        <w:t xml:space="preserve">оциальному педагогу </w:t>
      </w:r>
      <w:r w:rsidR="00941F97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EF5DB2" w:rsidRPr="00F513BC">
        <w:rPr>
          <w:rFonts w:ascii="Times New Roman" w:hAnsi="Times New Roman" w:cs="Times New Roman"/>
          <w:sz w:val="28"/>
          <w:szCs w:val="28"/>
        </w:rPr>
        <w:t xml:space="preserve">иногда приходится иметь дело </w:t>
      </w:r>
      <w:proofErr w:type="gramStart"/>
      <w:r w:rsidR="000E1B3F" w:rsidRPr="00F513B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41F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41F97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0E1B3F" w:rsidRPr="00F513BC">
        <w:rPr>
          <w:rFonts w:ascii="Times New Roman" w:hAnsi="Times New Roman" w:cs="Times New Roman"/>
          <w:sz w:val="28"/>
          <w:szCs w:val="28"/>
        </w:rPr>
        <w:t>,</w:t>
      </w:r>
      <w:r w:rsidR="00A261B4" w:rsidRPr="00F513BC">
        <w:rPr>
          <w:rFonts w:ascii="Times New Roman" w:hAnsi="Times New Roman" w:cs="Times New Roman"/>
          <w:sz w:val="28"/>
          <w:szCs w:val="28"/>
        </w:rPr>
        <w:t xml:space="preserve"> </w:t>
      </w:r>
      <w:r w:rsidR="00EF5DB2" w:rsidRPr="00F513BC">
        <w:rPr>
          <w:rFonts w:ascii="Times New Roman" w:hAnsi="Times New Roman" w:cs="Times New Roman"/>
          <w:sz w:val="28"/>
          <w:szCs w:val="28"/>
        </w:rPr>
        <w:t>социальное пространство которых в прошлом оставляло желать лучшего</w:t>
      </w:r>
      <w:r w:rsidR="00A261B4" w:rsidRPr="00F513BC">
        <w:rPr>
          <w:rFonts w:ascii="Times New Roman" w:hAnsi="Times New Roman" w:cs="Times New Roman"/>
          <w:sz w:val="28"/>
          <w:szCs w:val="28"/>
        </w:rPr>
        <w:t xml:space="preserve">. Отсюда и отклонения в поведении. </w:t>
      </w:r>
      <w:r w:rsidR="004415ED" w:rsidRPr="00F513BC">
        <w:rPr>
          <w:rFonts w:ascii="Times New Roman" w:hAnsi="Times New Roman" w:cs="Times New Roman"/>
          <w:sz w:val="28"/>
          <w:szCs w:val="28"/>
        </w:rPr>
        <w:t xml:space="preserve">Выявлением причин и мотивов девиаций в поведении студентов занимаются совместно социальный педагог, работники психологической службы, </w:t>
      </w:r>
      <w:r w:rsidR="00941F97">
        <w:rPr>
          <w:rFonts w:ascii="Times New Roman" w:hAnsi="Times New Roman" w:cs="Times New Roman"/>
          <w:sz w:val="28"/>
          <w:szCs w:val="28"/>
        </w:rPr>
        <w:t>медицинского пункта Учреждения</w:t>
      </w:r>
      <w:r w:rsidR="00434790" w:rsidRPr="00F513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34790" w:rsidRPr="00F513BC">
        <w:rPr>
          <w:rFonts w:ascii="Times New Roman" w:hAnsi="Times New Roman" w:cs="Times New Roman"/>
          <w:sz w:val="28"/>
          <w:szCs w:val="28"/>
        </w:rPr>
        <w:t>Медико-Психолого-Педагогический</w:t>
      </w:r>
      <w:proofErr w:type="spellEnd"/>
      <w:r w:rsidR="00434790" w:rsidRPr="00F513BC">
        <w:rPr>
          <w:rFonts w:ascii="Times New Roman" w:hAnsi="Times New Roman" w:cs="Times New Roman"/>
          <w:sz w:val="28"/>
          <w:szCs w:val="28"/>
        </w:rPr>
        <w:t xml:space="preserve"> Консилиум (МППК).</w:t>
      </w:r>
    </w:p>
    <w:p w:rsidR="00EF5DB2" w:rsidRPr="00F513BC" w:rsidRDefault="00A261B4" w:rsidP="00E15F1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13BC">
        <w:rPr>
          <w:rFonts w:ascii="Times New Roman" w:hAnsi="Times New Roman" w:cs="Times New Roman"/>
          <w:sz w:val="28"/>
          <w:szCs w:val="28"/>
        </w:rPr>
        <w:t>Причинами таких девиаций могут быть:</w:t>
      </w:r>
    </w:p>
    <w:p w:rsidR="009E703E" w:rsidRPr="00F513BC" w:rsidRDefault="009E703E" w:rsidP="00E15F1D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3BC">
        <w:rPr>
          <w:rFonts w:ascii="Times New Roman" w:hAnsi="Times New Roman" w:cs="Times New Roman"/>
          <w:sz w:val="28"/>
          <w:szCs w:val="28"/>
        </w:rPr>
        <w:lastRenderedPageBreak/>
        <w:t>отклонения от нормы в состоянии здоровья – нарушения в физическом</w:t>
      </w:r>
      <w:r w:rsidR="004415ED" w:rsidRPr="00F513BC">
        <w:rPr>
          <w:rFonts w:ascii="Times New Roman" w:hAnsi="Times New Roman" w:cs="Times New Roman"/>
          <w:sz w:val="28"/>
          <w:szCs w:val="28"/>
        </w:rPr>
        <w:t xml:space="preserve"> и </w:t>
      </w:r>
      <w:r w:rsidRPr="00F513BC">
        <w:rPr>
          <w:rFonts w:ascii="Times New Roman" w:hAnsi="Times New Roman" w:cs="Times New Roman"/>
          <w:sz w:val="28"/>
          <w:szCs w:val="28"/>
        </w:rPr>
        <w:t xml:space="preserve"> </w:t>
      </w:r>
      <w:r w:rsidR="004415ED" w:rsidRPr="00F513BC">
        <w:rPr>
          <w:rFonts w:ascii="Times New Roman" w:hAnsi="Times New Roman" w:cs="Times New Roman"/>
          <w:sz w:val="28"/>
          <w:szCs w:val="28"/>
        </w:rPr>
        <w:t>(</w:t>
      </w:r>
      <w:r w:rsidRPr="00F513BC">
        <w:rPr>
          <w:rFonts w:ascii="Times New Roman" w:hAnsi="Times New Roman" w:cs="Times New Roman"/>
          <w:sz w:val="28"/>
          <w:szCs w:val="28"/>
        </w:rPr>
        <w:t>или</w:t>
      </w:r>
      <w:r w:rsidR="004415ED" w:rsidRPr="00F513BC">
        <w:rPr>
          <w:rFonts w:ascii="Times New Roman" w:hAnsi="Times New Roman" w:cs="Times New Roman"/>
          <w:sz w:val="28"/>
          <w:szCs w:val="28"/>
        </w:rPr>
        <w:t>)</w:t>
      </w:r>
      <w:r w:rsidRPr="00F513BC">
        <w:rPr>
          <w:rFonts w:ascii="Times New Roman" w:hAnsi="Times New Roman" w:cs="Times New Roman"/>
          <w:sz w:val="28"/>
          <w:szCs w:val="28"/>
        </w:rPr>
        <w:t xml:space="preserve"> психическом здоровье, несоответствие физическому развитию, отставание в росте, акцентуация характера;</w:t>
      </w:r>
    </w:p>
    <w:p w:rsidR="009E703E" w:rsidRPr="00F513BC" w:rsidRDefault="009E703E" w:rsidP="00E15F1D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13BC">
        <w:rPr>
          <w:rFonts w:ascii="Times New Roman" w:hAnsi="Times New Roman" w:cs="Times New Roman"/>
          <w:sz w:val="28"/>
          <w:szCs w:val="28"/>
        </w:rPr>
        <w:t xml:space="preserve">нарушения в сфере межличностных взаимоотношений (непопулярен, непринят, </w:t>
      </w:r>
      <w:r w:rsidR="00AA47D4" w:rsidRPr="00F513BC">
        <w:rPr>
          <w:rFonts w:ascii="Times New Roman" w:hAnsi="Times New Roman" w:cs="Times New Roman"/>
          <w:sz w:val="28"/>
          <w:szCs w:val="28"/>
        </w:rPr>
        <w:t>пренебрега</w:t>
      </w:r>
      <w:r w:rsidR="000E1B3F" w:rsidRPr="00F513BC">
        <w:rPr>
          <w:rFonts w:ascii="Times New Roman" w:hAnsi="Times New Roman" w:cs="Times New Roman"/>
          <w:sz w:val="28"/>
          <w:szCs w:val="28"/>
        </w:rPr>
        <w:t>ем, изолирован в учебной группе</w:t>
      </w:r>
      <w:r w:rsidR="00AA47D4" w:rsidRPr="00F513BC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AA47D4" w:rsidRPr="00F513BC">
        <w:rPr>
          <w:rFonts w:ascii="Times New Roman" w:hAnsi="Times New Roman" w:cs="Times New Roman"/>
          <w:sz w:val="28"/>
          <w:szCs w:val="28"/>
        </w:rPr>
        <w:t>помыкаемый</w:t>
      </w:r>
      <w:proofErr w:type="spellEnd"/>
      <w:r w:rsidR="00AA47D4" w:rsidRPr="00F513BC">
        <w:rPr>
          <w:rFonts w:ascii="Times New Roman" w:hAnsi="Times New Roman" w:cs="Times New Roman"/>
          <w:sz w:val="28"/>
          <w:szCs w:val="28"/>
        </w:rPr>
        <w:t>, отвергаемый в группе свободного общения (тусовка); конф</w:t>
      </w:r>
      <w:r w:rsidR="002D69A2" w:rsidRPr="00F513BC">
        <w:rPr>
          <w:rFonts w:ascii="Times New Roman" w:hAnsi="Times New Roman" w:cs="Times New Roman"/>
          <w:sz w:val="28"/>
          <w:szCs w:val="28"/>
        </w:rPr>
        <w:t>ликтен, отчуждён, бесконтролен (общежитие)</w:t>
      </w:r>
      <w:r w:rsidR="00AA47D4" w:rsidRPr="00F513B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A47D4" w:rsidRPr="00F513BC" w:rsidRDefault="00AA47D4" w:rsidP="00E15F1D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3BC">
        <w:rPr>
          <w:rFonts w:ascii="Times New Roman" w:hAnsi="Times New Roman" w:cs="Times New Roman"/>
          <w:sz w:val="28"/>
          <w:szCs w:val="28"/>
        </w:rPr>
        <w:t xml:space="preserve">ошибки педагогов </w:t>
      </w:r>
      <w:r w:rsidR="00941F97">
        <w:rPr>
          <w:rFonts w:ascii="Times New Roman" w:hAnsi="Times New Roman" w:cs="Times New Roman"/>
          <w:sz w:val="28"/>
          <w:szCs w:val="28"/>
        </w:rPr>
        <w:t xml:space="preserve">в прошлом </w:t>
      </w:r>
      <w:r w:rsidRPr="00F513BC">
        <w:rPr>
          <w:rFonts w:ascii="Times New Roman" w:hAnsi="Times New Roman" w:cs="Times New Roman"/>
          <w:sz w:val="28"/>
          <w:szCs w:val="28"/>
        </w:rPr>
        <w:t>(п</w:t>
      </w:r>
      <w:r w:rsidR="009410E2" w:rsidRPr="00F513BC">
        <w:rPr>
          <w:rFonts w:ascii="Times New Roman" w:hAnsi="Times New Roman" w:cs="Times New Roman"/>
          <w:sz w:val="28"/>
          <w:szCs w:val="28"/>
        </w:rPr>
        <w:t>ревышение педагогической власти;</w:t>
      </w:r>
      <w:r w:rsidRPr="00F513BC">
        <w:rPr>
          <w:rFonts w:ascii="Times New Roman" w:hAnsi="Times New Roman" w:cs="Times New Roman"/>
          <w:sz w:val="28"/>
          <w:szCs w:val="28"/>
        </w:rPr>
        <w:t xml:space="preserve"> лишение ст</w:t>
      </w:r>
      <w:r w:rsidR="002D69A2" w:rsidRPr="00F513BC">
        <w:rPr>
          <w:rFonts w:ascii="Times New Roman" w:hAnsi="Times New Roman" w:cs="Times New Roman"/>
          <w:sz w:val="28"/>
          <w:szCs w:val="28"/>
        </w:rPr>
        <w:t xml:space="preserve">удента индивидуальных стимулов; </w:t>
      </w:r>
      <w:r w:rsidRPr="00F513BC">
        <w:rPr>
          <w:rFonts w:ascii="Times New Roman" w:hAnsi="Times New Roman" w:cs="Times New Roman"/>
          <w:sz w:val="28"/>
          <w:szCs w:val="28"/>
        </w:rPr>
        <w:t>противореч</w:t>
      </w:r>
      <w:r w:rsidR="000E1B3F" w:rsidRPr="00F513BC">
        <w:rPr>
          <w:rFonts w:ascii="Times New Roman" w:hAnsi="Times New Roman" w:cs="Times New Roman"/>
          <w:sz w:val="28"/>
          <w:szCs w:val="28"/>
        </w:rPr>
        <w:t>ивость предъявляемых требований</w:t>
      </w:r>
      <w:r w:rsidR="002D69A2" w:rsidRPr="00F513BC">
        <w:rPr>
          <w:rFonts w:ascii="Times New Roman" w:hAnsi="Times New Roman" w:cs="Times New Roman"/>
          <w:sz w:val="28"/>
          <w:szCs w:val="28"/>
        </w:rPr>
        <w:t>)</w:t>
      </w:r>
      <w:r w:rsidRPr="00F513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7D4" w:rsidRPr="00F513BC" w:rsidRDefault="00AA47D4" w:rsidP="00E15F1D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3BC">
        <w:rPr>
          <w:rFonts w:ascii="Times New Roman" w:hAnsi="Times New Roman" w:cs="Times New Roman"/>
          <w:sz w:val="28"/>
          <w:szCs w:val="28"/>
        </w:rPr>
        <w:t>ошибки семейного воспитания («заласканное детство», «задавл</w:t>
      </w:r>
      <w:r w:rsidR="000E1B3F" w:rsidRPr="00F513BC">
        <w:rPr>
          <w:rFonts w:ascii="Times New Roman" w:hAnsi="Times New Roman" w:cs="Times New Roman"/>
          <w:sz w:val="28"/>
          <w:szCs w:val="28"/>
        </w:rPr>
        <w:t>енное детство»,</w:t>
      </w:r>
      <w:r w:rsidRPr="00F513BC">
        <w:rPr>
          <w:rFonts w:ascii="Times New Roman" w:hAnsi="Times New Roman" w:cs="Times New Roman"/>
          <w:sz w:val="28"/>
          <w:szCs w:val="28"/>
        </w:rPr>
        <w:t xml:space="preserve"> «загубленное детство»</w:t>
      </w:r>
      <w:r w:rsidR="009410E2" w:rsidRPr="00F513BC">
        <w:rPr>
          <w:rFonts w:ascii="Times New Roman" w:hAnsi="Times New Roman" w:cs="Times New Roman"/>
          <w:sz w:val="28"/>
          <w:szCs w:val="28"/>
        </w:rPr>
        <w:t>,</w:t>
      </w:r>
      <w:r w:rsidR="000E1B3F" w:rsidRPr="00F513BC">
        <w:rPr>
          <w:rFonts w:ascii="Times New Roman" w:hAnsi="Times New Roman" w:cs="Times New Roman"/>
          <w:sz w:val="28"/>
          <w:szCs w:val="28"/>
        </w:rPr>
        <w:t xml:space="preserve"> «</w:t>
      </w:r>
      <w:r w:rsidRPr="00F513BC">
        <w:rPr>
          <w:rFonts w:ascii="Times New Roman" w:hAnsi="Times New Roman" w:cs="Times New Roman"/>
          <w:sz w:val="28"/>
          <w:szCs w:val="28"/>
        </w:rPr>
        <w:t>одинокое детство», «равнодушное детство»</w:t>
      </w:r>
      <w:r w:rsidR="006C04B5" w:rsidRPr="00F513BC">
        <w:rPr>
          <w:rFonts w:ascii="Times New Roman" w:hAnsi="Times New Roman" w:cs="Times New Roman"/>
          <w:sz w:val="28"/>
          <w:szCs w:val="28"/>
        </w:rPr>
        <w:t>; отсутствие у родителей элементарных психолого-педагогических знаний, перекладывание забот о воспитании на детский сад-школ</w:t>
      </w:r>
      <w:proofErr w:type="gramStart"/>
      <w:r w:rsidR="006C04B5" w:rsidRPr="00F513BC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="006C04B5" w:rsidRPr="00F513BC">
        <w:rPr>
          <w:rFonts w:ascii="Times New Roman" w:hAnsi="Times New Roman" w:cs="Times New Roman"/>
          <w:sz w:val="28"/>
          <w:szCs w:val="28"/>
        </w:rPr>
        <w:t xml:space="preserve"> техникум-интернат-вуз; </w:t>
      </w:r>
      <w:proofErr w:type="spellStart"/>
      <w:r w:rsidR="006C04B5" w:rsidRPr="00F513BC">
        <w:rPr>
          <w:rFonts w:ascii="Times New Roman" w:hAnsi="Times New Roman" w:cs="Times New Roman"/>
          <w:sz w:val="28"/>
          <w:szCs w:val="28"/>
        </w:rPr>
        <w:t>гиперопека</w:t>
      </w:r>
      <w:proofErr w:type="spellEnd"/>
      <w:r w:rsidR="006C04B5" w:rsidRPr="00F513BC">
        <w:rPr>
          <w:rFonts w:ascii="Times New Roman" w:hAnsi="Times New Roman" w:cs="Times New Roman"/>
          <w:sz w:val="28"/>
          <w:szCs w:val="28"/>
        </w:rPr>
        <w:t>, отстранение своего ребёнка от физического домашнего труда; конфликты в семье и т</w:t>
      </w:r>
      <w:r w:rsidR="002D69A2" w:rsidRPr="00F513BC">
        <w:rPr>
          <w:rFonts w:ascii="Times New Roman" w:hAnsi="Times New Roman" w:cs="Times New Roman"/>
          <w:sz w:val="28"/>
          <w:szCs w:val="28"/>
        </w:rPr>
        <w:t>.</w:t>
      </w:r>
      <w:r w:rsidR="006C04B5" w:rsidRPr="00F513BC">
        <w:rPr>
          <w:rFonts w:ascii="Times New Roman" w:hAnsi="Times New Roman" w:cs="Times New Roman"/>
          <w:sz w:val="28"/>
          <w:szCs w:val="28"/>
        </w:rPr>
        <w:t>д</w:t>
      </w:r>
      <w:r w:rsidR="002D69A2" w:rsidRPr="00F513BC">
        <w:rPr>
          <w:rFonts w:ascii="Times New Roman" w:hAnsi="Times New Roman" w:cs="Times New Roman"/>
          <w:sz w:val="28"/>
          <w:szCs w:val="28"/>
        </w:rPr>
        <w:t>.</w:t>
      </w:r>
      <w:r w:rsidR="006C04B5" w:rsidRPr="00F513BC">
        <w:rPr>
          <w:rFonts w:ascii="Times New Roman" w:hAnsi="Times New Roman" w:cs="Times New Roman"/>
          <w:sz w:val="28"/>
          <w:szCs w:val="28"/>
        </w:rPr>
        <w:t>;</w:t>
      </w:r>
    </w:p>
    <w:p w:rsidR="006C04B5" w:rsidRPr="00F513BC" w:rsidRDefault="006C04B5" w:rsidP="00E15F1D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3BC">
        <w:rPr>
          <w:rFonts w:ascii="Times New Roman" w:hAnsi="Times New Roman" w:cs="Times New Roman"/>
          <w:sz w:val="28"/>
          <w:szCs w:val="28"/>
        </w:rPr>
        <w:t xml:space="preserve">социальные причины (противоречия в обществе, в </w:t>
      </w:r>
      <w:proofErr w:type="spellStart"/>
      <w:r w:rsidRPr="00F513BC">
        <w:rPr>
          <w:rFonts w:ascii="Times New Roman" w:hAnsi="Times New Roman" w:cs="Times New Roman"/>
          <w:sz w:val="28"/>
          <w:szCs w:val="28"/>
        </w:rPr>
        <w:t>микросоциуме</w:t>
      </w:r>
      <w:proofErr w:type="spellEnd"/>
      <w:r w:rsidRPr="00F513BC">
        <w:rPr>
          <w:rFonts w:ascii="Times New Roman" w:hAnsi="Times New Roman" w:cs="Times New Roman"/>
          <w:sz w:val="28"/>
          <w:szCs w:val="28"/>
        </w:rPr>
        <w:t>);</w:t>
      </w:r>
    </w:p>
    <w:p w:rsidR="006C04B5" w:rsidRPr="00F513BC" w:rsidRDefault="006C04B5" w:rsidP="00E15F1D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3BC">
        <w:rPr>
          <w:rFonts w:ascii="Times New Roman" w:hAnsi="Times New Roman" w:cs="Times New Roman"/>
          <w:sz w:val="28"/>
          <w:szCs w:val="28"/>
        </w:rPr>
        <w:t>психотравмирующие ситуации: развод родителей, потеря близких, перемена места жительст</w:t>
      </w:r>
      <w:r w:rsidR="00321B25" w:rsidRPr="00F513BC">
        <w:rPr>
          <w:rFonts w:ascii="Times New Roman" w:hAnsi="Times New Roman" w:cs="Times New Roman"/>
          <w:sz w:val="28"/>
          <w:szCs w:val="28"/>
        </w:rPr>
        <w:t>в</w:t>
      </w:r>
      <w:r w:rsidRPr="00F513BC">
        <w:rPr>
          <w:rFonts w:ascii="Times New Roman" w:hAnsi="Times New Roman" w:cs="Times New Roman"/>
          <w:sz w:val="28"/>
          <w:szCs w:val="28"/>
        </w:rPr>
        <w:t xml:space="preserve">а); </w:t>
      </w:r>
    </w:p>
    <w:p w:rsidR="00392BFF" w:rsidRPr="00F513BC" w:rsidRDefault="006C04B5" w:rsidP="00E15F1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13BC">
        <w:rPr>
          <w:rFonts w:ascii="Times New Roman" w:hAnsi="Times New Roman" w:cs="Times New Roman"/>
          <w:sz w:val="28"/>
          <w:szCs w:val="28"/>
        </w:rPr>
        <w:t>Иногда в результате вышеперечисленных причин молодые люди вступают в конфликт с законом. В основе их противоправного поведения лежат мотивы, обусловленные: внушением, подражанием, импульсивностью, мотивы ситуационного характера</w:t>
      </w:r>
      <w:r w:rsidR="00392BFF" w:rsidRPr="00F513BC">
        <w:rPr>
          <w:rFonts w:ascii="Times New Roman" w:hAnsi="Times New Roman" w:cs="Times New Roman"/>
          <w:sz w:val="28"/>
          <w:szCs w:val="28"/>
        </w:rPr>
        <w:t>, ложного самоутверждения, группового поведения.</w:t>
      </w:r>
      <w:r w:rsidR="000E1B3F" w:rsidRPr="00F513BC">
        <w:rPr>
          <w:rFonts w:ascii="Times New Roman" w:hAnsi="Times New Roman" w:cs="Times New Roman"/>
          <w:sz w:val="28"/>
          <w:szCs w:val="28"/>
        </w:rPr>
        <w:t xml:space="preserve"> </w:t>
      </w:r>
      <w:r w:rsidR="00392BFF" w:rsidRPr="00F513BC">
        <w:rPr>
          <w:rFonts w:ascii="Times New Roman" w:hAnsi="Times New Roman" w:cs="Times New Roman"/>
          <w:sz w:val="28"/>
          <w:szCs w:val="28"/>
        </w:rPr>
        <w:t xml:space="preserve">С возрастом такое поведение </w:t>
      </w:r>
      <w:r w:rsidR="00D84625" w:rsidRPr="00F513BC">
        <w:rPr>
          <w:rFonts w:ascii="Times New Roman" w:hAnsi="Times New Roman" w:cs="Times New Roman"/>
          <w:sz w:val="28"/>
          <w:szCs w:val="28"/>
        </w:rPr>
        <w:t>может уступить</w:t>
      </w:r>
      <w:r w:rsidR="00392BFF" w:rsidRPr="00F513BC">
        <w:rPr>
          <w:rFonts w:ascii="Times New Roman" w:hAnsi="Times New Roman" w:cs="Times New Roman"/>
          <w:sz w:val="28"/>
          <w:szCs w:val="28"/>
        </w:rPr>
        <w:t xml:space="preserve"> место поведению «рациональному», т.е. заранее спланированному, преднамеренному. Мотивации зависти, пользы, выгоды становятся основными, а месть, озлобленность, ревность сменяют негативное самоутверждение и браваду.</w:t>
      </w:r>
      <w:r w:rsidR="00D84625" w:rsidRPr="00F513BC">
        <w:rPr>
          <w:rFonts w:ascii="Times New Roman" w:hAnsi="Times New Roman" w:cs="Times New Roman"/>
          <w:sz w:val="28"/>
          <w:szCs w:val="28"/>
        </w:rPr>
        <w:t xml:space="preserve"> </w:t>
      </w:r>
      <w:r w:rsidR="00D84625" w:rsidRPr="00F513BC">
        <w:rPr>
          <w:rFonts w:ascii="Times New Roman" w:hAnsi="Times New Roman" w:cs="Times New Roman"/>
          <w:sz w:val="28"/>
          <w:szCs w:val="28"/>
        </w:rPr>
        <w:lastRenderedPageBreak/>
        <w:t>Поэтому, социальный педагог несёт огромную ответственность за свою работу, особенно в адаптационный период обучения (1-2 курс).</w:t>
      </w:r>
    </w:p>
    <w:p w:rsidR="00284A78" w:rsidRPr="00F513BC" w:rsidRDefault="00D84625" w:rsidP="00E15F1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13BC">
        <w:rPr>
          <w:rFonts w:ascii="Times New Roman" w:hAnsi="Times New Roman" w:cs="Times New Roman"/>
          <w:sz w:val="28"/>
          <w:szCs w:val="28"/>
        </w:rPr>
        <w:t xml:space="preserve">Термин «адаптация» обозначает приспособление к изменяющимся условиям. Социальная </w:t>
      </w:r>
      <w:proofErr w:type="spellStart"/>
      <w:r w:rsidRPr="00F513BC">
        <w:rPr>
          <w:rFonts w:ascii="Times New Roman" w:hAnsi="Times New Roman" w:cs="Times New Roman"/>
          <w:sz w:val="28"/>
          <w:szCs w:val="28"/>
        </w:rPr>
        <w:t>дезадаптация</w:t>
      </w:r>
      <w:proofErr w:type="spellEnd"/>
      <w:r w:rsidRPr="00F513BC">
        <w:rPr>
          <w:rFonts w:ascii="Times New Roman" w:hAnsi="Times New Roman" w:cs="Times New Roman"/>
          <w:sz w:val="28"/>
          <w:szCs w:val="28"/>
        </w:rPr>
        <w:t xml:space="preserve"> – более глубокая степень</w:t>
      </w:r>
      <w:r w:rsidR="0010216E" w:rsidRPr="00F513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216E" w:rsidRPr="00F513BC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="0010216E" w:rsidRPr="00F513BC">
        <w:rPr>
          <w:rFonts w:ascii="Times New Roman" w:hAnsi="Times New Roman" w:cs="Times New Roman"/>
          <w:sz w:val="28"/>
          <w:szCs w:val="28"/>
        </w:rPr>
        <w:t xml:space="preserve">, которой свойственны асоциальные проявления (сквернословие, курение, употребление алкогольных напитков, дерзкие выходки), отчуждение от семьи, что приводит к снижению или утере мотивации к обучению, познавательной деятельности; снижает уровень этических и нравственных представлений, норм морали, права и, как следствие, способность к адекватной самооценке. </w:t>
      </w:r>
    </w:p>
    <w:p w:rsidR="00284A78" w:rsidRPr="00F513BC" w:rsidRDefault="0010216E" w:rsidP="00E15F1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13BC">
        <w:rPr>
          <w:rFonts w:ascii="Times New Roman" w:hAnsi="Times New Roman" w:cs="Times New Roman"/>
          <w:sz w:val="28"/>
          <w:szCs w:val="28"/>
        </w:rPr>
        <w:t>Такие учащиеся, которым необходима более серьёзная социально-педагогическая и социально-психологическая</w:t>
      </w:r>
      <w:r w:rsidR="00284A78" w:rsidRPr="00F513BC">
        <w:rPr>
          <w:rFonts w:ascii="Times New Roman" w:hAnsi="Times New Roman" w:cs="Times New Roman"/>
          <w:sz w:val="28"/>
          <w:szCs w:val="28"/>
        </w:rPr>
        <w:t xml:space="preserve"> помощь попадают в список «Группы риска»</w:t>
      </w:r>
      <w:r w:rsidR="00C7670A" w:rsidRPr="00F513BC">
        <w:rPr>
          <w:rFonts w:ascii="Times New Roman" w:hAnsi="Times New Roman" w:cs="Times New Roman"/>
          <w:sz w:val="28"/>
          <w:szCs w:val="28"/>
        </w:rPr>
        <w:t xml:space="preserve">, обсуждаются на </w:t>
      </w:r>
      <w:proofErr w:type="spellStart"/>
      <w:r w:rsidR="00C7670A" w:rsidRPr="00F513BC">
        <w:rPr>
          <w:rFonts w:ascii="Times New Roman" w:hAnsi="Times New Roman" w:cs="Times New Roman"/>
          <w:sz w:val="28"/>
          <w:szCs w:val="28"/>
        </w:rPr>
        <w:t>Медико-психолого-педагогических</w:t>
      </w:r>
      <w:proofErr w:type="spellEnd"/>
      <w:r w:rsidR="00C7670A" w:rsidRPr="00F513BC">
        <w:rPr>
          <w:rFonts w:ascii="Times New Roman" w:hAnsi="Times New Roman" w:cs="Times New Roman"/>
          <w:sz w:val="28"/>
          <w:szCs w:val="28"/>
        </w:rPr>
        <w:t xml:space="preserve"> консилиумах (МППК),</w:t>
      </w:r>
      <w:r w:rsidR="00284A78" w:rsidRPr="00F513BC">
        <w:rPr>
          <w:rFonts w:ascii="Times New Roman" w:hAnsi="Times New Roman" w:cs="Times New Roman"/>
          <w:sz w:val="28"/>
          <w:szCs w:val="28"/>
        </w:rPr>
        <w:t xml:space="preserve"> вызываются на Советы по Реабилитации (</w:t>
      </w:r>
      <w:proofErr w:type="spellStart"/>
      <w:r w:rsidR="00284A78" w:rsidRPr="00F513BC">
        <w:rPr>
          <w:rFonts w:ascii="Times New Roman" w:hAnsi="Times New Roman" w:cs="Times New Roman"/>
          <w:sz w:val="28"/>
          <w:szCs w:val="28"/>
        </w:rPr>
        <w:t>СпоР</w:t>
      </w:r>
      <w:r w:rsidR="000E1B3F" w:rsidRPr="00F513BC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284A78" w:rsidRPr="00F513BC">
        <w:rPr>
          <w:rFonts w:ascii="Times New Roman" w:hAnsi="Times New Roman" w:cs="Times New Roman"/>
          <w:sz w:val="28"/>
          <w:szCs w:val="28"/>
        </w:rPr>
        <w:t xml:space="preserve">), где специалистами </w:t>
      </w:r>
      <w:r w:rsidR="00E15F1D">
        <w:rPr>
          <w:rFonts w:ascii="Times New Roman" w:hAnsi="Times New Roman" w:cs="Times New Roman"/>
          <w:sz w:val="28"/>
          <w:szCs w:val="28"/>
        </w:rPr>
        <w:t>Учреждения</w:t>
      </w:r>
      <w:r w:rsidR="00E15F1D" w:rsidRPr="00F513BC">
        <w:rPr>
          <w:rFonts w:ascii="Times New Roman" w:hAnsi="Times New Roman" w:cs="Times New Roman"/>
          <w:sz w:val="28"/>
          <w:szCs w:val="28"/>
        </w:rPr>
        <w:t xml:space="preserve"> </w:t>
      </w:r>
      <w:r w:rsidR="00284A78" w:rsidRPr="00F513BC">
        <w:rPr>
          <w:rFonts w:ascii="Times New Roman" w:hAnsi="Times New Roman" w:cs="Times New Roman"/>
          <w:sz w:val="28"/>
          <w:szCs w:val="28"/>
        </w:rPr>
        <w:t xml:space="preserve">определяются основные направления для профилактики </w:t>
      </w:r>
      <w:proofErr w:type="spellStart"/>
      <w:r w:rsidR="00284A78" w:rsidRPr="00F513BC">
        <w:rPr>
          <w:rFonts w:ascii="Times New Roman" w:hAnsi="Times New Roman" w:cs="Times New Roman"/>
          <w:sz w:val="28"/>
          <w:szCs w:val="28"/>
        </w:rPr>
        <w:t>дезадаптационного</w:t>
      </w:r>
      <w:proofErr w:type="spellEnd"/>
      <w:r w:rsidR="00284A78" w:rsidRPr="00F513BC">
        <w:rPr>
          <w:rFonts w:ascii="Times New Roman" w:hAnsi="Times New Roman" w:cs="Times New Roman"/>
          <w:sz w:val="28"/>
          <w:szCs w:val="28"/>
        </w:rPr>
        <w:t xml:space="preserve"> поведения </w:t>
      </w:r>
      <w:proofErr w:type="spellStart"/>
      <w:r w:rsidR="00E15F1D">
        <w:rPr>
          <w:rFonts w:ascii="Times New Roman" w:hAnsi="Times New Roman" w:cs="Times New Roman"/>
          <w:sz w:val="28"/>
          <w:szCs w:val="28"/>
        </w:rPr>
        <w:t>обучающихся</w:t>
      </w:r>
      <w:r w:rsidR="00284A78" w:rsidRPr="00F513BC">
        <w:rPr>
          <w:rFonts w:ascii="Times New Roman" w:hAnsi="Times New Roman" w:cs="Times New Roman"/>
          <w:sz w:val="28"/>
          <w:szCs w:val="28"/>
        </w:rPr>
        <w:t>-</w:t>
      </w:r>
      <w:r w:rsidR="009410E2" w:rsidRPr="00F513BC">
        <w:rPr>
          <w:rFonts w:ascii="Times New Roman" w:hAnsi="Times New Roman" w:cs="Times New Roman"/>
          <w:sz w:val="28"/>
          <w:szCs w:val="28"/>
        </w:rPr>
        <w:t>реабилитантов</w:t>
      </w:r>
      <w:proofErr w:type="spellEnd"/>
      <w:r w:rsidR="00284A78" w:rsidRPr="00F513BC">
        <w:rPr>
          <w:rFonts w:ascii="Times New Roman" w:hAnsi="Times New Roman" w:cs="Times New Roman"/>
          <w:sz w:val="28"/>
          <w:szCs w:val="28"/>
        </w:rPr>
        <w:t>.</w:t>
      </w:r>
    </w:p>
    <w:p w:rsidR="00D84625" w:rsidRPr="00F513BC" w:rsidRDefault="00284A78" w:rsidP="00E15F1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13BC">
        <w:rPr>
          <w:rFonts w:ascii="Times New Roman" w:hAnsi="Times New Roman" w:cs="Times New Roman"/>
          <w:sz w:val="28"/>
          <w:szCs w:val="28"/>
        </w:rPr>
        <w:t xml:space="preserve">Основными направлениями профилактики </w:t>
      </w:r>
      <w:proofErr w:type="spellStart"/>
      <w:r w:rsidRPr="00F513BC">
        <w:rPr>
          <w:rFonts w:ascii="Times New Roman" w:hAnsi="Times New Roman" w:cs="Times New Roman"/>
          <w:sz w:val="28"/>
          <w:szCs w:val="28"/>
        </w:rPr>
        <w:t>дезадаптационного</w:t>
      </w:r>
      <w:proofErr w:type="spellEnd"/>
      <w:r w:rsidRPr="00F513BC">
        <w:rPr>
          <w:rFonts w:ascii="Times New Roman" w:hAnsi="Times New Roman" w:cs="Times New Roman"/>
          <w:sz w:val="28"/>
          <w:szCs w:val="28"/>
        </w:rPr>
        <w:t xml:space="preserve"> поведения являются следующие:</w:t>
      </w:r>
    </w:p>
    <w:p w:rsidR="00284A78" w:rsidRPr="00F513BC" w:rsidRDefault="00434790" w:rsidP="00E15F1D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3BC">
        <w:rPr>
          <w:rFonts w:ascii="Times New Roman" w:hAnsi="Times New Roman" w:cs="Times New Roman"/>
          <w:sz w:val="28"/>
          <w:szCs w:val="28"/>
        </w:rPr>
        <w:t>Углублённая д</w:t>
      </w:r>
      <w:r w:rsidR="00284A78" w:rsidRPr="00F513BC">
        <w:rPr>
          <w:rFonts w:ascii="Times New Roman" w:hAnsi="Times New Roman" w:cs="Times New Roman"/>
          <w:sz w:val="28"/>
          <w:szCs w:val="28"/>
        </w:rPr>
        <w:t xml:space="preserve">иагностика </w:t>
      </w:r>
      <w:proofErr w:type="gramStart"/>
      <w:r w:rsidR="00E15F1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E15F1D">
        <w:rPr>
          <w:rFonts w:ascii="Times New Roman" w:hAnsi="Times New Roman" w:cs="Times New Roman"/>
          <w:sz w:val="28"/>
          <w:szCs w:val="28"/>
        </w:rPr>
        <w:t xml:space="preserve"> </w:t>
      </w:r>
      <w:r w:rsidR="00284A78" w:rsidRPr="00F513BC">
        <w:rPr>
          <w:rFonts w:ascii="Times New Roman" w:hAnsi="Times New Roman" w:cs="Times New Roman"/>
          <w:sz w:val="28"/>
          <w:szCs w:val="28"/>
        </w:rPr>
        <w:t>«Группы риска»</w:t>
      </w:r>
      <w:r w:rsidR="00FB46B2" w:rsidRPr="00F513BC">
        <w:rPr>
          <w:rFonts w:ascii="Times New Roman" w:hAnsi="Times New Roman" w:cs="Times New Roman"/>
          <w:sz w:val="28"/>
          <w:szCs w:val="28"/>
        </w:rPr>
        <w:t>;</w:t>
      </w:r>
    </w:p>
    <w:p w:rsidR="006C2CF8" w:rsidRPr="00F513BC" w:rsidRDefault="006C2CF8" w:rsidP="00E15F1D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3BC">
        <w:rPr>
          <w:rFonts w:ascii="Times New Roman" w:hAnsi="Times New Roman" w:cs="Times New Roman"/>
          <w:sz w:val="28"/>
          <w:szCs w:val="28"/>
        </w:rPr>
        <w:t xml:space="preserve">Консультативно-разъяснительная работа социального педагога с преподавателями </w:t>
      </w:r>
      <w:r w:rsidR="00E15F1D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F513BC">
        <w:rPr>
          <w:rFonts w:ascii="Times New Roman" w:hAnsi="Times New Roman" w:cs="Times New Roman"/>
          <w:sz w:val="28"/>
          <w:szCs w:val="28"/>
        </w:rPr>
        <w:t>и родителями (или л</w:t>
      </w:r>
      <w:r w:rsidR="00FB46B2" w:rsidRPr="00F513BC">
        <w:rPr>
          <w:rFonts w:ascii="Times New Roman" w:hAnsi="Times New Roman" w:cs="Times New Roman"/>
          <w:sz w:val="28"/>
          <w:szCs w:val="28"/>
        </w:rPr>
        <w:t>ицами их замещающими</w:t>
      </w:r>
      <w:proofErr w:type="gramStart"/>
      <w:r w:rsidR="00FB46B2" w:rsidRPr="00F513BC">
        <w:rPr>
          <w:rFonts w:ascii="Times New Roman" w:hAnsi="Times New Roman" w:cs="Times New Roman"/>
          <w:sz w:val="28"/>
          <w:szCs w:val="28"/>
        </w:rPr>
        <w:t>)</w:t>
      </w:r>
      <w:r w:rsidR="00E15F1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E15F1D">
        <w:rPr>
          <w:rFonts w:ascii="Times New Roman" w:hAnsi="Times New Roman" w:cs="Times New Roman"/>
          <w:sz w:val="28"/>
          <w:szCs w:val="28"/>
        </w:rPr>
        <w:t>бучающихся</w:t>
      </w:r>
      <w:r w:rsidR="00FB46B2" w:rsidRPr="00F513BC">
        <w:rPr>
          <w:rFonts w:ascii="Times New Roman" w:hAnsi="Times New Roman" w:cs="Times New Roman"/>
          <w:sz w:val="28"/>
          <w:szCs w:val="28"/>
        </w:rPr>
        <w:t>;</w:t>
      </w:r>
    </w:p>
    <w:p w:rsidR="006C2CF8" w:rsidRPr="00F513BC" w:rsidRDefault="006C2CF8" w:rsidP="00E15F1D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3BC">
        <w:rPr>
          <w:rFonts w:ascii="Times New Roman" w:hAnsi="Times New Roman" w:cs="Times New Roman"/>
          <w:sz w:val="28"/>
          <w:szCs w:val="28"/>
        </w:rPr>
        <w:t xml:space="preserve">Активизация воспитательных усилий среды, работа с контактными группами </w:t>
      </w:r>
      <w:proofErr w:type="spellStart"/>
      <w:r w:rsidRPr="00F513BC">
        <w:rPr>
          <w:rFonts w:ascii="Times New Roman" w:hAnsi="Times New Roman" w:cs="Times New Roman"/>
          <w:sz w:val="28"/>
          <w:szCs w:val="28"/>
        </w:rPr>
        <w:t>студента-реабилитанта</w:t>
      </w:r>
      <w:proofErr w:type="spellEnd"/>
      <w:r w:rsidR="00FB46B2" w:rsidRPr="00F513BC">
        <w:rPr>
          <w:rFonts w:ascii="Times New Roman" w:hAnsi="Times New Roman" w:cs="Times New Roman"/>
          <w:sz w:val="28"/>
          <w:szCs w:val="28"/>
        </w:rPr>
        <w:t>;</w:t>
      </w:r>
      <w:r w:rsidRPr="00F513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2CF8" w:rsidRPr="00F513BC" w:rsidRDefault="006C2CF8" w:rsidP="00E15F1D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3BC">
        <w:rPr>
          <w:rFonts w:ascii="Times New Roman" w:hAnsi="Times New Roman" w:cs="Times New Roman"/>
          <w:sz w:val="28"/>
          <w:szCs w:val="28"/>
        </w:rPr>
        <w:t xml:space="preserve">Координирование коррекционно-реабилитационной работы, в зависимости от уровня </w:t>
      </w:r>
      <w:proofErr w:type="spellStart"/>
      <w:r w:rsidRPr="00F513BC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F513BC">
        <w:rPr>
          <w:rFonts w:ascii="Times New Roman" w:hAnsi="Times New Roman" w:cs="Times New Roman"/>
          <w:sz w:val="28"/>
          <w:szCs w:val="28"/>
        </w:rPr>
        <w:t xml:space="preserve"> (Совет Самоуправления учебной группы, </w:t>
      </w:r>
      <w:r w:rsidR="00E15F1D">
        <w:rPr>
          <w:rFonts w:ascii="Times New Roman" w:hAnsi="Times New Roman" w:cs="Times New Roman"/>
          <w:sz w:val="28"/>
          <w:szCs w:val="28"/>
        </w:rPr>
        <w:t xml:space="preserve">Совет </w:t>
      </w:r>
      <w:proofErr w:type="gramStart"/>
      <w:r w:rsidR="00E15F1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E15F1D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943004" w:rsidRPr="00F513BC">
        <w:rPr>
          <w:rFonts w:ascii="Times New Roman" w:hAnsi="Times New Roman" w:cs="Times New Roman"/>
          <w:sz w:val="28"/>
          <w:szCs w:val="28"/>
        </w:rPr>
        <w:t>администрация</w:t>
      </w:r>
      <w:r w:rsidR="00E15F1D">
        <w:rPr>
          <w:rFonts w:ascii="Times New Roman" w:hAnsi="Times New Roman" w:cs="Times New Roman"/>
          <w:sz w:val="28"/>
          <w:szCs w:val="28"/>
        </w:rPr>
        <w:t>Учреждения</w:t>
      </w:r>
      <w:proofErr w:type="spellEnd"/>
      <w:r w:rsidR="00AC5C20" w:rsidRPr="00F513BC">
        <w:rPr>
          <w:rFonts w:ascii="Times New Roman" w:hAnsi="Times New Roman" w:cs="Times New Roman"/>
          <w:sz w:val="28"/>
          <w:szCs w:val="28"/>
        </w:rPr>
        <w:t>, работник</w:t>
      </w:r>
      <w:r w:rsidR="00FB46B2" w:rsidRPr="00F513BC">
        <w:rPr>
          <w:rFonts w:ascii="Times New Roman" w:hAnsi="Times New Roman" w:cs="Times New Roman"/>
          <w:sz w:val="28"/>
          <w:szCs w:val="28"/>
        </w:rPr>
        <w:t xml:space="preserve"> пс</w:t>
      </w:r>
      <w:r w:rsidR="00AC5C20" w:rsidRPr="00F513BC">
        <w:rPr>
          <w:rFonts w:ascii="Times New Roman" w:hAnsi="Times New Roman" w:cs="Times New Roman"/>
          <w:sz w:val="28"/>
          <w:szCs w:val="28"/>
        </w:rPr>
        <w:t xml:space="preserve">ихологической </w:t>
      </w:r>
      <w:r w:rsidR="00AC5C20" w:rsidRPr="00F513BC">
        <w:rPr>
          <w:rFonts w:ascii="Times New Roman" w:hAnsi="Times New Roman" w:cs="Times New Roman"/>
          <w:sz w:val="28"/>
          <w:szCs w:val="28"/>
        </w:rPr>
        <w:lastRenderedPageBreak/>
        <w:t>службы, работник</w:t>
      </w:r>
      <w:r w:rsidR="00FB46B2" w:rsidRPr="00F513BC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E15F1D">
        <w:rPr>
          <w:rFonts w:ascii="Times New Roman" w:hAnsi="Times New Roman" w:cs="Times New Roman"/>
          <w:sz w:val="28"/>
          <w:szCs w:val="28"/>
        </w:rPr>
        <w:t>медицинскогопункта</w:t>
      </w:r>
      <w:proofErr w:type="spellEnd"/>
      <w:r w:rsidR="00FB46B2" w:rsidRPr="00F513BC">
        <w:rPr>
          <w:rFonts w:ascii="Times New Roman" w:hAnsi="Times New Roman" w:cs="Times New Roman"/>
          <w:sz w:val="28"/>
          <w:szCs w:val="28"/>
        </w:rPr>
        <w:t xml:space="preserve">, </w:t>
      </w:r>
      <w:r w:rsidR="00AC5C20" w:rsidRPr="00F513BC">
        <w:rPr>
          <w:rFonts w:ascii="Times New Roman" w:hAnsi="Times New Roman" w:cs="Times New Roman"/>
          <w:sz w:val="28"/>
          <w:szCs w:val="28"/>
        </w:rPr>
        <w:t xml:space="preserve">семья, воспитатели общежития, </w:t>
      </w:r>
      <w:r w:rsidRPr="00F513BC">
        <w:rPr>
          <w:rFonts w:ascii="Times New Roman" w:hAnsi="Times New Roman" w:cs="Times New Roman"/>
          <w:sz w:val="28"/>
          <w:szCs w:val="28"/>
        </w:rPr>
        <w:t>С</w:t>
      </w:r>
      <w:r w:rsidR="00E15F1D">
        <w:rPr>
          <w:rFonts w:ascii="Times New Roman" w:hAnsi="Times New Roman" w:cs="Times New Roman"/>
          <w:sz w:val="28"/>
          <w:szCs w:val="28"/>
        </w:rPr>
        <w:t xml:space="preserve">овет </w:t>
      </w:r>
      <w:r w:rsidRPr="00F513BC">
        <w:rPr>
          <w:rFonts w:ascii="Times New Roman" w:hAnsi="Times New Roman" w:cs="Times New Roman"/>
          <w:sz w:val="28"/>
          <w:szCs w:val="28"/>
        </w:rPr>
        <w:t>по</w:t>
      </w:r>
      <w:r w:rsidR="00E15F1D">
        <w:rPr>
          <w:rFonts w:ascii="Times New Roman" w:hAnsi="Times New Roman" w:cs="Times New Roman"/>
          <w:sz w:val="28"/>
          <w:szCs w:val="28"/>
        </w:rPr>
        <w:t xml:space="preserve"> </w:t>
      </w:r>
      <w:r w:rsidRPr="00F513BC">
        <w:rPr>
          <w:rFonts w:ascii="Times New Roman" w:hAnsi="Times New Roman" w:cs="Times New Roman"/>
          <w:sz w:val="28"/>
          <w:szCs w:val="28"/>
        </w:rPr>
        <w:t>Р</w:t>
      </w:r>
      <w:r w:rsidR="00E15F1D">
        <w:rPr>
          <w:rFonts w:ascii="Times New Roman" w:hAnsi="Times New Roman" w:cs="Times New Roman"/>
          <w:sz w:val="28"/>
          <w:szCs w:val="28"/>
        </w:rPr>
        <w:t>еабилитации</w:t>
      </w:r>
      <w:r w:rsidRPr="00F513BC">
        <w:rPr>
          <w:rFonts w:ascii="Times New Roman" w:hAnsi="Times New Roman" w:cs="Times New Roman"/>
          <w:sz w:val="28"/>
          <w:szCs w:val="28"/>
        </w:rPr>
        <w:t>, МППК и</w:t>
      </w:r>
      <w:r w:rsidR="00434790" w:rsidRPr="00F513BC">
        <w:rPr>
          <w:rFonts w:ascii="Times New Roman" w:hAnsi="Times New Roman" w:cs="Times New Roman"/>
          <w:sz w:val="28"/>
          <w:szCs w:val="28"/>
        </w:rPr>
        <w:t xml:space="preserve"> </w:t>
      </w:r>
      <w:r w:rsidRPr="00F513BC">
        <w:rPr>
          <w:rFonts w:ascii="Times New Roman" w:hAnsi="Times New Roman" w:cs="Times New Roman"/>
          <w:sz w:val="28"/>
          <w:szCs w:val="28"/>
        </w:rPr>
        <w:t>т.д.)</w:t>
      </w:r>
      <w:r w:rsidR="00AC5C20" w:rsidRPr="00F513BC">
        <w:rPr>
          <w:rFonts w:ascii="Times New Roman" w:hAnsi="Times New Roman" w:cs="Times New Roman"/>
          <w:sz w:val="28"/>
          <w:szCs w:val="28"/>
        </w:rPr>
        <w:t>;</w:t>
      </w:r>
    </w:p>
    <w:p w:rsidR="006C2CF8" w:rsidRPr="00F513BC" w:rsidRDefault="006C2CF8" w:rsidP="00E15F1D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3BC">
        <w:rPr>
          <w:rFonts w:ascii="Times New Roman" w:hAnsi="Times New Roman" w:cs="Times New Roman"/>
          <w:sz w:val="28"/>
          <w:szCs w:val="28"/>
        </w:rPr>
        <w:t>Привлечение специалистов специализирова</w:t>
      </w:r>
      <w:r w:rsidR="00AC5C20" w:rsidRPr="00F513BC">
        <w:rPr>
          <w:rFonts w:ascii="Times New Roman" w:hAnsi="Times New Roman" w:cs="Times New Roman"/>
          <w:sz w:val="28"/>
          <w:szCs w:val="28"/>
        </w:rPr>
        <w:t>нных учреждений, центров, служб;</w:t>
      </w:r>
    </w:p>
    <w:p w:rsidR="006C2CF8" w:rsidRPr="00F513BC" w:rsidRDefault="006C2CF8" w:rsidP="00E15F1D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13BC">
        <w:rPr>
          <w:rFonts w:ascii="Times New Roman" w:hAnsi="Times New Roman" w:cs="Times New Roman"/>
          <w:sz w:val="28"/>
          <w:szCs w:val="28"/>
        </w:rPr>
        <w:t xml:space="preserve">Разработка и реализация </w:t>
      </w:r>
      <w:r w:rsidR="00C7670A" w:rsidRPr="00F513BC">
        <w:rPr>
          <w:rFonts w:ascii="Times New Roman" w:hAnsi="Times New Roman" w:cs="Times New Roman"/>
          <w:sz w:val="28"/>
          <w:szCs w:val="28"/>
        </w:rPr>
        <w:t>индивидуальных образовательно-</w:t>
      </w:r>
      <w:r w:rsidRPr="00F513BC">
        <w:rPr>
          <w:rFonts w:ascii="Times New Roman" w:hAnsi="Times New Roman" w:cs="Times New Roman"/>
          <w:sz w:val="28"/>
          <w:szCs w:val="28"/>
        </w:rPr>
        <w:t xml:space="preserve">целевых программ и технологий, направленных на профилактику </w:t>
      </w:r>
      <w:r w:rsidR="00AC5C20" w:rsidRPr="00F513BC">
        <w:rPr>
          <w:rFonts w:ascii="Times New Roman" w:hAnsi="Times New Roman" w:cs="Times New Roman"/>
          <w:sz w:val="28"/>
          <w:szCs w:val="28"/>
        </w:rPr>
        <w:t>и коррекцию нарушений поведения;</w:t>
      </w:r>
    </w:p>
    <w:p w:rsidR="0088718A" w:rsidRPr="0088718A" w:rsidRDefault="0088718A" w:rsidP="00DB25A8">
      <w:pPr>
        <w:spacing w:after="0" w:line="240" w:lineRule="auto"/>
        <w:ind w:firstLine="2552"/>
        <w:contextualSpacing/>
        <w:jc w:val="right"/>
        <w:rPr>
          <w:rFonts w:ascii="Times New Roman" w:hAnsi="Times New Roman" w:cs="Times New Roman"/>
          <w:b/>
          <w:shadow/>
          <w:sz w:val="24"/>
          <w:szCs w:val="24"/>
        </w:rPr>
      </w:pPr>
      <w:r w:rsidRPr="0088718A">
        <w:rPr>
          <w:sz w:val="24"/>
          <w:szCs w:val="24"/>
        </w:rPr>
        <w:tab/>
      </w:r>
    </w:p>
    <w:p w:rsidR="00DB25A8" w:rsidRDefault="00DB25A8" w:rsidP="00DB25A8">
      <w:pPr>
        <w:tabs>
          <w:tab w:val="left" w:pos="3045"/>
        </w:tabs>
        <w:ind w:firstLine="708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DB25A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Литература:</w:t>
      </w:r>
    </w:p>
    <w:p w:rsidR="00DB25A8" w:rsidRPr="00DB25A8" w:rsidRDefault="00DB25A8" w:rsidP="00DB25A8">
      <w:pPr>
        <w:tabs>
          <w:tab w:val="left" w:pos="3045"/>
        </w:tabs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DB25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1. Антология социальной работы</w:t>
      </w:r>
      <w:proofErr w:type="gramStart"/>
      <w:r w:rsidRPr="00DB25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</w:t>
      </w:r>
      <w:proofErr w:type="gramEnd"/>
      <w:r w:rsidRPr="00DB25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5 т.Т.1. История социальной помощи в России./ Сост. М. В. Фирсов. — М.: </w:t>
      </w:r>
      <w:proofErr w:type="spellStart"/>
      <w:r w:rsidRPr="00DB25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Сварогъ</w:t>
      </w:r>
      <w:proofErr w:type="spellEnd"/>
      <w:r w:rsidRPr="00DB25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— НВФ СПТ, 1994. — 288 с.</w:t>
      </w:r>
    </w:p>
    <w:p w:rsidR="00DB25A8" w:rsidRDefault="00DB25A8" w:rsidP="00DB25A8">
      <w:pPr>
        <w:tabs>
          <w:tab w:val="left" w:pos="3045"/>
        </w:tabs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2. </w:t>
      </w:r>
      <w:r w:rsidRPr="00DB25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Социальные технологии: Толковый словарь/ Ответ</w:t>
      </w:r>
      <w:proofErr w:type="gramStart"/>
      <w:r w:rsidRPr="00DB25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 w:rsidRPr="00DB25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Pr="00DB25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</w:t>
      </w:r>
      <w:proofErr w:type="gramEnd"/>
      <w:r w:rsidRPr="00DB25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ед. Иванов В. Н., Москва — Белгород, 1995г.- 124 с. </w:t>
      </w:r>
    </w:p>
    <w:p w:rsidR="00DB25A8" w:rsidRDefault="00DB25A8" w:rsidP="00DB25A8">
      <w:pPr>
        <w:tabs>
          <w:tab w:val="left" w:pos="851"/>
          <w:tab w:val="left" w:pos="3045"/>
        </w:tabs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3. </w:t>
      </w:r>
      <w:r w:rsidRPr="00DB25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Технология социальной работы /Под редакцией И. Г. </w:t>
      </w:r>
      <w:proofErr w:type="spellStart"/>
      <w:r w:rsidRPr="00DB25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Зайнышева</w:t>
      </w:r>
      <w:proofErr w:type="spellEnd"/>
      <w:r w:rsidRPr="00DB25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proofErr w:type="gramStart"/>
      <w:r w:rsidRPr="00DB25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-М</w:t>
      </w:r>
      <w:proofErr w:type="gramEnd"/>
      <w:r w:rsidRPr="00DB25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.: Издательство МГСУ «Союз», 1998 г.- 273 с. 5. </w:t>
      </w:r>
    </w:p>
    <w:p w:rsidR="00A261B4" w:rsidRPr="00DB25A8" w:rsidRDefault="00DB25A8" w:rsidP="00DB25A8">
      <w:pPr>
        <w:tabs>
          <w:tab w:val="left" w:pos="851"/>
          <w:tab w:val="left" w:pos="3045"/>
        </w:tabs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4. </w:t>
      </w:r>
      <w:r w:rsidRPr="00DB25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Федеральный закон «Об основах системы профилактики безнадзорности и правонарушений несовершеннолетних» от 24.06.1999 г. № 120-ФЗ [Электронный ресурс] Режим доступа: http://base.garant.ru/12116087/1/</w:t>
      </w:r>
      <w:r w:rsidRPr="00DB25A8">
        <w:rPr>
          <w:rFonts w:ascii="Times New Roman" w:hAnsi="Times New Roman" w:cs="Times New Roman"/>
          <w:color w:val="333333"/>
          <w:sz w:val="28"/>
          <w:szCs w:val="28"/>
        </w:rPr>
        <w:br/>
      </w:r>
    </w:p>
    <w:p w:rsidR="00A261B4" w:rsidRPr="00EF5DB2" w:rsidRDefault="00A261B4" w:rsidP="00EF5DB2">
      <w:pPr>
        <w:ind w:firstLine="708"/>
      </w:pPr>
    </w:p>
    <w:sectPr w:rsidR="00A261B4" w:rsidRPr="00EF5DB2" w:rsidSect="005D7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A0605"/>
    <w:multiLevelType w:val="hybridMultilevel"/>
    <w:tmpl w:val="657E0F6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>
    <w:nsid w:val="11E815C4"/>
    <w:multiLevelType w:val="hybridMultilevel"/>
    <w:tmpl w:val="E5D4BBF8"/>
    <w:lvl w:ilvl="0" w:tplc="86061E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B3C1236"/>
    <w:multiLevelType w:val="hybridMultilevel"/>
    <w:tmpl w:val="CA8C149A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C177912"/>
    <w:multiLevelType w:val="hybridMultilevel"/>
    <w:tmpl w:val="F9D62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15171A"/>
    <w:multiLevelType w:val="hybridMultilevel"/>
    <w:tmpl w:val="FD506DA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5DB2"/>
    <w:rsid w:val="000B112F"/>
    <w:rsid w:val="000E1B3F"/>
    <w:rsid w:val="0010216E"/>
    <w:rsid w:val="001E379C"/>
    <w:rsid w:val="00284A78"/>
    <w:rsid w:val="002D69A2"/>
    <w:rsid w:val="002F66FE"/>
    <w:rsid w:val="00321B25"/>
    <w:rsid w:val="00385C42"/>
    <w:rsid w:val="00392BFF"/>
    <w:rsid w:val="00434790"/>
    <w:rsid w:val="004415ED"/>
    <w:rsid w:val="004E19FF"/>
    <w:rsid w:val="005C68D5"/>
    <w:rsid w:val="005D7FAF"/>
    <w:rsid w:val="006C04B5"/>
    <w:rsid w:val="006C2CF8"/>
    <w:rsid w:val="006E4435"/>
    <w:rsid w:val="006F4CAF"/>
    <w:rsid w:val="007D6F51"/>
    <w:rsid w:val="00832C87"/>
    <w:rsid w:val="008372BD"/>
    <w:rsid w:val="00846B08"/>
    <w:rsid w:val="0088718A"/>
    <w:rsid w:val="008B5646"/>
    <w:rsid w:val="008C0691"/>
    <w:rsid w:val="009410E2"/>
    <w:rsid w:val="00941F97"/>
    <w:rsid w:val="00943004"/>
    <w:rsid w:val="009E703E"/>
    <w:rsid w:val="00A261B4"/>
    <w:rsid w:val="00AA47D4"/>
    <w:rsid w:val="00AB07FF"/>
    <w:rsid w:val="00AC5C20"/>
    <w:rsid w:val="00C04BE3"/>
    <w:rsid w:val="00C7670A"/>
    <w:rsid w:val="00CA3812"/>
    <w:rsid w:val="00D75FBE"/>
    <w:rsid w:val="00D84625"/>
    <w:rsid w:val="00DA1A3A"/>
    <w:rsid w:val="00DB25A8"/>
    <w:rsid w:val="00E15F1D"/>
    <w:rsid w:val="00E65466"/>
    <w:rsid w:val="00E968AB"/>
    <w:rsid w:val="00EF5DB2"/>
    <w:rsid w:val="00F178D4"/>
    <w:rsid w:val="00F513BC"/>
    <w:rsid w:val="00FB4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DB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25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0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socped_3</dc:creator>
  <cp:keywords/>
  <dc:description/>
  <cp:lastModifiedBy>socped_3</cp:lastModifiedBy>
  <cp:revision>25</cp:revision>
  <dcterms:created xsi:type="dcterms:W3CDTF">2015-01-27T08:44:00Z</dcterms:created>
  <dcterms:modified xsi:type="dcterms:W3CDTF">2023-01-13T12:14:00Z</dcterms:modified>
</cp:coreProperties>
</file>