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C1937" w14:textId="53381898" w:rsidR="009C2059" w:rsidRDefault="009C2059" w:rsidP="009C2059">
      <w:pPr>
        <w:pStyle w:val="1"/>
        <w:jc w:val="center"/>
        <w:rPr>
          <w:color w:val="auto"/>
        </w:rPr>
      </w:pPr>
      <w:r w:rsidRPr="009C2059">
        <w:rPr>
          <w:color w:val="auto"/>
        </w:rPr>
        <w:t>Чтение</w:t>
      </w:r>
      <w:r>
        <w:rPr>
          <w:color w:val="auto"/>
        </w:rPr>
        <w:t xml:space="preserve"> – </w:t>
      </w:r>
      <w:r w:rsidR="005F2431">
        <w:rPr>
          <w:color w:val="auto"/>
        </w:rPr>
        <w:t>вот лучшее учение</w:t>
      </w:r>
    </w:p>
    <w:p w14:paraId="4712C0E9" w14:textId="734A261A" w:rsidR="009C2059" w:rsidRDefault="00D9246A" w:rsidP="00C50F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C2059">
        <w:rPr>
          <w:rFonts w:ascii="Times New Roman" w:hAnsi="Times New Roman" w:cs="Times New Roman"/>
          <w:sz w:val="28"/>
          <w:szCs w:val="28"/>
        </w:rPr>
        <w:t xml:space="preserve">Если человек умеет хорошо читать, ему никогда не придётся скучать. </w:t>
      </w:r>
    </w:p>
    <w:p w14:paraId="0EC263B7" w14:textId="20B9AE1D" w:rsidR="009C2059" w:rsidRDefault="009C2059" w:rsidP="00C50F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чтение помогает стать образованным и воспитанным, так как развивает ум, расширяет словарный запас, делает человека культурно богаче.</w:t>
      </w:r>
    </w:p>
    <w:p w14:paraId="0E595D5D" w14:textId="3CE1B49D" w:rsidR="009C2059" w:rsidRDefault="009C2059" w:rsidP="00C50F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Ребёнку не сразу даётся эта наука, но процесс быстрого и осмысленного чтения ему нужно освоить для дальнейшего успешного обучения и освоения выбранной профессии.</w:t>
      </w:r>
    </w:p>
    <w:p w14:paraId="39DABEE1" w14:textId="3F2C2850" w:rsidR="009C2059" w:rsidRDefault="00D9246A" w:rsidP="00C50F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C2059">
        <w:rPr>
          <w:rFonts w:ascii="Times New Roman" w:hAnsi="Times New Roman" w:cs="Times New Roman"/>
          <w:sz w:val="28"/>
          <w:szCs w:val="28"/>
        </w:rPr>
        <w:t xml:space="preserve">Первоочередная задача учителя – не только научить складывать буквы, слоги, слова, словосочетания и предложения, но и привить интерес к чтению, развить потребность в постоянном самостоятельном </w:t>
      </w:r>
      <w:r w:rsidR="00B204A1">
        <w:rPr>
          <w:rFonts w:ascii="Times New Roman" w:hAnsi="Times New Roman" w:cs="Times New Roman"/>
          <w:sz w:val="28"/>
          <w:szCs w:val="28"/>
        </w:rPr>
        <w:t>изучении книги.</w:t>
      </w:r>
    </w:p>
    <w:p w14:paraId="648279DA" w14:textId="3FB0D0A6" w:rsidR="00B204A1" w:rsidRPr="009C2059" w:rsidRDefault="00B204A1" w:rsidP="00C50F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Начальная школа даёт азы формирования полноценного навыка чтения. Этот первоначальный этап станет прочным фундаментом в постижении всех наук. Наш мир усиленно осваивает новые технологии, наступил век повсеместной компьютеризации</w:t>
      </w:r>
      <w:r w:rsidR="00AD45DE">
        <w:rPr>
          <w:rFonts w:ascii="Times New Roman" w:hAnsi="Times New Roman" w:cs="Times New Roman"/>
          <w:sz w:val="28"/>
          <w:szCs w:val="28"/>
        </w:rPr>
        <w:t>. Перестают читать даже взрослые люди, получившие советское образование, в котором чтению уделялось большое внимание.</w:t>
      </w:r>
    </w:p>
    <w:p w14:paraId="0F6C928A" w14:textId="1F7A0A34" w:rsidR="009C2059" w:rsidRDefault="00AD45DE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D45DE">
        <w:rPr>
          <w:rFonts w:ascii="Times New Roman" w:hAnsi="Times New Roman" w:cs="Times New Roman"/>
          <w:color w:val="333333"/>
          <w:sz w:val="28"/>
          <w:szCs w:val="28"/>
        </w:rPr>
        <w:t>ФГОС начального образования предлагает ученикам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</w:t>
      </w:r>
      <w:r w:rsidR="007044FA" w:rsidRPr="007044FA">
        <w:rPr>
          <w:rFonts w:ascii="Times New Roman" w:hAnsi="Times New Roman" w:cs="Times New Roman"/>
          <w:color w:val="333333"/>
          <w:sz w:val="28"/>
          <w:szCs w:val="28"/>
        </w:rPr>
        <w:t>овладение техникой</w:t>
      </w:r>
      <w:r w:rsidR="007044FA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</w:t>
      </w:r>
      <w:r w:rsidR="007044FA" w:rsidRPr="007044FA">
        <w:rPr>
          <w:rFonts w:ascii="Times New Roman" w:hAnsi="Times New Roman" w:cs="Times New Roman"/>
          <w:color w:val="333333"/>
          <w:sz w:val="28"/>
          <w:szCs w:val="28"/>
        </w:rPr>
        <w:t>чтения и вслух, и про себя,</w:t>
      </w:r>
      <w:r w:rsidR="007044FA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</w:t>
      </w:r>
      <w:r w:rsidR="007044FA" w:rsidRPr="007044FA">
        <w:rPr>
          <w:rFonts w:ascii="Times New Roman" w:hAnsi="Times New Roman" w:cs="Times New Roman"/>
          <w:color w:val="333333"/>
          <w:sz w:val="28"/>
          <w:szCs w:val="28"/>
        </w:rPr>
        <w:t>простыми приёмами анализа прочитанного текста.</w:t>
      </w:r>
    </w:p>
    <w:p w14:paraId="27E63D71" w14:textId="61624762" w:rsidR="007044FA" w:rsidRDefault="00D9246A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</w:t>
      </w:r>
      <w:r w:rsidR="007044FA">
        <w:rPr>
          <w:rFonts w:ascii="Times New Roman" w:hAnsi="Times New Roman" w:cs="Times New Roman"/>
          <w:color w:val="333333"/>
          <w:sz w:val="28"/>
          <w:szCs w:val="28"/>
        </w:rPr>
        <w:t>Задачей учителей литературы среднего и старшего звена является знакомство с богатством русской и зарубежной классики. На примерах классических произведений учащиеся учатся искусству работы со словом, его красоте.</w:t>
      </w:r>
    </w:p>
    <w:p w14:paraId="7773DCFD" w14:textId="1575BBBA" w:rsidR="007044FA" w:rsidRDefault="00D9246A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</w:t>
      </w:r>
      <w:r w:rsidR="007044FA">
        <w:rPr>
          <w:rFonts w:ascii="Times New Roman" w:hAnsi="Times New Roman" w:cs="Times New Roman"/>
          <w:color w:val="333333"/>
          <w:sz w:val="28"/>
          <w:szCs w:val="28"/>
        </w:rPr>
        <w:t>В настоящее время мы видим, как государство активно занимается популяризацией чтения, хотя и старается немного видоизменить привычный образ книги, создавая электронные библиотеки и электронные книги.</w:t>
      </w:r>
    </w:p>
    <w:p w14:paraId="53A4976B" w14:textId="4917BE66" w:rsidR="007044FA" w:rsidRDefault="007044FA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Как нужно читать? Когда техническая сторона (умение читать слова правильно, не искажая их</w:t>
      </w:r>
      <w:r w:rsidR="008D0A82">
        <w:rPr>
          <w:rFonts w:ascii="Times New Roman" w:hAnsi="Times New Roman" w:cs="Times New Roman"/>
          <w:color w:val="333333"/>
          <w:sz w:val="28"/>
          <w:szCs w:val="28"/>
        </w:rPr>
        <w:t>, соблюдая верную интонацию и темп) будет освоена, необходимо уделить внимание смысловой стороне чтения (понимание прочитанного текста и запоминание содержания прочитанного). Освоив все составляющие чтения, можно будет с уверенностью сказать, что ребёнок научился читать.</w:t>
      </w:r>
    </w:p>
    <w:p w14:paraId="2EF02B98" w14:textId="328FDE9C" w:rsidR="008D0A82" w:rsidRDefault="00D9246A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</w:t>
      </w:r>
      <w:r w:rsidR="008D0A82">
        <w:rPr>
          <w:rFonts w:ascii="Times New Roman" w:hAnsi="Times New Roman" w:cs="Times New Roman"/>
          <w:color w:val="333333"/>
          <w:sz w:val="28"/>
          <w:szCs w:val="28"/>
        </w:rPr>
        <w:t>Любой успех, даже самый маленький, нужно закреплять, поэтому каждый день упражняться в чтении, закреплять верное произношение слов, обучать разным видам чтения: шёпотом, чтение без звука, «тихое чтение», про себя.</w:t>
      </w:r>
    </w:p>
    <w:p w14:paraId="4FFA4CE1" w14:textId="602047CD" w:rsidR="008D0A82" w:rsidRDefault="008D0A82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Учитель должен быть очень внимательным к речевому развитию учеников. Необходимо как можно раньше выявлять </w:t>
      </w:r>
      <w:r w:rsidR="00416E11">
        <w:rPr>
          <w:rFonts w:ascii="Times New Roman" w:hAnsi="Times New Roman" w:cs="Times New Roman"/>
          <w:color w:val="333333"/>
          <w:sz w:val="28"/>
          <w:szCs w:val="28"/>
        </w:rPr>
        <w:t>дефекты детской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речи</w:t>
      </w:r>
      <w:r w:rsidR="00416E11">
        <w:rPr>
          <w:rFonts w:ascii="Times New Roman" w:hAnsi="Times New Roman" w:cs="Times New Roman"/>
          <w:color w:val="333333"/>
          <w:sz w:val="28"/>
          <w:szCs w:val="28"/>
        </w:rPr>
        <w:t>, обращаться к логопеду и помочь ребёнку устранить эти нарушения, чтобы они не стали причиной для безграмотного ошибочного письма.</w:t>
      </w:r>
    </w:p>
    <w:p w14:paraId="516F609C" w14:textId="7C9CAEDB" w:rsidR="00416E11" w:rsidRDefault="00D9246A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</w:t>
      </w:r>
      <w:r w:rsidR="00416E11">
        <w:rPr>
          <w:rFonts w:ascii="Times New Roman" w:hAnsi="Times New Roman" w:cs="Times New Roman"/>
          <w:color w:val="333333"/>
          <w:sz w:val="28"/>
          <w:szCs w:val="28"/>
        </w:rPr>
        <w:t>Чтобы привить интерес к обучению чтения, в начальной школе и в 5-6 классах можно проводить занимательные игровые упражнения, чтобы процесс приобщения к книге и тексту стал для ребят интересным и приносил бы радость.</w:t>
      </w:r>
    </w:p>
    <w:p w14:paraId="0790B6B5" w14:textId="3C541DD0" w:rsidR="00416E11" w:rsidRDefault="00D9246A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</w:t>
      </w:r>
      <w:r w:rsidR="00416E11">
        <w:rPr>
          <w:rFonts w:ascii="Times New Roman" w:hAnsi="Times New Roman" w:cs="Times New Roman"/>
          <w:color w:val="333333"/>
          <w:sz w:val="28"/>
          <w:szCs w:val="28"/>
        </w:rPr>
        <w:t xml:space="preserve">Детям очень нравятся скороговорки. Этот вид упражнений развивает фонематический слух, способность проговаривать каждый звук чётко и </w:t>
      </w:r>
      <w:r w:rsidR="00416E11">
        <w:rPr>
          <w:rFonts w:ascii="Times New Roman" w:hAnsi="Times New Roman" w:cs="Times New Roman"/>
          <w:color w:val="333333"/>
          <w:sz w:val="28"/>
          <w:szCs w:val="28"/>
        </w:rPr>
        <w:lastRenderedPageBreak/>
        <w:t>быстро. Скороговорки требуют очень точной работы над собой. Давно уже применяется специальная методика работы с ними:</w:t>
      </w:r>
    </w:p>
    <w:p w14:paraId="12A4D677" w14:textId="177FC36B" w:rsidR="00416E11" w:rsidRPr="00532702" w:rsidRDefault="00416E11" w:rsidP="00D9246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32702">
        <w:rPr>
          <w:rFonts w:ascii="Times New Roman" w:hAnsi="Times New Roman" w:cs="Times New Roman"/>
          <w:color w:val="333333"/>
          <w:sz w:val="28"/>
          <w:szCs w:val="28"/>
        </w:rPr>
        <w:t>Прочитать сначала медленно и громко, чётко обозначая каждый звук.</w:t>
      </w:r>
    </w:p>
    <w:p w14:paraId="1B788CD5" w14:textId="14EDF687" w:rsidR="00416E11" w:rsidRPr="00532702" w:rsidRDefault="00416E11" w:rsidP="00D9246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32702">
        <w:rPr>
          <w:rFonts w:ascii="Times New Roman" w:hAnsi="Times New Roman" w:cs="Times New Roman"/>
          <w:color w:val="333333"/>
          <w:sz w:val="28"/>
          <w:szCs w:val="28"/>
        </w:rPr>
        <w:t>Читать, постепенно ускоряясь и снижа</w:t>
      </w:r>
      <w:r w:rsidR="00532702" w:rsidRPr="00532702">
        <w:rPr>
          <w:rFonts w:ascii="Times New Roman" w:hAnsi="Times New Roman" w:cs="Times New Roman"/>
          <w:color w:val="333333"/>
          <w:sz w:val="28"/>
          <w:szCs w:val="28"/>
        </w:rPr>
        <w:t>я</w:t>
      </w:r>
      <w:r w:rsidRPr="00532702">
        <w:rPr>
          <w:rFonts w:ascii="Times New Roman" w:hAnsi="Times New Roman" w:cs="Times New Roman"/>
          <w:color w:val="333333"/>
          <w:sz w:val="28"/>
          <w:szCs w:val="28"/>
        </w:rPr>
        <w:t xml:space="preserve"> громкость.</w:t>
      </w:r>
    </w:p>
    <w:p w14:paraId="08174BB3" w14:textId="67EDFFBD" w:rsidR="00532702" w:rsidRPr="00532702" w:rsidRDefault="00532702" w:rsidP="00D9246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32702">
        <w:rPr>
          <w:rFonts w:ascii="Times New Roman" w:hAnsi="Times New Roman" w:cs="Times New Roman"/>
          <w:color w:val="333333"/>
          <w:sz w:val="28"/>
          <w:szCs w:val="28"/>
        </w:rPr>
        <w:t>Ещё быстрее, переходя на шёпот.</w:t>
      </w:r>
    </w:p>
    <w:p w14:paraId="595CDF9A" w14:textId="4AD0ECCB" w:rsidR="008D0A82" w:rsidRDefault="00D9246A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</w:t>
      </w:r>
      <w:r w:rsidR="00532702">
        <w:rPr>
          <w:rFonts w:ascii="Times New Roman" w:hAnsi="Times New Roman" w:cs="Times New Roman"/>
          <w:color w:val="333333"/>
          <w:sz w:val="28"/>
          <w:szCs w:val="28"/>
        </w:rPr>
        <w:t>Читая весёлые стихи, используя чистоговорки и скороговорки, ребёнок улучшает свою дикцию, развивает голосовой аппарат, увеличивает темп речи.</w:t>
      </w:r>
    </w:p>
    <w:p w14:paraId="32E5EF31" w14:textId="103C039A" w:rsidR="00532702" w:rsidRDefault="00532702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Какие скороговорки лучше использовать?</w:t>
      </w:r>
    </w:p>
    <w:p w14:paraId="6962E892" w14:textId="4EA85AF2" w:rsidR="00532702" w:rsidRDefault="00532702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Не стоит предлагать детям трудные сочетания слов и буквенных соединений. Подойдут простые:</w:t>
      </w:r>
    </w:p>
    <w:p w14:paraId="2BB5CB8F" w14:textId="7D43DE5B" w:rsidR="00532702" w:rsidRDefault="00532702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«Сеня вёз воз сена. Змея змеилась, змея смеялась, смеясь, змеилась, змеясь, смеялась».</w:t>
      </w:r>
    </w:p>
    <w:p w14:paraId="2FB63269" w14:textId="307C923C" w:rsidR="00532702" w:rsidRDefault="00D9246A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</w:t>
      </w:r>
      <w:r w:rsidR="00532702">
        <w:rPr>
          <w:rFonts w:ascii="Times New Roman" w:hAnsi="Times New Roman" w:cs="Times New Roman"/>
          <w:color w:val="333333"/>
          <w:sz w:val="28"/>
          <w:szCs w:val="28"/>
        </w:rPr>
        <w:t>Чтение должно развивать словарный запас ученика любого возраста, поэтому трудные и незнакомые слова требуют обязательного коллективного разбора.</w:t>
      </w:r>
    </w:p>
    <w:p w14:paraId="11D50030" w14:textId="10E21A30" w:rsidR="00532702" w:rsidRDefault="00D9246A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</w:t>
      </w:r>
      <w:r w:rsidR="00532702">
        <w:rPr>
          <w:rFonts w:ascii="Times New Roman" w:hAnsi="Times New Roman" w:cs="Times New Roman"/>
          <w:color w:val="333333"/>
          <w:sz w:val="28"/>
          <w:szCs w:val="28"/>
        </w:rPr>
        <w:t>Некоторые упражнения смогут послужить тренировкой для запоминания орфографических правил. Например, учитель задаёт несколько слов для чтения и запоминания их правописания: «цыган, цыплёнок, цыц</w:t>
      </w:r>
      <w:r w:rsidR="002052C1">
        <w:rPr>
          <w:rFonts w:ascii="Times New Roman" w:hAnsi="Times New Roman" w:cs="Times New Roman"/>
          <w:color w:val="333333"/>
          <w:sz w:val="28"/>
          <w:szCs w:val="28"/>
        </w:rPr>
        <w:t>, цып, цыпочки, цыкнуть, птицы, синицы, борцы, близнецы, куцый, станция, авиация, акация, коллекция», затем можно провести наблюдение и вывести или повторить уже изученное правило.</w:t>
      </w:r>
    </w:p>
    <w:p w14:paraId="262D6D3D" w14:textId="5E8F7A43" w:rsidR="002052C1" w:rsidRDefault="00D9246A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</w:t>
      </w:r>
      <w:r w:rsidR="002052C1">
        <w:rPr>
          <w:rFonts w:ascii="Times New Roman" w:hAnsi="Times New Roman" w:cs="Times New Roman"/>
          <w:color w:val="333333"/>
          <w:sz w:val="28"/>
          <w:szCs w:val="28"/>
        </w:rPr>
        <w:t>Многообразие приёмов, интересные упражнения, лингвистические игры, систематические занятия смогут помочь ученикам стать внимательными к слову, учиться правильно произносить звуки, быстро и выразительно читать тексты.</w:t>
      </w:r>
    </w:p>
    <w:p w14:paraId="5BA180E6" w14:textId="64194D35" w:rsidR="002052C1" w:rsidRDefault="00D9246A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</w:t>
      </w:r>
      <w:r w:rsidR="002052C1">
        <w:rPr>
          <w:rFonts w:ascii="Times New Roman" w:hAnsi="Times New Roman" w:cs="Times New Roman"/>
          <w:color w:val="333333"/>
          <w:sz w:val="28"/>
          <w:szCs w:val="28"/>
        </w:rPr>
        <w:t>Когда ребёнку будут понятны слова, которые он читает, а само чтение будет доставлять удовольствие, процесс чтение начнёт приносить чтение: внимание будет устойчивым, память станет оперативной.</w:t>
      </w:r>
    </w:p>
    <w:p w14:paraId="375D7C5B" w14:textId="008C0CE2" w:rsidR="00B21DB1" w:rsidRDefault="00D9246A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</w:t>
      </w:r>
      <w:r w:rsidR="00B21DB1">
        <w:rPr>
          <w:rFonts w:ascii="Times New Roman" w:hAnsi="Times New Roman" w:cs="Times New Roman"/>
          <w:color w:val="333333"/>
          <w:sz w:val="28"/>
          <w:szCs w:val="28"/>
        </w:rPr>
        <w:t>Можно подвести итоги и дать некоторые рекомендации ученикам и учителям.</w:t>
      </w:r>
    </w:p>
    <w:p w14:paraId="6B72E807" w14:textId="41742F87" w:rsidR="00B21DB1" w:rsidRDefault="00D9246A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</w:t>
      </w:r>
      <w:r w:rsidR="00B21DB1">
        <w:rPr>
          <w:rFonts w:ascii="Times New Roman" w:hAnsi="Times New Roman" w:cs="Times New Roman"/>
          <w:color w:val="333333"/>
          <w:sz w:val="28"/>
          <w:szCs w:val="28"/>
        </w:rPr>
        <w:t>Учащиеся средних классов должны уметь читать текст выразительно, то есть:</w:t>
      </w:r>
    </w:p>
    <w:p w14:paraId="72765E11" w14:textId="0EA0D196" w:rsidR="00B21DB1" w:rsidRPr="00B21DB1" w:rsidRDefault="00B21DB1" w:rsidP="00B21DB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21DB1">
        <w:rPr>
          <w:rFonts w:ascii="Times New Roman" w:hAnsi="Times New Roman" w:cs="Times New Roman"/>
          <w:color w:val="333333"/>
          <w:sz w:val="28"/>
          <w:szCs w:val="28"/>
        </w:rPr>
        <w:t>Раскрывать все особенности текста, которые вложил в него автор (образы героев, пейзажные зарисовки, картины происходящих событий).</w:t>
      </w:r>
    </w:p>
    <w:p w14:paraId="4A9521C9" w14:textId="2360F061" w:rsidR="00B21DB1" w:rsidRPr="00B21DB1" w:rsidRDefault="00B21DB1" w:rsidP="00B21DB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21DB1">
        <w:rPr>
          <w:rFonts w:ascii="Times New Roman" w:hAnsi="Times New Roman" w:cs="Times New Roman"/>
          <w:color w:val="333333"/>
          <w:sz w:val="28"/>
          <w:szCs w:val="28"/>
        </w:rPr>
        <w:t>Объяснить авторское отношение к поступкам героев и к событиям, происходящим с ними.</w:t>
      </w:r>
    </w:p>
    <w:p w14:paraId="58F2819E" w14:textId="124A29F0" w:rsidR="00B21DB1" w:rsidRPr="00B21DB1" w:rsidRDefault="00B21DB1" w:rsidP="00B21DB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21DB1">
        <w:rPr>
          <w:rFonts w:ascii="Times New Roman" w:hAnsi="Times New Roman" w:cs="Times New Roman"/>
          <w:color w:val="333333"/>
          <w:sz w:val="28"/>
          <w:szCs w:val="28"/>
        </w:rPr>
        <w:t>Передать верную интонационную особенность произведения.</w:t>
      </w:r>
    </w:p>
    <w:p w14:paraId="14E80051" w14:textId="0098A7E6" w:rsidR="00B21DB1" w:rsidRDefault="003127F4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</w:t>
      </w:r>
      <w:r w:rsidR="00B21DB1">
        <w:rPr>
          <w:rFonts w:ascii="Times New Roman" w:hAnsi="Times New Roman" w:cs="Times New Roman"/>
          <w:color w:val="333333"/>
          <w:sz w:val="28"/>
          <w:szCs w:val="28"/>
        </w:rPr>
        <w:t xml:space="preserve">Как учитель должен добиться этого? Следует соблюдать этапы в обучении выразительному чтению. Сначала нужно создать такую атмосферу, чтобы дети были заинтересованы текстом, который им предлагает учитель.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</w:t>
      </w:r>
      <w:r w:rsidR="00B21DB1">
        <w:rPr>
          <w:rFonts w:ascii="Times New Roman" w:hAnsi="Times New Roman" w:cs="Times New Roman"/>
          <w:color w:val="333333"/>
          <w:sz w:val="28"/>
          <w:szCs w:val="28"/>
        </w:rPr>
        <w:t xml:space="preserve">Необходимо провести словарную работу, в центре внимания которой будут непонятные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для учеников </w:t>
      </w:r>
      <w:r w:rsidR="00B21DB1">
        <w:rPr>
          <w:rFonts w:ascii="Times New Roman" w:hAnsi="Times New Roman" w:cs="Times New Roman"/>
          <w:color w:val="333333"/>
          <w:sz w:val="28"/>
          <w:szCs w:val="28"/>
        </w:rPr>
        <w:t>слова, выражения и отдельные словосочетания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</w:p>
    <w:p w14:paraId="6A53AF62" w14:textId="2515CD95" w:rsidR="003127F4" w:rsidRDefault="003127F4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Теперь дети подготовлены, значит нужно продемонстрировать им образцовое чтение. Такое чтение педагог может представить самостоятельно, </w:t>
      </w:r>
      <w:r>
        <w:rPr>
          <w:rFonts w:ascii="Times New Roman" w:hAnsi="Times New Roman" w:cs="Times New Roman"/>
          <w:color w:val="333333"/>
          <w:sz w:val="28"/>
          <w:szCs w:val="28"/>
        </w:rPr>
        <w:lastRenderedPageBreak/>
        <w:t>а может включить в материал урока аудио или видеозапись красивого актёрского чтения.</w:t>
      </w:r>
    </w:p>
    <w:p w14:paraId="507C8F37" w14:textId="510A5A1A" w:rsidR="003127F4" w:rsidRDefault="00D9246A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</w:t>
      </w:r>
      <w:r w:rsidR="003127F4">
        <w:rPr>
          <w:rFonts w:ascii="Times New Roman" w:hAnsi="Times New Roman" w:cs="Times New Roman"/>
          <w:color w:val="333333"/>
          <w:sz w:val="28"/>
          <w:szCs w:val="28"/>
        </w:rPr>
        <w:t>Настал тот момент в работе над текстом, который будет означать самостоятельность каждого ученика. Пусть в классе начнётся процесс чтения текста про себя. Детей можно замотивировать на такое чтение: дать задание разделить текст на несколько частей и озаглавить каждую из них.</w:t>
      </w:r>
    </w:p>
    <w:p w14:paraId="4CE266E8" w14:textId="29560343" w:rsidR="003127F4" w:rsidRDefault="00D9246A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</w:t>
      </w:r>
      <w:r w:rsidR="003127F4">
        <w:rPr>
          <w:rFonts w:ascii="Times New Roman" w:hAnsi="Times New Roman" w:cs="Times New Roman"/>
          <w:color w:val="333333"/>
          <w:sz w:val="28"/>
          <w:szCs w:val="28"/>
        </w:rPr>
        <w:t>Когда учащиеся начнут читать вслух, нужно дать им возможность оценить чтение товарищей, правильно озвучивая, какие ошибки были допущены.</w:t>
      </w:r>
    </w:p>
    <w:p w14:paraId="53913DB8" w14:textId="79868A45" w:rsidR="003127F4" w:rsidRDefault="00D9246A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</w:t>
      </w:r>
      <w:r w:rsidR="003127F4">
        <w:rPr>
          <w:rFonts w:ascii="Times New Roman" w:hAnsi="Times New Roman" w:cs="Times New Roman"/>
          <w:color w:val="333333"/>
          <w:sz w:val="28"/>
          <w:szCs w:val="28"/>
        </w:rPr>
        <w:t>После озвученного текста или отрывка из него, нужно выяснить, как дети поняли смысл услышанного и прочитанного. Для этого понадобятся вопросы по тексту, которые могут задавать сами ребята. Иногда учитель</w:t>
      </w:r>
      <w:r w:rsidR="009C36E4">
        <w:rPr>
          <w:rFonts w:ascii="Times New Roman" w:hAnsi="Times New Roman" w:cs="Times New Roman"/>
          <w:color w:val="333333"/>
          <w:sz w:val="28"/>
          <w:szCs w:val="28"/>
        </w:rPr>
        <w:t xml:space="preserve"> тоже может отвечать на вопросы, которые зададут ему учащиеся класса.</w:t>
      </w:r>
    </w:p>
    <w:p w14:paraId="1C02B9E4" w14:textId="415E72DF" w:rsidR="009C36E4" w:rsidRDefault="00D9246A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</w:t>
      </w:r>
      <w:r w:rsidR="009C36E4">
        <w:rPr>
          <w:rFonts w:ascii="Times New Roman" w:hAnsi="Times New Roman" w:cs="Times New Roman"/>
          <w:color w:val="333333"/>
          <w:sz w:val="28"/>
          <w:szCs w:val="28"/>
        </w:rPr>
        <w:t>Можно посоветовать использовать такие вопросы:</w:t>
      </w:r>
    </w:p>
    <w:p w14:paraId="0FB03CC9" w14:textId="1EA55824" w:rsidR="009C36E4" w:rsidRDefault="009C36E4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А нужно ли в этом месте делать паузу?</w:t>
      </w:r>
    </w:p>
    <w:p w14:paraId="7964ABAA" w14:textId="77777777" w:rsidR="009C36E4" w:rsidRDefault="00B21DB1" w:rsidP="009C36E4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Какое слово в этой фразе необходимо выделить логическим ударением? </w:t>
      </w:r>
    </w:p>
    <w:p w14:paraId="6CB5D8E9" w14:textId="617FB452" w:rsidR="00B21DB1" w:rsidRDefault="00B21DB1" w:rsidP="009C36E4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Какое чувство вызывает эта фраза?</w:t>
      </w:r>
    </w:p>
    <w:p w14:paraId="7B35A7EB" w14:textId="2F84C976" w:rsidR="009C36E4" w:rsidRDefault="009C36E4" w:rsidP="009C36E4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Условие, которое должен соблюдать отвечающий – не давать односложные ответы («Да», «Нет»).</w:t>
      </w:r>
    </w:p>
    <w:p w14:paraId="140E153A" w14:textId="1EB20982" w:rsidR="00245C73" w:rsidRDefault="00D9246A" w:rsidP="009C36E4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    </w:t>
      </w:r>
      <w:r w:rsidR="009C36E4">
        <w:rPr>
          <w:rStyle w:val="c3"/>
          <w:color w:val="000000"/>
          <w:sz w:val="28"/>
          <w:szCs w:val="28"/>
        </w:rPr>
        <w:t>Необходимо включать в процесс работы над выразительностью чтение по ролям, инсценировку и упражнения</w:t>
      </w:r>
      <w:r w:rsidR="00245C73">
        <w:rPr>
          <w:rStyle w:val="c3"/>
          <w:color w:val="000000"/>
          <w:sz w:val="28"/>
          <w:szCs w:val="28"/>
        </w:rPr>
        <w:t xml:space="preserve">. </w:t>
      </w:r>
    </w:p>
    <w:p w14:paraId="18CECAF1" w14:textId="471D24AC" w:rsidR="00245C73" w:rsidRDefault="00D9246A" w:rsidP="009C36E4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    </w:t>
      </w:r>
      <w:r w:rsidR="00245C73">
        <w:rPr>
          <w:rStyle w:val="c3"/>
          <w:color w:val="000000"/>
          <w:sz w:val="28"/>
          <w:szCs w:val="28"/>
        </w:rPr>
        <w:t>Варианты работы над интонацией чтения:</w:t>
      </w:r>
    </w:p>
    <w:p w14:paraId="5082A1D6" w14:textId="77777777" w:rsidR="00245C73" w:rsidRDefault="00245C73" w:rsidP="00245C73">
      <w:pPr>
        <w:pStyle w:val="c5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Читать текст с разными чувствами (радость, гордость, печаль, возмущение и другие).</w:t>
      </w:r>
    </w:p>
    <w:p w14:paraId="143192CE" w14:textId="2E671F7D" w:rsidR="009C36E4" w:rsidRDefault="00245C73" w:rsidP="00245C73">
      <w:pPr>
        <w:pStyle w:val="c5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Прочесть с указанием совета, сочувствия и восхищением такие предложения:</w:t>
      </w:r>
      <w:r w:rsidR="009C36E4">
        <w:rPr>
          <w:rStyle w:val="c3"/>
          <w:color w:val="000000"/>
          <w:sz w:val="28"/>
          <w:szCs w:val="28"/>
        </w:rPr>
        <w:t xml:space="preserve"> </w:t>
      </w:r>
    </w:p>
    <w:p w14:paraId="388AB57E" w14:textId="7F208DBB" w:rsidR="009C36E4" w:rsidRDefault="009C36E4" w:rsidP="00245C73">
      <w:pPr>
        <w:pStyle w:val="c5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Не гони меня кнутом, а гони овсом</w:t>
      </w:r>
      <w:r w:rsidR="00245C73">
        <w:rPr>
          <w:rStyle w:val="c3"/>
          <w:color w:val="000000"/>
          <w:sz w:val="28"/>
          <w:szCs w:val="28"/>
        </w:rPr>
        <w:t>.</w:t>
      </w:r>
    </w:p>
    <w:p w14:paraId="3C61763E" w14:textId="1A17E3D0" w:rsidR="009C36E4" w:rsidRDefault="009C36E4" w:rsidP="00245C73">
      <w:pPr>
        <w:pStyle w:val="c5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У Фили были, у Фили жили, Филю же и побили</w:t>
      </w:r>
      <w:r w:rsidR="00245C73">
        <w:rPr>
          <w:rStyle w:val="c3"/>
          <w:color w:val="000000"/>
          <w:sz w:val="28"/>
          <w:szCs w:val="28"/>
        </w:rPr>
        <w:t>.</w:t>
      </w:r>
    </w:p>
    <w:p w14:paraId="02020FB4" w14:textId="2A71F474" w:rsidR="009C36E4" w:rsidRDefault="009C36E4" w:rsidP="00245C73">
      <w:pPr>
        <w:pStyle w:val="c5"/>
        <w:shd w:val="clear" w:color="auto" w:fill="FFFFFF"/>
        <w:spacing w:before="0" w:beforeAutospacing="0" w:after="0" w:afterAutospacing="0"/>
        <w:ind w:left="72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На горе Арарат растёт крупный виноград.</w:t>
      </w:r>
    </w:p>
    <w:p w14:paraId="70BBC886" w14:textId="760D4238" w:rsidR="00245C73" w:rsidRDefault="00D9246A" w:rsidP="00245C73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    </w:t>
      </w:r>
      <w:r w:rsidR="00245C73">
        <w:rPr>
          <w:rStyle w:val="c3"/>
          <w:color w:val="000000"/>
          <w:sz w:val="28"/>
          <w:szCs w:val="28"/>
        </w:rPr>
        <w:t>Развитие темпа речи с помощью скороговорок различным темпом с ускорением.</w:t>
      </w:r>
    </w:p>
    <w:p w14:paraId="2ABF2BC7" w14:textId="26DE32DD" w:rsidR="00245C73" w:rsidRDefault="00D9246A" w:rsidP="00245C73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    </w:t>
      </w:r>
      <w:r w:rsidR="00245C73">
        <w:rPr>
          <w:rStyle w:val="c3"/>
          <w:color w:val="000000"/>
          <w:sz w:val="28"/>
          <w:szCs w:val="28"/>
        </w:rPr>
        <w:t>Можно попробовать свои силы в озвучке персонажа. Для этого предлагают небольшой видеофрагмент и слова для озвучивания.</w:t>
      </w:r>
    </w:p>
    <w:p w14:paraId="6EB61993" w14:textId="5EE07A68" w:rsidR="00245C73" w:rsidRDefault="00D9246A" w:rsidP="00245C73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   </w:t>
      </w:r>
      <w:r w:rsidR="00245C73">
        <w:rPr>
          <w:rStyle w:val="c3"/>
          <w:color w:val="000000"/>
          <w:sz w:val="28"/>
          <w:szCs w:val="28"/>
        </w:rPr>
        <w:t>Упражнение в постановке правильного логического ударения. Дети увидят, как изменится смысл предложения. Ребятам предлагается в пословицах с помощью логического ударения выделить слова, указанные специальным шрифтом:</w:t>
      </w:r>
    </w:p>
    <w:p w14:paraId="5A1D94A1" w14:textId="77777777" w:rsidR="009C36E4" w:rsidRPr="00D9246A" w:rsidRDefault="009C36E4" w:rsidP="00D9246A">
      <w:pPr>
        <w:pStyle w:val="c10"/>
        <w:numPr>
          <w:ilvl w:val="0"/>
          <w:numId w:val="13"/>
        </w:numPr>
        <w:shd w:val="clear" w:color="auto" w:fill="FFFFFF"/>
        <w:rPr>
          <w:rFonts w:ascii="Calibri" w:hAnsi="Calibri" w:cs="Arial"/>
          <w:color w:val="000000"/>
          <w:sz w:val="22"/>
          <w:szCs w:val="22"/>
        </w:rPr>
      </w:pPr>
      <w:r w:rsidRPr="00D9246A">
        <w:rPr>
          <w:rStyle w:val="c11"/>
          <w:color w:val="000000"/>
          <w:sz w:val="28"/>
          <w:szCs w:val="28"/>
        </w:rPr>
        <w:t>Родина – </w:t>
      </w:r>
      <w:r w:rsidRPr="00D9246A">
        <w:rPr>
          <w:rStyle w:val="c2"/>
          <w:color w:val="000000"/>
          <w:sz w:val="28"/>
          <w:szCs w:val="28"/>
        </w:rPr>
        <w:t>мать</w:t>
      </w:r>
      <w:r w:rsidRPr="00D9246A">
        <w:rPr>
          <w:rStyle w:val="c11"/>
          <w:color w:val="000000"/>
          <w:sz w:val="28"/>
          <w:szCs w:val="28"/>
        </w:rPr>
        <w:t>, </w:t>
      </w:r>
      <w:r w:rsidRPr="00D9246A">
        <w:rPr>
          <w:rStyle w:val="c2"/>
          <w:color w:val="000000"/>
          <w:sz w:val="28"/>
          <w:szCs w:val="28"/>
        </w:rPr>
        <w:t>умей</w:t>
      </w:r>
      <w:r w:rsidRPr="00D9246A">
        <w:rPr>
          <w:rStyle w:val="c11"/>
          <w:color w:val="000000"/>
          <w:sz w:val="28"/>
          <w:szCs w:val="28"/>
        </w:rPr>
        <w:t> за нее постоять.</w:t>
      </w:r>
    </w:p>
    <w:p w14:paraId="3BDBC8AB" w14:textId="77777777" w:rsidR="009C36E4" w:rsidRPr="00D9246A" w:rsidRDefault="009C36E4" w:rsidP="00D9246A">
      <w:pPr>
        <w:pStyle w:val="c10"/>
        <w:numPr>
          <w:ilvl w:val="0"/>
          <w:numId w:val="13"/>
        </w:numPr>
        <w:shd w:val="clear" w:color="auto" w:fill="FFFFFF"/>
        <w:rPr>
          <w:rFonts w:ascii="Calibri" w:hAnsi="Calibri" w:cs="Arial"/>
          <w:color w:val="000000"/>
          <w:sz w:val="22"/>
          <w:szCs w:val="22"/>
        </w:rPr>
      </w:pPr>
      <w:r w:rsidRPr="00D9246A">
        <w:rPr>
          <w:rStyle w:val="c11"/>
          <w:color w:val="000000"/>
          <w:sz w:val="28"/>
          <w:szCs w:val="28"/>
        </w:rPr>
        <w:t>Нет ничего на свете </w:t>
      </w:r>
      <w:r w:rsidRPr="00D9246A">
        <w:rPr>
          <w:rStyle w:val="c2"/>
          <w:color w:val="000000"/>
          <w:sz w:val="28"/>
          <w:szCs w:val="28"/>
        </w:rPr>
        <w:t>краше</w:t>
      </w:r>
      <w:r w:rsidRPr="00D9246A">
        <w:rPr>
          <w:rStyle w:val="c11"/>
          <w:color w:val="000000"/>
          <w:sz w:val="28"/>
          <w:szCs w:val="28"/>
        </w:rPr>
        <w:t>, чем </w:t>
      </w:r>
      <w:r w:rsidRPr="00D9246A">
        <w:rPr>
          <w:rStyle w:val="c2"/>
          <w:color w:val="000000"/>
          <w:sz w:val="28"/>
          <w:szCs w:val="28"/>
        </w:rPr>
        <w:t>Родина</w:t>
      </w:r>
      <w:r w:rsidRPr="00D9246A">
        <w:rPr>
          <w:rStyle w:val="c11"/>
          <w:color w:val="000000"/>
          <w:sz w:val="28"/>
          <w:szCs w:val="28"/>
        </w:rPr>
        <w:t> наша.</w:t>
      </w:r>
    </w:p>
    <w:p w14:paraId="79AE1C56" w14:textId="77777777" w:rsidR="009C36E4" w:rsidRPr="00D9246A" w:rsidRDefault="009C36E4" w:rsidP="00D9246A">
      <w:pPr>
        <w:pStyle w:val="c10"/>
        <w:numPr>
          <w:ilvl w:val="0"/>
          <w:numId w:val="13"/>
        </w:numPr>
        <w:shd w:val="clear" w:color="auto" w:fill="FFFFFF"/>
        <w:rPr>
          <w:rFonts w:ascii="Calibri" w:hAnsi="Calibri" w:cs="Arial"/>
          <w:color w:val="000000"/>
          <w:sz w:val="22"/>
          <w:szCs w:val="22"/>
        </w:rPr>
      </w:pPr>
      <w:r w:rsidRPr="00D9246A">
        <w:rPr>
          <w:rStyle w:val="c2"/>
          <w:color w:val="000000"/>
          <w:sz w:val="28"/>
          <w:szCs w:val="28"/>
        </w:rPr>
        <w:t>Жить</w:t>
      </w:r>
      <w:r w:rsidRPr="00D9246A">
        <w:rPr>
          <w:rStyle w:val="c11"/>
          <w:color w:val="000000"/>
          <w:sz w:val="28"/>
          <w:szCs w:val="28"/>
        </w:rPr>
        <w:t> – </w:t>
      </w:r>
      <w:r w:rsidRPr="00D9246A">
        <w:rPr>
          <w:rStyle w:val="c2"/>
          <w:color w:val="000000"/>
          <w:sz w:val="28"/>
          <w:szCs w:val="28"/>
        </w:rPr>
        <w:t>Родине</w:t>
      </w:r>
      <w:r w:rsidRPr="00D9246A">
        <w:rPr>
          <w:rStyle w:val="c11"/>
          <w:color w:val="000000"/>
          <w:sz w:val="28"/>
          <w:szCs w:val="28"/>
        </w:rPr>
        <w:t> служить.</w:t>
      </w:r>
    </w:p>
    <w:p w14:paraId="278215BE" w14:textId="77777777" w:rsidR="009C36E4" w:rsidRPr="00D9246A" w:rsidRDefault="009C36E4" w:rsidP="00D9246A">
      <w:pPr>
        <w:pStyle w:val="c10"/>
        <w:numPr>
          <w:ilvl w:val="0"/>
          <w:numId w:val="13"/>
        </w:numPr>
        <w:shd w:val="clear" w:color="auto" w:fill="FFFFFF"/>
        <w:rPr>
          <w:rFonts w:ascii="Calibri" w:hAnsi="Calibri" w:cs="Arial"/>
          <w:color w:val="000000"/>
          <w:sz w:val="22"/>
          <w:szCs w:val="22"/>
        </w:rPr>
      </w:pPr>
      <w:r w:rsidRPr="00D9246A">
        <w:rPr>
          <w:rStyle w:val="c2"/>
          <w:color w:val="000000"/>
          <w:sz w:val="28"/>
          <w:szCs w:val="28"/>
        </w:rPr>
        <w:t>Тот</w:t>
      </w:r>
      <w:r w:rsidRPr="00D9246A">
        <w:rPr>
          <w:rStyle w:val="c11"/>
          <w:color w:val="000000"/>
          <w:sz w:val="28"/>
          <w:szCs w:val="28"/>
        </w:rPr>
        <w:t> герой, кто за </w:t>
      </w:r>
      <w:r w:rsidRPr="00D9246A">
        <w:rPr>
          <w:rStyle w:val="c2"/>
          <w:color w:val="000000"/>
          <w:sz w:val="28"/>
          <w:szCs w:val="28"/>
        </w:rPr>
        <w:t>Родину</w:t>
      </w:r>
      <w:r w:rsidRPr="00D9246A">
        <w:rPr>
          <w:rStyle w:val="c11"/>
          <w:color w:val="000000"/>
          <w:sz w:val="28"/>
          <w:szCs w:val="28"/>
        </w:rPr>
        <w:t> горой.</w:t>
      </w:r>
      <w:r w:rsidRPr="00D9246A">
        <w:rPr>
          <w:rStyle w:val="c3"/>
          <w:color w:val="000000"/>
          <w:sz w:val="28"/>
          <w:szCs w:val="28"/>
        </w:rPr>
        <w:t> </w:t>
      </w:r>
    </w:p>
    <w:p w14:paraId="4488CF4C" w14:textId="77777777" w:rsidR="009C36E4" w:rsidRPr="00D9246A" w:rsidRDefault="009C36E4" w:rsidP="00D9246A">
      <w:pPr>
        <w:pStyle w:val="c0"/>
        <w:numPr>
          <w:ilvl w:val="0"/>
          <w:numId w:val="13"/>
        </w:numPr>
        <w:shd w:val="clear" w:color="auto" w:fill="FFFFFF"/>
        <w:rPr>
          <w:rFonts w:ascii="Calibri" w:hAnsi="Calibri" w:cs="Arial"/>
          <w:color w:val="000000"/>
          <w:sz w:val="22"/>
          <w:szCs w:val="22"/>
        </w:rPr>
      </w:pPr>
      <w:r w:rsidRPr="00D9246A">
        <w:rPr>
          <w:rStyle w:val="c11"/>
          <w:color w:val="000000"/>
          <w:sz w:val="28"/>
          <w:szCs w:val="28"/>
        </w:rPr>
        <w:t>Честный </w:t>
      </w:r>
      <w:r w:rsidRPr="00D9246A">
        <w:rPr>
          <w:rStyle w:val="c2"/>
          <w:color w:val="000000"/>
          <w:sz w:val="28"/>
          <w:szCs w:val="28"/>
        </w:rPr>
        <w:t>труд</w:t>
      </w:r>
      <w:r w:rsidRPr="00D9246A">
        <w:rPr>
          <w:rStyle w:val="c11"/>
          <w:color w:val="000000"/>
          <w:sz w:val="28"/>
          <w:szCs w:val="28"/>
        </w:rPr>
        <w:t> – наше </w:t>
      </w:r>
      <w:r w:rsidRPr="00D9246A">
        <w:rPr>
          <w:rStyle w:val="c2"/>
          <w:color w:val="000000"/>
          <w:sz w:val="28"/>
          <w:szCs w:val="28"/>
        </w:rPr>
        <w:t>богатство</w:t>
      </w:r>
      <w:r w:rsidRPr="00D9246A">
        <w:rPr>
          <w:rStyle w:val="c11"/>
          <w:color w:val="000000"/>
          <w:sz w:val="28"/>
          <w:szCs w:val="28"/>
        </w:rPr>
        <w:t>.</w:t>
      </w:r>
    </w:p>
    <w:p w14:paraId="16B272A1" w14:textId="559A685E" w:rsidR="00D9246A" w:rsidRPr="00D9246A" w:rsidRDefault="009C36E4" w:rsidP="00D9246A">
      <w:pPr>
        <w:pStyle w:val="c0"/>
        <w:numPr>
          <w:ilvl w:val="0"/>
          <w:numId w:val="13"/>
        </w:numPr>
        <w:shd w:val="clear" w:color="auto" w:fill="FFFFFF"/>
        <w:rPr>
          <w:rStyle w:val="c11"/>
          <w:rFonts w:ascii="Calibri" w:hAnsi="Calibri" w:cs="Arial"/>
          <w:color w:val="000000"/>
          <w:sz w:val="22"/>
          <w:szCs w:val="22"/>
        </w:rPr>
      </w:pPr>
      <w:r w:rsidRPr="00D9246A">
        <w:rPr>
          <w:rStyle w:val="c11"/>
          <w:color w:val="000000"/>
          <w:sz w:val="28"/>
          <w:szCs w:val="28"/>
        </w:rPr>
        <w:t>Больше </w:t>
      </w:r>
      <w:r w:rsidRPr="00D9246A">
        <w:rPr>
          <w:rStyle w:val="c2"/>
          <w:color w:val="000000"/>
          <w:sz w:val="28"/>
          <w:szCs w:val="28"/>
        </w:rPr>
        <w:t>дела</w:t>
      </w:r>
      <w:r w:rsidRPr="00D9246A">
        <w:rPr>
          <w:rStyle w:val="c11"/>
          <w:color w:val="000000"/>
          <w:sz w:val="28"/>
          <w:szCs w:val="28"/>
        </w:rPr>
        <w:t> – меньше </w:t>
      </w:r>
      <w:r w:rsidRPr="00D9246A">
        <w:rPr>
          <w:rStyle w:val="c2"/>
          <w:color w:val="000000"/>
          <w:sz w:val="28"/>
          <w:szCs w:val="28"/>
        </w:rPr>
        <w:t>слов</w:t>
      </w:r>
      <w:r w:rsidRPr="00D9246A">
        <w:rPr>
          <w:rStyle w:val="c11"/>
          <w:color w:val="000000"/>
          <w:sz w:val="28"/>
          <w:szCs w:val="28"/>
        </w:rPr>
        <w:t>.</w:t>
      </w:r>
    </w:p>
    <w:p w14:paraId="6B7F8252" w14:textId="6D962BEE" w:rsidR="009C36E4" w:rsidRPr="00D9246A" w:rsidRDefault="00D9246A" w:rsidP="009C36E4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Такие упражнения и задания должны проводиться систематически, только в этом случае ребята смогут научиться выразительно читать и понимать прочитанные тексты, в дальнейшем им будет легко читать большие по объёму параграфы истории, географии, физики и астрономии. Привычка понимать каждое слово и выражение поможет внимательно читать условие задачи.</w:t>
      </w:r>
    </w:p>
    <w:p w14:paraId="3C705B50" w14:textId="77777777" w:rsidR="00B21DB1" w:rsidRDefault="00B21DB1" w:rsidP="00C50F8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1673B901" w14:textId="1171E6BF" w:rsidR="002052C1" w:rsidRPr="002052C1" w:rsidRDefault="002052C1" w:rsidP="00C50F86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052C1">
        <w:rPr>
          <w:rFonts w:ascii="Times New Roman" w:hAnsi="Times New Roman" w:cs="Times New Roman"/>
          <w:color w:val="auto"/>
          <w:sz w:val="28"/>
          <w:szCs w:val="28"/>
        </w:rPr>
        <w:t>Использованная литература</w:t>
      </w:r>
    </w:p>
    <w:p w14:paraId="2B118637" w14:textId="5A56A9DF" w:rsidR="002052C1" w:rsidRPr="002052C1" w:rsidRDefault="002052C1" w:rsidP="00C50F86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052C1">
        <w:rPr>
          <w:rFonts w:ascii="Times New Roman" w:hAnsi="Times New Roman" w:cs="Times New Roman"/>
          <w:color w:val="333333"/>
          <w:sz w:val="28"/>
          <w:szCs w:val="28"/>
        </w:rPr>
        <w:t>Безруких М. М. Формирование навыка чтения и письма в процессе обучения</w:t>
      </w:r>
      <w:r w:rsidRPr="002052C1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</w:t>
      </w:r>
      <w:r w:rsidRPr="002052C1">
        <w:rPr>
          <w:rFonts w:ascii="Times New Roman" w:hAnsi="Times New Roman" w:cs="Times New Roman"/>
          <w:color w:val="333333"/>
          <w:sz w:val="28"/>
          <w:szCs w:val="28"/>
        </w:rPr>
        <w:t>детей. Российская государственная библиотека. http://metodisty. narod. ru/ vsd04. htm</w:t>
      </w:r>
    </w:p>
    <w:p w14:paraId="44372620" w14:textId="77777777" w:rsidR="002052C1" w:rsidRPr="002052C1" w:rsidRDefault="002052C1" w:rsidP="00C50F86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052C1">
        <w:rPr>
          <w:rFonts w:ascii="Times New Roman" w:hAnsi="Times New Roman" w:cs="Times New Roman"/>
          <w:color w:val="333333"/>
          <w:sz w:val="28"/>
          <w:szCs w:val="28"/>
        </w:rPr>
        <w:t>Кубасова О. В. Литературное чтение. // Изд-во «Ассоциация 21 век», 2011.</w:t>
      </w:r>
    </w:p>
    <w:p w14:paraId="1B3C5A9B" w14:textId="2186A8F6" w:rsidR="002908A4" w:rsidRPr="009C36E4" w:rsidRDefault="009C2059" w:rsidP="00B240BD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9C36E4">
        <w:rPr>
          <w:rFonts w:ascii="Times New Roman" w:hAnsi="Times New Roman" w:cs="Times New Roman"/>
          <w:color w:val="333333"/>
          <w:sz w:val="28"/>
          <w:szCs w:val="28"/>
        </w:rPr>
        <w:t>Примерные программы по учебным предметам. Литература 5–9 классы. // Изд-во «Просвещение», 2011.</w:t>
      </w:r>
      <w:r w:rsidRPr="009C36E4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</w:t>
      </w:r>
    </w:p>
    <w:sectPr w:rsidR="002908A4" w:rsidRPr="009C3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81AE1"/>
    <w:multiLevelType w:val="hybridMultilevel"/>
    <w:tmpl w:val="C8C6F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B5930"/>
    <w:multiLevelType w:val="multilevel"/>
    <w:tmpl w:val="79E01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10730"/>
    <w:multiLevelType w:val="hybridMultilevel"/>
    <w:tmpl w:val="EA3A6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D337C"/>
    <w:multiLevelType w:val="multilevel"/>
    <w:tmpl w:val="9EC8E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5F26E9"/>
    <w:multiLevelType w:val="multilevel"/>
    <w:tmpl w:val="CB3C4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A266FF"/>
    <w:multiLevelType w:val="multilevel"/>
    <w:tmpl w:val="22C8D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A35AA"/>
    <w:multiLevelType w:val="multilevel"/>
    <w:tmpl w:val="D82EF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8B7D10"/>
    <w:multiLevelType w:val="hybridMultilevel"/>
    <w:tmpl w:val="221AC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7826F9"/>
    <w:multiLevelType w:val="hybridMultilevel"/>
    <w:tmpl w:val="91423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76B9C"/>
    <w:multiLevelType w:val="hybridMultilevel"/>
    <w:tmpl w:val="0A56D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40B94"/>
    <w:multiLevelType w:val="multilevel"/>
    <w:tmpl w:val="DD4C2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773877"/>
    <w:multiLevelType w:val="hybridMultilevel"/>
    <w:tmpl w:val="CB249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7D5B5A"/>
    <w:multiLevelType w:val="multilevel"/>
    <w:tmpl w:val="89EE1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E73D6C"/>
    <w:multiLevelType w:val="multilevel"/>
    <w:tmpl w:val="33CEB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13"/>
  </w:num>
  <w:num w:numId="10">
    <w:abstractNumId w:val="12"/>
  </w:num>
  <w:num w:numId="11">
    <w:abstractNumId w:val="9"/>
  </w:num>
  <w:num w:numId="12">
    <w:abstractNumId w:val="7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B86"/>
    <w:rsid w:val="002052C1"/>
    <w:rsid w:val="00222C7B"/>
    <w:rsid w:val="00245C73"/>
    <w:rsid w:val="002908A4"/>
    <w:rsid w:val="003127F4"/>
    <w:rsid w:val="00416E11"/>
    <w:rsid w:val="00532702"/>
    <w:rsid w:val="005F2431"/>
    <w:rsid w:val="007044FA"/>
    <w:rsid w:val="008D0A82"/>
    <w:rsid w:val="009C2059"/>
    <w:rsid w:val="009C36E4"/>
    <w:rsid w:val="00AD45DE"/>
    <w:rsid w:val="00B204A1"/>
    <w:rsid w:val="00B21DB1"/>
    <w:rsid w:val="00B94B86"/>
    <w:rsid w:val="00C50F86"/>
    <w:rsid w:val="00D9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FEC2E"/>
  <w15:chartTrackingRefBased/>
  <w15:docId w15:val="{212CA1DB-B47C-4F0F-BFB6-5224895E4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20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052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20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53270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052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5">
    <w:name w:val="c5"/>
    <w:basedOn w:val="a"/>
    <w:rsid w:val="00290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2908A4"/>
  </w:style>
  <w:style w:type="character" w:customStyle="1" w:styleId="c29">
    <w:name w:val="c29"/>
    <w:basedOn w:val="a0"/>
    <w:rsid w:val="002908A4"/>
  </w:style>
  <w:style w:type="character" w:customStyle="1" w:styleId="c3">
    <w:name w:val="c3"/>
    <w:basedOn w:val="a0"/>
    <w:rsid w:val="002908A4"/>
  </w:style>
  <w:style w:type="paragraph" w:customStyle="1" w:styleId="c19">
    <w:name w:val="c19"/>
    <w:basedOn w:val="a"/>
    <w:rsid w:val="00290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2908A4"/>
  </w:style>
  <w:style w:type="character" w:customStyle="1" w:styleId="c2">
    <w:name w:val="c2"/>
    <w:basedOn w:val="a0"/>
    <w:rsid w:val="002908A4"/>
  </w:style>
  <w:style w:type="character" w:customStyle="1" w:styleId="c11">
    <w:name w:val="c11"/>
    <w:basedOn w:val="a0"/>
    <w:rsid w:val="002908A4"/>
  </w:style>
  <w:style w:type="paragraph" w:customStyle="1" w:styleId="c10">
    <w:name w:val="c10"/>
    <w:basedOn w:val="a"/>
    <w:rsid w:val="00290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290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290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290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290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290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290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290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290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290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290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290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Штейнмиллер</dc:creator>
  <cp:keywords/>
  <dc:description/>
  <cp:lastModifiedBy>Наталья Штейнмиллер</cp:lastModifiedBy>
  <cp:revision>9</cp:revision>
  <dcterms:created xsi:type="dcterms:W3CDTF">2023-02-10T21:01:00Z</dcterms:created>
  <dcterms:modified xsi:type="dcterms:W3CDTF">2023-02-11T17:28:00Z</dcterms:modified>
</cp:coreProperties>
</file>