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6"/>
      </w:tblGrid>
      <w:tr w:rsidR="0086132D" w:rsidTr="0086132D">
        <w:trPr>
          <w:trHeight w:val="1350"/>
        </w:trPr>
        <w:tc>
          <w:tcPr>
            <w:tcW w:w="9435" w:type="dxa"/>
            <w:tcBorders>
              <w:top w:val="nil"/>
              <w:left w:val="nil"/>
              <w:bottom w:val="threeDEngrave" w:sz="18" w:space="0" w:color="auto"/>
              <w:right w:val="nil"/>
            </w:tcBorders>
            <w:hideMark/>
          </w:tcPr>
          <w:p w:rsidR="0086132D" w:rsidRDefault="0086132D">
            <w:pPr>
              <w:spacing w:after="0"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Администрация городского округа город Урюпинск Волгоградской области</w:t>
            </w:r>
          </w:p>
          <w:p w:rsidR="0086132D" w:rsidRDefault="0086132D">
            <w:pPr>
              <w:spacing w:after="0"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муниципальное автономное дошкольное образовательное учреждение</w:t>
            </w:r>
          </w:p>
          <w:p w:rsidR="0086132D" w:rsidRDefault="0086132D">
            <w:pPr>
              <w:spacing w:after="0"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«Детский сад № 8 «Чебурашка» городского округа город Урюпинск </w:t>
            </w:r>
          </w:p>
          <w:p w:rsidR="0086132D" w:rsidRDefault="0086132D">
            <w:pPr>
              <w:spacing w:after="0"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Волгоградской области (МАДОУ «Детский сад № 8 «Чебурашка»)</w:t>
            </w:r>
          </w:p>
          <w:p w:rsidR="0086132D" w:rsidRDefault="0086132D">
            <w:pPr>
              <w:spacing w:after="0"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город Урюпинск, Волгоградская область, ул. Октябрьская 158,  403116.</w:t>
            </w:r>
          </w:p>
          <w:p w:rsidR="0086132D" w:rsidRDefault="0086132D">
            <w:pPr>
              <w:spacing w:after="0" w:line="240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Тел. 8(84442) 3-65-18, </w:t>
            </w:r>
            <w:r>
              <w:rPr>
                <w:sz w:val="22"/>
                <w:lang w:val="en-US" w:eastAsia="en-US"/>
              </w:rPr>
              <w:t>e</w:t>
            </w:r>
            <w:r>
              <w:rPr>
                <w:sz w:val="22"/>
                <w:lang w:eastAsia="en-US"/>
              </w:rPr>
              <w:t>-</w:t>
            </w:r>
            <w:r>
              <w:rPr>
                <w:sz w:val="22"/>
                <w:lang w:val="en-US" w:eastAsia="en-US"/>
              </w:rPr>
              <w:t>mail</w:t>
            </w:r>
            <w:r>
              <w:rPr>
                <w:sz w:val="22"/>
                <w:lang w:eastAsia="en-US"/>
              </w:rPr>
              <w:t xml:space="preserve">: </w:t>
            </w:r>
            <w:proofErr w:type="spellStart"/>
            <w:r>
              <w:rPr>
                <w:sz w:val="22"/>
                <w:lang w:val="en-US" w:eastAsia="en-US"/>
              </w:rPr>
              <w:t>urup</w:t>
            </w:r>
            <w:proofErr w:type="spellEnd"/>
            <w:r>
              <w:rPr>
                <w:sz w:val="22"/>
                <w:lang w:eastAsia="en-US"/>
              </w:rPr>
              <w:t>-</w:t>
            </w:r>
            <w:proofErr w:type="spellStart"/>
            <w:r>
              <w:rPr>
                <w:sz w:val="22"/>
                <w:lang w:val="en-US" w:eastAsia="en-US"/>
              </w:rPr>
              <w:t>cheburaska</w:t>
            </w:r>
            <w:proofErr w:type="spellEnd"/>
            <w:r>
              <w:rPr>
                <w:sz w:val="22"/>
                <w:lang w:eastAsia="en-US"/>
              </w:rPr>
              <w:t>@</w:t>
            </w:r>
            <w:r>
              <w:rPr>
                <w:sz w:val="22"/>
                <w:lang w:val="en-US" w:eastAsia="en-US"/>
              </w:rPr>
              <w:t>mail</w:t>
            </w:r>
            <w:r>
              <w:rPr>
                <w:sz w:val="22"/>
                <w:lang w:eastAsia="en-US"/>
              </w:rPr>
              <w:t>.</w:t>
            </w:r>
            <w:proofErr w:type="spellStart"/>
            <w:r>
              <w:rPr>
                <w:sz w:val="22"/>
                <w:lang w:val="en-US" w:eastAsia="en-US"/>
              </w:rPr>
              <w:t>ru</w:t>
            </w:r>
            <w:proofErr w:type="spellEnd"/>
            <w:r>
              <w:rPr>
                <w:sz w:val="22"/>
                <w:lang w:eastAsia="en-US"/>
              </w:rPr>
              <w:t xml:space="preserve"> ,</w:t>
            </w:r>
          </w:p>
          <w:p w:rsidR="0086132D" w:rsidRDefault="0086132D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sz w:val="22"/>
                <w:lang w:eastAsia="en-US"/>
              </w:rPr>
              <w:t>ОКПО 10513485, ОГРН 1123457001018, ИНН 3438010505 КПП 343801001</w:t>
            </w:r>
          </w:p>
        </w:tc>
      </w:tr>
    </w:tbl>
    <w:p w:rsidR="0086132D" w:rsidRDefault="0086132D" w:rsidP="0086132D">
      <w:pPr>
        <w:spacing w:after="0" w:line="256" w:lineRule="auto"/>
        <w:ind w:right="0" w:firstLine="0"/>
        <w:jc w:val="left"/>
      </w:pPr>
    </w:p>
    <w:p w:rsidR="0086132D" w:rsidRDefault="0086132D" w:rsidP="0086132D">
      <w:pPr>
        <w:spacing w:after="0" w:line="256" w:lineRule="auto"/>
        <w:ind w:right="0" w:firstLine="0"/>
        <w:jc w:val="left"/>
      </w:pPr>
      <w:r>
        <w:t xml:space="preserve"> </w:t>
      </w:r>
    </w:p>
    <w:p w:rsidR="0086132D" w:rsidRDefault="0086132D" w:rsidP="0086132D">
      <w:pPr>
        <w:spacing w:after="0" w:line="256" w:lineRule="auto"/>
        <w:ind w:right="0" w:firstLine="0"/>
        <w:jc w:val="left"/>
      </w:pPr>
      <w:r>
        <w:t xml:space="preserve">  </w:t>
      </w:r>
    </w:p>
    <w:p w:rsidR="0086132D" w:rsidRDefault="0086132D" w:rsidP="0086132D">
      <w:pPr>
        <w:spacing w:after="0" w:line="256" w:lineRule="auto"/>
        <w:ind w:right="0" w:firstLine="0"/>
        <w:jc w:val="left"/>
      </w:pPr>
    </w:p>
    <w:p w:rsidR="0086132D" w:rsidRDefault="0086132D" w:rsidP="0086132D">
      <w:pPr>
        <w:pStyle w:val="1"/>
        <w:spacing w:after="0" w:line="240" w:lineRule="auto"/>
        <w:rPr>
          <w:sz w:val="40"/>
          <w:lang w:val="en-US"/>
        </w:rPr>
      </w:pPr>
      <w:r>
        <w:rPr>
          <w:sz w:val="40"/>
        </w:rPr>
        <w:t>Мастер-класс</w:t>
      </w:r>
    </w:p>
    <w:p w:rsidR="00500AC8" w:rsidRDefault="00500AC8" w:rsidP="0086132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« </w:t>
      </w:r>
      <w:proofErr w:type="spellStart"/>
      <w:r w:rsidR="0086132D" w:rsidRPr="0086132D">
        <w:rPr>
          <w:b/>
          <w:sz w:val="44"/>
          <w:szCs w:val="44"/>
        </w:rPr>
        <w:t>Кинезиологические</w:t>
      </w:r>
      <w:proofErr w:type="spellEnd"/>
      <w:r w:rsidR="0086132D" w:rsidRPr="0086132D">
        <w:rPr>
          <w:b/>
          <w:sz w:val="44"/>
          <w:szCs w:val="44"/>
        </w:rPr>
        <w:t xml:space="preserve"> упражнения-</w:t>
      </w:r>
    </w:p>
    <w:p w:rsidR="0086132D" w:rsidRPr="0086132D" w:rsidRDefault="0086132D" w:rsidP="0086132D">
      <w:pPr>
        <w:jc w:val="center"/>
        <w:rPr>
          <w:b/>
          <w:sz w:val="44"/>
          <w:szCs w:val="44"/>
        </w:rPr>
      </w:pPr>
      <w:r w:rsidRPr="0086132D">
        <w:rPr>
          <w:b/>
          <w:sz w:val="44"/>
          <w:szCs w:val="44"/>
        </w:rPr>
        <w:t>зарядка для мозга»</w:t>
      </w:r>
    </w:p>
    <w:p w:rsidR="0086132D" w:rsidRPr="0086132D" w:rsidRDefault="0086132D" w:rsidP="0086132D">
      <w:pPr>
        <w:pStyle w:val="1"/>
        <w:spacing w:after="0" w:line="240" w:lineRule="auto"/>
        <w:rPr>
          <w:sz w:val="44"/>
          <w:szCs w:val="44"/>
        </w:rPr>
      </w:pPr>
    </w:p>
    <w:p w:rsidR="0086132D" w:rsidRDefault="0086132D" w:rsidP="0086132D">
      <w:pPr>
        <w:spacing w:line="240" w:lineRule="auto"/>
        <w:jc w:val="center"/>
        <w:rPr>
          <w:i/>
          <w:sz w:val="36"/>
          <w:szCs w:val="36"/>
        </w:rPr>
      </w:pPr>
      <w:r>
        <w:t xml:space="preserve"> </w:t>
      </w:r>
      <w:r>
        <w:rPr>
          <w:i/>
          <w:sz w:val="36"/>
          <w:szCs w:val="36"/>
        </w:rPr>
        <w:t>Китаева Елена Николаевна,</w:t>
      </w:r>
    </w:p>
    <w:p w:rsidR="0086132D" w:rsidRDefault="0086132D" w:rsidP="0086132D">
      <w:pPr>
        <w:spacing w:line="240" w:lineRule="auto"/>
        <w:jc w:val="center"/>
        <w:rPr>
          <w:i/>
          <w:szCs w:val="28"/>
        </w:rPr>
      </w:pPr>
      <w:r>
        <w:rPr>
          <w:i/>
          <w:szCs w:val="28"/>
        </w:rPr>
        <w:t>учитель-логопед</w:t>
      </w:r>
    </w:p>
    <w:p w:rsidR="0086132D" w:rsidRDefault="0086132D" w:rsidP="0086132D">
      <w:pPr>
        <w:spacing w:line="240" w:lineRule="auto"/>
        <w:jc w:val="center"/>
        <w:rPr>
          <w:i/>
          <w:szCs w:val="28"/>
        </w:rPr>
      </w:pPr>
      <w:r>
        <w:rPr>
          <w:i/>
          <w:szCs w:val="28"/>
        </w:rPr>
        <w:t>муниципального автономного дошкольного образовательного учреждения «Детский сад №8 «Чебурашка» городского округа</w:t>
      </w:r>
    </w:p>
    <w:p w:rsidR="0086132D" w:rsidRDefault="0086132D" w:rsidP="0086132D">
      <w:pPr>
        <w:spacing w:line="240" w:lineRule="auto"/>
        <w:jc w:val="center"/>
        <w:rPr>
          <w:i/>
          <w:szCs w:val="28"/>
        </w:rPr>
      </w:pPr>
      <w:r>
        <w:rPr>
          <w:i/>
          <w:szCs w:val="28"/>
        </w:rPr>
        <w:t xml:space="preserve"> город Урюпинск Волгоградской области</w:t>
      </w:r>
    </w:p>
    <w:p w:rsidR="0086132D" w:rsidRDefault="0086132D" w:rsidP="0086132D">
      <w:pPr>
        <w:spacing w:line="240" w:lineRule="auto"/>
        <w:jc w:val="center"/>
        <w:rPr>
          <w:i/>
          <w:szCs w:val="28"/>
        </w:rPr>
      </w:pPr>
    </w:p>
    <w:p w:rsidR="0086132D" w:rsidRPr="00685E1F" w:rsidRDefault="0086132D" w:rsidP="0086132D">
      <w:pPr>
        <w:spacing w:line="240" w:lineRule="auto"/>
        <w:jc w:val="center"/>
        <w:rPr>
          <w:i/>
          <w:szCs w:val="28"/>
        </w:rPr>
      </w:pPr>
      <w:r>
        <w:rPr>
          <w:i/>
          <w:szCs w:val="28"/>
          <w:lang w:val="en-US"/>
        </w:rPr>
        <w:t>E</w:t>
      </w:r>
      <w:r w:rsidRPr="00685E1F">
        <w:rPr>
          <w:i/>
          <w:szCs w:val="28"/>
        </w:rPr>
        <w:t>-</w:t>
      </w:r>
      <w:r>
        <w:rPr>
          <w:i/>
          <w:szCs w:val="28"/>
          <w:lang w:val="en-US"/>
        </w:rPr>
        <w:t>mail</w:t>
      </w:r>
      <w:r w:rsidRPr="00685E1F">
        <w:rPr>
          <w:i/>
          <w:szCs w:val="28"/>
        </w:rPr>
        <w:t xml:space="preserve">: </w:t>
      </w:r>
      <w:r>
        <w:rPr>
          <w:i/>
          <w:szCs w:val="28"/>
          <w:lang w:val="en-US"/>
        </w:rPr>
        <w:t>Yelena</w:t>
      </w:r>
      <w:r w:rsidRPr="00685E1F">
        <w:rPr>
          <w:i/>
          <w:szCs w:val="28"/>
        </w:rPr>
        <w:t>-</w:t>
      </w:r>
      <w:proofErr w:type="spellStart"/>
      <w:r>
        <w:rPr>
          <w:i/>
          <w:szCs w:val="28"/>
          <w:lang w:val="en-US"/>
        </w:rPr>
        <w:t>kitayeva</w:t>
      </w:r>
      <w:proofErr w:type="spellEnd"/>
      <w:r w:rsidRPr="00685E1F">
        <w:rPr>
          <w:i/>
          <w:szCs w:val="28"/>
        </w:rPr>
        <w:t>@</w:t>
      </w:r>
      <w:proofErr w:type="spellStart"/>
      <w:r>
        <w:rPr>
          <w:i/>
          <w:szCs w:val="28"/>
          <w:lang w:val="en-US"/>
        </w:rPr>
        <w:t>bk</w:t>
      </w:r>
      <w:proofErr w:type="spellEnd"/>
      <w:r w:rsidRPr="00685E1F">
        <w:rPr>
          <w:i/>
          <w:szCs w:val="28"/>
        </w:rPr>
        <w:t>.</w:t>
      </w:r>
      <w:proofErr w:type="spellStart"/>
      <w:r>
        <w:rPr>
          <w:i/>
          <w:szCs w:val="28"/>
          <w:lang w:val="en-US"/>
        </w:rPr>
        <w:t>ru</w:t>
      </w:r>
      <w:proofErr w:type="spellEnd"/>
    </w:p>
    <w:p w:rsidR="0086132D" w:rsidRPr="00685E1F" w:rsidRDefault="0086132D" w:rsidP="0086132D">
      <w:pPr>
        <w:spacing w:line="240" w:lineRule="auto"/>
        <w:jc w:val="center"/>
        <w:rPr>
          <w:i/>
          <w:szCs w:val="28"/>
        </w:rPr>
      </w:pPr>
    </w:p>
    <w:p w:rsidR="0086132D" w:rsidRPr="00685E1F" w:rsidRDefault="0086132D" w:rsidP="0086132D">
      <w:pPr>
        <w:spacing w:line="240" w:lineRule="auto"/>
        <w:jc w:val="center"/>
        <w:rPr>
          <w:i/>
          <w:szCs w:val="28"/>
        </w:rPr>
      </w:pPr>
      <w:r>
        <w:rPr>
          <w:i/>
          <w:szCs w:val="28"/>
        </w:rPr>
        <w:t>телефон: 89</w:t>
      </w:r>
      <w:r w:rsidRPr="00685E1F">
        <w:rPr>
          <w:i/>
          <w:szCs w:val="28"/>
        </w:rPr>
        <w:t>04-406-72-61</w:t>
      </w:r>
    </w:p>
    <w:p w:rsidR="0086132D" w:rsidRDefault="0086132D" w:rsidP="0086132D">
      <w:pPr>
        <w:spacing w:after="0" w:line="256" w:lineRule="auto"/>
        <w:ind w:right="0" w:firstLine="0"/>
        <w:jc w:val="left"/>
      </w:pPr>
    </w:p>
    <w:p w:rsidR="0086132D" w:rsidRDefault="0086132D" w:rsidP="0086132D">
      <w:pPr>
        <w:spacing w:after="50" w:line="256" w:lineRule="auto"/>
        <w:ind w:right="0" w:firstLine="0"/>
        <w:jc w:val="left"/>
      </w:pPr>
      <w:r>
        <w:t xml:space="preserve"> </w:t>
      </w:r>
    </w:p>
    <w:p w:rsidR="0086132D" w:rsidRDefault="0086132D" w:rsidP="0086132D">
      <w:pPr>
        <w:spacing w:after="0" w:line="240" w:lineRule="auto"/>
        <w:ind w:left="10" w:right="0" w:hanging="10"/>
        <w:jc w:val="center"/>
      </w:pPr>
    </w:p>
    <w:p w:rsidR="0086132D" w:rsidRDefault="0086132D" w:rsidP="0086132D">
      <w:pPr>
        <w:spacing w:after="13" w:line="256" w:lineRule="auto"/>
        <w:ind w:right="0" w:firstLine="0"/>
        <w:jc w:val="left"/>
      </w:pPr>
      <w:r>
        <w:rPr>
          <w:sz w:val="24"/>
        </w:rPr>
        <w:t xml:space="preserve"> </w:t>
      </w:r>
    </w:p>
    <w:p w:rsidR="0086132D" w:rsidRDefault="0086132D" w:rsidP="0086132D">
      <w:pPr>
        <w:spacing w:after="133" w:line="256" w:lineRule="auto"/>
        <w:ind w:right="0" w:firstLine="0"/>
        <w:jc w:val="center"/>
      </w:pPr>
      <w:r>
        <w:t xml:space="preserve"> </w:t>
      </w:r>
    </w:p>
    <w:p w:rsidR="0086132D" w:rsidRDefault="0086132D" w:rsidP="0086132D">
      <w:pPr>
        <w:spacing w:after="133" w:line="256" w:lineRule="auto"/>
        <w:ind w:right="0" w:firstLine="0"/>
        <w:jc w:val="center"/>
      </w:pPr>
      <w:r>
        <w:t xml:space="preserve"> </w:t>
      </w:r>
    </w:p>
    <w:p w:rsidR="0086132D" w:rsidRDefault="0086132D" w:rsidP="0086132D">
      <w:pPr>
        <w:spacing w:after="134" w:line="256" w:lineRule="auto"/>
        <w:ind w:right="0" w:firstLine="0"/>
        <w:jc w:val="center"/>
      </w:pPr>
      <w:r>
        <w:t xml:space="preserve"> </w:t>
      </w:r>
    </w:p>
    <w:p w:rsidR="0086132D" w:rsidRDefault="0086132D" w:rsidP="0086132D">
      <w:pPr>
        <w:spacing w:after="134" w:line="256" w:lineRule="auto"/>
        <w:ind w:right="0" w:firstLine="0"/>
        <w:jc w:val="center"/>
      </w:pPr>
    </w:p>
    <w:p w:rsidR="0086132D" w:rsidRDefault="0086132D" w:rsidP="0086132D">
      <w:pPr>
        <w:spacing w:after="134" w:line="256" w:lineRule="auto"/>
        <w:ind w:right="0" w:firstLine="0"/>
        <w:jc w:val="center"/>
      </w:pPr>
    </w:p>
    <w:p w:rsidR="0086132D" w:rsidRDefault="0086132D" w:rsidP="0086132D">
      <w:pPr>
        <w:spacing w:after="0" w:line="240" w:lineRule="auto"/>
        <w:ind w:left="4258" w:right="0" w:firstLine="698"/>
        <w:rPr>
          <w:sz w:val="24"/>
          <w:szCs w:val="24"/>
        </w:rPr>
      </w:pPr>
    </w:p>
    <w:p w:rsidR="0086132D" w:rsidRDefault="0086132D" w:rsidP="0086132D">
      <w:pPr>
        <w:spacing w:after="133" w:line="256" w:lineRule="auto"/>
        <w:ind w:left="2885" w:right="0" w:firstLine="0"/>
        <w:jc w:val="center"/>
        <w:rPr>
          <w:sz w:val="24"/>
          <w:szCs w:val="24"/>
        </w:rPr>
      </w:pPr>
    </w:p>
    <w:p w:rsidR="0086132D" w:rsidRDefault="0086132D" w:rsidP="0086132D"/>
    <w:p w:rsidR="0086132D" w:rsidRDefault="0086132D" w:rsidP="0086132D"/>
    <w:p w:rsidR="0086132D" w:rsidRDefault="0086132D" w:rsidP="0086132D"/>
    <w:p w:rsidR="00685E1F" w:rsidRDefault="00685E1F" w:rsidP="0086132D">
      <w:pPr>
        <w:spacing w:after="0" w:line="240" w:lineRule="auto"/>
        <w:ind w:firstLine="0"/>
        <w:rPr>
          <w:sz w:val="24"/>
          <w:szCs w:val="24"/>
        </w:rPr>
      </w:pPr>
    </w:p>
    <w:p w:rsidR="00685E1F" w:rsidRDefault="00685E1F" w:rsidP="0086132D">
      <w:pPr>
        <w:spacing w:after="0" w:line="240" w:lineRule="auto"/>
        <w:ind w:firstLine="0"/>
        <w:rPr>
          <w:sz w:val="24"/>
          <w:szCs w:val="24"/>
        </w:rPr>
      </w:pPr>
    </w:p>
    <w:p w:rsidR="00685E1F" w:rsidRPr="00685E1F" w:rsidRDefault="00685E1F" w:rsidP="00500AC8">
      <w:pPr>
        <w:spacing w:after="0" w:line="240" w:lineRule="auto"/>
        <w:ind w:right="0" w:firstLine="0"/>
        <w:rPr>
          <w:color w:val="auto"/>
          <w:sz w:val="24"/>
          <w:szCs w:val="24"/>
          <w:shd w:val="clear" w:color="auto" w:fill="FFFFFF"/>
        </w:rPr>
      </w:pPr>
      <w:r w:rsidRPr="00685E1F">
        <w:rPr>
          <w:b/>
          <w:i/>
          <w:color w:val="auto"/>
          <w:sz w:val="24"/>
          <w:szCs w:val="24"/>
          <w:shd w:val="clear" w:color="auto" w:fill="FFFFFF"/>
        </w:rPr>
        <w:lastRenderedPageBreak/>
        <w:t>Цель:</w:t>
      </w:r>
      <w:r>
        <w:rPr>
          <w:color w:val="auto"/>
          <w:sz w:val="24"/>
          <w:szCs w:val="24"/>
          <w:shd w:val="clear" w:color="auto" w:fill="FFFFFF"/>
        </w:rPr>
        <w:t xml:space="preserve"> </w:t>
      </w:r>
      <w:r w:rsidR="00500AC8">
        <w:rPr>
          <w:color w:val="auto"/>
          <w:sz w:val="24"/>
          <w:szCs w:val="24"/>
          <w:shd w:val="clear" w:color="auto" w:fill="FFFFFF"/>
        </w:rPr>
        <w:t>п</w:t>
      </w:r>
      <w:r w:rsidR="00500AC8" w:rsidRPr="00500AC8">
        <w:rPr>
          <w:color w:val="auto"/>
          <w:sz w:val="24"/>
          <w:szCs w:val="24"/>
          <w:shd w:val="clear" w:color="auto" w:fill="FFFFFF"/>
        </w:rPr>
        <w:t xml:space="preserve">овышение уровня знаний педагогов по использованию </w:t>
      </w:r>
      <w:proofErr w:type="spellStart"/>
      <w:r w:rsidR="00500AC8" w:rsidRPr="00500AC8">
        <w:rPr>
          <w:color w:val="auto"/>
          <w:sz w:val="24"/>
          <w:szCs w:val="24"/>
          <w:shd w:val="clear" w:color="auto" w:fill="FFFFFF"/>
        </w:rPr>
        <w:t>кинезиологических</w:t>
      </w:r>
      <w:proofErr w:type="spellEnd"/>
      <w:r w:rsidR="00500AC8" w:rsidRPr="00500AC8">
        <w:rPr>
          <w:color w:val="auto"/>
          <w:sz w:val="24"/>
          <w:szCs w:val="24"/>
          <w:shd w:val="clear" w:color="auto" w:fill="FFFFFF"/>
        </w:rPr>
        <w:t xml:space="preserve"> упражнений, применение которых возможно в образовательном процессе ДОУ, пропаганда и распространение нетрадиционных методов и форм работы с дошкольниками.</w:t>
      </w:r>
    </w:p>
    <w:p w:rsidR="00685E1F" w:rsidRDefault="00685E1F" w:rsidP="00500AC8">
      <w:pPr>
        <w:spacing w:after="0" w:line="240" w:lineRule="auto"/>
        <w:ind w:right="0" w:firstLine="0"/>
        <w:rPr>
          <w:color w:val="auto"/>
          <w:sz w:val="24"/>
          <w:szCs w:val="24"/>
          <w:shd w:val="clear" w:color="auto" w:fill="FFFFFF"/>
        </w:rPr>
      </w:pPr>
    </w:p>
    <w:p w:rsidR="00500AC8" w:rsidRDefault="00685E1F" w:rsidP="00500AC8">
      <w:pPr>
        <w:spacing w:after="0" w:line="240" w:lineRule="auto"/>
        <w:ind w:right="0" w:firstLine="0"/>
        <w:rPr>
          <w:b/>
          <w:i/>
          <w:color w:val="auto"/>
          <w:sz w:val="24"/>
          <w:szCs w:val="24"/>
          <w:shd w:val="clear" w:color="auto" w:fill="FFFFFF"/>
        </w:rPr>
      </w:pPr>
      <w:r w:rsidRPr="00685E1F">
        <w:rPr>
          <w:b/>
          <w:i/>
          <w:color w:val="auto"/>
          <w:sz w:val="24"/>
          <w:szCs w:val="24"/>
          <w:shd w:val="clear" w:color="auto" w:fill="FFFFFF"/>
        </w:rPr>
        <w:t>Задачи:</w:t>
      </w:r>
    </w:p>
    <w:p w:rsidR="00500AC8" w:rsidRPr="00500AC8" w:rsidRDefault="00500AC8" w:rsidP="00500AC8">
      <w:pPr>
        <w:spacing w:after="0" w:line="240" w:lineRule="auto"/>
        <w:ind w:right="0" w:firstLine="0"/>
        <w:rPr>
          <w:color w:val="auto"/>
          <w:sz w:val="24"/>
          <w:szCs w:val="24"/>
          <w:shd w:val="clear" w:color="auto" w:fill="FFFFFF"/>
        </w:rPr>
      </w:pPr>
      <w:r w:rsidRPr="00500AC8">
        <w:rPr>
          <w:color w:val="auto"/>
          <w:sz w:val="24"/>
          <w:szCs w:val="24"/>
          <w:shd w:val="clear" w:color="auto" w:fill="FFFFFF"/>
        </w:rPr>
        <w:t>1.Познакомить участников мастер-класса с эффективными кинезиологическими упражнениями, способствующими умственному и физическому развитию дошкольников.</w:t>
      </w:r>
    </w:p>
    <w:p w:rsidR="00500AC8" w:rsidRPr="00500AC8" w:rsidRDefault="00500AC8" w:rsidP="00500AC8">
      <w:pPr>
        <w:spacing w:after="0" w:line="240" w:lineRule="auto"/>
        <w:ind w:right="0" w:firstLine="0"/>
        <w:rPr>
          <w:color w:val="auto"/>
          <w:sz w:val="24"/>
          <w:szCs w:val="24"/>
          <w:shd w:val="clear" w:color="auto" w:fill="FFFFFF"/>
        </w:rPr>
      </w:pPr>
    </w:p>
    <w:p w:rsidR="00500AC8" w:rsidRPr="00500AC8" w:rsidRDefault="00500AC8" w:rsidP="00500AC8">
      <w:pPr>
        <w:spacing w:after="0" w:line="240" w:lineRule="auto"/>
        <w:ind w:right="0" w:firstLine="0"/>
        <w:rPr>
          <w:color w:val="auto"/>
          <w:sz w:val="24"/>
          <w:szCs w:val="24"/>
          <w:shd w:val="clear" w:color="auto" w:fill="FFFFFF"/>
        </w:rPr>
      </w:pPr>
      <w:r w:rsidRPr="00500AC8">
        <w:rPr>
          <w:color w:val="auto"/>
          <w:sz w:val="24"/>
          <w:szCs w:val="24"/>
          <w:shd w:val="clear" w:color="auto" w:fill="FFFFFF"/>
        </w:rPr>
        <w:t xml:space="preserve">2. Отработать совместно с участниками мастер-класса последовательность действий и приемов работы по применению </w:t>
      </w:r>
      <w:proofErr w:type="spellStart"/>
      <w:r w:rsidRPr="00500AC8">
        <w:rPr>
          <w:color w:val="auto"/>
          <w:sz w:val="24"/>
          <w:szCs w:val="24"/>
          <w:shd w:val="clear" w:color="auto" w:fill="FFFFFF"/>
        </w:rPr>
        <w:t>кинезиологических</w:t>
      </w:r>
      <w:proofErr w:type="spellEnd"/>
      <w:r w:rsidRPr="00500AC8">
        <w:rPr>
          <w:color w:val="auto"/>
          <w:sz w:val="24"/>
          <w:szCs w:val="24"/>
          <w:shd w:val="clear" w:color="auto" w:fill="FFFFFF"/>
        </w:rPr>
        <w:t xml:space="preserve"> упражнений в работе с дошкольниками.</w:t>
      </w:r>
    </w:p>
    <w:p w:rsidR="00500AC8" w:rsidRPr="00500AC8" w:rsidRDefault="00500AC8" w:rsidP="00500AC8">
      <w:pPr>
        <w:spacing w:after="0" w:line="240" w:lineRule="auto"/>
        <w:ind w:right="0" w:firstLine="0"/>
        <w:rPr>
          <w:color w:val="auto"/>
          <w:sz w:val="24"/>
          <w:szCs w:val="24"/>
          <w:shd w:val="clear" w:color="auto" w:fill="FFFFFF"/>
        </w:rPr>
      </w:pPr>
    </w:p>
    <w:p w:rsidR="00685E1F" w:rsidRDefault="00500AC8" w:rsidP="00500AC8">
      <w:pPr>
        <w:spacing w:after="0" w:line="240" w:lineRule="auto"/>
        <w:ind w:right="0" w:firstLine="0"/>
        <w:rPr>
          <w:color w:val="auto"/>
          <w:sz w:val="24"/>
          <w:szCs w:val="24"/>
          <w:shd w:val="clear" w:color="auto" w:fill="FFFFFF"/>
        </w:rPr>
      </w:pPr>
      <w:r w:rsidRPr="00500AC8">
        <w:rPr>
          <w:color w:val="auto"/>
          <w:sz w:val="24"/>
          <w:szCs w:val="24"/>
          <w:shd w:val="clear" w:color="auto" w:fill="FFFFFF"/>
        </w:rPr>
        <w:t>3. Повысить мотивацию к овладению нетрадиционными методиками, их широкому применению в совместной деятельности с ребенком.</w:t>
      </w:r>
    </w:p>
    <w:p w:rsidR="00500AC8" w:rsidRPr="00685E1F" w:rsidRDefault="00500AC8" w:rsidP="00500AC8">
      <w:pPr>
        <w:spacing w:after="0" w:line="240" w:lineRule="auto"/>
        <w:ind w:right="0" w:firstLine="0"/>
        <w:rPr>
          <w:color w:val="auto"/>
          <w:sz w:val="24"/>
          <w:szCs w:val="24"/>
        </w:rPr>
      </w:pPr>
    </w:p>
    <w:p w:rsidR="0086132D" w:rsidRDefault="00500AC8" w:rsidP="00500AC8">
      <w:pPr>
        <w:spacing w:after="0" w:line="240" w:lineRule="auto"/>
        <w:ind w:right="0"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 w:rsidR="0086132D">
        <w:rPr>
          <w:b/>
          <w:i/>
          <w:sz w:val="24"/>
          <w:szCs w:val="24"/>
        </w:rPr>
        <w:t>Ожидаемые результаты:</w:t>
      </w:r>
    </w:p>
    <w:p w:rsidR="0086132D" w:rsidRDefault="00500AC8" w:rsidP="00500AC8">
      <w:pPr>
        <w:spacing w:after="0" w:line="240" w:lineRule="auto"/>
        <w:ind w:right="0" w:firstLine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1. </w:t>
      </w:r>
      <w:r w:rsidR="0086132D">
        <w:rPr>
          <w:sz w:val="24"/>
          <w:szCs w:val="24"/>
        </w:rPr>
        <w:t>Практическое освоение педагогами методов и игровых приёмов, предлагаемых педагогом на мастер-классе.</w:t>
      </w:r>
    </w:p>
    <w:p w:rsidR="0086132D" w:rsidRDefault="00500AC8" w:rsidP="00500AC8">
      <w:pPr>
        <w:spacing w:after="0" w:line="240" w:lineRule="auto"/>
        <w:ind w:right="0" w:firstLine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2. </w:t>
      </w:r>
      <w:r w:rsidR="0086132D">
        <w:rPr>
          <w:sz w:val="24"/>
          <w:szCs w:val="24"/>
        </w:rPr>
        <w:t>Повышение уровня профессиональной компетентности педагогов в области проведения коррекционно-развивающих занятий для детей с ОВЗ.</w:t>
      </w:r>
    </w:p>
    <w:p w:rsidR="0086132D" w:rsidRDefault="00500AC8" w:rsidP="00500AC8">
      <w:pPr>
        <w:spacing w:after="0" w:line="240" w:lineRule="auto"/>
        <w:ind w:right="0" w:firstLine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3. </w:t>
      </w:r>
      <w:r w:rsidR="0086132D">
        <w:rPr>
          <w:sz w:val="24"/>
          <w:szCs w:val="24"/>
        </w:rPr>
        <w:t>Рост мотивации участников мастер-класса к формированию собственного стиля творческой педагогической деятельности.</w:t>
      </w:r>
    </w:p>
    <w:p w:rsidR="00500AC8" w:rsidRDefault="00500AC8" w:rsidP="00500AC8">
      <w:pPr>
        <w:spacing w:after="0" w:line="240" w:lineRule="auto"/>
        <w:ind w:right="0" w:firstLine="0"/>
        <w:rPr>
          <w:b/>
          <w:i/>
          <w:sz w:val="24"/>
          <w:szCs w:val="24"/>
        </w:rPr>
      </w:pPr>
    </w:p>
    <w:p w:rsidR="0086132D" w:rsidRDefault="0086132D" w:rsidP="00500AC8">
      <w:pPr>
        <w:spacing w:after="0" w:line="240" w:lineRule="auto"/>
        <w:ind w:right="0"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Оснащение: </w:t>
      </w:r>
      <w:r w:rsidR="00AC7F2B">
        <w:rPr>
          <w:sz w:val="24"/>
          <w:szCs w:val="24"/>
        </w:rPr>
        <w:t xml:space="preserve"> мячики, верёвка</w:t>
      </w:r>
    </w:p>
    <w:p w:rsidR="0086132D" w:rsidRDefault="0086132D" w:rsidP="00500AC8">
      <w:pPr>
        <w:spacing w:after="0" w:line="240" w:lineRule="auto"/>
        <w:ind w:right="0"/>
        <w:rPr>
          <w:sz w:val="24"/>
          <w:szCs w:val="24"/>
        </w:rPr>
      </w:pPr>
    </w:p>
    <w:p w:rsidR="00500AC8" w:rsidRDefault="0086132D" w:rsidP="00500AC8">
      <w:pPr>
        <w:spacing w:after="0" w:line="240" w:lineRule="auto"/>
        <w:ind w:right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Теоретическая часть</w:t>
      </w:r>
    </w:p>
    <w:p w:rsidR="00500AC8" w:rsidRDefault="00685E1F" w:rsidP="00500AC8">
      <w:pPr>
        <w:spacing w:after="0" w:line="240" w:lineRule="auto"/>
        <w:ind w:right="0"/>
        <w:rPr>
          <w:sz w:val="24"/>
          <w:szCs w:val="24"/>
        </w:rPr>
      </w:pPr>
      <w:r w:rsidRPr="00500AC8">
        <w:rPr>
          <w:sz w:val="24"/>
          <w:szCs w:val="24"/>
        </w:rPr>
        <w:t>Важнейшей проблемой дошкольного детства на современном этапе является увеличение количества детей с речевой патологией. У большинства современных детей отмечается общее моторное отставание. Отсутствие физической нагрузки заметно тормозит мыслительные процессы, снижает концентрацию внимания, координационных способностей, выносливости, проблемы с речевым развитием. Всё более востребованным становится поиск эффективных психолого-педагогических методов и приемов работы, направленных на развитие дошкольника с учетом его индивидуальных потребностей и возможностей.</w:t>
      </w:r>
      <w:r w:rsidR="00AC7F2B" w:rsidRPr="00500AC8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="00500AC8">
        <w:rPr>
          <w:sz w:val="24"/>
          <w:szCs w:val="24"/>
        </w:rPr>
        <w:tab/>
      </w:r>
      <w:r w:rsidRPr="00500AC8">
        <w:rPr>
          <w:sz w:val="24"/>
          <w:szCs w:val="24"/>
        </w:rPr>
        <w:t xml:space="preserve">Дети с плохо развитой ручной моторикой неловко держат ложку, карандаш, не могут застегивать пуговицы, шнуровать ботинки. Им бывает трудно собрать рассыпавшие детали конструктора, работать с </w:t>
      </w:r>
      <w:proofErr w:type="spellStart"/>
      <w:r w:rsidRPr="00500AC8">
        <w:rPr>
          <w:sz w:val="24"/>
          <w:szCs w:val="24"/>
        </w:rPr>
        <w:t>пазлами</w:t>
      </w:r>
      <w:proofErr w:type="spellEnd"/>
      <w:r w:rsidRPr="00500AC8">
        <w:rPr>
          <w:sz w:val="24"/>
          <w:szCs w:val="24"/>
        </w:rPr>
        <w:t>, счетными палочками, мозаикой. Такой ребенок отказывается от любимых другими детьми лепки и аппликации, не успевает за ребятами в группе детского сада на занятиях.</w:t>
      </w:r>
    </w:p>
    <w:p w:rsidR="009B427E" w:rsidRDefault="00685E1F" w:rsidP="00500AC8">
      <w:pPr>
        <w:spacing w:after="0" w:line="240" w:lineRule="auto"/>
        <w:ind w:right="0"/>
        <w:rPr>
          <w:sz w:val="24"/>
          <w:szCs w:val="24"/>
        </w:rPr>
      </w:pPr>
      <w:r w:rsidRPr="00500AC8">
        <w:rPr>
          <w:sz w:val="24"/>
          <w:szCs w:val="24"/>
        </w:rPr>
        <w:t xml:space="preserve"> Таким образом, возможности освоения мира с этими детьми оказываются обеднёнными. Дети часто чувствуют себя несостоятельными в элементарных действиях, доступных сверстникам. Это влияет на эмоциональное благопол</w:t>
      </w:r>
      <w:r w:rsidR="00AC7F2B" w:rsidRPr="00500AC8">
        <w:rPr>
          <w:sz w:val="24"/>
          <w:szCs w:val="24"/>
        </w:rPr>
        <w:t xml:space="preserve">учие ребенка, на его самооценку.                                                                               </w:t>
      </w:r>
    </w:p>
    <w:p w:rsidR="009B427E" w:rsidRDefault="00685E1F" w:rsidP="009B427E">
      <w:pPr>
        <w:spacing w:after="0" w:line="240" w:lineRule="auto"/>
        <w:ind w:right="0"/>
        <w:rPr>
          <w:sz w:val="24"/>
          <w:szCs w:val="24"/>
        </w:rPr>
      </w:pPr>
      <w:r w:rsidRPr="00500AC8">
        <w:rPr>
          <w:sz w:val="24"/>
          <w:szCs w:val="24"/>
        </w:rPr>
        <w:t>Все функции ЦНС лучше всего поддаются тренировке и воспитанию в период их естественного формирования. Если же в это время создаются неблагоприятные условия, то развитие функций задерживается, и более в позднем возрасте отставание компенсируется с трудом и не полностью.</w:t>
      </w:r>
    </w:p>
    <w:p w:rsidR="009B427E" w:rsidRDefault="009B427E" w:rsidP="009B427E">
      <w:pPr>
        <w:spacing w:after="0" w:line="240" w:lineRule="auto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85E1F" w:rsidRPr="00500AC8">
        <w:rPr>
          <w:sz w:val="24"/>
          <w:szCs w:val="24"/>
        </w:rPr>
        <w:t>Развитие головного мозга ребенка начинается внутриутробно и активно продолжается после рождения. Формирование словесной речи ребенка начинается, когда движения пальцев рук достигают достаточной точности. Уровень развития речи детей находится в прямой зависимости от степени сформированности тонких движений рук.</w:t>
      </w:r>
      <w:r>
        <w:rPr>
          <w:sz w:val="24"/>
          <w:szCs w:val="24"/>
        </w:rPr>
        <w:t xml:space="preserve"> </w:t>
      </w:r>
      <w:r w:rsidR="00685E1F" w:rsidRPr="009B427E">
        <w:rPr>
          <w:sz w:val="24"/>
          <w:szCs w:val="24"/>
        </w:rPr>
        <w:lastRenderedPageBreak/>
        <w:t xml:space="preserve">Мозг человека представляет собой «содружество» функционально ассиметричных полушарий левого и правого. Каждое из них является не зеркальным отображением </w:t>
      </w:r>
      <w:proofErr w:type="gramStart"/>
      <w:r w:rsidR="00685E1F" w:rsidRPr="009B427E">
        <w:rPr>
          <w:sz w:val="24"/>
          <w:szCs w:val="24"/>
        </w:rPr>
        <w:t>другого</w:t>
      </w:r>
      <w:proofErr w:type="gramEnd"/>
      <w:r w:rsidR="00685E1F" w:rsidRPr="009B427E">
        <w:rPr>
          <w:sz w:val="24"/>
          <w:szCs w:val="24"/>
        </w:rPr>
        <w:t>, а необходимым дополнением. Для того</w:t>
      </w:r>
      <w:proofErr w:type="gramStart"/>
      <w:r w:rsidR="00685E1F" w:rsidRPr="009B427E">
        <w:rPr>
          <w:sz w:val="24"/>
          <w:szCs w:val="24"/>
        </w:rPr>
        <w:t>,</w:t>
      </w:r>
      <w:proofErr w:type="gramEnd"/>
      <w:r w:rsidR="00FD1CDF" w:rsidRPr="009B427E">
        <w:rPr>
          <w:sz w:val="24"/>
          <w:szCs w:val="24"/>
        </w:rPr>
        <w:t xml:space="preserve"> </w:t>
      </w:r>
      <w:r w:rsidR="00685E1F" w:rsidRPr="009B427E">
        <w:rPr>
          <w:sz w:val="24"/>
          <w:szCs w:val="24"/>
        </w:rPr>
        <w:t xml:space="preserve"> чтобы твор</w:t>
      </w:r>
      <w:r>
        <w:rPr>
          <w:sz w:val="24"/>
          <w:szCs w:val="24"/>
        </w:rPr>
        <w:t xml:space="preserve">чески осмыслить любую проблему, </w:t>
      </w:r>
      <w:r w:rsidR="00685E1F" w:rsidRPr="009B427E">
        <w:rPr>
          <w:sz w:val="24"/>
          <w:szCs w:val="24"/>
        </w:rPr>
        <w:t>необходимы оба полушария.</w:t>
      </w:r>
      <w:r w:rsidR="00FD1CDF" w:rsidRPr="009B427E">
        <w:rPr>
          <w:sz w:val="24"/>
          <w:szCs w:val="24"/>
        </w:rPr>
        <w:t xml:space="preserve">                                                                 </w:t>
      </w:r>
    </w:p>
    <w:p w:rsidR="00685E1F" w:rsidRPr="009B427E" w:rsidRDefault="00685E1F" w:rsidP="009B427E">
      <w:pPr>
        <w:spacing w:after="0" w:line="240" w:lineRule="auto"/>
        <w:ind w:right="0"/>
        <w:rPr>
          <w:sz w:val="24"/>
          <w:szCs w:val="24"/>
        </w:rPr>
      </w:pPr>
      <w:r w:rsidRPr="009B427E">
        <w:rPr>
          <w:iCs/>
          <w:sz w:val="24"/>
          <w:szCs w:val="24"/>
          <w:bdr w:val="none" w:sz="0" w:space="0" w:color="auto" w:frame="1"/>
        </w:rPr>
        <w:t>Межполушарное взаимодействие можно развивать, используя специальные упражнения «гимнастики для мозга».</w:t>
      </w:r>
      <w:r w:rsidRPr="009B427E">
        <w:rPr>
          <w:sz w:val="24"/>
          <w:szCs w:val="24"/>
        </w:rPr>
        <w:t> </w:t>
      </w:r>
    </w:p>
    <w:p w:rsidR="00FD1CDF" w:rsidRDefault="00FD1CD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iCs/>
          <w:bdr w:val="none" w:sz="0" w:space="0" w:color="auto" w:frame="1"/>
        </w:rPr>
      </w:pPr>
    </w:p>
    <w:p w:rsidR="00FD1CDF" w:rsidRPr="00FD1CDF" w:rsidRDefault="00FD1CD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proofErr w:type="spellStart"/>
      <w:r w:rsidRPr="00FD1CDF">
        <w:rPr>
          <w:iCs/>
          <w:bdr w:val="none" w:sz="0" w:space="0" w:color="auto" w:frame="1"/>
        </w:rPr>
        <w:t>Психофизиологи</w:t>
      </w:r>
      <w:proofErr w:type="spellEnd"/>
      <w:r w:rsidRPr="00FD1CDF">
        <w:rPr>
          <w:iCs/>
          <w:bdr w:val="none" w:sz="0" w:space="0" w:color="auto" w:frame="1"/>
        </w:rPr>
        <w:t xml:space="preserve"> выделяют три главных типа организации головного мозга:</w:t>
      </w:r>
    </w:p>
    <w:p w:rsidR="00FD1CDF" w:rsidRPr="00685E1F" w:rsidRDefault="00FD1CD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1. Левополушарный тип – доминирование левого полушария. Левое полушарие головного мозга – математическое, речевое, логическое, отвечает за восприятие – слуховой информации.</w:t>
      </w:r>
    </w:p>
    <w:p w:rsidR="00FD1CDF" w:rsidRPr="00685E1F" w:rsidRDefault="00FD1CD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2. Правополушарный тип – доминирование правого полушария. Правое полушарие головного мозга – гуманитарное, образное, творческое – отвечает за тело, координацию движений.</w:t>
      </w:r>
    </w:p>
    <w:p w:rsidR="00FD1CDF" w:rsidRPr="00685E1F" w:rsidRDefault="00FD1CD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 xml:space="preserve">3. </w:t>
      </w:r>
      <w:proofErr w:type="spellStart"/>
      <w:r w:rsidRPr="00685E1F">
        <w:t>Равнополушарный</w:t>
      </w:r>
      <w:proofErr w:type="spellEnd"/>
      <w:r w:rsidRPr="00685E1F">
        <w:t xml:space="preserve"> тип – нет ярко выраженного подавления одного полушария другим. Когда полушария функционируют правильно и между ними сохраняется баланс, то взаимодействие между ними выражается в идеальном партнерстве, результатом которого является эффективная творческая работа мозга.</w:t>
      </w:r>
    </w:p>
    <w:p w:rsidR="00FD1CDF" w:rsidRPr="00FD1CDF" w:rsidRDefault="00FD1CD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FD1CDF">
        <w:rPr>
          <w:iCs/>
          <w:bdr w:val="none" w:sz="0" w:space="0" w:color="auto" w:frame="1"/>
        </w:rPr>
        <w:t>Межполушарное взаимодействие можно развивать, используя специальные упражнения «гимнастики для мозга».</w:t>
      </w:r>
      <w:r w:rsidRPr="00FD1CDF">
        <w:t> 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proofErr w:type="gramStart"/>
      <w:r w:rsidRPr="00685E1F">
        <w:t>Эта наука называется «</w:t>
      </w:r>
      <w:proofErr w:type="spellStart"/>
      <w:r w:rsidRPr="00685E1F">
        <w:t>Кинезиология</w:t>
      </w:r>
      <w:proofErr w:type="spellEnd"/>
      <w:r w:rsidRPr="00685E1F">
        <w:t>»  (от греческого «</w:t>
      </w:r>
      <w:proofErr w:type="spellStart"/>
      <w:r w:rsidRPr="00685E1F">
        <w:t>кинезис</w:t>
      </w:r>
      <w:proofErr w:type="spellEnd"/>
      <w:r w:rsidRPr="00685E1F">
        <w:t xml:space="preserve">» - движение, «логос» - наука, наука о развитии умственных способностей и физического здоровья через определенные двигательные упражнения, что обеспечивает эффективное взаимодействие полушарий. </w:t>
      </w:r>
      <w:proofErr w:type="gramEnd"/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 xml:space="preserve"> Она существует уже двести лет и используется во всем мире. Кинезиологическими упражнениями пользовались Гиппократ и Аристотель.</w:t>
      </w:r>
    </w:p>
    <w:p w:rsidR="00FD1CDF" w:rsidRDefault="00FD1CD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b/>
          <w:i/>
          <w:iCs/>
          <w:bdr w:val="none" w:sz="0" w:space="0" w:color="auto" w:frame="1"/>
        </w:rPr>
      </w:pP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b/>
        </w:rPr>
      </w:pPr>
      <w:r w:rsidRPr="00685E1F">
        <w:rPr>
          <w:b/>
          <w:i/>
          <w:iCs/>
          <w:bdr w:val="none" w:sz="0" w:space="0" w:color="auto" w:frame="1"/>
        </w:rPr>
        <w:t xml:space="preserve">Возможности </w:t>
      </w:r>
      <w:proofErr w:type="spellStart"/>
      <w:r w:rsidRPr="00685E1F">
        <w:rPr>
          <w:b/>
          <w:i/>
          <w:iCs/>
          <w:bdr w:val="none" w:sz="0" w:space="0" w:color="auto" w:frame="1"/>
        </w:rPr>
        <w:t>кинезиологии</w:t>
      </w:r>
      <w:proofErr w:type="spellEnd"/>
      <w:r w:rsidRPr="00685E1F">
        <w:rPr>
          <w:b/>
          <w:i/>
          <w:iCs/>
          <w:bdr w:val="none" w:sz="0" w:space="0" w:color="auto" w:frame="1"/>
        </w:rPr>
        <w:t>: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• активизация работы стволовых отделов мозга;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 xml:space="preserve">• </w:t>
      </w:r>
      <w:proofErr w:type="spellStart"/>
      <w:r w:rsidRPr="00685E1F">
        <w:t>ритмирование</w:t>
      </w:r>
      <w:proofErr w:type="spellEnd"/>
      <w:r w:rsidRPr="00685E1F">
        <w:t xml:space="preserve"> работы полушарий головного мозга;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• успокоение и релаксация;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• развитие межполушарного взаимодействия;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• развитие межполушарных связей;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• синхронизация работы полушарий;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• развитие мелкой моторики;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• развитие способностей;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• развитие памяти, внимания, восприятия;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• развитие речи;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• развитие мышления;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 xml:space="preserve">• устранение </w:t>
      </w:r>
      <w:proofErr w:type="spellStart"/>
      <w:r w:rsidRPr="00685E1F">
        <w:t>дислексии</w:t>
      </w:r>
      <w:proofErr w:type="spellEnd"/>
      <w:r w:rsidRPr="00685E1F">
        <w:t xml:space="preserve"> и </w:t>
      </w:r>
      <w:proofErr w:type="spellStart"/>
      <w:r w:rsidRPr="00685E1F">
        <w:t>дисграфии</w:t>
      </w:r>
      <w:proofErr w:type="spellEnd"/>
      <w:r w:rsidRPr="00685E1F">
        <w:t>;</w:t>
      </w:r>
    </w:p>
    <w:p w:rsidR="00685E1F" w:rsidRP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• активизация мыслительной деятельности;</w:t>
      </w:r>
    </w:p>
    <w:p w:rsidR="00685E1F" w:rsidRDefault="00685E1F" w:rsidP="00500AC8">
      <w:pPr>
        <w:pStyle w:val="a4"/>
        <w:shd w:val="clear" w:color="auto" w:fill="FFFFFF"/>
        <w:spacing w:before="0" w:beforeAutospacing="0" w:after="0" w:afterAutospacing="0"/>
        <w:ind w:firstLine="360"/>
        <w:jc w:val="both"/>
      </w:pPr>
      <w:r w:rsidRPr="00685E1F">
        <w:t>• способствование восприятию и запоминанию информации</w:t>
      </w:r>
      <w:r>
        <w:t>.</w:t>
      </w:r>
    </w:p>
    <w:p w:rsidR="00685E1F" w:rsidRPr="00FD1CDF" w:rsidRDefault="00685E1F" w:rsidP="00500AC8">
      <w:pPr>
        <w:shd w:val="clear" w:color="auto" w:fill="FFFFFF"/>
        <w:spacing w:after="0" w:line="240" w:lineRule="auto"/>
        <w:ind w:right="0" w:firstLine="709"/>
        <w:rPr>
          <w:color w:val="auto"/>
          <w:sz w:val="24"/>
          <w:szCs w:val="24"/>
        </w:rPr>
      </w:pPr>
      <w:r w:rsidRPr="00FD1CDF">
        <w:rPr>
          <w:color w:val="auto"/>
          <w:sz w:val="24"/>
          <w:szCs w:val="24"/>
          <w:bdr w:val="none" w:sz="0" w:space="0" w:color="auto" w:frame="1"/>
        </w:rPr>
        <w:t>Сначала даётся комплекс </w:t>
      </w:r>
      <w:proofErr w:type="spellStart"/>
      <w:r w:rsidRPr="00FD1CDF">
        <w:rPr>
          <w:color w:val="auto"/>
          <w:sz w:val="24"/>
          <w:szCs w:val="24"/>
          <w:bdr w:val="none" w:sz="0" w:space="0" w:color="auto" w:frame="1"/>
        </w:rPr>
        <w:t>кинезиологичеких</w:t>
      </w:r>
      <w:proofErr w:type="spellEnd"/>
      <w:r w:rsidRPr="00FD1CDF">
        <w:rPr>
          <w:color w:val="auto"/>
          <w:sz w:val="24"/>
          <w:szCs w:val="24"/>
          <w:bdr w:val="none" w:sz="0" w:space="0" w:color="auto" w:frame="1"/>
        </w:rPr>
        <w:t xml:space="preserve"> упражнений, который ребенок выполняет вместе </w:t>
      </w:r>
      <w:proofErr w:type="gramStart"/>
      <w:r w:rsidRPr="00FD1CDF">
        <w:rPr>
          <w:color w:val="auto"/>
          <w:sz w:val="24"/>
          <w:szCs w:val="24"/>
          <w:bdr w:val="none" w:sz="0" w:space="0" w:color="auto" w:frame="1"/>
        </w:rPr>
        <w:t>со</w:t>
      </w:r>
      <w:proofErr w:type="gramEnd"/>
      <w:r w:rsidRPr="00FD1CDF">
        <w:rPr>
          <w:color w:val="auto"/>
          <w:sz w:val="24"/>
          <w:szCs w:val="24"/>
          <w:bdr w:val="none" w:sz="0" w:space="0" w:color="auto" w:frame="1"/>
        </w:rPr>
        <w:t xml:space="preserve"> взрослыми, затем самостоятельно по памяти. Все упражнения данной системы — перекрестные. </w:t>
      </w:r>
      <w:proofErr w:type="spellStart"/>
      <w:r w:rsidRPr="00FD1CDF">
        <w:rPr>
          <w:color w:val="auto"/>
          <w:sz w:val="24"/>
          <w:szCs w:val="24"/>
          <w:bdr w:val="none" w:sz="0" w:space="0" w:color="auto" w:frame="1"/>
        </w:rPr>
        <w:t>Перекрестность</w:t>
      </w:r>
      <w:proofErr w:type="spellEnd"/>
      <w:r w:rsidRPr="00FD1CDF">
        <w:rPr>
          <w:color w:val="auto"/>
          <w:sz w:val="24"/>
          <w:szCs w:val="24"/>
          <w:bdr w:val="none" w:sz="0" w:space="0" w:color="auto" w:frame="1"/>
        </w:rPr>
        <w:t> — главный принцип гимнастики мозга -  означает подключить оба полушария мозга, для активизации функциональных блоков.</w:t>
      </w:r>
    </w:p>
    <w:p w:rsidR="00685E1F" w:rsidRPr="00FD1CDF" w:rsidRDefault="00685E1F" w:rsidP="00500AC8">
      <w:pPr>
        <w:shd w:val="clear" w:color="auto" w:fill="FFFFFF"/>
        <w:spacing w:after="0" w:line="240" w:lineRule="auto"/>
        <w:ind w:right="0" w:firstLine="709"/>
        <w:rPr>
          <w:color w:val="auto"/>
          <w:sz w:val="24"/>
          <w:szCs w:val="24"/>
          <w:bdr w:val="none" w:sz="0" w:space="0" w:color="auto" w:frame="1"/>
        </w:rPr>
      </w:pPr>
      <w:r w:rsidRPr="00FD1CDF">
        <w:rPr>
          <w:color w:val="auto"/>
          <w:sz w:val="24"/>
          <w:szCs w:val="24"/>
          <w:bdr w:val="none" w:sz="0" w:space="0" w:color="auto" w:frame="1"/>
        </w:rPr>
        <w:t>Упражнение выполняется сначала правой рукой, затем левой, затем двумя руками вместе. При затруднениях взрослый предлагает ребенку помогать себе командами, произносимыми вслух или про себя. </w:t>
      </w:r>
      <w:proofErr w:type="gramStart"/>
      <w:r w:rsidRPr="00FD1CDF">
        <w:rPr>
          <w:color w:val="auto"/>
          <w:sz w:val="24"/>
          <w:szCs w:val="24"/>
          <w:bdr w:val="none" w:sz="0" w:space="0" w:color="auto" w:frame="1"/>
        </w:rPr>
        <w:t>Благодаря двигательным упражнениям для пальцев происходит компенсация левого полушария и активизация межполушарного воздействия, что способствует к детской стрессоустойчивости к обучении к школе.</w:t>
      </w:r>
      <w:proofErr w:type="gramEnd"/>
      <w:r w:rsidRPr="00FD1CDF">
        <w:rPr>
          <w:color w:val="auto"/>
          <w:sz w:val="24"/>
          <w:szCs w:val="24"/>
          <w:bdr w:val="none" w:sz="0" w:space="0" w:color="auto" w:frame="1"/>
        </w:rPr>
        <w:t xml:space="preserve"> Занятия устраняют </w:t>
      </w:r>
      <w:proofErr w:type="spellStart"/>
      <w:r w:rsidRPr="00FD1CDF">
        <w:rPr>
          <w:color w:val="auto"/>
          <w:sz w:val="24"/>
          <w:szCs w:val="24"/>
          <w:bdr w:val="none" w:sz="0" w:space="0" w:color="auto" w:frame="1"/>
        </w:rPr>
        <w:t>дезадаптацию</w:t>
      </w:r>
      <w:proofErr w:type="spellEnd"/>
      <w:r w:rsidRPr="00FD1CDF">
        <w:rPr>
          <w:color w:val="auto"/>
          <w:sz w:val="24"/>
          <w:szCs w:val="24"/>
          <w:bdr w:val="none" w:sz="0" w:space="0" w:color="auto" w:frame="1"/>
        </w:rPr>
        <w:t xml:space="preserve"> в процессе обучения, гармонизируют работу головного мозга.</w:t>
      </w:r>
    </w:p>
    <w:p w:rsidR="00685E1F" w:rsidRPr="00FD1CDF" w:rsidRDefault="00685E1F" w:rsidP="00500AC8">
      <w:pPr>
        <w:shd w:val="clear" w:color="auto" w:fill="FFFFFF"/>
        <w:spacing w:after="0" w:line="240" w:lineRule="auto"/>
        <w:ind w:right="0" w:firstLine="709"/>
        <w:rPr>
          <w:color w:val="auto"/>
          <w:sz w:val="24"/>
          <w:szCs w:val="24"/>
          <w:bdr w:val="none" w:sz="0" w:space="0" w:color="auto" w:frame="1"/>
        </w:rPr>
      </w:pPr>
    </w:p>
    <w:p w:rsidR="00685E1F" w:rsidRPr="00FD1CDF" w:rsidRDefault="00685E1F" w:rsidP="00500AC8">
      <w:pPr>
        <w:shd w:val="clear" w:color="auto" w:fill="FFFFFF"/>
        <w:spacing w:after="0" w:line="240" w:lineRule="auto"/>
        <w:ind w:right="0" w:firstLine="709"/>
        <w:rPr>
          <w:color w:val="auto"/>
          <w:sz w:val="24"/>
          <w:szCs w:val="24"/>
        </w:rPr>
      </w:pPr>
      <w:proofErr w:type="spellStart"/>
      <w:r w:rsidRPr="00FD1CDF">
        <w:rPr>
          <w:color w:val="auto"/>
          <w:sz w:val="24"/>
          <w:szCs w:val="24"/>
          <w:bdr w:val="none" w:sz="0" w:space="0" w:color="auto" w:frame="1"/>
        </w:rPr>
        <w:t>Кинезиологические</w:t>
      </w:r>
      <w:proofErr w:type="spellEnd"/>
      <w:r w:rsidRPr="00FD1CDF">
        <w:rPr>
          <w:color w:val="auto"/>
          <w:sz w:val="24"/>
          <w:szCs w:val="24"/>
          <w:bdr w:val="none" w:sz="0" w:space="0" w:color="auto" w:frame="1"/>
        </w:rPr>
        <w:t xml:space="preserve"> занятия дают как немедленный, так и кумулятивный (накапливающийся) эффект для повышения умственной работоспособности и оптимизации интеллектуальных процессов. Заниматься необходимо ежедневно.</w:t>
      </w:r>
    </w:p>
    <w:p w:rsidR="00685E1F" w:rsidRPr="00FD1CDF" w:rsidRDefault="00685E1F" w:rsidP="00500AC8">
      <w:pPr>
        <w:shd w:val="clear" w:color="auto" w:fill="FFFFFF"/>
        <w:spacing w:after="0" w:line="240" w:lineRule="auto"/>
        <w:ind w:right="0" w:firstLine="709"/>
        <w:rPr>
          <w:color w:val="auto"/>
          <w:sz w:val="24"/>
          <w:szCs w:val="24"/>
        </w:rPr>
      </w:pPr>
      <w:r w:rsidRPr="00FD1CDF">
        <w:rPr>
          <w:color w:val="auto"/>
          <w:sz w:val="24"/>
          <w:szCs w:val="24"/>
          <w:bdr w:val="none" w:sz="0" w:space="0" w:color="auto" w:frame="1"/>
        </w:rPr>
        <w:t>         Каждое упражнение по тренировке мозга выполняется не более 2-х минут. Их можно делать в различных сочетаниях.</w:t>
      </w:r>
    </w:p>
    <w:p w:rsidR="00685E1F" w:rsidRPr="00FD1CDF" w:rsidRDefault="00685E1F" w:rsidP="00500AC8">
      <w:pPr>
        <w:shd w:val="clear" w:color="auto" w:fill="FFFFFF"/>
        <w:spacing w:after="0" w:line="240" w:lineRule="auto"/>
        <w:ind w:right="0" w:firstLine="709"/>
        <w:rPr>
          <w:color w:val="auto"/>
          <w:sz w:val="24"/>
          <w:szCs w:val="24"/>
        </w:rPr>
      </w:pPr>
      <w:r w:rsidRPr="00FD1CDF">
        <w:rPr>
          <w:color w:val="auto"/>
          <w:sz w:val="24"/>
          <w:szCs w:val="24"/>
          <w:bdr w:val="none" w:sz="0" w:space="0" w:color="auto" w:frame="1"/>
        </w:rPr>
        <w:t>Упражнения для мозга универсальны для детей и взрослых. Они просты и не требует какой-либо специальной физической подготовки. При регулярном выполнении они снимают усталость, повышают концентрацию, умственную и физическую активность.</w:t>
      </w:r>
    </w:p>
    <w:p w:rsidR="00685E1F" w:rsidRPr="00FD1CDF" w:rsidRDefault="00685E1F" w:rsidP="00500AC8">
      <w:pPr>
        <w:shd w:val="clear" w:color="auto" w:fill="FFFFFF"/>
        <w:spacing w:after="0" w:line="240" w:lineRule="auto"/>
        <w:ind w:right="0" w:firstLine="709"/>
        <w:rPr>
          <w:color w:val="auto"/>
          <w:sz w:val="24"/>
          <w:szCs w:val="24"/>
        </w:rPr>
      </w:pPr>
      <w:r w:rsidRPr="00FD1CDF">
        <w:rPr>
          <w:color w:val="auto"/>
          <w:sz w:val="24"/>
          <w:szCs w:val="24"/>
          <w:bdr w:val="none" w:sz="0" w:space="0" w:color="auto" w:frame="1"/>
        </w:rPr>
        <w:t>Для активизации детей в самом начале образовательной деятельности полезно провести с детьми одно-два упражнения.</w:t>
      </w:r>
    </w:p>
    <w:p w:rsidR="00685E1F" w:rsidRPr="00FD1CDF" w:rsidRDefault="00685E1F" w:rsidP="00500AC8">
      <w:pPr>
        <w:shd w:val="clear" w:color="auto" w:fill="FFFFFF"/>
        <w:spacing w:after="0" w:line="240" w:lineRule="auto"/>
        <w:ind w:right="0" w:firstLine="709"/>
        <w:rPr>
          <w:color w:val="auto"/>
          <w:sz w:val="24"/>
          <w:szCs w:val="24"/>
        </w:rPr>
      </w:pPr>
      <w:r w:rsidRPr="00FD1CDF">
        <w:rPr>
          <w:color w:val="auto"/>
          <w:sz w:val="24"/>
          <w:szCs w:val="24"/>
          <w:bdr w:val="none" w:sz="0" w:space="0" w:color="auto" w:frame="1"/>
        </w:rPr>
        <w:t>Для тренировки первого и третьего блоков полезны пальчиковые игры и игры с движениями обеих рук. Например, игра «Летит, летит по небу шар», Чайничек»: слова сопровождаются движениями рук.</w:t>
      </w:r>
    </w:p>
    <w:p w:rsidR="00685E1F" w:rsidRPr="00FD1CDF" w:rsidRDefault="00685E1F" w:rsidP="00500AC8">
      <w:pPr>
        <w:shd w:val="clear" w:color="auto" w:fill="FFFFFF"/>
        <w:spacing w:after="0" w:line="240" w:lineRule="auto"/>
        <w:ind w:right="0" w:firstLine="709"/>
        <w:rPr>
          <w:color w:val="auto"/>
          <w:sz w:val="24"/>
          <w:szCs w:val="24"/>
        </w:rPr>
      </w:pPr>
      <w:r w:rsidRPr="00FD1CDF">
        <w:rPr>
          <w:color w:val="auto"/>
          <w:sz w:val="24"/>
          <w:szCs w:val="24"/>
          <w:bdr w:val="none" w:sz="0" w:space="0" w:color="auto" w:frame="1"/>
        </w:rPr>
        <w:t>Игра «Солнышко-заборчик-камушки»: покажите солнышко: ладони с растопыренными пальцами, теперь заборчик: ладони вместе, направлены от себя, а теперь камушки: постучать кулачками друг о друга. Затем педагог быстро и вразнобой произносит «солнышко», «камушки», «заборчик», а дети показывают. А теперь дети делают то, что видят, а не то, что слышат, глядя на педагога (повторить правила детьми). Педагог показывает движения вразнобой, но при этом называет другие движения. Затем дети делают то, что слышат, а не то, что видят.</w:t>
      </w:r>
    </w:p>
    <w:p w:rsidR="00685E1F" w:rsidRPr="00FD1CDF" w:rsidRDefault="00685E1F" w:rsidP="00500AC8">
      <w:pPr>
        <w:shd w:val="clear" w:color="auto" w:fill="FFFFFF"/>
        <w:spacing w:after="0" w:line="240" w:lineRule="auto"/>
        <w:ind w:right="0" w:firstLine="709"/>
        <w:rPr>
          <w:color w:val="auto"/>
          <w:sz w:val="24"/>
          <w:szCs w:val="24"/>
        </w:rPr>
      </w:pPr>
      <w:r w:rsidRPr="00FD1CDF">
        <w:rPr>
          <w:color w:val="auto"/>
          <w:sz w:val="24"/>
          <w:szCs w:val="24"/>
          <w:bdr w:val="none" w:sz="0" w:space="0" w:color="auto" w:frame="1"/>
        </w:rPr>
        <w:t>Игр и упражнений для тренировки функции самоконтроля разработано много.</w:t>
      </w:r>
    </w:p>
    <w:p w:rsidR="00685E1F" w:rsidRPr="00FD1CDF" w:rsidRDefault="00685E1F" w:rsidP="00500AC8">
      <w:pPr>
        <w:shd w:val="clear" w:color="auto" w:fill="FFFFFF"/>
        <w:spacing w:after="0" w:line="240" w:lineRule="auto"/>
        <w:ind w:right="0" w:firstLine="709"/>
        <w:rPr>
          <w:color w:val="auto"/>
          <w:sz w:val="24"/>
          <w:szCs w:val="24"/>
        </w:rPr>
      </w:pPr>
      <w:r w:rsidRPr="00FD1CDF">
        <w:rPr>
          <w:color w:val="auto"/>
          <w:sz w:val="24"/>
          <w:szCs w:val="24"/>
          <w:bdr w:val="none" w:sz="0" w:space="0" w:color="auto" w:frame="1"/>
        </w:rPr>
        <w:t>Сегодня мы познакомились с некоторыми кинезиологическими упражнениями и играми, которые вы можете использовать при работе с детьми.</w:t>
      </w:r>
    </w:p>
    <w:p w:rsidR="00685E1F" w:rsidRPr="00FD1CDF" w:rsidRDefault="00685E1F" w:rsidP="00500AC8">
      <w:pPr>
        <w:shd w:val="clear" w:color="auto" w:fill="FFFFFF"/>
        <w:spacing w:after="0" w:line="240" w:lineRule="auto"/>
        <w:ind w:right="0" w:firstLine="709"/>
        <w:rPr>
          <w:color w:val="auto"/>
          <w:sz w:val="24"/>
          <w:szCs w:val="24"/>
        </w:rPr>
      </w:pPr>
      <w:r w:rsidRPr="00FD1CDF">
        <w:rPr>
          <w:color w:val="auto"/>
          <w:sz w:val="24"/>
          <w:szCs w:val="24"/>
          <w:bdr w:val="none" w:sz="0" w:space="0" w:color="auto" w:frame="1"/>
        </w:rPr>
        <w:t>Упражнения можно проводить во время образовательной деятельности, некоторые в те моменты, когда вы видите, что ребенок с нарушениями в поведении устал, начал отвлекаться и т.д. Игры необходимо проводить в течение дня. Можно проводить их на улице. Самое главное требование и условие — это регулярность и повторяемость. Только регулярностью тренировок можно добиться ощутимого эффекта.</w:t>
      </w:r>
    </w:p>
    <w:p w:rsidR="0086132D" w:rsidRPr="00FD1CDF" w:rsidRDefault="0086132D" w:rsidP="00500AC8">
      <w:pPr>
        <w:pStyle w:val="a3"/>
        <w:spacing w:after="0" w:line="240" w:lineRule="auto"/>
        <w:ind w:left="0" w:right="0" w:firstLine="0"/>
        <w:rPr>
          <w:color w:val="auto"/>
        </w:rPr>
      </w:pPr>
    </w:p>
    <w:p w:rsidR="0086132D" w:rsidRDefault="0086132D" w:rsidP="009B427E">
      <w:pPr>
        <w:pStyle w:val="a3"/>
        <w:spacing w:after="0" w:line="240" w:lineRule="auto"/>
        <w:ind w:left="0" w:right="0" w:firstLine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Практическая часть</w:t>
      </w:r>
    </w:p>
    <w:p w:rsidR="00B745E5" w:rsidRDefault="0086132D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Сейчас я предлагаю вам познакомиться с основными  </w:t>
      </w:r>
      <w:r w:rsidR="00685E1F">
        <w:rPr>
          <w:sz w:val="24"/>
          <w:szCs w:val="24"/>
        </w:rPr>
        <w:t xml:space="preserve">кинезиологическими  </w:t>
      </w:r>
      <w:r w:rsidR="00B745E5">
        <w:rPr>
          <w:sz w:val="24"/>
          <w:szCs w:val="24"/>
        </w:rPr>
        <w:t>упражнениями.</w:t>
      </w:r>
    </w:p>
    <w:p w:rsidR="00D07FC8" w:rsidRDefault="009B427E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86514E">
        <w:rPr>
          <w:sz w:val="24"/>
          <w:szCs w:val="24"/>
        </w:rPr>
        <w:t xml:space="preserve"> У</w:t>
      </w:r>
      <w:r w:rsidR="00D07FC8">
        <w:rPr>
          <w:sz w:val="24"/>
          <w:szCs w:val="24"/>
        </w:rPr>
        <w:t>пражнение.</w:t>
      </w:r>
      <w:r w:rsidR="00B745E5">
        <w:rPr>
          <w:sz w:val="24"/>
          <w:szCs w:val="24"/>
        </w:rPr>
        <w:t xml:space="preserve"> </w:t>
      </w:r>
      <w:r w:rsidR="00D07FC8">
        <w:rPr>
          <w:sz w:val="24"/>
          <w:szCs w:val="24"/>
        </w:rPr>
        <w:t>«Фонарики» - исх. п. стоять прямо, правая рука прикасается к правому плечу, левая рука – на поясе. На счёт «Раз»- левая рука прикасается к левому плечу, правая рука на поясе, на счёт «Два» – вернуться в исходное положение.</w:t>
      </w:r>
    </w:p>
    <w:p w:rsidR="00D07FC8" w:rsidRDefault="00D07FC8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</w:p>
    <w:p w:rsidR="00D07FC8" w:rsidRPr="00D07FC8" w:rsidRDefault="00D07FC8" w:rsidP="00D07FC8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2. Упражнение. «</w:t>
      </w:r>
      <w:r w:rsidRPr="00D07FC8">
        <w:rPr>
          <w:sz w:val="24"/>
          <w:szCs w:val="24"/>
        </w:rPr>
        <w:t>Червячок</w:t>
      </w:r>
      <w:r>
        <w:rPr>
          <w:sz w:val="24"/>
          <w:szCs w:val="24"/>
        </w:rPr>
        <w:t>»</w:t>
      </w:r>
    </w:p>
    <w:p w:rsidR="00D07FC8" w:rsidRDefault="00D07FC8" w:rsidP="00D07FC8">
      <w:pPr>
        <w:ind w:firstLine="0"/>
        <w:jc w:val="center"/>
        <w:rPr>
          <w:sz w:val="24"/>
          <w:szCs w:val="24"/>
        </w:rPr>
      </w:pPr>
      <w:r w:rsidRPr="00D07FC8">
        <w:rPr>
          <w:sz w:val="24"/>
          <w:szCs w:val="24"/>
        </w:rPr>
        <w:t>Левая рука</w:t>
      </w:r>
      <w:r>
        <w:rPr>
          <w:sz w:val="24"/>
          <w:szCs w:val="24"/>
        </w:rPr>
        <w:t xml:space="preserve"> </w:t>
      </w:r>
      <w:r w:rsidRPr="00D07FC8">
        <w:rPr>
          <w:sz w:val="24"/>
          <w:szCs w:val="24"/>
        </w:rPr>
        <w:t xml:space="preserve">- в кулаке  с выставленным большим пальцем, палец смотрит вверх. </w:t>
      </w:r>
    </w:p>
    <w:p w:rsidR="00D07FC8" w:rsidRPr="00D07FC8" w:rsidRDefault="00D07FC8" w:rsidP="00D07FC8">
      <w:pPr>
        <w:ind w:firstLine="0"/>
        <w:jc w:val="left"/>
        <w:rPr>
          <w:sz w:val="24"/>
          <w:szCs w:val="24"/>
        </w:rPr>
      </w:pPr>
      <w:r w:rsidRPr="00D07FC8">
        <w:rPr>
          <w:sz w:val="24"/>
          <w:szCs w:val="24"/>
        </w:rPr>
        <w:t>Правая рука –</w:t>
      </w:r>
      <w:r>
        <w:rPr>
          <w:sz w:val="24"/>
          <w:szCs w:val="24"/>
        </w:rPr>
        <w:t xml:space="preserve"> </w:t>
      </w:r>
      <w:r w:rsidRPr="00D07FC8">
        <w:rPr>
          <w:sz w:val="24"/>
          <w:szCs w:val="24"/>
        </w:rPr>
        <w:t>кулак на столе.</w:t>
      </w:r>
    </w:p>
    <w:p w:rsidR="00D07FC8" w:rsidRPr="00D07FC8" w:rsidRDefault="00D07FC8" w:rsidP="00D07FC8">
      <w:pPr>
        <w:jc w:val="center"/>
        <w:rPr>
          <w:sz w:val="24"/>
          <w:szCs w:val="24"/>
        </w:rPr>
      </w:pPr>
      <w:proofErr w:type="gramStart"/>
      <w:r w:rsidRPr="00D07FC8">
        <w:rPr>
          <w:sz w:val="24"/>
          <w:szCs w:val="24"/>
        </w:rPr>
        <w:t>В такт стихотворения  правая и левая  руки меняют положение).</w:t>
      </w:r>
      <w:proofErr w:type="gramEnd"/>
    </w:p>
    <w:p w:rsidR="00D07FC8" w:rsidRPr="00D07FC8" w:rsidRDefault="00D07FC8" w:rsidP="00D07FC8">
      <w:pPr>
        <w:jc w:val="center"/>
        <w:rPr>
          <w:sz w:val="24"/>
          <w:szCs w:val="24"/>
        </w:rPr>
      </w:pPr>
      <w:proofErr w:type="spellStart"/>
      <w:r w:rsidRPr="00D07FC8">
        <w:rPr>
          <w:sz w:val="24"/>
          <w:szCs w:val="24"/>
        </w:rPr>
        <w:t>Чок</w:t>
      </w:r>
      <w:proofErr w:type="spellEnd"/>
      <w:r w:rsidRPr="00D07FC8">
        <w:rPr>
          <w:sz w:val="24"/>
          <w:szCs w:val="24"/>
        </w:rPr>
        <w:t xml:space="preserve">, </w:t>
      </w:r>
      <w:proofErr w:type="spellStart"/>
      <w:r w:rsidRPr="00D07FC8">
        <w:rPr>
          <w:sz w:val="24"/>
          <w:szCs w:val="24"/>
        </w:rPr>
        <w:t>чок</w:t>
      </w:r>
      <w:proofErr w:type="spellEnd"/>
      <w:r w:rsidRPr="00D07FC8">
        <w:rPr>
          <w:sz w:val="24"/>
          <w:szCs w:val="24"/>
        </w:rPr>
        <w:t xml:space="preserve">, </w:t>
      </w:r>
      <w:proofErr w:type="spellStart"/>
      <w:r w:rsidRPr="00D07FC8">
        <w:rPr>
          <w:sz w:val="24"/>
          <w:szCs w:val="24"/>
        </w:rPr>
        <w:t>чок</w:t>
      </w:r>
      <w:proofErr w:type="spellEnd"/>
      <w:r w:rsidRPr="00D07FC8">
        <w:rPr>
          <w:sz w:val="24"/>
          <w:szCs w:val="24"/>
        </w:rPr>
        <w:t xml:space="preserve">, </w:t>
      </w:r>
      <w:proofErr w:type="spellStart"/>
      <w:r w:rsidRPr="00D07FC8">
        <w:rPr>
          <w:sz w:val="24"/>
          <w:szCs w:val="24"/>
        </w:rPr>
        <w:t>чок</w:t>
      </w:r>
      <w:proofErr w:type="spellEnd"/>
    </w:p>
    <w:p w:rsidR="00D07FC8" w:rsidRPr="00D07FC8" w:rsidRDefault="00D07FC8" w:rsidP="00D07FC8">
      <w:pPr>
        <w:jc w:val="center"/>
        <w:rPr>
          <w:sz w:val="24"/>
          <w:szCs w:val="24"/>
        </w:rPr>
      </w:pPr>
      <w:r w:rsidRPr="00D07FC8">
        <w:rPr>
          <w:sz w:val="24"/>
          <w:szCs w:val="24"/>
        </w:rPr>
        <w:t xml:space="preserve"> Выбрал домик червячок.</w:t>
      </w:r>
    </w:p>
    <w:p w:rsidR="00D07FC8" w:rsidRPr="00D07FC8" w:rsidRDefault="00D07FC8" w:rsidP="00D07FC8">
      <w:pPr>
        <w:jc w:val="center"/>
        <w:rPr>
          <w:sz w:val="24"/>
          <w:szCs w:val="24"/>
        </w:rPr>
      </w:pPr>
      <w:r w:rsidRPr="00D07FC8">
        <w:rPr>
          <w:sz w:val="24"/>
          <w:szCs w:val="24"/>
        </w:rPr>
        <w:t xml:space="preserve">Поселился в груше, </w:t>
      </w:r>
    </w:p>
    <w:p w:rsidR="00D07FC8" w:rsidRPr="00D07FC8" w:rsidRDefault="00D07FC8" w:rsidP="00D07FC8">
      <w:pPr>
        <w:jc w:val="center"/>
        <w:rPr>
          <w:sz w:val="24"/>
          <w:szCs w:val="24"/>
        </w:rPr>
      </w:pPr>
      <w:r>
        <w:rPr>
          <w:sz w:val="24"/>
          <w:szCs w:val="24"/>
        </w:rPr>
        <w:t>Хочет грушу скушать.</w:t>
      </w:r>
    </w:p>
    <w:p w:rsidR="00D07FC8" w:rsidRDefault="00D07FC8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</w:p>
    <w:p w:rsidR="00D07FC8" w:rsidRDefault="00D07FC8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3. Упражнение  «Ухо-нос-хлопок» улучшает  мыслительную  деятельность, повышает стрессоустойчивость, способствует самоконтролю, произвольной деятельности.</w:t>
      </w:r>
    </w:p>
    <w:p w:rsidR="00D07FC8" w:rsidRDefault="00D07FC8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 xml:space="preserve">Левой рукой возьмитесь за кончик носа, а правой рукой за мочку противоположного уха. Одновременно отпустите ухо и нос  и хлопните в ладоши, поменяйте положение рук с точностью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наоборот.</w:t>
      </w:r>
    </w:p>
    <w:p w:rsidR="00D07FC8" w:rsidRDefault="002335E9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 xml:space="preserve">4. Упражнение </w:t>
      </w:r>
      <w:r w:rsidR="009B427E">
        <w:rPr>
          <w:sz w:val="24"/>
          <w:szCs w:val="24"/>
        </w:rPr>
        <w:t xml:space="preserve"> «</w:t>
      </w:r>
      <w:r w:rsidR="00FD1CDF">
        <w:rPr>
          <w:sz w:val="24"/>
          <w:szCs w:val="24"/>
        </w:rPr>
        <w:t>Ве</w:t>
      </w:r>
      <w:r w:rsidR="00D07FC8">
        <w:rPr>
          <w:sz w:val="24"/>
          <w:szCs w:val="24"/>
        </w:rPr>
        <w:t>рёвочка»</w:t>
      </w:r>
      <w:r w:rsidR="009B427E">
        <w:rPr>
          <w:sz w:val="24"/>
          <w:szCs w:val="24"/>
        </w:rPr>
        <w:t xml:space="preserve"> (</w:t>
      </w:r>
      <w:r w:rsidR="00FD1CDF">
        <w:rPr>
          <w:sz w:val="24"/>
          <w:szCs w:val="24"/>
        </w:rPr>
        <w:t>перекрёстные ша</w:t>
      </w:r>
      <w:r>
        <w:rPr>
          <w:sz w:val="24"/>
          <w:szCs w:val="24"/>
        </w:rPr>
        <w:t>ги), с постепенным усложнением.</w:t>
      </w:r>
    </w:p>
    <w:p w:rsidR="002335E9" w:rsidRDefault="002335E9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 полу растягивается верёвка – 1,5-3  метра  </w:t>
      </w:r>
      <w:proofErr w:type="gramStart"/>
      <w:r>
        <w:rPr>
          <w:sz w:val="24"/>
          <w:szCs w:val="24"/>
        </w:rPr>
        <w:t>длинной</w:t>
      </w:r>
      <w:proofErr w:type="gramEnd"/>
      <w:r>
        <w:rPr>
          <w:sz w:val="24"/>
          <w:szCs w:val="24"/>
        </w:rPr>
        <w:t>. Ребёнок начинает движение вперёд  через  веревочку левой ногой,  делая перекрёстное движение ногами. Верёвочка должна  оставаться в середине.  Идти до конца верёвочки</w:t>
      </w:r>
    </w:p>
    <w:p w:rsidR="002335E9" w:rsidRDefault="002335E9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Усложняем, например, делаем хлопки руками или подбрасываем и ловим над собой мяч, одновременно с движением.</w:t>
      </w:r>
    </w:p>
    <w:p w:rsidR="002335E9" w:rsidRDefault="002335E9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</w:p>
    <w:p w:rsidR="00D07FC8" w:rsidRDefault="002335E9" w:rsidP="00D07FC8">
      <w:pPr>
        <w:pStyle w:val="a3"/>
        <w:spacing w:after="0" w:line="240" w:lineRule="auto"/>
        <w:ind w:left="0" w:righ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5. Упражнение </w:t>
      </w:r>
      <w:r w:rsidR="00D07FC8">
        <w:rPr>
          <w:sz w:val="24"/>
          <w:szCs w:val="24"/>
        </w:rPr>
        <w:t>«Паровоз»</w:t>
      </w:r>
    </w:p>
    <w:p w:rsidR="00D07FC8" w:rsidRPr="00D07FC8" w:rsidRDefault="00D07FC8" w:rsidP="00D07FC8">
      <w:pPr>
        <w:jc w:val="center"/>
        <w:rPr>
          <w:sz w:val="24"/>
          <w:szCs w:val="24"/>
        </w:rPr>
      </w:pPr>
      <w:r w:rsidRPr="00D07FC8">
        <w:rPr>
          <w:sz w:val="24"/>
          <w:szCs w:val="24"/>
        </w:rPr>
        <w:t>( Левая ладонь на правое плечо, правая ладонь на локоть левой рук</w:t>
      </w:r>
      <w:proofErr w:type="gramStart"/>
      <w:r w:rsidRPr="00D07FC8">
        <w:rPr>
          <w:sz w:val="24"/>
          <w:szCs w:val="24"/>
        </w:rPr>
        <w:t>и-</w:t>
      </w:r>
      <w:proofErr w:type="gramEnd"/>
      <w:r w:rsidRPr="00D07FC8">
        <w:rPr>
          <w:sz w:val="24"/>
          <w:szCs w:val="24"/>
        </w:rPr>
        <w:t xml:space="preserve"> крутим, изображая колесо паровоза.</w:t>
      </w:r>
    </w:p>
    <w:p w:rsidR="00D07FC8" w:rsidRPr="00D07FC8" w:rsidRDefault="00D07FC8" w:rsidP="00D07FC8">
      <w:pPr>
        <w:jc w:val="center"/>
        <w:rPr>
          <w:sz w:val="24"/>
          <w:szCs w:val="24"/>
        </w:rPr>
      </w:pPr>
      <w:r w:rsidRPr="00D07FC8">
        <w:rPr>
          <w:sz w:val="24"/>
          <w:szCs w:val="24"/>
        </w:rPr>
        <w:t>Паровоз, паровоз –</w:t>
      </w:r>
    </w:p>
    <w:p w:rsidR="00D07FC8" w:rsidRPr="00D07FC8" w:rsidRDefault="00D07FC8" w:rsidP="00D07FC8">
      <w:pPr>
        <w:jc w:val="center"/>
        <w:rPr>
          <w:sz w:val="24"/>
          <w:szCs w:val="24"/>
        </w:rPr>
      </w:pPr>
      <w:r w:rsidRPr="00D07FC8">
        <w:rPr>
          <w:sz w:val="24"/>
          <w:szCs w:val="24"/>
        </w:rPr>
        <w:t>Белый пар из-под колёс,</w:t>
      </w:r>
    </w:p>
    <w:p w:rsidR="00A06881" w:rsidRDefault="00D07FC8" w:rsidP="00D07FC8">
      <w:pPr>
        <w:jc w:val="center"/>
        <w:rPr>
          <w:sz w:val="24"/>
          <w:szCs w:val="24"/>
        </w:rPr>
      </w:pPr>
      <w:r w:rsidRPr="00D07FC8">
        <w:rPr>
          <w:sz w:val="24"/>
          <w:szCs w:val="24"/>
        </w:rPr>
        <w:t>Затем правая ладонь на правое плечо,</w:t>
      </w:r>
    </w:p>
    <w:p w:rsidR="00A06881" w:rsidRDefault="00D07FC8" w:rsidP="00D07FC8">
      <w:pPr>
        <w:jc w:val="center"/>
        <w:rPr>
          <w:sz w:val="24"/>
          <w:szCs w:val="24"/>
        </w:rPr>
      </w:pPr>
      <w:r w:rsidRPr="00D07FC8">
        <w:rPr>
          <w:sz w:val="24"/>
          <w:szCs w:val="24"/>
        </w:rPr>
        <w:t xml:space="preserve"> ладонь левой руки на локоть правой </w:t>
      </w:r>
    </w:p>
    <w:p w:rsidR="00D07FC8" w:rsidRPr="00D07FC8" w:rsidRDefault="00D07FC8" w:rsidP="00D07FC8">
      <w:pPr>
        <w:jc w:val="center"/>
        <w:rPr>
          <w:sz w:val="24"/>
          <w:szCs w:val="24"/>
        </w:rPr>
      </w:pPr>
      <w:r w:rsidRPr="00D07FC8">
        <w:rPr>
          <w:sz w:val="24"/>
          <w:szCs w:val="24"/>
        </w:rPr>
        <w:t>руки – крутим, изображая колесо паровоза.</w:t>
      </w:r>
    </w:p>
    <w:p w:rsidR="00D07FC8" w:rsidRPr="00D07FC8" w:rsidRDefault="00D07FC8" w:rsidP="00D07FC8">
      <w:pPr>
        <w:jc w:val="center"/>
        <w:rPr>
          <w:sz w:val="24"/>
          <w:szCs w:val="24"/>
        </w:rPr>
      </w:pPr>
      <w:r w:rsidRPr="00D07FC8">
        <w:rPr>
          <w:sz w:val="24"/>
          <w:szCs w:val="24"/>
        </w:rPr>
        <w:t>Яркий свет огромных фар,</w:t>
      </w:r>
    </w:p>
    <w:p w:rsidR="00D07FC8" w:rsidRDefault="00D07FC8" w:rsidP="00D07FC8">
      <w:pPr>
        <w:jc w:val="center"/>
        <w:rPr>
          <w:sz w:val="24"/>
          <w:szCs w:val="24"/>
        </w:rPr>
      </w:pPr>
      <w:r w:rsidRPr="00D07FC8">
        <w:rPr>
          <w:sz w:val="24"/>
          <w:szCs w:val="24"/>
        </w:rPr>
        <w:t>Слев</w:t>
      </w:r>
      <w:proofErr w:type="gramStart"/>
      <w:r w:rsidRPr="00D07FC8">
        <w:rPr>
          <w:sz w:val="24"/>
          <w:szCs w:val="24"/>
        </w:rPr>
        <w:t>а-</w:t>
      </w:r>
      <w:proofErr w:type="gramEnd"/>
      <w:r w:rsidRPr="00D07FC8">
        <w:rPr>
          <w:sz w:val="24"/>
          <w:szCs w:val="24"/>
        </w:rPr>
        <w:t xml:space="preserve"> пар и справа –пар!</w:t>
      </w:r>
    </w:p>
    <w:p w:rsidR="002335E9" w:rsidRDefault="002335E9" w:rsidP="002335E9">
      <w:pPr>
        <w:jc w:val="left"/>
        <w:rPr>
          <w:sz w:val="24"/>
          <w:szCs w:val="24"/>
        </w:rPr>
      </w:pPr>
      <w:r>
        <w:rPr>
          <w:sz w:val="24"/>
          <w:szCs w:val="24"/>
        </w:rPr>
        <w:t>6</w:t>
      </w:r>
      <w:r w:rsidR="006A49E5">
        <w:rPr>
          <w:sz w:val="24"/>
          <w:szCs w:val="24"/>
        </w:rPr>
        <w:t>.</w:t>
      </w:r>
      <w:r>
        <w:rPr>
          <w:sz w:val="24"/>
          <w:szCs w:val="24"/>
        </w:rPr>
        <w:t xml:space="preserve"> Упражнение « Перекрёстные шаги» активизирует зону обоих полушарий, образует  большое количество нервных путей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комиссур), обеспечивает уровень мышления.</w:t>
      </w:r>
    </w:p>
    <w:p w:rsidR="002335E9" w:rsidRDefault="006A49E5" w:rsidP="002335E9">
      <w:pPr>
        <w:jc w:val="left"/>
        <w:rPr>
          <w:sz w:val="24"/>
          <w:szCs w:val="24"/>
        </w:rPr>
      </w:pPr>
      <w:r>
        <w:rPr>
          <w:sz w:val="24"/>
          <w:szCs w:val="24"/>
        </w:rPr>
        <w:t>Исходное положение</w:t>
      </w:r>
      <w:r w:rsidR="002335E9">
        <w:rPr>
          <w:sz w:val="24"/>
          <w:szCs w:val="24"/>
        </w:rPr>
        <w:t>: стоя.</w:t>
      </w:r>
    </w:p>
    <w:p w:rsidR="002335E9" w:rsidRDefault="002335E9" w:rsidP="002335E9">
      <w:pPr>
        <w:jc w:val="left"/>
        <w:rPr>
          <w:sz w:val="24"/>
          <w:szCs w:val="24"/>
        </w:rPr>
      </w:pPr>
      <w:r>
        <w:rPr>
          <w:sz w:val="24"/>
          <w:szCs w:val="24"/>
        </w:rPr>
        <w:t>Поднять и согнуть левую ногу в колене, ладонью (или локтем)</w:t>
      </w:r>
      <w:r w:rsidR="006A49E5">
        <w:rPr>
          <w:sz w:val="24"/>
          <w:szCs w:val="24"/>
        </w:rPr>
        <w:t xml:space="preserve"> правой руки, дотронуться  до</w:t>
      </w:r>
      <w:r>
        <w:rPr>
          <w:sz w:val="24"/>
          <w:szCs w:val="24"/>
        </w:rPr>
        <w:t xml:space="preserve"> колена</w:t>
      </w:r>
      <w:r w:rsidR="006A49E5">
        <w:rPr>
          <w:sz w:val="24"/>
          <w:szCs w:val="24"/>
        </w:rPr>
        <w:t xml:space="preserve"> левой ноги, затем тоже с правой ногой и левой рукой.</w:t>
      </w:r>
    </w:p>
    <w:p w:rsidR="006A49E5" w:rsidRPr="006A49E5" w:rsidRDefault="006A49E5" w:rsidP="006A49E5">
      <w:pPr>
        <w:jc w:val="left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 7. Упражнение  «</w:t>
      </w:r>
      <w:r w:rsidRPr="006A49E5">
        <w:rPr>
          <w:color w:val="auto"/>
          <w:sz w:val="24"/>
          <w:szCs w:val="24"/>
        </w:rPr>
        <w:t>Ленивые восьмёрки</w:t>
      </w:r>
      <w:r>
        <w:rPr>
          <w:color w:val="auto"/>
          <w:sz w:val="24"/>
          <w:szCs w:val="24"/>
        </w:rPr>
        <w:t>»</w:t>
      </w:r>
    </w:p>
    <w:p w:rsidR="006A49E5" w:rsidRPr="006A49E5" w:rsidRDefault="006A49E5" w:rsidP="006A49E5">
      <w:pPr>
        <w:pStyle w:val="2"/>
        <w:jc w:val="lef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A49E5">
        <w:rPr>
          <w:rFonts w:ascii="Times New Roman" w:hAnsi="Times New Roman" w:cs="Times New Roman"/>
          <w:b w:val="0"/>
          <w:color w:val="auto"/>
          <w:sz w:val="24"/>
          <w:szCs w:val="24"/>
        </w:rPr>
        <w:t>Упражнения на гармонизацию межполушарных отношений,</w:t>
      </w:r>
      <w:r w:rsidRPr="006A49E5">
        <w:rPr>
          <w:rStyle w:val="apple-converted-space"/>
          <w:rFonts w:ascii="Times New Roman" w:hAnsi="Times New Roman" w:cs="Times New Roman"/>
          <w:b w:val="0"/>
          <w:color w:val="auto"/>
          <w:sz w:val="24"/>
          <w:szCs w:val="24"/>
        </w:rPr>
        <w:t> </w:t>
      </w:r>
      <w:r w:rsidRPr="006A49E5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>преодоление сложившихся стереотипов, выработку навыков внутреннего контроля</w:t>
      </w:r>
      <w:r w:rsidRPr="006A49E5">
        <w:rPr>
          <w:color w:val="auto"/>
        </w:rPr>
        <w:br/>
      </w:r>
      <w:r w:rsidRPr="006A49E5">
        <w:rPr>
          <w:rFonts w:ascii="Times New Roman" w:hAnsi="Times New Roman" w:cs="Times New Roman"/>
          <w:b w:val="0"/>
          <w:color w:val="auto"/>
          <w:sz w:val="24"/>
          <w:szCs w:val="24"/>
        </w:rPr>
        <w:t>Упражнение можно делать стоя:</w:t>
      </w:r>
      <w:r w:rsidRPr="006A49E5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- начертить в воздухе знак бесконечности сначала левой рукой, затем правой рукой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</w:t>
      </w:r>
      <w:proofErr w:type="gramStart"/>
      <w:r w:rsidRPr="006A49E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( </w:t>
      </w:r>
      <w:proofErr w:type="gramEnd"/>
      <w:r w:rsidRPr="006A49E5">
        <w:rPr>
          <w:rFonts w:ascii="Times New Roman" w:hAnsi="Times New Roman" w:cs="Times New Roman"/>
          <w:b w:val="0"/>
          <w:color w:val="auto"/>
          <w:sz w:val="24"/>
          <w:szCs w:val="24"/>
        </w:rPr>
        <w:t>ладони в кулак, из кулака вверх большой палец), затем двумя руками одновременно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</w:t>
      </w:r>
      <w:r w:rsidRPr="006A49E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 ладони в замок, большие пальцы вверх), глаза смотрят на большие пальцы.</w:t>
      </w:r>
      <w:r w:rsidRPr="006A49E5">
        <w:rPr>
          <w:rStyle w:val="apple-converted-space"/>
          <w:rFonts w:ascii="Times New Roman" w:hAnsi="Times New Roman" w:cs="Times New Roman"/>
          <w:b w:val="0"/>
          <w:color w:val="auto"/>
          <w:sz w:val="24"/>
          <w:szCs w:val="24"/>
        </w:rPr>
        <w:t> 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- Вариант: упражнение </w:t>
      </w:r>
      <w:r w:rsidRPr="006A49E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можно делать, сидя за столом:</w:t>
      </w:r>
      <w:r w:rsidRPr="006A49E5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>- начертить на бумаге знак бесконечности сначала левой рукой</w:t>
      </w:r>
      <w:proofErr w:type="gramStart"/>
      <w:r w:rsidRPr="006A49E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,</w:t>
      </w:r>
      <w:proofErr w:type="gramEnd"/>
      <w:r w:rsidRPr="006A49E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затем правой рукой, затем двумя руками одновременно.</w:t>
      </w:r>
    </w:p>
    <w:p w:rsidR="00D07FC8" w:rsidRPr="006A49E5" w:rsidRDefault="006A49E5" w:rsidP="006A49E5">
      <w:pPr>
        <w:spacing w:before="100" w:beforeAutospacing="1" w:after="100" w:afterAutospacing="1"/>
        <w:jc w:val="left"/>
        <w:rPr>
          <w:color w:val="auto"/>
          <w:sz w:val="24"/>
          <w:szCs w:val="24"/>
        </w:rPr>
      </w:pPr>
      <w:r w:rsidRPr="006A49E5">
        <w:rPr>
          <w:color w:val="auto"/>
          <w:sz w:val="24"/>
          <w:szCs w:val="24"/>
        </w:rPr>
        <w:t>8. Упражнение  «Цыганочка»</w:t>
      </w:r>
      <w:r w:rsidRPr="006A49E5">
        <w:rPr>
          <w:color w:val="auto"/>
          <w:sz w:val="24"/>
          <w:szCs w:val="24"/>
        </w:rPr>
        <w:br/>
        <w:t>Упражнения  выполнять стоя, ритмично, по команде инструктора, в 1-4 ноги поднимать под прямым углом, в 5,6 ноги отводить в стороны, в 7,8 заводить внутрь. Когда выполнение упражнения достигнет качества, его следует усложнить, например: сочетать с чтением стихотворения вслух: каждое слово равно отдельному движению:</w:t>
      </w:r>
      <w:r w:rsidRPr="006A49E5">
        <w:rPr>
          <w:color w:val="auto"/>
          <w:sz w:val="24"/>
          <w:szCs w:val="24"/>
        </w:rPr>
        <w:br/>
      </w:r>
      <w:proofErr w:type="gramStart"/>
      <w:r w:rsidRPr="006A49E5">
        <w:rPr>
          <w:color w:val="auto"/>
          <w:sz w:val="24"/>
          <w:szCs w:val="24"/>
        </w:rPr>
        <w:t>Раз – левой ладонью хлопнуть по левой коленке;</w:t>
      </w:r>
      <w:r w:rsidRPr="006A49E5">
        <w:rPr>
          <w:color w:val="auto"/>
          <w:sz w:val="24"/>
          <w:szCs w:val="24"/>
        </w:rPr>
        <w:br/>
        <w:t>Два – правой ладонью хлопнуть по правой коленке;</w:t>
      </w:r>
      <w:r w:rsidRPr="006A49E5">
        <w:rPr>
          <w:color w:val="auto"/>
          <w:sz w:val="24"/>
          <w:szCs w:val="24"/>
        </w:rPr>
        <w:br/>
        <w:t>Три – левой ладонью хлопнуть по правой коленке;</w:t>
      </w:r>
      <w:r w:rsidRPr="006A49E5">
        <w:rPr>
          <w:color w:val="auto"/>
          <w:sz w:val="24"/>
          <w:szCs w:val="24"/>
        </w:rPr>
        <w:br/>
        <w:t>Четыре – правой ладонью хлопнуть по левой коленке;</w:t>
      </w:r>
      <w:r w:rsidRPr="006A49E5">
        <w:rPr>
          <w:color w:val="auto"/>
          <w:sz w:val="24"/>
          <w:szCs w:val="24"/>
        </w:rPr>
        <w:br/>
        <w:t>Пять – левой ладонью хлопнуть об левую стопу;</w:t>
      </w:r>
      <w:r w:rsidRPr="006A49E5">
        <w:rPr>
          <w:color w:val="auto"/>
          <w:sz w:val="24"/>
          <w:szCs w:val="24"/>
        </w:rPr>
        <w:br/>
        <w:t>Шесть – правой ладонью хлопнуть об правую стопу;</w:t>
      </w:r>
      <w:r w:rsidRPr="006A49E5">
        <w:rPr>
          <w:color w:val="auto"/>
          <w:sz w:val="24"/>
          <w:szCs w:val="24"/>
        </w:rPr>
        <w:br/>
        <w:t>Семь – левой ладонью хлопнуть об правую стопу;</w:t>
      </w:r>
      <w:r w:rsidRPr="006A49E5">
        <w:rPr>
          <w:color w:val="auto"/>
          <w:sz w:val="24"/>
          <w:szCs w:val="24"/>
        </w:rPr>
        <w:br/>
        <w:t>Восемь – правой ладонью хлопнуть об правую стопу.</w:t>
      </w:r>
      <w:proofErr w:type="gramEnd"/>
      <w:r w:rsidRPr="006A49E5">
        <w:rPr>
          <w:color w:val="auto"/>
          <w:sz w:val="24"/>
          <w:szCs w:val="24"/>
        </w:rPr>
        <w:br/>
        <w:t>Девять – левый локоть соединить с правым коленом.</w:t>
      </w:r>
      <w:r w:rsidRPr="006A49E5">
        <w:rPr>
          <w:color w:val="auto"/>
          <w:sz w:val="24"/>
          <w:szCs w:val="24"/>
        </w:rPr>
        <w:br/>
        <w:t>Десять – правый локоть соединить с левым коленом.</w:t>
      </w:r>
    </w:p>
    <w:p w:rsidR="006A49E5" w:rsidRDefault="00D07FC8" w:rsidP="006A49E5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07FC8" w:rsidRDefault="00D07FC8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</w:p>
    <w:p w:rsidR="006A49E5" w:rsidRDefault="006A49E5" w:rsidP="006A49E5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9. Упражнение «Яблонька»,</w:t>
      </w:r>
      <w:r w:rsidRPr="006A49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активизирует зону обоих полушарий, образует  большое количество нервных путей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комиссур), обеспечивает уровень мышления.</w:t>
      </w:r>
    </w:p>
    <w:p w:rsidR="006A49E5" w:rsidRDefault="006A49E5" w:rsidP="002F772A">
      <w:pPr>
        <w:jc w:val="left"/>
        <w:rPr>
          <w:sz w:val="24"/>
          <w:szCs w:val="24"/>
        </w:rPr>
      </w:pPr>
      <w:r>
        <w:rPr>
          <w:sz w:val="24"/>
          <w:szCs w:val="24"/>
        </w:rPr>
        <w:t>Исходное положение: стоя.</w:t>
      </w:r>
    </w:p>
    <w:p w:rsidR="00D07FC8" w:rsidRDefault="002335E9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Яблоч</w:t>
      </w:r>
      <w:r w:rsidR="002F772A">
        <w:rPr>
          <w:sz w:val="24"/>
          <w:szCs w:val="24"/>
        </w:rPr>
        <w:t>ки на яблоньке висели и скучали.</w:t>
      </w:r>
    </w:p>
    <w:p w:rsidR="002F772A" w:rsidRDefault="002F772A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 xml:space="preserve">(руки поднять вверх, как будто они ветки, сделать кистями круговые движения </w:t>
      </w:r>
      <w:proofErr w:type="gramStart"/>
      <w:r>
        <w:rPr>
          <w:sz w:val="24"/>
          <w:szCs w:val="24"/>
        </w:rPr>
        <w:t>–п</w:t>
      </w:r>
      <w:proofErr w:type="gramEnd"/>
      <w:r>
        <w:rPr>
          <w:sz w:val="24"/>
          <w:szCs w:val="24"/>
        </w:rPr>
        <w:t>редставить  яблочки)</w:t>
      </w:r>
    </w:p>
    <w:p w:rsidR="002335E9" w:rsidRDefault="002335E9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Мальчики и девочки  ветки раскачали,</w:t>
      </w:r>
    </w:p>
    <w:p w:rsidR="002F772A" w:rsidRDefault="002F772A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( на слове « мальчики» правую ногу поставить на пятку, на слове «девочки</w:t>
      </w:r>
      <w:proofErr w:type="gramStart"/>
      <w:r>
        <w:rPr>
          <w:sz w:val="24"/>
          <w:szCs w:val="24"/>
        </w:rPr>
        <w:t>»-</w:t>
      </w:r>
      <w:proofErr w:type="gramEnd"/>
      <w:r>
        <w:rPr>
          <w:sz w:val="24"/>
          <w:szCs w:val="24"/>
        </w:rPr>
        <w:t>сделать не глубокое приседание, на  словах « ветки раскачали»-  руки поднять вверх и покачать вправо и влево)</w:t>
      </w:r>
    </w:p>
    <w:p w:rsidR="002335E9" w:rsidRDefault="002335E9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Яблочки на землю громко застучали</w:t>
      </w:r>
    </w:p>
    <w:p w:rsidR="002F772A" w:rsidRDefault="002F772A" w:rsidP="002F772A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выполнить «перекрёстные шаги»: п</w:t>
      </w:r>
      <w:r>
        <w:rPr>
          <w:sz w:val="24"/>
          <w:szCs w:val="24"/>
        </w:rPr>
        <w:t>однять и согнуть левую ногу в колене, ладонью (или локтем) правой руки, дотронуться  до колена левой ноги, затем тоже с правой ногой и левой рукой.</w:t>
      </w:r>
    </w:p>
    <w:p w:rsidR="002F772A" w:rsidRDefault="002F772A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</w:p>
    <w:p w:rsidR="002F772A" w:rsidRDefault="006A49E5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 xml:space="preserve">10. Упражнение  </w:t>
      </w:r>
      <w:r w:rsidR="009B427E">
        <w:rPr>
          <w:sz w:val="24"/>
          <w:szCs w:val="24"/>
        </w:rPr>
        <w:t>«</w:t>
      </w:r>
      <w:r w:rsidR="00FD1CDF">
        <w:rPr>
          <w:sz w:val="24"/>
          <w:szCs w:val="24"/>
        </w:rPr>
        <w:t>Винни-Пух»</w:t>
      </w:r>
      <w:r w:rsidR="0086514E">
        <w:rPr>
          <w:sz w:val="24"/>
          <w:szCs w:val="24"/>
        </w:rPr>
        <w:t>.</w:t>
      </w:r>
    </w:p>
    <w:p w:rsidR="002F772A" w:rsidRDefault="002F772A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Правой рукой гладить себя по голове, а левой рукой совершать круговые движения в районе живота. И наоборот.</w:t>
      </w:r>
    </w:p>
    <w:p w:rsidR="0086514E" w:rsidRDefault="009B427E" w:rsidP="00500AC8">
      <w:pPr>
        <w:pStyle w:val="a3"/>
        <w:spacing w:after="0" w:line="24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="0086514E">
        <w:rPr>
          <w:sz w:val="24"/>
          <w:szCs w:val="24"/>
        </w:rPr>
        <w:t xml:space="preserve"> Упражнения с мячиками.</w:t>
      </w:r>
    </w:p>
    <w:p w:rsidR="008B4BF7" w:rsidRPr="008B4BF7" w:rsidRDefault="008B4BF7" w:rsidP="00A06881">
      <w:pPr>
        <w:pStyle w:val="a4"/>
        <w:shd w:val="clear" w:color="auto" w:fill="FFFFFF"/>
        <w:spacing w:before="225" w:beforeAutospacing="0" w:after="225" w:afterAutospacing="0"/>
      </w:pPr>
      <w:r w:rsidRPr="008B4BF7">
        <w:t xml:space="preserve">1) кидать мяч </w:t>
      </w:r>
      <w:r w:rsidRPr="008B4BF7">
        <w:t xml:space="preserve"> и сразу</w:t>
      </w:r>
      <w:r w:rsidRPr="008B4BF7">
        <w:t xml:space="preserve"> его </w:t>
      </w:r>
      <w:r w:rsidRPr="008B4BF7">
        <w:t xml:space="preserve"> ловит</w:t>
      </w:r>
      <w:r w:rsidRPr="008B4BF7">
        <w:t>ь</w:t>
      </w:r>
      <w:r w:rsidRPr="008B4BF7">
        <w:t>;</w:t>
      </w:r>
    </w:p>
    <w:p w:rsidR="008B4BF7" w:rsidRPr="008B4BF7" w:rsidRDefault="008B4BF7" w:rsidP="00A06881">
      <w:pPr>
        <w:pStyle w:val="a4"/>
        <w:shd w:val="clear" w:color="auto" w:fill="FFFFFF"/>
        <w:spacing w:before="225" w:beforeAutospacing="0" w:after="225" w:afterAutospacing="0"/>
      </w:pPr>
      <w:r w:rsidRPr="008B4BF7">
        <w:t xml:space="preserve">2) кидать, дать мячу  </w:t>
      </w:r>
      <w:r w:rsidRPr="008B4BF7">
        <w:t xml:space="preserve"> один раз удариться об пол и только после этого ловит</w:t>
      </w:r>
      <w:r w:rsidRPr="008B4BF7">
        <w:t>ь</w:t>
      </w:r>
      <w:r w:rsidRPr="008B4BF7">
        <w:t>;</w:t>
      </w:r>
    </w:p>
    <w:p w:rsidR="008B4BF7" w:rsidRPr="008B4BF7" w:rsidRDefault="008B4BF7" w:rsidP="00A06881">
      <w:pPr>
        <w:pStyle w:val="a4"/>
        <w:shd w:val="clear" w:color="auto" w:fill="FFFFFF"/>
        <w:spacing w:before="0" w:beforeAutospacing="0" w:after="0" w:afterAutospacing="0"/>
      </w:pPr>
      <w:r w:rsidRPr="008B4BF7">
        <w:t>3) кидать, хлопать</w:t>
      </w:r>
      <w:r w:rsidRPr="008B4BF7">
        <w:t xml:space="preserve"> в ладоши, ловит</w:t>
      </w:r>
      <w:r w:rsidRPr="008B4BF7">
        <w:t>ь</w:t>
      </w:r>
      <w:r w:rsidRPr="008B4BF7">
        <w:t> </w:t>
      </w:r>
      <w:r w:rsidRPr="008B4BF7">
        <w:rPr>
          <w:i/>
          <w:iCs/>
          <w:bdr w:val="none" w:sz="0" w:space="0" w:color="auto" w:frame="1"/>
        </w:rPr>
        <w:t>(при усложнении - хлопает 2 раза, 3 раза и т. д.)</w:t>
      </w:r>
    </w:p>
    <w:p w:rsidR="008B4BF7" w:rsidRDefault="008B4BF7" w:rsidP="00A06881">
      <w:pPr>
        <w:pStyle w:val="a4"/>
        <w:shd w:val="clear" w:color="auto" w:fill="FFFFFF"/>
        <w:spacing w:before="225" w:beforeAutospacing="0" w:after="225" w:afterAutospacing="0"/>
      </w:pPr>
      <w:r w:rsidRPr="008B4BF7">
        <w:t>4) кидать</w:t>
      </w:r>
      <w:r w:rsidRPr="008B4BF7">
        <w:t xml:space="preserve"> мяч об стену и, когда мяч отлетает от стены, прыга</w:t>
      </w:r>
      <w:r w:rsidRPr="008B4BF7">
        <w:t>ть</w:t>
      </w:r>
      <w:r w:rsidRPr="008B4BF7">
        <w:t xml:space="preserve"> через него.</w:t>
      </w:r>
    </w:p>
    <w:p w:rsidR="008B4BF7" w:rsidRDefault="008B4BF7" w:rsidP="00A06881">
      <w:pPr>
        <w:pStyle w:val="a4"/>
        <w:shd w:val="clear" w:color="auto" w:fill="FFFFFF"/>
        <w:spacing w:before="0" w:beforeAutospacing="0" w:after="0" w:afterAutospacing="0"/>
      </w:pPr>
      <w:r w:rsidRPr="008B4BF7">
        <w:t xml:space="preserve">Предыдущие упражнения выполняются, усложняя, с мячами среднего размера, потом - </w:t>
      </w:r>
      <w:r>
        <w:t xml:space="preserve">    </w:t>
      </w:r>
    </w:p>
    <w:p w:rsidR="008B4BF7" w:rsidRPr="008B4BF7" w:rsidRDefault="008B4BF7" w:rsidP="00A06881">
      <w:pPr>
        <w:pStyle w:val="a4"/>
        <w:shd w:val="clear" w:color="auto" w:fill="FFFFFF"/>
        <w:spacing w:before="0" w:beforeAutospacing="0" w:after="0" w:afterAutospacing="0"/>
      </w:pPr>
      <w:r w:rsidRPr="008B4BF7">
        <w:t>малого размера </w:t>
      </w:r>
      <w:r w:rsidRPr="008B4BF7">
        <w:rPr>
          <w:i/>
          <w:iCs/>
          <w:bdr w:val="none" w:sz="0" w:space="0" w:color="auto" w:frame="1"/>
        </w:rPr>
        <w:t>(теннисный мяч)</w:t>
      </w:r>
      <w:r w:rsidRPr="008B4BF7">
        <w:t>.</w:t>
      </w:r>
    </w:p>
    <w:p w:rsidR="008B4BF7" w:rsidRPr="008B4BF7" w:rsidRDefault="008B4BF7" w:rsidP="00A06881">
      <w:pPr>
        <w:pStyle w:val="a4"/>
        <w:shd w:val="clear" w:color="auto" w:fill="FFFFFF"/>
        <w:spacing w:before="225" w:beforeAutospacing="0" w:after="225" w:afterAutospacing="0"/>
      </w:pPr>
      <w:r w:rsidRPr="008B4BF7">
        <w:t>Ребенок перекидывает из правой руки в левую руку теннисный мяч.</w:t>
      </w:r>
    </w:p>
    <w:p w:rsidR="008B4BF7" w:rsidRDefault="008B4BF7" w:rsidP="00A06881">
      <w:pPr>
        <w:pStyle w:val="a4"/>
        <w:shd w:val="clear" w:color="auto" w:fill="FFFFFF"/>
        <w:spacing w:before="0" w:beforeAutospacing="0" w:after="0" w:afterAutospacing="0"/>
      </w:pPr>
      <w:r>
        <w:t xml:space="preserve">      </w:t>
      </w:r>
      <w:r w:rsidRPr="008B4BF7">
        <w:t xml:space="preserve">Ребенок кидает в вертикальную цель разные мячи. В качестве цели может выступать </w:t>
      </w:r>
    </w:p>
    <w:p w:rsidR="008B4BF7" w:rsidRPr="008B4BF7" w:rsidRDefault="008B4BF7" w:rsidP="00A06881">
      <w:pPr>
        <w:pStyle w:val="a4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  <w:r>
        <w:t xml:space="preserve">      </w:t>
      </w:r>
      <w:r w:rsidRPr="008B4BF7">
        <w:t>прикрепленный к стене круг из бумаги или обруч в руке взрослого. </w:t>
      </w:r>
      <w:r w:rsidRPr="008B4BF7">
        <w:rPr>
          <w:bdr w:val="none" w:sz="0" w:space="0" w:color="auto" w:frame="1"/>
        </w:rPr>
        <w:t xml:space="preserve">В нашей </w:t>
      </w:r>
    </w:p>
    <w:p w:rsidR="008B4BF7" w:rsidRDefault="008B4BF7" w:rsidP="00A06881">
      <w:pPr>
        <w:pStyle w:val="a4"/>
        <w:shd w:val="clear" w:color="auto" w:fill="FFFFFF"/>
        <w:spacing w:before="0" w:beforeAutospacing="0" w:after="0" w:afterAutospacing="0"/>
        <w:rPr>
          <w:i/>
          <w:iCs/>
          <w:bdr w:val="none" w:sz="0" w:space="0" w:color="auto" w:frame="1"/>
        </w:rPr>
      </w:pPr>
      <w:r w:rsidRPr="008B4BF7">
        <w:rPr>
          <w:bdr w:val="none" w:sz="0" w:space="0" w:color="auto" w:frame="1"/>
        </w:rPr>
        <w:t xml:space="preserve">      </w:t>
      </w:r>
      <w:proofErr w:type="gramStart"/>
      <w:r w:rsidRPr="008B4BF7">
        <w:rPr>
          <w:bdr w:val="none" w:sz="0" w:space="0" w:color="auto" w:frame="1"/>
        </w:rPr>
        <w:t>адаптации</w:t>
      </w:r>
      <w:r w:rsidRPr="008B4BF7">
        <w:t>: на стене несколько кругов, в каждом круге - понятийная группа </w:t>
      </w:r>
      <w:r w:rsidRPr="008B4BF7">
        <w:rPr>
          <w:i/>
          <w:iCs/>
          <w:bdr w:val="none" w:sz="0" w:space="0" w:color="auto" w:frame="1"/>
        </w:rPr>
        <w:t xml:space="preserve">(буква, </w:t>
      </w:r>
      <w:r>
        <w:rPr>
          <w:i/>
          <w:iCs/>
          <w:bdr w:val="none" w:sz="0" w:space="0" w:color="auto" w:frame="1"/>
        </w:rPr>
        <w:t xml:space="preserve">  </w:t>
      </w:r>
      <w:proofErr w:type="gramEnd"/>
    </w:p>
    <w:p w:rsidR="008B4BF7" w:rsidRDefault="008B4BF7" w:rsidP="00A06881">
      <w:pPr>
        <w:pStyle w:val="a4"/>
        <w:shd w:val="clear" w:color="auto" w:fill="FFFFFF"/>
        <w:spacing w:before="0" w:beforeAutospacing="0" w:after="0" w:afterAutospacing="0"/>
      </w:pPr>
      <w:r>
        <w:rPr>
          <w:i/>
          <w:iCs/>
          <w:bdr w:val="none" w:sz="0" w:space="0" w:color="auto" w:frame="1"/>
        </w:rPr>
        <w:t xml:space="preserve">      </w:t>
      </w:r>
      <w:r w:rsidRPr="008B4BF7">
        <w:rPr>
          <w:i/>
          <w:iCs/>
          <w:bdr w:val="none" w:sz="0" w:space="0" w:color="auto" w:frame="1"/>
        </w:rPr>
        <w:t>цифры, посуда, одежда, мебель и т. д.)</w:t>
      </w:r>
      <w:r w:rsidRPr="008B4BF7">
        <w:t xml:space="preserve">. Взрослый задает цель - ребенок в нее кидает </w:t>
      </w:r>
    </w:p>
    <w:p w:rsidR="008B4BF7" w:rsidRDefault="008B4BF7" w:rsidP="00A06881">
      <w:pPr>
        <w:pStyle w:val="a4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  <w:r>
        <w:t xml:space="preserve">      </w:t>
      </w:r>
      <w:r w:rsidRPr="008B4BF7">
        <w:t>мяч, при этом называет любое слово из заданной группы. Например, </w:t>
      </w:r>
      <w:r w:rsidRPr="008B4BF7">
        <w:rPr>
          <w:bdr w:val="none" w:sz="0" w:space="0" w:color="auto" w:frame="1"/>
        </w:rPr>
        <w:t xml:space="preserve">взрослый задает </w:t>
      </w:r>
    </w:p>
    <w:p w:rsidR="008B4BF7" w:rsidRDefault="008B4BF7" w:rsidP="00A06881">
      <w:pPr>
        <w:pStyle w:val="a4"/>
        <w:shd w:val="clear" w:color="auto" w:fill="FFFFFF"/>
        <w:spacing w:before="0" w:beforeAutospacing="0" w:after="0" w:afterAutospacing="0"/>
      </w:pPr>
      <w:r>
        <w:rPr>
          <w:bdr w:val="none" w:sz="0" w:space="0" w:color="auto" w:frame="1"/>
        </w:rPr>
        <w:t xml:space="preserve">      </w:t>
      </w:r>
      <w:r w:rsidRPr="008B4BF7">
        <w:rPr>
          <w:bdr w:val="none" w:sz="0" w:space="0" w:color="auto" w:frame="1"/>
        </w:rPr>
        <w:t>цель</w:t>
      </w:r>
      <w:r w:rsidRPr="008B4BF7">
        <w:t>: "Посуда", </w:t>
      </w:r>
      <w:r w:rsidRPr="008B4BF7">
        <w:rPr>
          <w:bdr w:val="none" w:sz="0" w:space="0" w:color="auto" w:frame="1"/>
        </w:rPr>
        <w:t>ребенок бросает в цель мяч и называет предмет</w:t>
      </w:r>
      <w:r w:rsidRPr="008B4BF7">
        <w:t>: "Чашка" и т. д.</w:t>
      </w:r>
    </w:p>
    <w:p w:rsidR="00A06881" w:rsidRDefault="008B4BF7" w:rsidP="00A06881">
      <w:pPr>
        <w:pStyle w:val="a4"/>
        <w:shd w:val="clear" w:color="auto" w:fill="FFFFFF"/>
        <w:spacing w:before="225" w:beforeAutospacing="0" w:after="225" w:afterAutospacing="0"/>
      </w:pPr>
      <w:r>
        <w:t xml:space="preserve">      </w:t>
      </w:r>
      <w:r w:rsidRPr="008B4BF7">
        <w:t xml:space="preserve">Ребенок кидает мяч назад, не поворачиваясь, а взрослый или другой ребенок ловит мяч </w:t>
      </w:r>
      <w:r>
        <w:t xml:space="preserve">                              </w:t>
      </w:r>
      <w:r w:rsidRPr="008B4BF7">
        <w:t>сзади. Игроки меняются местами поочередно.</w:t>
      </w:r>
    </w:p>
    <w:p w:rsidR="008B4BF7" w:rsidRDefault="00A06881" w:rsidP="00A06881">
      <w:pPr>
        <w:pStyle w:val="a4"/>
        <w:shd w:val="clear" w:color="auto" w:fill="FFFFFF"/>
        <w:spacing w:before="225" w:beforeAutospacing="0" w:after="225" w:afterAutospacing="0"/>
      </w:pPr>
      <w:r>
        <w:t xml:space="preserve">    </w:t>
      </w:r>
      <w:r w:rsidR="008B4BF7">
        <w:t xml:space="preserve">  </w:t>
      </w:r>
      <w:r w:rsidR="008B4BF7" w:rsidRPr="008B4BF7">
        <w:t>Взрослый ставит перед ребенком горизонтальную мишень </w:t>
      </w:r>
      <w:r w:rsidR="008B4BF7" w:rsidRPr="008B4BF7">
        <w:rPr>
          <w:i/>
          <w:iCs/>
          <w:bdr w:val="none" w:sz="0" w:space="0" w:color="auto" w:frame="1"/>
        </w:rPr>
        <w:t>(корзину, ведро, таз)</w:t>
      </w:r>
      <w:r w:rsidR="008B4BF7" w:rsidRPr="008B4BF7">
        <w:t xml:space="preserve">. </w:t>
      </w:r>
      <w:r w:rsidR="008B4BF7">
        <w:t xml:space="preserve">   </w:t>
      </w:r>
    </w:p>
    <w:p w:rsidR="008B4BF7" w:rsidRDefault="008B4BF7" w:rsidP="00A06881">
      <w:pPr>
        <w:pStyle w:val="a4"/>
        <w:shd w:val="clear" w:color="auto" w:fill="FFFFFF"/>
        <w:spacing w:before="0" w:beforeAutospacing="0" w:after="0" w:afterAutospacing="0"/>
      </w:pPr>
      <w:r>
        <w:t xml:space="preserve">      </w:t>
      </w:r>
      <w:r w:rsidRPr="008B4BF7">
        <w:t>Задача ребенка – попасть в эту мишень </w:t>
      </w:r>
      <w:r w:rsidRPr="008B4BF7">
        <w:rPr>
          <w:rStyle w:val="a5"/>
          <w:b w:val="0"/>
          <w:bdr w:val="none" w:sz="0" w:space="0" w:color="auto" w:frame="1"/>
        </w:rPr>
        <w:t>мячом</w:t>
      </w:r>
      <w:r w:rsidRPr="008B4BF7">
        <w:rPr>
          <w:rStyle w:val="a5"/>
          <w:bdr w:val="none" w:sz="0" w:space="0" w:color="auto" w:frame="1"/>
        </w:rPr>
        <w:t> </w:t>
      </w:r>
      <w:r w:rsidRPr="008B4BF7">
        <w:rPr>
          <w:i/>
          <w:iCs/>
          <w:bdr w:val="none" w:sz="0" w:space="0" w:color="auto" w:frame="1"/>
        </w:rPr>
        <w:t>(большим, средним, теннисным)</w:t>
      </w:r>
      <w:r w:rsidRPr="008B4BF7">
        <w:t xml:space="preserve">. В </w:t>
      </w:r>
    </w:p>
    <w:p w:rsidR="008B4BF7" w:rsidRDefault="008B4BF7" w:rsidP="00A06881">
      <w:pPr>
        <w:pStyle w:val="a4"/>
        <w:shd w:val="clear" w:color="auto" w:fill="FFFFFF"/>
        <w:spacing w:before="0" w:beforeAutospacing="0" w:after="0" w:afterAutospacing="0"/>
      </w:pPr>
      <w:r>
        <w:t xml:space="preserve">      </w:t>
      </w:r>
      <w:r w:rsidRPr="008B4BF7">
        <w:t>нашей адаптации, </w:t>
      </w:r>
      <w:r w:rsidRPr="00A06881">
        <w:rPr>
          <w:bdr w:val="none" w:sz="0" w:space="0" w:color="auto" w:frame="1"/>
        </w:rPr>
        <w:t>при усложнении</w:t>
      </w:r>
      <w:r w:rsidRPr="008B4BF7">
        <w:t xml:space="preserve">: взрослый называет обобщающее слово, а ребенок </w:t>
      </w:r>
    </w:p>
    <w:p w:rsidR="008B4BF7" w:rsidRDefault="008B4BF7" w:rsidP="00A06881">
      <w:pPr>
        <w:pStyle w:val="a4"/>
        <w:shd w:val="clear" w:color="auto" w:fill="FFFFFF"/>
        <w:spacing w:before="0" w:beforeAutospacing="0" w:after="0" w:afterAutospacing="0"/>
      </w:pPr>
      <w:r>
        <w:t xml:space="preserve">      </w:t>
      </w:r>
      <w:r w:rsidRPr="008B4BF7">
        <w:t xml:space="preserve">попадает мячами в корзину, называя при этом конкретные слова </w:t>
      </w:r>
      <w:proofErr w:type="gramStart"/>
      <w:r w:rsidRPr="008B4BF7">
        <w:t>из</w:t>
      </w:r>
      <w:proofErr w:type="gramEnd"/>
      <w:r w:rsidRPr="008B4BF7">
        <w:t xml:space="preserve"> заданной </w:t>
      </w:r>
    </w:p>
    <w:p w:rsidR="008B4BF7" w:rsidRPr="008B4BF7" w:rsidRDefault="008B4BF7" w:rsidP="00A06881">
      <w:pPr>
        <w:pStyle w:val="a4"/>
        <w:shd w:val="clear" w:color="auto" w:fill="FFFFFF"/>
        <w:spacing w:before="0" w:beforeAutospacing="0" w:after="0" w:afterAutospacing="0"/>
      </w:pPr>
      <w:r>
        <w:t xml:space="preserve">      </w:t>
      </w:r>
      <w:r w:rsidRPr="008B4BF7">
        <w:t>понятийной группы.</w:t>
      </w:r>
    </w:p>
    <w:p w:rsidR="008B4BF7" w:rsidRDefault="00A06881" w:rsidP="00A06881">
      <w:pPr>
        <w:pStyle w:val="a4"/>
        <w:shd w:val="clear" w:color="auto" w:fill="FFFFFF"/>
        <w:spacing w:before="0" w:beforeAutospacing="0" w:after="0" w:afterAutospacing="0"/>
      </w:pPr>
      <w:r>
        <w:t xml:space="preserve">      </w:t>
      </w:r>
      <w:r w:rsidR="008B4BF7" w:rsidRPr="008B4BF7">
        <w:t>На полу рисуется полоса </w:t>
      </w:r>
      <w:r w:rsidR="008B4BF7" w:rsidRPr="008B4BF7">
        <w:rPr>
          <w:i/>
          <w:iCs/>
          <w:bdr w:val="none" w:sz="0" w:space="0" w:color="auto" w:frame="1"/>
        </w:rPr>
        <w:t>(или кладется веревка)</w:t>
      </w:r>
      <w:r w:rsidR="008B4BF7" w:rsidRPr="008B4BF7">
        <w:t xml:space="preserve">. Ребенок встает в начало этой полосы </w:t>
      </w:r>
    </w:p>
    <w:p w:rsidR="008B4BF7" w:rsidRPr="00A06881" w:rsidRDefault="00A06881" w:rsidP="00A06881">
      <w:pPr>
        <w:pStyle w:val="a4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  <w:r>
        <w:t xml:space="preserve">      </w:t>
      </w:r>
      <w:r w:rsidR="008B4BF7" w:rsidRPr="008B4BF7">
        <w:t xml:space="preserve">и двигается вперед, </w:t>
      </w:r>
      <w:proofErr w:type="gramStart"/>
      <w:r w:rsidR="008B4BF7" w:rsidRPr="008B4BF7">
        <w:t>чеканя мяч об пол то справа от линии</w:t>
      </w:r>
      <w:proofErr w:type="gramEnd"/>
      <w:r w:rsidR="008B4BF7" w:rsidRPr="008B4BF7">
        <w:t>, то слева от нее. </w:t>
      </w:r>
      <w:r w:rsidR="008B4BF7" w:rsidRPr="00A06881">
        <w:rPr>
          <w:bdr w:val="none" w:sz="0" w:space="0" w:color="auto" w:frame="1"/>
        </w:rPr>
        <w:t xml:space="preserve">В нашей </w:t>
      </w:r>
      <w:r w:rsidR="008B4BF7" w:rsidRPr="00A06881">
        <w:rPr>
          <w:bdr w:val="none" w:sz="0" w:space="0" w:color="auto" w:frame="1"/>
        </w:rPr>
        <w:t xml:space="preserve">  </w:t>
      </w:r>
    </w:p>
    <w:p w:rsidR="008B4BF7" w:rsidRDefault="00A06881" w:rsidP="00A06881">
      <w:pPr>
        <w:pStyle w:val="a4"/>
        <w:shd w:val="clear" w:color="auto" w:fill="FFFFFF"/>
        <w:spacing w:before="0" w:beforeAutospacing="0" w:after="0" w:afterAutospacing="0"/>
      </w:pPr>
      <w:r w:rsidRPr="00A06881">
        <w:rPr>
          <w:bdr w:val="none" w:sz="0" w:space="0" w:color="auto" w:frame="1"/>
        </w:rPr>
        <w:t xml:space="preserve">      </w:t>
      </w:r>
      <w:r w:rsidR="008B4BF7" w:rsidRPr="00A06881">
        <w:rPr>
          <w:bdr w:val="none" w:sz="0" w:space="0" w:color="auto" w:frame="1"/>
        </w:rPr>
        <w:t>адаптации при усложнении</w:t>
      </w:r>
      <w:r w:rsidR="008B4BF7" w:rsidRPr="008B4BF7">
        <w:t xml:space="preserve">: добавляется стихотворение, текст, прямой, обратный и </w:t>
      </w:r>
    </w:p>
    <w:p w:rsidR="008B4BF7" w:rsidRPr="008B4BF7" w:rsidRDefault="00A06881" w:rsidP="00A06881">
      <w:pPr>
        <w:pStyle w:val="a4"/>
        <w:shd w:val="clear" w:color="auto" w:fill="FFFFFF"/>
        <w:spacing w:before="0" w:beforeAutospacing="0" w:after="0" w:afterAutospacing="0"/>
      </w:pPr>
      <w:r>
        <w:t xml:space="preserve">      </w:t>
      </w:r>
      <w:r w:rsidR="008B4BF7" w:rsidRPr="008B4BF7">
        <w:t>промежуточный счет и т. д.</w:t>
      </w:r>
      <w:bookmarkStart w:id="0" w:name="_GoBack"/>
      <w:bookmarkEnd w:id="0"/>
    </w:p>
    <w:p w:rsidR="008B4BF7" w:rsidRPr="00A06881" w:rsidRDefault="00A06881" w:rsidP="00A06881">
      <w:pPr>
        <w:pStyle w:val="a4"/>
        <w:shd w:val="clear" w:color="auto" w:fill="FFFFFF"/>
        <w:spacing w:before="0" w:beforeAutospacing="0" w:after="0" w:afterAutospacing="0"/>
      </w:pPr>
      <w:r w:rsidRPr="00A06881">
        <w:rPr>
          <w:bdr w:val="none" w:sz="0" w:space="0" w:color="auto" w:frame="1"/>
        </w:rPr>
        <w:lastRenderedPageBreak/>
        <w:t xml:space="preserve">      </w:t>
      </w:r>
      <w:r w:rsidR="008B4BF7" w:rsidRPr="00A06881">
        <w:rPr>
          <w:bdr w:val="none" w:sz="0" w:space="0" w:color="auto" w:frame="1"/>
        </w:rPr>
        <w:t>Усложнение</w:t>
      </w:r>
      <w:r w:rsidR="008B4BF7" w:rsidRPr="00A06881">
        <w:t>: все вышеуказанные </w:t>
      </w:r>
      <w:r w:rsidR="008B4BF7" w:rsidRPr="00A06881">
        <w:rPr>
          <w:rStyle w:val="a5"/>
          <w:b w:val="0"/>
          <w:bdr w:val="none" w:sz="0" w:space="0" w:color="auto" w:frame="1"/>
        </w:rPr>
        <w:t>игры</w:t>
      </w:r>
      <w:r w:rsidR="008B4BF7" w:rsidRPr="00A06881">
        <w:t xml:space="preserve"> выполняются поочередно правой и левой </w:t>
      </w:r>
    </w:p>
    <w:p w:rsidR="002335E9" w:rsidRPr="008B4BF7" w:rsidRDefault="00A06881" w:rsidP="00A06881">
      <w:pPr>
        <w:pStyle w:val="a4"/>
        <w:shd w:val="clear" w:color="auto" w:fill="FFFFFF"/>
        <w:spacing w:before="0" w:beforeAutospacing="0" w:after="0" w:afterAutospacing="0"/>
      </w:pPr>
      <w:r>
        <w:t xml:space="preserve">       р</w:t>
      </w:r>
      <w:r w:rsidR="008B4BF7">
        <w:t>укой.</w:t>
      </w:r>
    </w:p>
    <w:p w:rsidR="002335E9" w:rsidRDefault="002335E9" w:rsidP="009B427E">
      <w:pPr>
        <w:pStyle w:val="a3"/>
        <w:spacing w:after="0" w:line="240" w:lineRule="auto"/>
        <w:ind w:left="0" w:right="0" w:firstLine="0"/>
        <w:jc w:val="center"/>
        <w:rPr>
          <w:b/>
          <w:i/>
          <w:sz w:val="24"/>
          <w:szCs w:val="24"/>
        </w:rPr>
      </w:pPr>
    </w:p>
    <w:p w:rsidR="0086132D" w:rsidRPr="009B427E" w:rsidRDefault="0086132D" w:rsidP="009B427E">
      <w:pPr>
        <w:pStyle w:val="a3"/>
        <w:spacing w:after="0" w:line="240" w:lineRule="auto"/>
        <w:ind w:left="0" w:right="0" w:firstLine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Рефлексия</w:t>
      </w:r>
    </w:p>
    <w:p w:rsidR="00B745E5" w:rsidRPr="00E7655F" w:rsidRDefault="00B745E5" w:rsidP="00500AC8">
      <w:pPr>
        <w:shd w:val="clear" w:color="auto" w:fill="FFFFFF"/>
        <w:spacing w:after="0" w:line="240" w:lineRule="auto"/>
        <w:ind w:right="0" w:firstLine="709"/>
        <w:rPr>
          <w:color w:val="111115"/>
          <w:sz w:val="24"/>
          <w:szCs w:val="24"/>
        </w:rPr>
      </w:pPr>
      <w:r w:rsidRPr="00E7655F">
        <w:rPr>
          <w:color w:val="111115"/>
          <w:sz w:val="24"/>
          <w:szCs w:val="24"/>
          <w:bdr w:val="none" w:sz="0" w:space="0" w:color="auto" w:frame="1"/>
        </w:rPr>
        <w:t>В заключение процитирую слова одного педагога: человек тогда станет родителем, когда научит цыпленка танцевать. Другими словами, во всем важна последовательность, терпение, кропотливость, регулярность и положительный эмоциональный настрой. Чего я вам всем и желаю в вашей профессиональной деятельности.</w:t>
      </w:r>
    </w:p>
    <w:p w:rsidR="00B745E5" w:rsidRPr="00685E1F" w:rsidRDefault="00B745E5" w:rsidP="00500AC8">
      <w:pPr>
        <w:pStyle w:val="a3"/>
        <w:spacing w:after="0" w:line="240" w:lineRule="auto"/>
        <w:ind w:left="0" w:right="0" w:firstLine="0"/>
        <w:rPr>
          <w:color w:val="FF0000"/>
        </w:rPr>
      </w:pPr>
    </w:p>
    <w:p w:rsidR="007336D1" w:rsidRDefault="007336D1" w:rsidP="00500AC8">
      <w:pPr>
        <w:spacing w:after="0" w:line="240" w:lineRule="auto"/>
        <w:ind w:right="0"/>
      </w:pPr>
    </w:p>
    <w:sectPr w:rsidR="007336D1" w:rsidSect="00A66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E3526"/>
    <w:multiLevelType w:val="hybridMultilevel"/>
    <w:tmpl w:val="65B8DB7A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3CFC5285"/>
    <w:multiLevelType w:val="hybridMultilevel"/>
    <w:tmpl w:val="E836FCB8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4D631846"/>
    <w:multiLevelType w:val="hybridMultilevel"/>
    <w:tmpl w:val="CC1E5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6D2E"/>
    <w:rsid w:val="002335E9"/>
    <w:rsid w:val="002F772A"/>
    <w:rsid w:val="00500AC8"/>
    <w:rsid w:val="005052F2"/>
    <w:rsid w:val="00685E1F"/>
    <w:rsid w:val="006A49E5"/>
    <w:rsid w:val="007336D1"/>
    <w:rsid w:val="0086132D"/>
    <w:rsid w:val="0086514E"/>
    <w:rsid w:val="008B4BF7"/>
    <w:rsid w:val="00960A9D"/>
    <w:rsid w:val="009B427E"/>
    <w:rsid w:val="00A06881"/>
    <w:rsid w:val="00A66E62"/>
    <w:rsid w:val="00AB6D2E"/>
    <w:rsid w:val="00AC7F2B"/>
    <w:rsid w:val="00B2148F"/>
    <w:rsid w:val="00B33045"/>
    <w:rsid w:val="00B745E5"/>
    <w:rsid w:val="00BD4669"/>
    <w:rsid w:val="00CA19FE"/>
    <w:rsid w:val="00CF592B"/>
    <w:rsid w:val="00D0184E"/>
    <w:rsid w:val="00D07FC8"/>
    <w:rsid w:val="00E9422F"/>
    <w:rsid w:val="00EC3A04"/>
    <w:rsid w:val="00F1300F"/>
    <w:rsid w:val="00FA369D"/>
    <w:rsid w:val="00FD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32D"/>
    <w:pPr>
      <w:spacing w:after="3" w:line="247" w:lineRule="auto"/>
      <w:ind w:right="1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86132D"/>
    <w:pPr>
      <w:keepNext/>
      <w:keepLines/>
      <w:spacing w:after="144" w:line="247" w:lineRule="auto"/>
      <w:ind w:left="10" w:right="7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A49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132D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3">
    <w:name w:val="List Paragraph"/>
    <w:basedOn w:val="a"/>
    <w:uiPriority w:val="34"/>
    <w:qFormat/>
    <w:rsid w:val="0086132D"/>
    <w:pPr>
      <w:ind w:left="720"/>
      <w:contextualSpacing/>
    </w:pPr>
  </w:style>
  <w:style w:type="paragraph" w:customStyle="1" w:styleId="c3">
    <w:name w:val="c3"/>
    <w:basedOn w:val="a"/>
    <w:rsid w:val="0086132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styleId="a4">
    <w:name w:val="Normal (Web)"/>
    <w:basedOn w:val="a"/>
    <w:uiPriority w:val="99"/>
    <w:unhideWhenUsed/>
    <w:rsid w:val="00685E1F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6A49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6A49E5"/>
  </w:style>
  <w:style w:type="character" w:styleId="a5">
    <w:name w:val="Strong"/>
    <w:basedOn w:val="a0"/>
    <w:uiPriority w:val="22"/>
    <w:qFormat/>
    <w:rsid w:val="008B4B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32D"/>
    <w:pPr>
      <w:spacing w:after="3" w:line="247" w:lineRule="auto"/>
      <w:ind w:right="1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86132D"/>
    <w:pPr>
      <w:keepNext/>
      <w:keepLines/>
      <w:spacing w:after="144" w:line="247" w:lineRule="auto"/>
      <w:ind w:left="10" w:right="7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132D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3">
    <w:name w:val="List Paragraph"/>
    <w:basedOn w:val="a"/>
    <w:uiPriority w:val="34"/>
    <w:qFormat/>
    <w:rsid w:val="0086132D"/>
    <w:pPr>
      <w:ind w:left="720"/>
      <w:contextualSpacing/>
    </w:pPr>
  </w:style>
  <w:style w:type="paragraph" w:customStyle="1" w:styleId="c3">
    <w:name w:val="c3"/>
    <w:basedOn w:val="a"/>
    <w:rsid w:val="0086132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685E1F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2296</Words>
  <Characters>13091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холупов</dc:creator>
  <cp:keywords/>
  <dc:description/>
  <cp:lastModifiedBy>холупов</cp:lastModifiedBy>
  <cp:revision>7</cp:revision>
  <dcterms:created xsi:type="dcterms:W3CDTF">2022-11-23T17:32:00Z</dcterms:created>
  <dcterms:modified xsi:type="dcterms:W3CDTF">2023-02-16T15:38:00Z</dcterms:modified>
</cp:coreProperties>
</file>