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34B" w:rsidRPr="00B7734B" w:rsidRDefault="00B7734B" w:rsidP="00B7734B">
      <w:pPr>
        <w:rPr>
          <w:rFonts w:ascii="Times New Roman" w:hAnsi="Times New Roman" w:cs="Times New Roman"/>
          <w:b/>
          <w:sz w:val="28"/>
          <w:szCs w:val="28"/>
        </w:rPr>
      </w:pPr>
      <w:r w:rsidRPr="00B7734B">
        <w:rPr>
          <w:rFonts w:ascii="Times New Roman" w:eastAsia="Times New Roman" w:hAnsi="Times New Roman"/>
          <w:b/>
          <w:sz w:val="24"/>
          <w:szCs w:val="24"/>
        </w:rPr>
        <w:t xml:space="preserve">ПРОГРАММА ФАКУЛЬТАТИВА </w:t>
      </w:r>
      <w:r w:rsidRPr="00B7734B">
        <w:rPr>
          <w:rFonts w:ascii="Times New Roman" w:eastAsia="Times New Roman" w:hAnsi="Times New Roman"/>
          <w:b/>
          <w:sz w:val="24"/>
          <w:szCs w:val="24"/>
        </w:rPr>
        <w:t>«Фейерверк опытов»</w:t>
      </w:r>
    </w:p>
    <w:p w:rsidR="00B7734B" w:rsidRPr="00572026" w:rsidRDefault="00B7734B" w:rsidP="00B7734B">
      <w:pPr>
        <w:rPr>
          <w:rFonts w:ascii="Times New Roman" w:hAnsi="Times New Roman" w:cs="Times New Roman"/>
          <w:b/>
          <w:sz w:val="28"/>
          <w:szCs w:val="28"/>
        </w:rPr>
      </w:pPr>
      <w:r w:rsidRPr="0057202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Start w:id="0" w:name="_GoBack"/>
      <w:bookmarkEnd w:id="0"/>
    </w:p>
    <w:p w:rsidR="00B7734B" w:rsidRDefault="00B7734B" w:rsidP="00B7734B">
      <w:pPr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 xml:space="preserve">Содержание программы направлено на формирование </w:t>
      </w:r>
      <w:proofErr w:type="spellStart"/>
      <w:r>
        <w:rPr>
          <w:rStyle w:val="fontstyle01"/>
        </w:rPr>
        <w:t>есте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ственно</w:t>
      </w:r>
      <w:proofErr w:type="spellEnd"/>
      <w:r>
        <w:rPr>
          <w:rStyle w:val="fontstyle01"/>
        </w:rPr>
        <w:t xml:space="preserve">-​научной грамотности учащихся и организацию </w:t>
      </w:r>
      <w:proofErr w:type="spellStart"/>
      <w:r>
        <w:rPr>
          <w:rStyle w:val="fontstyle01"/>
        </w:rPr>
        <w:t>изу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чения</w:t>
      </w:r>
      <w:proofErr w:type="spellEnd"/>
      <w:r>
        <w:rPr>
          <w:rStyle w:val="fontstyle01"/>
        </w:rPr>
        <w:t xml:space="preserve"> физики на </w:t>
      </w:r>
      <w:proofErr w:type="spellStart"/>
      <w:r>
        <w:rPr>
          <w:rStyle w:val="fontstyle01"/>
        </w:rPr>
        <w:t>деятельностной</w:t>
      </w:r>
      <w:proofErr w:type="spellEnd"/>
      <w:r>
        <w:rPr>
          <w:rStyle w:val="fontstyle01"/>
        </w:rPr>
        <w:t xml:space="preserve"> основе. В ней учитываются возможности предмета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 xml:space="preserve">в реализации требований ФГОС ООО к планируемым личностным и </w:t>
      </w:r>
      <w:proofErr w:type="spellStart"/>
      <w:r>
        <w:rPr>
          <w:rStyle w:val="fontstyle01"/>
        </w:rPr>
        <w:t>метапредметным</w:t>
      </w:r>
      <w:proofErr w:type="spellEnd"/>
      <w:r>
        <w:rPr>
          <w:rStyle w:val="fontstyle01"/>
        </w:rPr>
        <w:t xml:space="preserve"> результатам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 xml:space="preserve">обучения, а также </w:t>
      </w:r>
      <w:proofErr w:type="spellStart"/>
      <w:r>
        <w:rPr>
          <w:rStyle w:val="fontstyle01"/>
        </w:rPr>
        <w:t>межпредметные</w:t>
      </w:r>
      <w:proofErr w:type="spellEnd"/>
      <w:r>
        <w:rPr>
          <w:rStyle w:val="fontstyle01"/>
        </w:rPr>
        <w:t xml:space="preserve"> связи естественно -научных учебных предметов на уровне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основного общего образования.</w:t>
      </w:r>
    </w:p>
    <w:p w:rsidR="00B7734B" w:rsidRPr="005A5A46" w:rsidRDefault="00B7734B" w:rsidP="00B7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Рабочая программа внеурочной деятельности по курсу «Фейерверк опытов» разработана в соответствии</w:t>
      </w:r>
      <w:r w:rsidRPr="00653F8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с Федеральным Государственным Образовательным Стандартом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общего образования, утверждённого приказом Министерства образования и науки Российской Федерации;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с учетом авторской программы внеурочной деятельности по физике </w:t>
      </w:r>
      <w:r w:rsidRPr="00E13DEE">
        <w:rPr>
          <w:rFonts w:ascii="Times New Roman" w:eastAsia="Times New Roman" w:hAnsi="Times New Roman"/>
          <w:sz w:val="24"/>
          <w:szCs w:val="24"/>
        </w:rPr>
        <w:t>«Фейерверк опытов»</w:t>
      </w:r>
      <w:r>
        <w:rPr>
          <w:rFonts w:ascii="Times New Roman" w:eastAsia="Times New Roman" w:hAnsi="Times New Roman"/>
          <w:sz w:val="24"/>
          <w:szCs w:val="24"/>
        </w:rPr>
        <w:t xml:space="preserve">, автор А.В. Лукьянова </w:t>
      </w:r>
    </w:p>
    <w:p w:rsidR="00B7734B" w:rsidRPr="00572026" w:rsidRDefault="00B7734B" w:rsidP="00B773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2026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</w:p>
    <w:p w:rsidR="00B7734B" w:rsidRDefault="00B7734B" w:rsidP="00B77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«Фейерверк опытов» относится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направлению внеурочной деятельности и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асситирующим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курсом изучения предмета «Физика» в основной школе. Содержание программы соответствует познавательным возможностям семиклассников. Работа обучающихся строится с применением элементов проблемного изложения, проблемного обучения и ТРИЗ; используя частично – поисковую деятельность. Особый акцент делается на формирование универсальных учебных действий.</w:t>
      </w:r>
    </w:p>
    <w:p w:rsidR="00B7734B" w:rsidRDefault="00B7734B" w:rsidP="00B77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вид работы – это постановка проблемы, планирование, проведение и анализ результатов физических экспериментов. Кроме экспериментальных, применяются и теоретические задачи по физике, способствующие выявлению и развитию математических и физико-технических способностей школьников.</w:t>
      </w:r>
    </w:p>
    <w:p w:rsidR="00B7734B" w:rsidRDefault="00B7734B" w:rsidP="00B77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Эксперименты проводятся как учителем, так и обучающимися: индивидуально и коллективно, фронтально и в малых группах. Это способствуют также формированию коммуникативных компетенций.</w:t>
      </w:r>
    </w:p>
    <w:p w:rsidR="00B7734B" w:rsidRDefault="00B7734B" w:rsidP="00B7734B">
      <w:pPr>
        <w:jc w:val="both"/>
        <w:rPr>
          <w:rStyle w:val="fontstyle01"/>
          <w:b/>
          <w:sz w:val="28"/>
          <w:szCs w:val="28"/>
        </w:rPr>
      </w:pPr>
      <w:r w:rsidRPr="00572026">
        <w:rPr>
          <w:rStyle w:val="fontstyle01"/>
          <w:b/>
          <w:sz w:val="28"/>
          <w:szCs w:val="28"/>
        </w:rPr>
        <w:t>Цель изучения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 xml:space="preserve">Цели изучения физики на уровне основного общего </w:t>
      </w:r>
      <w:proofErr w:type="spellStart"/>
      <w:r>
        <w:rPr>
          <w:rStyle w:val="fontstyle01"/>
        </w:rPr>
        <w:t>образова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ния</w:t>
      </w:r>
      <w:proofErr w:type="spellEnd"/>
      <w:r>
        <w:rPr>
          <w:rStyle w:val="fontstyle01"/>
        </w:rPr>
        <w:t xml:space="preserve"> определены в Концепции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преподавания учебного предмета «Физика» в образовательных организациях Российской </w:t>
      </w:r>
      <w:proofErr w:type="spellStart"/>
      <w:r>
        <w:rPr>
          <w:rStyle w:val="fontstyle01"/>
        </w:rPr>
        <w:t>Федера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ции</w:t>
      </w:r>
      <w:proofErr w:type="spellEnd"/>
      <w:r>
        <w:rPr>
          <w:rStyle w:val="fontstyle01"/>
        </w:rPr>
        <w:t>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ПК​-4вн</w:t>
      </w:r>
    </w:p>
    <w:p w:rsidR="00B7734B" w:rsidRDefault="00B7734B" w:rsidP="00B7734B">
      <w:pPr>
        <w:jc w:val="both"/>
        <w:rPr>
          <w:rStyle w:val="fontstyle01"/>
        </w:rPr>
      </w:pPr>
      <w:r w:rsidRPr="00AB3CCC">
        <w:rPr>
          <w:rStyle w:val="fontstyle01"/>
          <w:i/>
        </w:rPr>
        <w:t>Цель программы:</w:t>
      </w:r>
      <w:r>
        <w:rPr>
          <w:rStyle w:val="fontstyle01"/>
        </w:rPr>
        <w:t xml:space="preserve"> формирование компетентной и инициативной личности, владеющей системой физических знаний и умений, навыков интеллектуальной деятельности, идейно-нравственных, культурных и этических принципов, норм поведения, которые складываются в ходе образовательного процесса и готовят ее к активной деятельности и непрерывному образованию в современном обществе.</w:t>
      </w:r>
    </w:p>
    <w:p w:rsidR="00B7734B" w:rsidRPr="00DC2A4A" w:rsidRDefault="00B7734B" w:rsidP="00B7734B">
      <w:pPr>
        <w:jc w:val="both"/>
        <w:rPr>
          <w:rStyle w:val="fontstyle01"/>
          <w:i/>
        </w:rPr>
      </w:pPr>
      <w:r w:rsidRPr="00DC2A4A">
        <w:rPr>
          <w:rStyle w:val="fontstyle01"/>
          <w:i/>
        </w:rPr>
        <w:t>Задачи: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 xml:space="preserve">1.Формирование базовых компетенций по планированию, проведению и анализу физического эксперимента;                                                                                                                  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lastRenderedPageBreak/>
        <w:t xml:space="preserve"> 2.</w:t>
      </w:r>
      <w:r w:rsidRPr="00EC7B55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>За</w:t>
      </w:r>
      <w:r>
        <w:rPr>
          <w:rStyle w:val="fontstyle01"/>
        </w:rPr>
        <w:t xml:space="preserve">крепление </w:t>
      </w:r>
      <w:proofErr w:type="spellStart"/>
      <w:r>
        <w:rPr>
          <w:rStyle w:val="fontstyle01"/>
        </w:rPr>
        <w:t>метапредметных</w:t>
      </w:r>
      <w:proofErr w:type="spellEnd"/>
      <w:r>
        <w:rPr>
          <w:rStyle w:val="fontstyle01"/>
        </w:rPr>
        <w:t xml:space="preserve"> знаний по физике, астрономии, математике, информатике, географии.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>3.Формирование регулятивных и познавательных универсальных учебных действий, навыков умственной деятельности;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 xml:space="preserve">4. Развитие </w:t>
      </w:r>
      <w:proofErr w:type="gramStart"/>
      <w:r>
        <w:rPr>
          <w:rStyle w:val="fontstyle01"/>
        </w:rPr>
        <w:t>творческих способностей</w:t>
      </w:r>
      <w:proofErr w:type="gramEnd"/>
      <w:r>
        <w:rPr>
          <w:rStyle w:val="fontstyle01"/>
        </w:rPr>
        <w:t xml:space="preserve"> обучающихся: оригинальность мышления, умение найти нестандартное решение, отойти от шаблона, выражать свои мысли и идеи, видеть необычное в привычном.</w:t>
      </w:r>
    </w:p>
    <w:p w:rsidR="00B7734B" w:rsidRDefault="00B7734B" w:rsidP="00B7734B">
      <w:pPr>
        <w:jc w:val="both"/>
        <w:rPr>
          <w:rStyle w:val="fontstyle01"/>
          <w:b/>
          <w:sz w:val="28"/>
          <w:szCs w:val="28"/>
        </w:rPr>
      </w:pPr>
      <w:r>
        <w:rPr>
          <w:rStyle w:val="fontstyle01"/>
          <w:b/>
          <w:sz w:val="28"/>
          <w:szCs w:val="28"/>
        </w:rPr>
        <w:t>Описание места</w:t>
      </w:r>
      <w:r w:rsidRPr="00DC2A4A">
        <w:rPr>
          <w:rStyle w:val="fontstyle01"/>
          <w:b/>
          <w:sz w:val="28"/>
          <w:szCs w:val="28"/>
        </w:rPr>
        <w:t xml:space="preserve"> </w:t>
      </w:r>
      <w:r>
        <w:rPr>
          <w:rStyle w:val="fontstyle01"/>
          <w:b/>
          <w:sz w:val="28"/>
          <w:szCs w:val="28"/>
        </w:rPr>
        <w:t>учебного предмета</w:t>
      </w:r>
      <w:r w:rsidRPr="00DC2A4A">
        <w:rPr>
          <w:rStyle w:val="fontstyle01"/>
          <w:b/>
          <w:sz w:val="28"/>
          <w:szCs w:val="28"/>
        </w:rPr>
        <w:t xml:space="preserve"> в учебном плане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>Данная программа предусматривает изучение предмета в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объёме  34 ч  в течении года обучения по 1 ч в неделю в 7 классе.</w:t>
      </w:r>
    </w:p>
    <w:p w:rsidR="00B7734B" w:rsidRDefault="00B7734B" w:rsidP="00B7734B">
      <w:pPr>
        <w:jc w:val="both"/>
        <w:rPr>
          <w:rStyle w:val="fontstyle01"/>
          <w:b/>
          <w:sz w:val="28"/>
          <w:szCs w:val="28"/>
        </w:rPr>
      </w:pPr>
    </w:p>
    <w:p w:rsidR="00B7734B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Содержание учебного предмета</w:t>
      </w:r>
    </w:p>
    <w:p w:rsidR="00B7734B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Раздел 1 «Физические величины»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Физические явления: признаки м способы описания. Физические величины: план описания физических величины. Измерения физических величин: прямое и опосредованное. Наблюдение и эксперимент.</w:t>
      </w:r>
    </w:p>
    <w:p w:rsidR="00B7734B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Раздел 2 «Взаимодействие тел»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6E2DE7">
        <w:rPr>
          <w:rFonts w:ascii="TimesNewRomanPSMT" w:hAnsi="TimesNewRomanPSMT"/>
          <w:color w:val="000000"/>
          <w:sz w:val="24"/>
          <w:szCs w:val="24"/>
        </w:rPr>
        <w:t>Путь, скорость, масса, плотность, упругость, трение</w:t>
      </w:r>
      <w:r>
        <w:rPr>
          <w:rFonts w:ascii="TimesNewRomanPSMT" w:hAnsi="TimesNewRomanPSMT"/>
          <w:color w:val="000000"/>
          <w:sz w:val="24"/>
          <w:szCs w:val="24"/>
        </w:rPr>
        <w:t xml:space="preserve"> (</w:t>
      </w:r>
      <w:r w:rsidRPr="006E2DE7">
        <w:rPr>
          <w:rFonts w:ascii="TimesNewRomanPSMT" w:hAnsi="TimesNewRomanPSMT"/>
          <w:color w:val="000000"/>
          <w:sz w:val="24"/>
          <w:szCs w:val="24"/>
        </w:rPr>
        <w:t>сухое и вязкое), сила тяжести, сил тяжести на других планетах, сложение сил (</w:t>
      </w:r>
      <w:r>
        <w:rPr>
          <w:rFonts w:ascii="TimesNewRomanPSMT" w:hAnsi="TimesNewRomanPSMT"/>
          <w:color w:val="000000"/>
          <w:sz w:val="24"/>
          <w:szCs w:val="24"/>
        </w:rPr>
        <w:t>направлен</w:t>
      </w:r>
      <w:r w:rsidRPr="006E2DE7">
        <w:rPr>
          <w:rFonts w:ascii="TimesNewRomanPSMT" w:hAnsi="TimesNewRomanPSMT"/>
          <w:color w:val="000000"/>
          <w:sz w:val="24"/>
          <w:szCs w:val="24"/>
        </w:rPr>
        <w:t>ных по одной прямой)</w:t>
      </w:r>
      <w:r>
        <w:rPr>
          <w:rFonts w:ascii="TimesNewRomanPSMT" w:hAnsi="TimesNewRomanPSMT"/>
          <w:color w:val="000000"/>
          <w:sz w:val="24"/>
          <w:szCs w:val="24"/>
        </w:rPr>
        <w:t>.</w:t>
      </w:r>
    </w:p>
    <w:p w:rsidR="00B7734B" w:rsidRPr="006E2DE7" w:rsidRDefault="00B7734B" w:rsidP="00B7734B">
      <w:pPr>
        <w:jc w:val="both"/>
        <w:rPr>
          <w:rFonts w:ascii="TimesNewRomanPSMT" w:hAnsi="TimesNewRomanPSMT"/>
          <w:i/>
          <w:color w:val="000000"/>
          <w:sz w:val="24"/>
          <w:szCs w:val="24"/>
        </w:rPr>
      </w:pPr>
      <w:r w:rsidRPr="006E2DE7">
        <w:rPr>
          <w:rFonts w:ascii="TimesNewRomanPSMT" w:hAnsi="TimesNewRomanPSMT"/>
          <w:i/>
          <w:color w:val="000000"/>
          <w:sz w:val="24"/>
          <w:szCs w:val="24"/>
        </w:rPr>
        <w:t>Практические работы</w:t>
      </w:r>
    </w:p>
    <w:p w:rsidR="00B7734B" w:rsidRPr="006E2DE7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Измерение расстояний. Головоломки с полосками бумаги. Определение направлений по сторонам света. Измерение времени. Занимательные задачи на движение. </w:t>
      </w:r>
      <w:r>
        <w:rPr>
          <w:rFonts w:ascii="TimesNewRomanPSMT" w:hAnsi="TimesNewRomanPSMT" w:hint="eastAsia"/>
          <w:color w:val="000000"/>
          <w:sz w:val="24"/>
          <w:szCs w:val="24"/>
        </w:rPr>
        <w:t>Н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ахождение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массы тела. Нахождение объема тела. Измерение коэффициента жесткости. Модель парашюта.</w:t>
      </w:r>
    </w:p>
    <w:p w:rsidR="00B7734B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Раздел 3 «Давление твердых тел, жидкости и газов»</w:t>
      </w:r>
    </w:p>
    <w:p w:rsidR="00B7734B" w:rsidRPr="006E2DE7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6E2DE7">
        <w:rPr>
          <w:rFonts w:ascii="TimesNewRomanPSMT" w:hAnsi="TimesNewRomanPSMT"/>
          <w:color w:val="000000"/>
          <w:sz w:val="24"/>
          <w:szCs w:val="24"/>
        </w:rPr>
        <w:t>Давление жидкостей и газов. Поверхностное натяжение.</w:t>
      </w:r>
      <w:r>
        <w:rPr>
          <w:rFonts w:ascii="TimesNewRomanPSMT" w:hAnsi="TimesNewRomanPSMT"/>
          <w:color w:val="000000"/>
          <w:sz w:val="24"/>
          <w:szCs w:val="24"/>
        </w:rPr>
        <w:t xml:space="preserve"> Закон Архимеда. Плавание тел. В</w:t>
      </w:r>
      <w:r w:rsidRPr="006E2DE7">
        <w:rPr>
          <w:rFonts w:ascii="TimesNewRomanPSMT" w:hAnsi="TimesNewRomanPSMT"/>
          <w:color w:val="000000"/>
          <w:sz w:val="24"/>
          <w:szCs w:val="24"/>
        </w:rPr>
        <w:t>оздухоплавание.</w:t>
      </w:r>
    </w:p>
    <w:p w:rsidR="00B7734B" w:rsidRDefault="00B7734B" w:rsidP="00B7734B">
      <w:pPr>
        <w:jc w:val="both"/>
        <w:rPr>
          <w:rFonts w:ascii="TimesNewRomanPSMT" w:hAnsi="TimesNewRomanPSMT"/>
          <w:i/>
          <w:color w:val="000000"/>
          <w:sz w:val="24"/>
          <w:szCs w:val="24"/>
        </w:rPr>
      </w:pPr>
      <w:r w:rsidRPr="006E2DE7">
        <w:rPr>
          <w:rFonts w:ascii="TimesNewRomanPSMT" w:hAnsi="TimesNewRomanPSMT"/>
          <w:i/>
          <w:color w:val="000000"/>
          <w:sz w:val="24"/>
          <w:szCs w:val="24"/>
        </w:rPr>
        <w:t>Практические работы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6E2DE7">
        <w:rPr>
          <w:rFonts w:ascii="TimesNewRomanPSMT" w:hAnsi="TimesNewRomanPSMT"/>
          <w:color w:val="000000"/>
          <w:sz w:val="24"/>
          <w:szCs w:val="24"/>
        </w:rPr>
        <w:t>Давление воздуха. Наблюдение конвекции воздуха</w:t>
      </w:r>
      <w:r>
        <w:rPr>
          <w:rFonts w:ascii="TimesNewRomanPSMT" w:hAnsi="TimesNewRomanPSMT"/>
          <w:color w:val="000000"/>
          <w:sz w:val="24"/>
          <w:szCs w:val="24"/>
        </w:rPr>
        <w:t xml:space="preserve">. Давление твердых тел (на снегу). Плавание в пресной и соленой воде. Плавание тел. Корона царя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Гиерона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>. Как работает фонтан. Поверхностное натяжение жидкости.</w:t>
      </w:r>
    </w:p>
    <w:p w:rsidR="00B7734B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Раздел 4 «Работа и мощность. Энергия»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Физические величины: работа и мощность. Простые механизмы (рычаг, блок, наклонная плоскость). Центр тяжести и центр масс. Условия равновесия.</w:t>
      </w:r>
    </w:p>
    <w:p w:rsidR="00B7734B" w:rsidRDefault="00B7734B" w:rsidP="00B7734B">
      <w:pPr>
        <w:jc w:val="both"/>
        <w:rPr>
          <w:rFonts w:ascii="TimesNewRomanPSMT" w:hAnsi="TimesNewRomanPSMT"/>
          <w:i/>
          <w:color w:val="000000"/>
          <w:sz w:val="24"/>
          <w:szCs w:val="24"/>
        </w:rPr>
      </w:pPr>
      <w:r w:rsidRPr="006E2DE7">
        <w:rPr>
          <w:rFonts w:ascii="TimesNewRomanPSMT" w:hAnsi="TimesNewRomanPSMT"/>
          <w:i/>
          <w:color w:val="000000"/>
          <w:sz w:val="24"/>
          <w:szCs w:val="24"/>
        </w:rPr>
        <w:t>Практические работы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lastRenderedPageBreak/>
        <w:t xml:space="preserve">Нахождение центра тяжести плоской фигуры. Секрет ваньки-встаньки.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Колумбово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яйцо: равновесие на узкой опоре. Динамическое равновесие: волчки. Модель: реактивное движение. Занимательные задачи о работе.</w:t>
      </w:r>
    </w:p>
    <w:p w:rsidR="00B7734B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Раздел 5 «Физическое явление: звук»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86706C">
        <w:rPr>
          <w:rFonts w:ascii="TimesNewRomanPSMT" w:hAnsi="TimesNewRomanPSMT"/>
          <w:color w:val="000000"/>
          <w:sz w:val="24"/>
          <w:szCs w:val="24"/>
        </w:rPr>
        <w:t>Понятие о звуковой волне. Источник звука. Свойства звука</w:t>
      </w:r>
    </w:p>
    <w:p w:rsidR="00B7734B" w:rsidRDefault="00B7734B" w:rsidP="00B7734B">
      <w:pPr>
        <w:jc w:val="both"/>
        <w:rPr>
          <w:rFonts w:ascii="TimesNewRomanPSMT" w:hAnsi="TimesNewRomanPSMT"/>
          <w:i/>
          <w:color w:val="000000"/>
          <w:sz w:val="24"/>
          <w:szCs w:val="24"/>
        </w:rPr>
      </w:pPr>
      <w:r w:rsidRPr="006E2DE7">
        <w:rPr>
          <w:rFonts w:ascii="TimesNewRomanPSMT" w:hAnsi="TimesNewRomanPSMT"/>
          <w:i/>
          <w:color w:val="000000"/>
          <w:sz w:val="24"/>
          <w:szCs w:val="24"/>
        </w:rPr>
        <w:t>Практические работы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Источники звука. Распространение звука.</w:t>
      </w:r>
    </w:p>
    <w:p w:rsidR="00B7734B" w:rsidRPr="0086706C" w:rsidRDefault="00B7734B" w:rsidP="00B7734B">
      <w:pPr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86706C">
        <w:rPr>
          <w:rFonts w:ascii="TimesNewRomanPSMT" w:hAnsi="TimesNewRomanPSMT"/>
          <w:b/>
          <w:color w:val="000000"/>
          <w:sz w:val="28"/>
          <w:szCs w:val="28"/>
        </w:rPr>
        <w:t>Раздел 6 «Оптические явления»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86706C">
        <w:rPr>
          <w:rFonts w:ascii="TimesNewRomanPSMT" w:hAnsi="TimesNewRomanPSMT"/>
          <w:color w:val="000000"/>
          <w:sz w:val="24"/>
          <w:szCs w:val="24"/>
        </w:rPr>
        <w:t xml:space="preserve">Свет. </w:t>
      </w:r>
      <w:r>
        <w:rPr>
          <w:rFonts w:ascii="TimesNewRomanPSMT" w:hAnsi="TimesNewRomanPSMT"/>
          <w:color w:val="000000"/>
          <w:sz w:val="24"/>
          <w:szCs w:val="24"/>
        </w:rPr>
        <w:t>Прямолинейное распространение света. Явления отражения, преломления и дисперсии света.</w:t>
      </w:r>
    </w:p>
    <w:p w:rsidR="00B7734B" w:rsidRDefault="00B7734B" w:rsidP="00B7734B">
      <w:pPr>
        <w:jc w:val="both"/>
        <w:rPr>
          <w:rFonts w:ascii="TimesNewRomanPSMT" w:hAnsi="TimesNewRomanPSMT"/>
          <w:i/>
          <w:color w:val="000000"/>
          <w:sz w:val="24"/>
          <w:szCs w:val="24"/>
        </w:rPr>
      </w:pPr>
      <w:r w:rsidRPr="006E2DE7">
        <w:rPr>
          <w:rFonts w:ascii="TimesNewRomanPSMT" w:hAnsi="TimesNewRomanPSMT"/>
          <w:i/>
          <w:color w:val="000000"/>
          <w:sz w:val="24"/>
          <w:szCs w:val="24"/>
        </w:rPr>
        <w:t>Практические работы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Оптические иллюзии. Отражения. Преломление света: призмы и линзы.</w:t>
      </w:r>
    </w:p>
    <w:p w:rsidR="00B7734B" w:rsidRDefault="00B7734B" w:rsidP="00B7734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Итоговое занятие. Конкурс эссе.</w:t>
      </w:r>
    </w:p>
    <w:p w:rsidR="00B7734B" w:rsidRDefault="00B7734B" w:rsidP="00B7734B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86706C">
        <w:rPr>
          <w:rFonts w:ascii="TimesNewRomanPSMT" w:hAnsi="TimesNewRomanPSMT"/>
          <w:b/>
          <w:color w:val="000000"/>
          <w:sz w:val="28"/>
          <w:szCs w:val="28"/>
        </w:rPr>
        <w:t>Планируемые результаты освоения программы</w:t>
      </w:r>
    </w:p>
    <w:p w:rsidR="00B7734B" w:rsidRDefault="00B7734B" w:rsidP="00B7734B">
      <w:pPr>
        <w:rPr>
          <w:rStyle w:val="fontstyle01"/>
        </w:rPr>
      </w:pPr>
      <w:r w:rsidRPr="00ED298E">
        <w:rPr>
          <w:rFonts w:ascii="TimesNewRomanPSMT" w:hAnsi="TimesNewRomanPSMT"/>
          <w:b/>
          <w:color w:val="000000"/>
          <w:sz w:val="24"/>
          <w:szCs w:val="24"/>
        </w:rPr>
        <w:t xml:space="preserve">Личностные </w:t>
      </w:r>
      <w:r>
        <w:rPr>
          <w:rFonts w:ascii="TimesNewRomanPSMT" w:hAnsi="TimesNewRomanPSMT"/>
          <w:b/>
          <w:color w:val="000000"/>
          <w:sz w:val="24"/>
          <w:szCs w:val="24"/>
        </w:rPr>
        <w:t>результаты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>- проявление интереса к истории и современному состоянию российской физической науки;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 xml:space="preserve">- осознание ценности физической науки как мощного </w:t>
      </w:r>
      <w:proofErr w:type="spellStart"/>
      <w:r>
        <w:rPr>
          <w:rStyle w:val="fontstyle01"/>
        </w:rPr>
        <w:t>инстру</w:t>
      </w:r>
      <w:proofErr w:type="spellEnd"/>
      <w:r>
        <w:rPr>
          <w:rStyle w:val="fontstyle01"/>
        </w:rPr>
        <w:t>​мента познания мира, основы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развития технологий, важней​шей составляющей культуры;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развитие научной любознательности, интереса к </w:t>
      </w:r>
      <w:proofErr w:type="spellStart"/>
      <w:r>
        <w:rPr>
          <w:rStyle w:val="fontstyle01"/>
        </w:rPr>
        <w:t>исследова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тельской</w:t>
      </w:r>
      <w:proofErr w:type="spellEnd"/>
      <w:r>
        <w:rPr>
          <w:rStyle w:val="fontstyle01"/>
        </w:rPr>
        <w:t xml:space="preserve"> деятельности;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>- осознание ценности безопасного образа жизни в современном технологическом мире,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важности правил безопасного </w:t>
      </w:r>
      <w:proofErr w:type="spellStart"/>
      <w:r>
        <w:rPr>
          <w:rStyle w:val="fontstyle01"/>
        </w:rPr>
        <w:t>поведе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ния</w:t>
      </w:r>
      <w:proofErr w:type="spellEnd"/>
      <w:r>
        <w:rPr>
          <w:rStyle w:val="fontstyle01"/>
        </w:rPr>
        <w:t xml:space="preserve"> на транспорте, на дорогах, с электрическим и тепловым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оборудованием в домашних условиях;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>- активное участие в решении практических задач (в рамках семьи, школы, города, края)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технологической и социальной направленности, требующих в том числе и физических </w:t>
      </w:r>
      <w:proofErr w:type="spellStart"/>
      <w:r>
        <w:rPr>
          <w:rStyle w:val="fontstyle01"/>
        </w:rPr>
        <w:t>зна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ний</w:t>
      </w:r>
      <w:proofErr w:type="spellEnd"/>
      <w:r>
        <w:rPr>
          <w:rStyle w:val="fontstyle01"/>
        </w:rPr>
        <w:t>;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>- ориентация на применение физических знаний для решения задач в области окружающей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среды, планирования поступков и оценки их возможных последствий для окружающей среды;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 xml:space="preserve">- потребность во взаимодействии при выполнении </w:t>
      </w:r>
      <w:proofErr w:type="spellStart"/>
      <w:r>
        <w:rPr>
          <w:rStyle w:val="fontstyle01"/>
        </w:rPr>
        <w:t>исследова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ний</w:t>
      </w:r>
      <w:proofErr w:type="spellEnd"/>
      <w:r>
        <w:rPr>
          <w:rStyle w:val="fontstyle01"/>
        </w:rPr>
        <w:t xml:space="preserve"> и проектов физической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направленности;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- потребность в формировании новых знаний, в том числе фор​</w:t>
      </w:r>
      <w:proofErr w:type="spellStart"/>
      <w:r>
        <w:rPr>
          <w:rStyle w:val="fontstyle01"/>
        </w:rPr>
        <w:t>мулировать</w:t>
      </w:r>
      <w:proofErr w:type="spellEnd"/>
      <w:r>
        <w:rPr>
          <w:rStyle w:val="fontstyle01"/>
        </w:rPr>
        <w:t xml:space="preserve"> идеи, понятия,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гипотезы о физических объектах и явлениях;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планирование своего развития в приобретении новых </w:t>
      </w:r>
      <w:proofErr w:type="spellStart"/>
      <w:r>
        <w:rPr>
          <w:rStyle w:val="fontstyle01"/>
        </w:rPr>
        <w:t>физи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ческих</w:t>
      </w:r>
      <w:proofErr w:type="spellEnd"/>
      <w:r>
        <w:rPr>
          <w:rStyle w:val="fontstyle01"/>
        </w:rPr>
        <w:t xml:space="preserve"> знаний;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стремление анализировать и выявлять взаимосвязи </w:t>
      </w:r>
      <w:proofErr w:type="spellStart"/>
      <w:r>
        <w:rPr>
          <w:rStyle w:val="fontstyle01"/>
        </w:rPr>
        <w:t>приро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ды</w:t>
      </w:r>
      <w:proofErr w:type="spellEnd"/>
      <w:r>
        <w:rPr>
          <w:rStyle w:val="fontstyle01"/>
        </w:rPr>
        <w:t>, общества и экономики, в том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числе с использованием физических знаний;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- оценка своих действий с учётом влияния на окружающую среду, возможных глобальных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последствий.</w:t>
      </w:r>
    </w:p>
    <w:p w:rsidR="00B7734B" w:rsidRDefault="00B7734B" w:rsidP="00B7734B">
      <w:pPr>
        <w:rPr>
          <w:rStyle w:val="fontstyle01"/>
          <w:b/>
        </w:rPr>
      </w:pPr>
      <w:r>
        <w:rPr>
          <w:rStyle w:val="fontstyle01"/>
        </w:rPr>
        <w:t xml:space="preserve"> 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21"/>
        </w:rPr>
        <w:t>Метапредметные</w:t>
      </w:r>
      <w:proofErr w:type="spellEnd"/>
      <w:r>
        <w:rPr>
          <w:rStyle w:val="fontstyle21"/>
        </w:rPr>
        <w:t xml:space="preserve">  результаты</w:t>
      </w:r>
      <w:r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>
        <w:rPr>
          <w:rStyle w:val="fontstyle01"/>
        </w:rPr>
        <w:t xml:space="preserve">- выявлять и характеризовать существенные признаки </w:t>
      </w:r>
      <w:proofErr w:type="spellStart"/>
      <w:r>
        <w:rPr>
          <w:rStyle w:val="fontstyle01"/>
        </w:rPr>
        <w:t>объек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тов</w:t>
      </w:r>
      <w:proofErr w:type="spellEnd"/>
      <w:r>
        <w:rPr>
          <w:rStyle w:val="fontstyle01"/>
        </w:rPr>
        <w:t xml:space="preserve"> (явлений);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устанавливать существенный признак классификации, </w:t>
      </w:r>
      <w:proofErr w:type="spellStart"/>
      <w:r>
        <w:rPr>
          <w:rStyle w:val="fontstyle01"/>
        </w:rPr>
        <w:t>осно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вания</w:t>
      </w:r>
      <w:proofErr w:type="spellEnd"/>
      <w:r>
        <w:rPr>
          <w:rStyle w:val="fontstyle01"/>
        </w:rPr>
        <w:t xml:space="preserve"> для обобщения и </w:t>
      </w:r>
      <w:r>
        <w:rPr>
          <w:rStyle w:val="fontstyle01"/>
        </w:rPr>
        <w:lastRenderedPageBreak/>
        <w:t>сравнения;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выявлять закономерности и противоречия в </w:t>
      </w:r>
      <w:proofErr w:type="spellStart"/>
      <w:r>
        <w:rPr>
          <w:rStyle w:val="fontstyle01"/>
        </w:rPr>
        <w:t>рассматривае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мых</w:t>
      </w:r>
      <w:proofErr w:type="spellEnd"/>
      <w:r>
        <w:rPr>
          <w:rStyle w:val="fontstyle01"/>
        </w:rPr>
        <w:t xml:space="preserve"> фактах, данных и наблюдениях, относящихся к физическим явлениям;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выявлять причинно-​следственные связи при изучении </w:t>
      </w:r>
      <w:proofErr w:type="spellStart"/>
      <w:r>
        <w:rPr>
          <w:rStyle w:val="fontstyle01"/>
        </w:rPr>
        <w:t>физи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ческих</w:t>
      </w:r>
      <w:proofErr w:type="spellEnd"/>
      <w:r>
        <w:rPr>
          <w:rStyle w:val="fontstyle01"/>
        </w:rPr>
        <w:t xml:space="preserve"> явлений и процессов;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делать выводы с </w:t>
      </w:r>
      <w:proofErr w:type="spellStart"/>
      <w:r>
        <w:rPr>
          <w:rStyle w:val="fontstyle01"/>
        </w:rPr>
        <w:t>использовани</w:t>
      </w:r>
      <w:proofErr w:type="spellEnd"/>
      <w:r>
        <w:rPr>
          <w:rStyle w:val="fontstyle01"/>
        </w:rPr>
        <w:t>​ем дедуктивных и индуктивных умозаключений, выдвигать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гипотезы о взаимосвязях физических величин;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- самостоятельно выбирать способ решения учебной </w:t>
      </w:r>
      <w:proofErr w:type="spellStart"/>
      <w:r>
        <w:rPr>
          <w:rStyle w:val="fontstyle01"/>
        </w:rPr>
        <w:t>физиче</w:t>
      </w:r>
      <w:proofErr w:type="spellEnd"/>
      <w:r>
        <w:rPr>
          <w:rStyle w:val="fontstyle01"/>
        </w:rPr>
        <w:t>​</w:t>
      </w:r>
      <w:proofErr w:type="spellStart"/>
      <w:r>
        <w:rPr>
          <w:rStyle w:val="fontstyle01"/>
        </w:rPr>
        <w:t>ской</w:t>
      </w:r>
      <w:proofErr w:type="spellEnd"/>
      <w:r>
        <w:rPr>
          <w:rStyle w:val="fontstyle01"/>
        </w:rPr>
        <w:t xml:space="preserve"> задачи (сравнение нескольких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вариантов решения, выбор наиболее подходящего с учётом самостоятельно выделен​</w:t>
      </w:r>
      <w:proofErr w:type="spellStart"/>
      <w:r>
        <w:rPr>
          <w:rStyle w:val="fontstyle01"/>
        </w:rPr>
        <w:t>ных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критериев).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- проводить по самостоятельно составленному плану опыт, не​сложный физический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эксперимент, небольшое исследование физического явления;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- оценивать на применимость и достоверность информацию, полученную в ходе исследования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или эксперимента;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- самостоятельно формулировать обобщения и выводы по ре​</w:t>
      </w:r>
      <w:proofErr w:type="spellStart"/>
      <w:r>
        <w:rPr>
          <w:rStyle w:val="fontstyle01"/>
        </w:rPr>
        <w:t>зультатам</w:t>
      </w:r>
      <w:proofErr w:type="spellEnd"/>
      <w:r>
        <w:rPr>
          <w:rStyle w:val="fontstyle01"/>
        </w:rPr>
        <w:t xml:space="preserve"> проведённого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наблюдения, опыта, исследования;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- прогнозировать возможное дальнейшее развитие физических процессов, а также выдвигать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предположения об их развитии в новых условиях и контекстах.</w:t>
      </w:r>
      <w:r>
        <w:rPr>
          <w:rFonts w:ascii="TimesNewRomanPSMT" w:hAnsi="TimesNewRomanPSMT"/>
          <w:color w:val="000000"/>
        </w:rPr>
        <w:br/>
      </w:r>
    </w:p>
    <w:p w:rsidR="00B7734B" w:rsidRPr="00D549D3" w:rsidRDefault="00B7734B" w:rsidP="00B7734B">
      <w:pPr>
        <w:rPr>
          <w:rStyle w:val="fontstyle01"/>
          <w:b/>
        </w:rPr>
      </w:pPr>
      <w:r w:rsidRPr="003F45CA">
        <w:rPr>
          <w:rStyle w:val="fontstyle01"/>
          <w:b/>
        </w:rPr>
        <w:t>П</w:t>
      </w:r>
      <w:r w:rsidRPr="003F45CA">
        <w:rPr>
          <w:rStyle w:val="fontstyle01"/>
          <w:rFonts w:hint="eastAsia"/>
          <w:b/>
        </w:rPr>
        <w:t>р</w:t>
      </w:r>
      <w:proofErr w:type="spellStart"/>
      <w:r w:rsidRPr="003F45CA">
        <w:rPr>
          <w:rStyle w:val="fontstyle01"/>
          <w:b/>
        </w:rPr>
        <w:t>едметные</w:t>
      </w:r>
      <w:proofErr w:type="spellEnd"/>
      <w:r w:rsidRPr="003F45CA">
        <w:rPr>
          <w:rStyle w:val="fontstyle01"/>
          <w:b/>
        </w:rPr>
        <w:t xml:space="preserve"> </w:t>
      </w:r>
      <w:r>
        <w:rPr>
          <w:rStyle w:val="fontstyle01"/>
          <w:b/>
        </w:rPr>
        <w:t xml:space="preserve">результаты                                                                                                              </w:t>
      </w:r>
      <w:r w:rsidRPr="00C741F6">
        <w:rPr>
          <w:rStyle w:val="fontstyle01"/>
        </w:rPr>
        <w:t>-со</w:t>
      </w:r>
      <w:r>
        <w:rPr>
          <w:rStyle w:val="fontstyle01"/>
        </w:rPr>
        <w:t xml:space="preserve">блюдать правила ТБ и охраны труда при работе с учебным и лабораторным оборудованием; 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 xml:space="preserve">-ставить опыты по исследованию физических явлений или физических свойств тел без использования прямых измерений; при этом формулировать проблему учебного эксперимента; собирать установку из предложенного оборудования; проводить опыт и формулировать выводы;   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>- понимать роль эксперимента в получении научной информации;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>-анализировать ситуации практико-ориентированного характера, узнать в них проявление изученных физических явлений или закономерностей и применять имеющиеся знания для их объяснения;</w:t>
      </w:r>
    </w:p>
    <w:p w:rsidR="00B7734B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 xml:space="preserve">-понимать принципы действия машин, приборов и технических устройств, условия их безопасного использования в повседневной жизни.      </w:t>
      </w:r>
    </w:p>
    <w:p w:rsidR="00B7734B" w:rsidRPr="00A47014" w:rsidRDefault="00B7734B" w:rsidP="00B7734B">
      <w:pPr>
        <w:jc w:val="both"/>
        <w:rPr>
          <w:rStyle w:val="fontstyle01"/>
        </w:rPr>
      </w:pPr>
      <w:r>
        <w:rPr>
          <w:rStyle w:val="fontstyle01"/>
        </w:rPr>
        <w:t xml:space="preserve">                                                                                                                                                           </w:t>
      </w:r>
    </w:p>
    <w:p w:rsidR="00B7734B" w:rsidRPr="00A47014" w:rsidRDefault="00B7734B" w:rsidP="00B7734B">
      <w:pPr>
        <w:rPr>
          <w:rFonts w:ascii="TimesNewRomanPSMT" w:hAnsi="TimesNewRomanPSMT"/>
          <w:b/>
          <w:color w:val="000000"/>
          <w:sz w:val="24"/>
          <w:szCs w:val="24"/>
        </w:rPr>
      </w:pPr>
      <w:r w:rsidRPr="00A47014">
        <w:rPr>
          <w:rFonts w:ascii="TimesNewRomanPSMT" w:hAnsi="TimesNewRomanPSMT"/>
          <w:b/>
          <w:color w:val="000000"/>
          <w:sz w:val="28"/>
          <w:szCs w:val="28"/>
        </w:rPr>
        <w:t>Тематическое планирование</w:t>
      </w:r>
      <w:r w:rsidRPr="00A47014">
        <w:rPr>
          <w:rFonts w:ascii="TimesNewRomanPSMT" w:hAnsi="TimesNewRomanPSMT"/>
          <w:b/>
          <w:color w:val="000000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598"/>
        <w:gridCol w:w="1715"/>
        <w:gridCol w:w="1717"/>
        <w:gridCol w:w="1784"/>
      </w:tblGrid>
      <w:tr w:rsidR="00B7734B" w:rsidTr="005A703D">
        <w:trPr>
          <w:trHeight w:val="330"/>
        </w:trPr>
        <w:tc>
          <w:tcPr>
            <w:tcW w:w="531" w:type="dxa"/>
            <w:vMerge w:val="restart"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A47014">
              <w:rPr>
                <w:rFonts w:ascii="TimesNewRomanPSMT" w:hAnsi="TimesNewRomanPSMT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98" w:type="dxa"/>
            <w:vMerge w:val="restart"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A47014">
              <w:rPr>
                <w:rFonts w:ascii="TimesNewRomanPSMT" w:hAnsi="TimesNewRomanPSMT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432" w:type="dxa"/>
            <w:gridSpan w:val="2"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A47014">
              <w:rPr>
                <w:rFonts w:ascii="TimesNewRomanPSMT" w:hAnsi="TimesNewRomanPSMT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4" w:type="dxa"/>
            <w:vMerge w:val="restart"/>
            <w:tcBorders>
              <w:top w:val="nil"/>
              <w:right w:val="nil"/>
            </w:tcBorders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</w:tr>
      <w:tr w:rsidR="00B7734B" w:rsidTr="005A703D">
        <w:trPr>
          <w:trHeight w:val="210"/>
        </w:trPr>
        <w:tc>
          <w:tcPr>
            <w:tcW w:w="531" w:type="dxa"/>
            <w:vMerge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  <w:vMerge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теоре</w:t>
            </w:r>
            <w:r w:rsidRPr="00A47014">
              <w:rPr>
                <w:rFonts w:ascii="TimesNewRomanPSMT" w:hAnsi="TimesNewRomanPSMT"/>
                <w:color w:val="000000"/>
                <w:sz w:val="24"/>
                <w:szCs w:val="24"/>
              </w:rPr>
              <w:t>тические</w:t>
            </w:r>
          </w:p>
        </w:tc>
        <w:tc>
          <w:tcPr>
            <w:tcW w:w="1717" w:type="dxa"/>
          </w:tcPr>
          <w:p w:rsidR="00B7734B" w:rsidRPr="00A47014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A47014">
              <w:rPr>
                <w:rFonts w:ascii="TimesNewRomanPSMT" w:hAnsi="TimesNewRomanPSMT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Pr="00A47014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Физические величины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Взаимодействие тел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явление: звук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Оптические явления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531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7" w:type="dxa"/>
          </w:tcPr>
          <w:p w:rsidR="00B7734B" w:rsidRPr="00F94D76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84" w:type="dxa"/>
            <w:vMerge/>
            <w:tcBorders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  <w:tr w:rsidR="00B7734B" w:rsidTr="005A703D">
        <w:tc>
          <w:tcPr>
            <w:tcW w:w="4129" w:type="dxa"/>
            <w:gridSpan w:val="2"/>
          </w:tcPr>
          <w:p w:rsidR="00B7734B" w:rsidRPr="00F94D76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3432" w:type="dxa"/>
            <w:gridSpan w:val="2"/>
          </w:tcPr>
          <w:p w:rsidR="00B7734B" w:rsidRPr="00F94D76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  <w:r w:rsidRPr="00F94D7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                       </w:t>
            </w:r>
            <w:r w:rsidRPr="00F94D76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34ч</w:t>
            </w:r>
          </w:p>
        </w:tc>
        <w:tc>
          <w:tcPr>
            <w:tcW w:w="1784" w:type="dxa"/>
            <w:vMerge/>
            <w:tcBorders>
              <w:bottom w:val="nil"/>
              <w:right w:val="nil"/>
            </w:tcBorders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</w:p>
        </w:tc>
      </w:tr>
    </w:tbl>
    <w:p w:rsidR="00B7734B" w:rsidRDefault="00B7734B" w:rsidP="00B7734B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B7734B" w:rsidRDefault="00B7734B" w:rsidP="00B7734B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0F8E">
        <w:rPr>
          <w:rFonts w:ascii="TimesNewRomanPSMT" w:hAnsi="TimesNewRomanPSMT"/>
          <w:b/>
          <w:color w:val="000000"/>
          <w:sz w:val="28"/>
          <w:szCs w:val="28"/>
        </w:rPr>
        <w:t>Поурочное планирование занятий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546"/>
      </w:tblGrid>
      <w:tr w:rsidR="00B7734B" w:rsidTr="005A703D">
        <w:tc>
          <w:tcPr>
            <w:tcW w:w="704" w:type="dxa"/>
          </w:tcPr>
          <w:p w:rsidR="00B7734B" w:rsidRPr="00100F8E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100F8E">
              <w:rPr>
                <w:rFonts w:ascii="TimesNewRomanPSMT" w:hAnsi="TimesNewRomanPSMT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7734B" w:rsidRPr="00100F8E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100F8E">
              <w:rPr>
                <w:rFonts w:ascii="TimesNewRomanPSMT" w:hAnsi="TimesNewRomanPSMT"/>
                <w:color w:val="000000"/>
                <w:sz w:val="24"/>
                <w:szCs w:val="24"/>
              </w:rPr>
              <w:t>Тема занятий</w:t>
            </w:r>
          </w:p>
        </w:tc>
        <w:tc>
          <w:tcPr>
            <w:tcW w:w="2546" w:type="dxa"/>
          </w:tcPr>
          <w:p w:rsidR="00B7734B" w:rsidRPr="00100F8E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Часы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Физические величины. Измерение физических величин. Наблюдение и эксперимент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расстояние до недоступных объектов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расстояний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Головоломки с полосками бумаги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направлений на стороны света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измерения времени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времени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Занимательные задачи на движение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массы тела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705BAB">
              <w:rPr>
                <w:rFonts w:ascii="TimesNewRomanPSMT" w:hAnsi="TimesNewRomanPSMT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объема тела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705BA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 коэффициента жесткости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парашюта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Давление воздуха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конвекции воздуха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Давление твердых тел на снегу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 в пресной и соленой воде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 тел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Корона царя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Гиерона</w:t>
            </w:r>
            <w:proofErr w:type="spellEnd"/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работает фонтан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Поверхностное натяжение жидкости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механизмы в технике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центра тяжести плоской фигуры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встаньки</w:t>
            </w:r>
            <w:proofErr w:type="spellEnd"/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095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proofErr w:type="spellStart"/>
            <w:r w:rsidRPr="006C52CB">
              <w:rPr>
                <w:rFonts w:ascii="TimesNewRomanPSMT" w:hAnsi="TimesNewRomanPSMT"/>
                <w:color w:val="000000"/>
                <w:sz w:val="24"/>
                <w:szCs w:val="24"/>
              </w:rPr>
              <w:t>Колумбово</w:t>
            </w:r>
            <w:proofErr w:type="spellEnd"/>
            <w:r w:rsidRPr="006C52CB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яйцо: равновесие на узкой опоре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Динамическое равновесие: волчки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Модель: реактивное движение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Занимательные задачи о работе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звуковой волне. Источники звука. Свойства звука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звука. Распространение звука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Свет. Прямолинейное распространение света. Явления отражения, преломления и дисперсия света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Оптические иллюзии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Преломление света: призмы и линзы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  <w:tr w:rsidR="00B7734B" w:rsidTr="005A703D">
        <w:tc>
          <w:tcPr>
            <w:tcW w:w="704" w:type="dxa"/>
          </w:tcPr>
          <w:p w:rsidR="00B7734B" w:rsidRPr="006C52CB" w:rsidRDefault="00B7734B" w:rsidP="005A703D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095" w:type="dxa"/>
          </w:tcPr>
          <w:p w:rsidR="00B7734B" w:rsidRDefault="00B7734B" w:rsidP="005A703D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Конкурс эссе</w:t>
            </w:r>
          </w:p>
        </w:tc>
        <w:tc>
          <w:tcPr>
            <w:tcW w:w="2546" w:type="dxa"/>
          </w:tcPr>
          <w:p w:rsidR="00B7734B" w:rsidRPr="006C52CB" w:rsidRDefault="00B7734B" w:rsidP="005A703D">
            <w:pPr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6C52CB"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</w:tbl>
    <w:p w:rsidR="00B7734B" w:rsidRDefault="00B7734B" w:rsidP="00B7734B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B7734B" w:rsidRDefault="00B7734B" w:rsidP="00B7734B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B7734B" w:rsidRDefault="00B7734B" w:rsidP="00B7734B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B7734B" w:rsidRDefault="00B7734B" w:rsidP="00B7734B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4205C7">
        <w:rPr>
          <w:rFonts w:ascii="TimesNewRomanPS-BoldMT" w:hAnsi="TimesNewRomanPS-BoldMT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B7734B" w:rsidRPr="009D4D1E" w:rsidRDefault="00B7734B" w:rsidP="00B7734B">
      <w:pPr>
        <w:rPr>
          <w:rStyle w:val="fontstyle21"/>
          <w:rFonts w:ascii="TimesNewRomanPSMT" w:hAnsi="TimesNewRomanPSMT"/>
          <w:b w:val="0"/>
          <w:bCs w:val="0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 w:rsidRPr="004205C7">
        <w:rPr>
          <w:rStyle w:val="fontstyle01"/>
          <w:b/>
        </w:rPr>
        <w:t>Обязательные учебные материалы для ученика</w:t>
      </w:r>
      <w:r>
        <w:rPr>
          <w:rFonts w:ascii="TimesNewRomanPS-BoldMT" w:hAnsi="TimesNewRomanPS-BoldMT"/>
          <w:b/>
          <w:bCs/>
          <w:color w:val="000000"/>
        </w:rPr>
        <w:br/>
      </w:r>
      <w:r w:rsidRPr="00235344">
        <w:rPr>
          <w:rStyle w:val="fontstyle21"/>
          <w:b w:val="0"/>
        </w:rPr>
        <w:t>Физика, 7 класс/</w:t>
      </w:r>
      <w:proofErr w:type="spellStart"/>
      <w:r w:rsidRPr="00235344">
        <w:rPr>
          <w:rStyle w:val="fontstyle21"/>
          <w:b w:val="0"/>
        </w:rPr>
        <w:t>Перышкин</w:t>
      </w:r>
      <w:proofErr w:type="spellEnd"/>
      <w:r w:rsidRPr="00235344">
        <w:rPr>
          <w:rStyle w:val="fontstyle21"/>
          <w:b w:val="0"/>
        </w:rPr>
        <w:t xml:space="preserve"> И.М., Иванов А.И., Акционерное общество «Издательство</w:t>
      </w:r>
      <w:r w:rsidRPr="00235344">
        <w:rPr>
          <w:rFonts w:ascii="TimesNewRomanPSMT" w:hAnsi="TimesNewRomanPSMT"/>
          <w:b/>
          <w:color w:val="000000"/>
        </w:rPr>
        <w:br/>
      </w:r>
      <w:r>
        <w:rPr>
          <w:rStyle w:val="fontstyle21"/>
          <w:b w:val="0"/>
        </w:rPr>
        <w:t>«Просвещение"</w:t>
      </w:r>
    </w:p>
    <w:p w:rsidR="00B7734B" w:rsidRDefault="00B7734B" w:rsidP="00B7734B">
      <w:pPr>
        <w:rPr>
          <w:rStyle w:val="fontstyle21"/>
          <w:b w:val="0"/>
        </w:rPr>
      </w:pPr>
      <w:r w:rsidRPr="004205C7">
        <w:rPr>
          <w:rStyle w:val="fontstyle01"/>
          <w:b/>
        </w:rPr>
        <w:t>Методические материалы для учителя</w:t>
      </w:r>
      <w:r>
        <w:rPr>
          <w:rFonts w:ascii="TimesNewRomanPS-BoldMT" w:hAnsi="TimesNewRomanPS-BoldMT"/>
          <w:b/>
          <w:bCs/>
          <w:color w:val="000000"/>
        </w:rPr>
        <w:br/>
      </w:r>
      <w:r w:rsidRPr="00235344">
        <w:rPr>
          <w:rStyle w:val="fontstyle21"/>
          <w:b w:val="0"/>
        </w:rPr>
        <w:t xml:space="preserve">1. </w:t>
      </w:r>
      <w:proofErr w:type="spellStart"/>
      <w:r w:rsidRPr="00235344">
        <w:rPr>
          <w:rStyle w:val="fontstyle21"/>
          <w:b w:val="0"/>
        </w:rPr>
        <w:t>Лукашик</w:t>
      </w:r>
      <w:proofErr w:type="spellEnd"/>
      <w:r w:rsidRPr="00235344">
        <w:rPr>
          <w:rStyle w:val="fontstyle21"/>
          <w:b w:val="0"/>
        </w:rPr>
        <w:t xml:space="preserve"> В.И. Сборник вопросов и задач по физике. 7-9 </w:t>
      </w:r>
      <w:proofErr w:type="spellStart"/>
      <w:r w:rsidRPr="00235344">
        <w:rPr>
          <w:rStyle w:val="fontstyle21"/>
          <w:b w:val="0"/>
        </w:rPr>
        <w:t>кл</w:t>
      </w:r>
      <w:proofErr w:type="spellEnd"/>
      <w:r w:rsidRPr="00235344">
        <w:rPr>
          <w:rStyle w:val="fontstyle21"/>
          <w:b w:val="0"/>
        </w:rPr>
        <w:t>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 xml:space="preserve">2. </w:t>
      </w:r>
      <w:proofErr w:type="spellStart"/>
      <w:r w:rsidRPr="00235344">
        <w:rPr>
          <w:rStyle w:val="fontstyle21"/>
          <w:b w:val="0"/>
        </w:rPr>
        <w:t>Кирик</w:t>
      </w:r>
      <w:proofErr w:type="spellEnd"/>
      <w:r w:rsidRPr="00235344">
        <w:rPr>
          <w:rStyle w:val="fontstyle21"/>
          <w:b w:val="0"/>
        </w:rPr>
        <w:t xml:space="preserve"> Л.А. Физика – 7. </w:t>
      </w:r>
      <w:proofErr w:type="spellStart"/>
      <w:r w:rsidRPr="00235344">
        <w:rPr>
          <w:rStyle w:val="fontstyle21"/>
          <w:b w:val="0"/>
        </w:rPr>
        <w:t>Разноуровневые</w:t>
      </w:r>
      <w:proofErr w:type="spellEnd"/>
      <w:r w:rsidRPr="00235344">
        <w:rPr>
          <w:rStyle w:val="fontstyle21"/>
          <w:b w:val="0"/>
        </w:rPr>
        <w:t xml:space="preserve"> самостоятельные и контрольные работы.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3.«Контрольно-измерительные материалы. Физика. 7 класс/Сост. Н.И. Зорин.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4. Марон А.Е. Физика. 7 класс: учебно-методическое пособие</w:t>
      </w:r>
      <w:r>
        <w:rPr>
          <w:rStyle w:val="fontstyle21"/>
          <w:b w:val="0"/>
        </w:rPr>
        <w:t xml:space="preserve">                                                                    5. Перельман Я.И. Занимательные задачи и опыты                                                                               6. </w:t>
      </w:r>
      <w:proofErr w:type="spellStart"/>
      <w:r>
        <w:rPr>
          <w:rStyle w:val="fontstyle21"/>
          <w:b w:val="0"/>
        </w:rPr>
        <w:t>Тульчинский</w:t>
      </w:r>
      <w:proofErr w:type="spellEnd"/>
      <w:r>
        <w:rPr>
          <w:rStyle w:val="fontstyle21"/>
          <w:b w:val="0"/>
        </w:rPr>
        <w:t xml:space="preserve"> М.Е. Качественные задачи по физике в средней школе                                               7. Маковецкий П.В, </w:t>
      </w:r>
      <w:proofErr w:type="gramStart"/>
      <w:r>
        <w:rPr>
          <w:rStyle w:val="fontstyle21"/>
          <w:b w:val="0"/>
        </w:rPr>
        <w:t>Смотри</w:t>
      </w:r>
      <w:proofErr w:type="gramEnd"/>
      <w:r>
        <w:rPr>
          <w:rStyle w:val="fontstyle21"/>
          <w:b w:val="0"/>
        </w:rPr>
        <w:t xml:space="preserve"> в корень! Сборник любопытных задач и вопросов</w:t>
      </w:r>
    </w:p>
    <w:p w:rsidR="00B7734B" w:rsidRDefault="00B7734B" w:rsidP="00B7734B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 w:rsidRPr="004205C7">
        <w:rPr>
          <w:rFonts w:ascii="TimesNewRomanPS-BoldMT" w:hAnsi="TimesNewRomanPS-BoldMT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B7734B" w:rsidRDefault="00B7734B" w:rsidP="00B7734B">
      <w:pPr>
        <w:rPr>
          <w:rStyle w:val="fontstyle21"/>
          <w:b w:val="0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 w:rsidRPr="004205C7">
        <w:rPr>
          <w:rStyle w:val="fontstyle21"/>
          <w:b w:val="0"/>
          <w:i/>
        </w:rPr>
        <w:t>Интернет-ресурсы: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1. Библиотека - всё по предмету «Физика». - Режим доступа : http://www.proshkolu.ru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 xml:space="preserve">2. </w:t>
      </w:r>
      <w:proofErr w:type="spellStart"/>
      <w:r w:rsidRPr="00235344">
        <w:rPr>
          <w:rStyle w:val="fontstyle21"/>
          <w:b w:val="0"/>
        </w:rPr>
        <w:t>Видеоопыты</w:t>
      </w:r>
      <w:proofErr w:type="spellEnd"/>
      <w:r w:rsidRPr="00235344">
        <w:rPr>
          <w:rStyle w:val="fontstyle21"/>
          <w:b w:val="0"/>
        </w:rPr>
        <w:t xml:space="preserve"> на уроках. - Режим доступа : http://fl2ika-class.narod.ru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3. Единая коллекция цифровых образовательных ресурсов. - Режим доступа К http://schoolcollection.edu.ru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4. Интересные материалы к урокам физики по темам; тесты по темам; наглядные пособия к урокам. -</w:t>
      </w:r>
      <w:r>
        <w:rPr>
          <w:rFonts w:ascii="TimesNewRomanPSMT" w:hAnsi="TimesNewRomanPSMT"/>
          <w:b/>
          <w:color w:val="000000"/>
        </w:rPr>
        <w:t xml:space="preserve"> </w:t>
      </w:r>
      <w:r w:rsidRPr="00235344">
        <w:rPr>
          <w:rStyle w:val="fontstyle21"/>
          <w:b w:val="0"/>
        </w:rPr>
        <w:t>Режим доступа : http://class-fizika.narod.ru</w:t>
      </w:r>
      <w:r w:rsidRPr="00235344">
        <w:rPr>
          <w:b/>
        </w:rPr>
        <w:br/>
      </w:r>
      <w:r w:rsidRPr="00235344">
        <w:rPr>
          <w:rStyle w:val="fontstyle21"/>
          <w:b w:val="0"/>
        </w:rPr>
        <w:t>5. Цифровые образовательные ресурсы. - Режим доступа : http://www.openclass.ru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6. Электронные учебники по физике. - Режим доступа : http://www.fizika.ru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Информационно-коммуникативные средства: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1. Открытая физика 1.1 (CD).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2. Живая физика. Учебно-методический комплект (CD).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3. От плуга до лазера 2.0 (CD).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 xml:space="preserve">4. Большая энциклопедия Кирилла и </w:t>
      </w:r>
      <w:proofErr w:type="spellStart"/>
      <w:r w:rsidRPr="00235344">
        <w:rPr>
          <w:rStyle w:val="fontstyle21"/>
          <w:b w:val="0"/>
        </w:rPr>
        <w:t>Мефодия</w:t>
      </w:r>
      <w:proofErr w:type="spellEnd"/>
      <w:r w:rsidRPr="00235344">
        <w:rPr>
          <w:rStyle w:val="fontstyle21"/>
          <w:b w:val="0"/>
        </w:rPr>
        <w:t xml:space="preserve"> (все предметы) (CD).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 xml:space="preserve">5. Виртуальные лабораторные работы по физике (7-9 </w:t>
      </w:r>
      <w:proofErr w:type="spellStart"/>
      <w:r w:rsidRPr="00235344">
        <w:rPr>
          <w:rStyle w:val="fontstyle21"/>
          <w:b w:val="0"/>
        </w:rPr>
        <w:t>кл</w:t>
      </w:r>
      <w:proofErr w:type="spellEnd"/>
      <w:r w:rsidRPr="00235344">
        <w:rPr>
          <w:rStyle w:val="fontstyle21"/>
          <w:b w:val="0"/>
        </w:rPr>
        <w:t>.) (CD).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 xml:space="preserve">6. 1С:Школа. Физика. 7-11 </w:t>
      </w:r>
      <w:proofErr w:type="spellStart"/>
      <w:r w:rsidRPr="00235344">
        <w:rPr>
          <w:rStyle w:val="fontstyle21"/>
          <w:b w:val="0"/>
        </w:rPr>
        <w:t>кл</w:t>
      </w:r>
      <w:proofErr w:type="spellEnd"/>
      <w:r w:rsidRPr="00235344">
        <w:rPr>
          <w:rStyle w:val="fontstyle21"/>
          <w:b w:val="0"/>
        </w:rPr>
        <w:t>. Библиотека наглядных пособий (CD).</w:t>
      </w:r>
      <w:r w:rsidRPr="00235344">
        <w:rPr>
          <w:rFonts w:ascii="TimesNewRomanPSMT" w:hAnsi="TimesNewRomanPSMT"/>
          <w:b/>
          <w:color w:val="000000"/>
        </w:rPr>
        <w:br/>
      </w:r>
      <w:r w:rsidRPr="00235344">
        <w:rPr>
          <w:rStyle w:val="fontstyle21"/>
          <w:b w:val="0"/>
        </w:rPr>
        <w:t>7. Электронное приложение к книге Н. А. Янушевской «Повторение и контроль знаний по физике на</w:t>
      </w:r>
      <w:r>
        <w:rPr>
          <w:rFonts w:ascii="TimesNewRomanPSMT" w:hAnsi="TimesNewRomanPSMT"/>
          <w:b/>
          <w:color w:val="000000"/>
        </w:rPr>
        <w:t xml:space="preserve"> </w:t>
      </w:r>
      <w:r w:rsidRPr="00235344">
        <w:rPr>
          <w:rStyle w:val="fontstyle21"/>
          <w:b w:val="0"/>
        </w:rPr>
        <w:t>уроках и внеклассных мероприятиях. 7-9 классы» (CD)</w:t>
      </w:r>
    </w:p>
    <w:p w:rsidR="00B7734B" w:rsidRDefault="00B7734B" w:rsidP="00B7734B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4205C7">
        <w:rPr>
          <w:rFonts w:ascii="TimesNewRomanPS-BoldMT" w:hAnsi="TimesNewRomanPS-BoldMT"/>
          <w:b/>
          <w:bCs/>
          <w:color w:val="000000"/>
          <w:sz w:val="28"/>
          <w:szCs w:val="28"/>
        </w:rPr>
        <w:t>Материально –техническое обеспечение образовательного процесса</w:t>
      </w:r>
    </w:p>
    <w:p w:rsidR="00B7734B" w:rsidRDefault="00B7734B" w:rsidP="00B7734B">
      <w:pPr>
        <w:rPr>
          <w:rStyle w:val="fontstyle01"/>
          <w:b/>
        </w:rPr>
      </w:pPr>
      <w:r w:rsidRPr="004205C7">
        <w:rPr>
          <w:rFonts w:ascii="TimesNewRomanPS-BoldMT" w:hAnsi="TimesNewRomanPS-BoldMT"/>
          <w:b/>
          <w:bCs/>
          <w:color w:val="000000"/>
          <w:sz w:val="24"/>
          <w:szCs w:val="24"/>
        </w:rPr>
        <w:t>Учебное оборудование</w:t>
      </w:r>
      <w:r w:rsidRPr="00235344">
        <w:rPr>
          <w:rFonts w:ascii="TimesNewRomanPS-BoldMT" w:hAnsi="TimesNewRomanPS-BoldMT"/>
          <w:bCs/>
          <w:color w:val="000000"/>
        </w:rPr>
        <w:br/>
      </w:r>
      <w:r w:rsidRPr="004205C7">
        <w:rPr>
          <w:rStyle w:val="fontstyle21"/>
          <w:b w:val="0"/>
        </w:rPr>
        <w:t>Компьютер, мультимедийный проектор, набор лабораторного оборудования для физического</w:t>
      </w:r>
      <w:r>
        <w:rPr>
          <w:rFonts w:ascii="TimesNewRomanPSMT" w:hAnsi="TimesNewRomanPSMT"/>
          <w:b/>
          <w:color w:val="000000"/>
        </w:rPr>
        <w:t xml:space="preserve"> </w:t>
      </w:r>
      <w:r w:rsidRPr="004205C7">
        <w:rPr>
          <w:rStyle w:val="fontstyle21"/>
          <w:b w:val="0"/>
        </w:rPr>
        <w:t>эксперимента.</w:t>
      </w:r>
    </w:p>
    <w:p w:rsidR="00B7734B" w:rsidRPr="004205C7" w:rsidRDefault="00B7734B" w:rsidP="00B7734B">
      <w:pPr>
        <w:rPr>
          <w:rFonts w:ascii="TimesNewRomanPS-BoldMT" w:hAnsi="TimesNewRomanPS-BoldMT"/>
          <w:bCs/>
          <w:color w:val="000000"/>
          <w:sz w:val="24"/>
          <w:szCs w:val="24"/>
        </w:rPr>
      </w:pPr>
      <w:r>
        <w:rPr>
          <w:rStyle w:val="fontstyle01"/>
          <w:b/>
        </w:rPr>
        <w:t>Оборудование для проведения лабораторных, практических работ, демонстраций</w:t>
      </w:r>
      <w:r w:rsidRPr="004205C7">
        <w:rPr>
          <w:rFonts w:ascii="TimesNewRomanPS-BoldMT" w:hAnsi="TimesNewRomanPS-BoldMT"/>
          <w:b/>
          <w:bCs/>
          <w:color w:val="000000"/>
        </w:rPr>
        <w:br/>
      </w:r>
      <w:r w:rsidRPr="00680031">
        <w:rPr>
          <w:rStyle w:val="fontstyle21"/>
        </w:rPr>
        <w:t>Комплект демонстрационных приборов</w:t>
      </w:r>
      <w:r w:rsidRPr="004205C7">
        <w:rPr>
          <w:rFonts w:ascii="TimesNewRomanPSMT" w:hAnsi="TimesNewRomanPSMT"/>
          <w:b/>
          <w:color w:val="000000"/>
        </w:rPr>
        <w:br/>
      </w:r>
      <w:r w:rsidRPr="00680031">
        <w:rPr>
          <w:rStyle w:val="fontstyle21"/>
          <w:b w:val="0"/>
          <w:i/>
        </w:rPr>
        <w:t>Комплект демонстрационных приборов по механике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lastRenderedPageBreak/>
        <w:t>1. Ареометр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2. Барометр - анероид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3. Ведерко Архимеда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4. Динамометр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5. Комплект приборов для изучения вращательного движения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6. Комплект блоков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7. Манометр открытый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8. Набор тел равной массы и равного объема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9. Насос воздушный ручной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10. Пистолет баллистический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11. Рычаг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12. Сосуды сообщающиеся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13. Стакан отливной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14. Трубка Ньютона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 xml:space="preserve">15. </w:t>
      </w:r>
      <w:proofErr w:type="spellStart"/>
      <w:r w:rsidRPr="004205C7">
        <w:rPr>
          <w:rStyle w:val="fontstyle21"/>
          <w:b w:val="0"/>
        </w:rPr>
        <w:t>Трибометр</w:t>
      </w:r>
      <w:proofErr w:type="spellEnd"/>
      <w:r w:rsidRPr="004205C7">
        <w:rPr>
          <w:rStyle w:val="fontstyle21"/>
          <w:b w:val="0"/>
        </w:rPr>
        <w:t xml:space="preserve">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16. Шар Паскаля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17. Генератор звуковой частоты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18. Груз наборный на 1 кг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19.Камертоны на резонирующих ящиках с молоточком</w:t>
      </w:r>
      <w:r w:rsidRPr="004205C7">
        <w:rPr>
          <w:rFonts w:ascii="TimesNewRomanPSMT" w:hAnsi="TimesNewRomanPSMT"/>
          <w:b/>
          <w:color w:val="000000"/>
        </w:rPr>
        <w:br/>
      </w:r>
      <w:r w:rsidRPr="00680031">
        <w:rPr>
          <w:rStyle w:val="fontstyle21"/>
          <w:b w:val="0"/>
          <w:i/>
        </w:rPr>
        <w:t>Комплект демонстрационных приборов по молекулярной физике и термодинамике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1. Прибор для изучения газовых законов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2. Психрометр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3. Прибор для демонстрации теплоемкости тел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4. Трубка для демонстрации конвекции в жидкости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5. Трубки капиллярные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6. Цилиндры свинцовые со стругом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7. Шар с кольцом</w:t>
      </w:r>
      <w:r w:rsidRPr="004205C7">
        <w:rPr>
          <w:rFonts w:ascii="TimesNewRomanPSMT" w:hAnsi="TimesNewRomanPSMT"/>
          <w:b/>
          <w:color w:val="000000"/>
        </w:rPr>
        <w:br/>
      </w:r>
      <w:r w:rsidRPr="00680031">
        <w:rPr>
          <w:rStyle w:val="fontstyle21"/>
          <w:b w:val="0"/>
          <w:i/>
        </w:rPr>
        <w:t>Комплект демонстрационных приборов по электричеству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1. Амперметр с гальванометром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2. Батарея конденсаторов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3. Вольтметр с гальванометром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4. Гальванометр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5. Катушка дроссельная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6. Конденсатор переменной емкости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7. Конденсатор разборный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8. Магазин резисторов</w:t>
      </w:r>
      <w:r w:rsidRPr="004205C7">
        <w:rPr>
          <w:b/>
        </w:rPr>
        <w:br/>
      </w:r>
      <w:r w:rsidRPr="004205C7">
        <w:rPr>
          <w:rStyle w:val="fontstyle21"/>
          <w:b w:val="0"/>
        </w:rPr>
        <w:t>9. Магниты полосовые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10. Магнит дугообразный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 xml:space="preserve">11. Машина </w:t>
      </w:r>
      <w:proofErr w:type="spellStart"/>
      <w:r w:rsidRPr="004205C7">
        <w:rPr>
          <w:rStyle w:val="fontstyle21"/>
          <w:b w:val="0"/>
        </w:rPr>
        <w:t>электрофорная</w:t>
      </w:r>
      <w:proofErr w:type="spellEnd"/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12. Маятники электростатические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13. Палочка из стекла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14. Палочка из эбонита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15. Прибор для демонстрации правила Ленца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16. Стрелки магнитные на штативах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17. Султаны электрические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18. Трансформатор универсальный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19. Электромагнит разборный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20. Весы с гирями учебные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lastRenderedPageBreak/>
        <w:t>21. Динамометр учебный на 5 Н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22. Желоб лабораторный с шариком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23. Набор грузов по механике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24. Набор тел равного объема и равной массой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25. Рычаг-линейка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26. Калориметр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27. Набор калориметрических тел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28. Термометр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29. Амперметр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30. Вольтметр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31. Ключ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32. Компас школьный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33. Катушка моток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34. Магнит дугообразный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35. Магнит полосовой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36. Модель электродвигателя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37. Миллиамперметр лабораторный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38. Набор резисторов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39. Электромагнит лабораторный разборный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40. Электрическая лампа на подставке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41. Пластина стеклянная с косыми гранями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42. Секундомер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43. Весы настольные с гирями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44. Насос вакуумный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45. Плитка электрическая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46. Тарелка вакуумная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47. Штатив универсальный физический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48. Штатив для фронтальных работ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49. Модель броуновского движения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50. Модель четырехтактного двигателя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51. Набор по механике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52. Набор по молекулярной физике и термодинамике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53. Набор по электричеству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54. Набор по оптике</w:t>
      </w:r>
      <w:r w:rsidRPr="004205C7">
        <w:rPr>
          <w:b/>
        </w:rPr>
        <w:br/>
      </w:r>
      <w:r w:rsidRPr="004205C7">
        <w:rPr>
          <w:rStyle w:val="fontstyle21"/>
          <w:b w:val="0"/>
        </w:rPr>
        <w:t>55. Набор веществ для исследования плавления и отвердевания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56. Набор полосовой резины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57. Амперметр лабораторный АЛШ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58. Вольтметр лабораторный ВЛШ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59. Набор электроизмерительных приборов, постоянного тока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60. Комплект для практикума по электродинамике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61. Измеритель давления и температуры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62. Источник постоянного тока и переменного напряжения (6-10А)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63. Осциллограф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64. Сосуд для воды прямоугольными стенками (аквариум)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65. Комплект по механике поступательного прямолинейного движения , согласованный с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компьютерным измерительным блоком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66. Тележки легкоподвижные подвижные (пара)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67. Машина волновая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lastRenderedPageBreak/>
        <w:t>68. Призма наклоняющаяся с отвесом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69. Наборы по термодинамике, газовым законам и насыщенным парам, согласованны с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компьютерным измерительным блокам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70. Прибор для демонстрации тепловых явлений, молекулярно</w:t>
      </w:r>
      <w:r>
        <w:rPr>
          <w:rStyle w:val="fontstyle21"/>
          <w:b w:val="0"/>
        </w:rPr>
        <w:t>-</w:t>
      </w:r>
      <w:r w:rsidRPr="004205C7">
        <w:rPr>
          <w:rStyle w:val="fontstyle21"/>
          <w:b w:val="0"/>
        </w:rPr>
        <w:t>кинетической теории 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термодинамических начал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71. Прибор для демонстрации процесса диффузии в жидкостях и газах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72. Шар с краном для взвешивания воздуха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73. Набор для исследования электрических цепей постоянного тока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74. Набор для исследования тока в полупроводниках и их технического применения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75. Набор для исследования переменного тока, явлений электромагнитной индукции самоиндукции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76. Набор для изучения электронов в электрическом и магнитных полях и тока в вакууме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77. Набор по электростатике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78. Набор для исследования принципов радиосвязи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79. Источник высокого напряжения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80. Маятники электростатические (пара)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81. Набор для демонстрации спектров магнитных полей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82. Комплект по геометрической оптике на магнитных держателях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 xml:space="preserve">83. Комплект по волновой оптике </w:t>
      </w:r>
      <w:r>
        <w:rPr>
          <w:rStyle w:val="fontstyle21"/>
          <w:b w:val="0"/>
        </w:rPr>
        <w:t xml:space="preserve">                                                                                                         </w:t>
      </w:r>
      <w:r w:rsidRPr="004205C7">
        <w:rPr>
          <w:rStyle w:val="fontstyle21"/>
          <w:b w:val="0"/>
        </w:rPr>
        <w:t>84. Набор спектральных трубок с источником питания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85. Набор по измерению постоянной Планка с использованием лазера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86. Компьютерный измерительный блок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87. Набор датчиков (температуры, давления, влажности, расстояния, ионизирующего излучения,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магнитного поля)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88. Осциллографическая приставка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89. Динамометры демонстрационные (пара) с принадлежностями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90. Манометр жидкостный демонстрационный</w:t>
      </w:r>
      <w:r w:rsidRPr="004205C7">
        <w:rPr>
          <w:rFonts w:ascii="TimesNewRomanPSMT" w:hAnsi="TimesNewRomanPSMT"/>
          <w:b/>
          <w:color w:val="000000"/>
        </w:rPr>
        <w:br/>
      </w:r>
      <w:r w:rsidRPr="004205C7">
        <w:rPr>
          <w:rStyle w:val="fontstyle21"/>
          <w:b w:val="0"/>
        </w:rPr>
        <w:t>100. Термометр жидкостный</w:t>
      </w:r>
    </w:p>
    <w:p w:rsidR="00BC5FC8" w:rsidRDefault="00BC5FC8"/>
    <w:sectPr w:rsidR="00BC5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45"/>
    <w:rsid w:val="00300245"/>
    <w:rsid w:val="00B7734B"/>
    <w:rsid w:val="00BC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250A"/>
  <w15:chartTrackingRefBased/>
  <w15:docId w15:val="{66E791CD-2EF3-4DD1-9A9D-72462D79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7734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7734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B77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2613</Words>
  <Characters>14897</Characters>
  <Application>Microsoft Office Word</Application>
  <DocSecurity>0</DocSecurity>
  <Lines>124</Lines>
  <Paragraphs>34</Paragraphs>
  <ScaleCrop>false</ScaleCrop>
  <Company/>
  <LinksUpToDate>false</LinksUpToDate>
  <CharactersWithSpaces>17476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2023-03-26T13:29:00Z</dcterms:created>
  <dcterms:modified xsi:type="dcterms:W3CDTF">2023-03-26T13:31:00Z</dcterms:modified>
</cp:coreProperties>
</file>