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411FB8" w14:textId="77777777" w:rsidR="00471C52" w:rsidRDefault="00471C52" w:rsidP="00471C52">
      <w:pPr>
        <w:pStyle w:val="a3"/>
        <w:shd w:val="clear" w:color="auto" w:fill="FFFFFF"/>
        <w:spacing w:before="0" w:beforeAutospacing="0" w:after="0" w:afterAutospacing="0"/>
        <w:jc w:val="center"/>
        <w:rPr>
          <w:color w:val="000000"/>
        </w:rPr>
      </w:pPr>
    </w:p>
    <w:p w14:paraId="6515800E" w14:textId="6A6F2045" w:rsidR="008E7435" w:rsidRPr="008E7435" w:rsidRDefault="008E7435" w:rsidP="008E7435">
      <w:pPr>
        <w:pStyle w:val="a3"/>
        <w:shd w:val="clear" w:color="auto" w:fill="FFFFFF"/>
        <w:spacing w:before="0" w:beforeAutospacing="0" w:after="0" w:afterAutospacing="0"/>
        <w:jc w:val="center"/>
        <w:rPr>
          <w:b/>
          <w:color w:val="000000"/>
        </w:rPr>
      </w:pPr>
      <w:r w:rsidRPr="008E7435">
        <w:rPr>
          <w:rFonts w:eastAsiaTheme="majorEastAsia"/>
          <w:b/>
          <w:color w:val="000000" w:themeColor="text1"/>
          <w:kern w:val="24"/>
          <w:sz w:val="28"/>
          <w:szCs w:val="28"/>
        </w:rPr>
        <w:t>Моя внеурочная деятельность по предмету «География» как продолжение проекта «Разговоры о важном»</w:t>
      </w:r>
    </w:p>
    <w:p w14:paraId="59CA99D1" w14:textId="77777777" w:rsidR="00B20097" w:rsidRDefault="00B20097" w:rsidP="00B20097">
      <w:pPr>
        <w:pStyle w:val="a3"/>
        <w:shd w:val="clear" w:color="auto" w:fill="FFFFFF"/>
        <w:spacing w:before="0" w:beforeAutospacing="0" w:after="0" w:afterAutospacing="0"/>
        <w:jc w:val="center"/>
        <w:rPr>
          <w:color w:val="000000"/>
        </w:rPr>
      </w:pPr>
    </w:p>
    <w:p w14:paraId="459E1260" w14:textId="477B21C0" w:rsidR="00B20097" w:rsidRDefault="00B20097" w:rsidP="00B20097">
      <w:pPr>
        <w:pStyle w:val="a3"/>
        <w:shd w:val="clear" w:color="auto" w:fill="FFFFFF"/>
        <w:spacing w:before="0" w:beforeAutospacing="0" w:after="0" w:afterAutospacing="0"/>
        <w:jc w:val="center"/>
        <w:rPr>
          <w:color w:val="000000"/>
        </w:rPr>
      </w:pPr>
      <w:r>
        <w:rPr>
          <w:color w:val="000000"/>
        </w:rPr>
        <w:t>Ржаных Елена Леонидовна,</w:t>
      </w:r>
    </w:p>
    <w:p w14:paraId="5C33BA33" w14:textId="77777777" w:rsidR="00B20097" w:rsidRDefault="00B20097" w:rsidP="00B20097">
      <w:pPr>
        <w:pStyle w:val="a3"/>
        <w:shd w:val="clear" w:color="auto" w:fill="FFFFFF"/>
        <w:spacing w:before="0" w:beforeAutospacing="0" w:after="0" w:afterAutospacing="0"/>
        <w:jc w:val="center"/>
        <w:rPr>
          <w:color w:val="000000"/>
        </w:rPr>
      </w:pPr>
      <w:r>
        <w:rPr>
          <w:color w:val="000000"/>
        </w:rPr>
        <w:t>учитель географии  МБОУ «Средняя школа № 29 им. И.Н. Зикеева»</w:t>
      </w:r>
    </w:p>
    <w:p w14:paraId="610375C9" w14:textId="77777777" w:rsidR="008E7435" w:rsidRDefault="008E7435" w:rsidP="00471C52">
      <w:pPr>
        <w:pStyle w:val="a3"/>
        <w:shd w:val="clear" w:color="auto" w:fill="FFFFFF"/>
        <w:spacing w:before="0" w:beforeAutospacing="0" w:after="0" w:afterAutospacing="0"/>
        <w:rPr>
          <w:color w:val="000000"/>
        </w:rPr>
      </w:pPr>
    </w:p>
    <w:p w14:paraId="2F9DCCDC" w14:textId="77777777" w:rsidR="00471C52" w:rsidRDefault="00DB6875" w:rsidP="008E7435">
      <w:pPr>
        <w:pStyle w:val="a3"/>
        <w:shd w:val="clear" w:color="auto" w:fill="FFFFFF"/>
        <w:spacing w:before="0" w:beforeAutospacing="0" w:after="0" w:afterAutospacing="0"/>
        <w:jc w:val="right"/>
        <w:rPr>
          <w:color w:val="000000"/>
        </w:rPr>
      </w:pPr>
      <w:r>
        <w:rPr>
          <w:color w:val="000000"/>
        </w:rPr>
        <w:t xml:space="preserve">Люблю и знаю, знаю и люблю. </w:t>
      </w:r>
    </w:p>
    <w:p w14:paraId="1DDFBAA7" w14:textId="53C8F2B5" w:rsidR="00F72E7A" w:rsidRDefault="00DB6875" w:rsidP="008E7435">
      <w:pPr>
        <w:pStyle w:val="a3"/>
        <w:shd w:val="clear" w:color="auto" w:fill="FFFFFF"/>
        <w:spacing w:before="0" w:beforeAutospacing="0" w:after="0" w:afterAutospacing="0"/>
        <w:jc w:val="right"/>
        <w:rPr>
          <w:color w:val="000000"/>
        </w:rPr>
      </w:pPr>
      <w:r>
        <w:rPr>
          <w:color w:val="000000"/>
        </w:rPr>
        <w:t>И чем сильней люблю, чем больше знаю!</w:t>
      </w:r>
    </w:p>
    <w:p w14:paraId="0D3315AC" w14:textId="2E208E49" w:rsidR="00524E67" w:rsidRDefault="00DB6875" w:rsidP="008E7435">
      <w:pPr>
        <w:pStyle w:val="a3"/>
        <w:shd w:val="clear" w:color="auto" w:fill="FFFFFF"/>
        <w:spacing w:before="0" w:beforeAutospacing="0" w:after="0" w:afterAutospacing="0"/>
        <w:jc w:val="right"/>
        <w:rPr>
          <w:color w:val="000000"/>
        </w:rPr>
      </w:pPr>
      <w:r>
        <w:rPr>
          <w:color w:val="000000"/>
        </w:rPr>
        <w:t>Юрий Ефремов</w:t>
      </w:r>
      <w:r w:rsidR="00471C52">
        <w:rPr>
          <w:color w:val="000000"/>
        </w:rPr>
        <w:t>.</w:t>
      </w:r>
    </w:p>
    <w:p w14:paraId="6D6AA737" w14:textId="77777777" w:rsidR="00471C52" w:rsidRPr="008E7435" w:rsidRDefault="00471C52" w:rsidP="008E7435">
      <w:pPr>
        <w:pStyle w:val="a3"/>
        <w:shd w:val="clear" w:color="auto" w:fill="FFFFFF"/>
        <w:spacing w:before="0" w:beforeAutospacing="0" w:after="0" w:afterAutospacing="0"/>
        <w:jc w:val="right"/>
        <w:rPr>
          <w:color w:val="000000"/>
        </w:rPr>
      </w:pPr>
    </w:p>
    <w:p w14:paraId="77F67DC4" w14:textId="7DC21C0B" w:rsidR="00F72E7A" w:rsidRPr="003312F2" w:rsidRDefault="00DB6875" w:rsidP="00DF5B7E">
      <w:pPr>
        <w:pStyle w:val="a3"/>
        <w:shd w:val="clear" w:color="auto" w:fill="FFFFFF"/>
        <w:spacing w:before="0" w:beforeAutospacing="0" w:after="0" w:afterAutospacing="0"/>
        <w:jc w:val="both"/>
        <w:rPr>
          <w:color w:val="000000"/>
        </w:rPr>
      </w:pPr>
      <w:r>
        <w:t xml:space="preserve"> </w:t>
      </w:r>
      <w:r w:rsidR="00DD2180">
        <w:tab/>
      </w:r>
      <w:r>
        <w:t xml:space="preserve">Любовь к своей Родине начинается с малого: с </w:t>
      </w:r>
      <w:r w:rsidR="00DD2180">
        <w:t>привязанности</w:t>
      </w:r>
      <w:r>
        <w:t xml:space="preserve"> к дому, где ты живешь, к улице, по которой ты ходишь, к городу, в котором </w:t>
      </w:r>
      <w:r w:rsidR="00DD2180">
        <w:t>родился</w:t>
      </w:r>
      <w:r>
        <w:t xml:space="preserve"> и вырос</w:t>
      </w:r>
      <w:r w:rsidR="000A7ECE">
        <w:t>,</w:t>
      </w:r>
      <w:r>
        <w:t xml:space="preserve"> и по которому скучаешь, когда приходится </w:t>
      </w:r>
      <w:r w:rsidR="00DD2180">
        <w:t>уезжать</w:t>
      </w:r>
      <w:r>
        <w:t xml:space="preserve">. Чтобы осознать себя гражданином, человеку необходимо </w:t>
      </w:r>
      <w:r w:rsidR="00DD2180">
        <w:t>почувствовать</w:t>
      </w:r>
      <w:r>
        <w:t xml:space="preserve"> </w:t>
      </w:r>
      <w:r w:rsidR="00DD2180">
        <w:t>сопричастность</w:t>
      </w:r>
      <w:r>
        <w:t xml:space="preserve"> </w:t>
      </w:r>
      <w:r w:rsidR="00B20097">
        <w:t>с</w:t>
      </w:r>
      <w:r>
        <w:t xml:space="preserve"> судьб</w:t>
      </w:r>
      <w:r w:rsidR="00B20097">
        <w:t>ой</w:t>
      </w:r>
      <w:r>
        <w:t xml:space="preserve"> своего народа. А это дает знание истории, культуры, традиций своего Отечества и своей малой Родины. География</w:t>
      </w:r>
      <w:r w:rsidR="00DD2180">
        <w:t xml:space="preserve">, </w:t>
      </w:r>
      <w:r>
        <w:t xml:space="preserve"> как никакой другой предмет</w:t>
      </w:r>
      <w:r w:rsidR="00DD2180">
        <w:t xml:space="preserve">, </w:t>
      </w:r>
      <w:r>
        <w:t xml:space="preserve"> объединяет все это.  </w:t>
      </w:r>
      <w:r w:rsidR="00DD2180">
        <w:t>Н</w:t>
      </w:r>
      <w:r>
        <w:t>а уроках  и во внеурочное время е</w:t>
      </w:r>
      <w:r w:rsidR="00DF5B7E">
        <w:t>с</w:t>
      </w:r>
      <w:r>
        <w:t>ть большие возможности для формирования ребенка патриота, любящего свою Родину</w:t>
      </w:r>
      <w:r w:rsidR="00DF5B7E">
        <w:t xml:space="preserve">.  Проект «Разговоры о </w:t>
      </w:r>
      <w:r w:rsidR="000A7ECE">
        <w:t>важном</w:t>
      </w:r>
      <w:r w:rsidR="00DF5B7E">
        <w:t>» ставят как раз</w:t>
      </w:r>
      <w:r w:rsidR="00B20097">
        <w:t>-</w:t>
      </w:r>
      <w:r w:rsidR="00DF5B7E">
        <w:t>таки эт</w:t>
      </w:r>
      <w:r w:rsidR="000A7ECE">
        <w:t>и</w:t>
      </w:r>
      <w:r w:rsidR="00DF5B7E">
        <w:t xml:space="preserve"> задач</w:t>
      </w:r>
      <w:r w:rsidR="00DD2180">
        <w:t>и</w:t>
      </w:r>
      <w:r w:rsidR="00DF5B7E">
        <w:t xml:space="preserve"> перед учителе</w:t>
      </w:r>
      <w:r w:rsidR="00DD2180">
        <w:t>м</w:t>
      </w:r>
      <w:r w:rsidR="00DF5B7E">
        <w:t xml:space="preserve">, «формирующим  мысль подрастающего поколения».   </w:t>
      </w:r>
      <w:r w:rsidR="00F72E7A" w:rsidRPr="003312F2">
        <w:rPr>
          <w:color w:val="000000"/>
        </w:rPr>
        <w:t>На сегодняшний день это</w:t>
      </w:r>
      <w:r w:rsidR="00DF5B7E">
        <w:rPr>
          <w:color w:val="000000"/>
        </w:rPr>
        <w:t xml:space="preserve"> </w:t>
      </w:r>
      <w:r w:rsidR="00F72E7A" w:rsidRPr="003312F2">
        <w:rPr>
          <w:color w:val="000000"/>
        </w:rPr>
        <w:t xml:space="preserve"> является крайне актуальн</w:t>
      </w:r>
      <w:r w:rsidR="00B20097">
        <w:rPr>
          <w:color w:val="000000"/>
        </w:rPr>
        <w:t>ы</w:t>
      </w:r>
      <w:r w:rsidR="00F72E7A" w:rsidRPr="003312F2">
        <w:rPr>
          <w:color w:val="000000"/>
        </w:rPr>
        <w:t>м.</w:t>
      </w:r>
      <w:r w:rsidR="00A91D7C" w:rsidRPr="003312F2">
        <w:rPr>
          <w:color w:val="000000"/>
        </w:rPr>
        <w:t xml:space="preserve"> </w:t>
      </w:r>
    </w:p>
    <w:p w14:paraId="4AC5CC71" w14:textId="26E49C28" w:rsidR="00F72E7A" w:rsidRPr="003312F2" w:rsidRDefault="00F72E7A" w:rsidP="00F72E7A">
      <w:pPr>
        <w:spacing w:after="0" w:line="240" w:lineRule="auto"/>
        <w:ind w:firstLine="342"/>
        <w:jc w:val="both"/>
        <w:rPr>
          <w:rFonts w:ascii="Times New Roman" w:hAnsi="Times New Roman" w:cs="Times New Roman"/>
          <w:sz w:val="24"/>
          <w:szCs w:val="24"/>
        </w:rPr>
      </w:pPr>
      <w:r w:rsidRPr="003312F2">
        <w:rPr>
          <w:rFonts w:ascii="Times New Roman" w:hAnsi="Times New Roman" w:cs="Times New Roman"/>
          <w:sz w:val="24"/>
          <w:szCs w:val="24"/>
        </w:rPr>
        <w:t xml:space="preserve">Разработка системы внеурочной деятельности по географии является </w:t>
      </w:r>
      <w:r w:rsidR="00DF5B7E">
        <w:rPr>
          <w:rFonts w:ascii="Times New Roman" w:hAnsi="Times New Roman" w:cs="Times New Roman"/>
          <w:sz w:val="24"/>
          <w:szCs w:val="24"/>
        </w:rPr>
        <w:t xml:space="preserve">важной </w:t>
      </w:r>
      <w:r w:rsidRPr="003312F2">
        <w:rPr>
          <w:rFonts w:ascii="Times New Roman" w:hAnsi="Times New Roman" w:cs="Times New Roman"/>
          <w:sz w:val="24"/>
          <w:szCs w:val="24"/>
        </w:rPr>
        <w:t xml:space="preserve">задачей, так как она не только повышает мотивацию, но и имеет практическое значение и  мощную воспитательную направленность. </w:t>
      </w:r>
    </w:p>
    <w:p w14:paraId="2140E484" w14:textId="3EDA6D3E" w:rsidR="00F72E7A" w:rsidRPr="003312F2" w:rsidRDefault="00F34845" w:rsidP="00F72E7A">
      <w:pPr>
        <w:spacing w:after="0" w:line="240" w:lineRule="auto"/>
        <w:ind w:firstLine="342"/>
        <w:jc w:val="both"/>
        <w:rPr>
          <w:rFonts w:ascii="Times New Roman" w:hAnsi="Times New Roman" w:cs="Times New Roman"/>
          <w:sz w:val="24"/>
          <w:szCs w:val="24"/>
        </w:rPr>
      </w:pPr>
      <w:r>
        <w:rPr>
          <w:rFonts w:ascii="Times New Roman" w:hAnsi="Times New Roman" w:cs="Times New Roman"/>
          <w:sz w:val="24"/>
          <w:szCs w:val="24"/>
        </w:rPr>
        <w:t xml:space="preserve">    </w:t>
      </w:r>
      <w:r w:rsidR="00F72E7A" w:rsidRPr="003312F2">
        <w:rPr>
          <w:rFonts w:ascii="Times New Roman" w:hAnsi="Times New Roman" w:cs="Times New Roman"/>
          <w:sz w:val="24"/>
          <w:szCs w:val="24"/>
        </w:rPr>
        <w:t xml:space="preserve">В течение многих лет в школе активно  </w:t>
      </w:r>
      <w:r w:rsidR="00DF5B7E">
        <w:rPr>
          <w:rFonts w:ascii="Times New Roman" w:hAnsi="Times New Roman" w:cs="Times New Roman"/>
          <w:sz w:val="24"/>
          <w:szCs w:val="24"/>
        </w:rPr>
        <w:t>внедряется</w:t>
      </w:r>
      <w:r w:rsidR="00F72E7A" w:rsidRPr="003312F2">
        <w:rPr>
          <w:rFonts w:ascii="Times New Roman" w:hAnsi="Times New Roman" w:cs="Times New Roman"/>
          <w:sz w:val="24"/>
          <w:szCs w:val="24"/>
        </w:rPr>
        <w:t xml:space="preserve"> внеурочная деятельность по предмету «География» </w:t>
      </w:r>
      <w:r w:rsidR="00DD2180">
        <w:rPr>
          <w:rFonts w:ascii="Times New Roman" w:hAnsi="Times New Roman" w:cs="Times New Roman"/>
          <w:sz w:val="24"/>
          <w:szCs w:val="24"/>
        </w:rPr>
        <w:t>.</w:t>
      </w:r>
      <w:r w:rsidR="00F72E7A" w:rsidRPr="003312F2">
        <w:rPr>
          <w:rFonts w:ascii="Times New Roman" w:hAnsi="Times New Roman" w:cs="Times New Roman"/>
          <w:sz w:val="24"/>
          <w:szCs w:val="24"/>
        </w:rPr>
        <w:t xml:space="preserve"> С 5 по 7 классы  работает   «Юный географ-краевед»,  с 8 по 11 класс юношеская ноосферная студия  «Эдельвейс», с 7 по 11 класс научное общество учащихся «Диалог», с активной  секцией «Моя география». Внеурочная деятельность опирается на краеведческий подход,   воспитывает в школьниках патриотические черты характера,  активную  гражданскую позицию, </w:t>
      </w:r>
      <w:r w:rsidR="00F72E7A" w:rsidRPr="003312F2">
        <w:rPr>
          <w:rFonts w:ascii="Times New Roman" w:eastAsia="Bookman Old Style" w:hAnsi="Times New Roman" w:cs="Times New Roman"/>
          <w:color w:val="231F20"/>
          <w:w w:val="95"/>
          <w:sz w:val="24"/>
          <w:szCs w:val="24"/>
        </w:rPr>
        <w:t>уважение к Отечеству, к про</w:t>
      </w:r>
      <w:r w:rsidR="00F72E7A" w:rsidRPr="003312F2">
        <w:rPr>
          <w:rFonts w:ascii="Times New Roman" w:eastAsia="Bookman Old Style" w:hAnsi="Times New Roman" w:cs="Times New Roman"/>
          <w:color w:val="231F20"/>
          <w:sz w:val="24"/>
          <w:szCs w:val="24"/>
        </w:rPr>
        <w:t>шлому</w:t>
      </w:r>
      <w:r w:rsidR="00F72E7A" w:rsidRPr="003312F2">
        <w:rPr>
          <w:rFonts w:ascii="Times New Roman" w:eastAsia="Bookman Old Style" w:hAnsi="Times New Roman" w:cs="Times New Roman"/>
          <w:color w:val="231F20"/>
          <w:spacing w:val="-16"/>
          <w:sz w:val="24"/>
          <w:szCs w:val="24"/>
        </w:rPr>
        <w:t xml:space="preserve"> </w:t>
      </w:r>
      <w:r w:rsidR="00F72E7A" w:rsidRPr="003312F2">
        <w:rPr>
          <w:rFonts w:ascii="Times New Roman" w:eastAsia="Bookman Old Style" w:hAnsi="Times New Roman" w:cs="Times New Roman"/>
          <w:color w:val="231F20"/>
          <w:sz w:val="24"/>
          <w:szCs w:val="24"/>
        </w:rPr>
        <w:t>и</w:t>
      </w:r>
      <w:r w:rsidR="00F72E7A" w:rsidRPr="003312F2">
        <w:rPr>
          <w:rFonts w:ascii="Times New Roman" w:eastAsia="Bookman Old Style" w:hAnsi="Times New Roman" w:cs="Times New Roman"/>
          <w:color w:val="231F20"/>
          <w:spacing w:val="-16"/>
          <w:sz w:val="24"/>
          <w:szCs w:val="24"/>
        </w:rPr>
        <w:t xml:space="preserve"> </w:t>
      </w:r>
      <w:r w:rsidR="00F72E7A" w:rsidRPr="003312F2">
        <w:rPr>
          <w:rFonts w:ascii="Times New Roman" w:eastAsia="Bookman Old Style" w:hAnsi="Times New Roman" w:cs="Times New Roman"/>
          <w:color w:val="231F20"/>
          <w:sz w:val="24"/>
          <w:szCs w:val="24"/>
        </w:rPr>
        <w:t>настоящему</w:t>
      </w:r>
      <w:r w:rsidR="00F72E7A" w:rsidRPr="003312F2">
        <w:rPr>
          <w:rFonts w:ascii="Times New Roman" w:eastAsia="Bookman Old Style" w:hAnsi="Times New Roman" w:cs="Times New Roman"/>
          <w:color w:val="231F20"/>
          <w:spacing w:val="-16"/>
          <w:sz w:val="24"/>
          <w:szCs w:val="24"/>
        </w:rPr>
        <w:t xml:space="preserve"> </w:t>
      </w:r>
      <w:r w:rsidR="00F72E7A" w:rsidRPr="003312F2">
        <w:rPr>
          <w:rFonts w:ascii="Times New Roman" w:eastAsia="Bookman Old Style" w:hAnsi="Times New Roman" w:cs="Times New Roman"/>
          <w:color w:val="231F20"/>
          <w:sz w:val="24"/>
          <w:szCs w:val="24"/>
        </w:rPr>
        <w:t>многонационального</w:t>
      </w:r>
      <w:r w:rsidR="00F72E7A" w:rsidRPr="003312F2">
        <w:rPr>
          <w:rFonts w:ascii="Times New Roman" w:eastAsia="Bookman Old Style" w:hAnsi="Times New Roman" w:cs="Times New Roman"/>
          <w:color w:val="231F20"/>
          <w:spacing w:val="-16"/>
          <w:sz w:val="24"/>
          <w:szCs w:val="24"/>
        </w:rPr>
        <w:t xml:space="preserve"> </w:t>
      </w:r>
      <w:r w:rsidR="00F72E7A" w:rsidRPr="003312F2">
        <w:rPr>
          <w:rFonts w:ascii="Times New Roman" w:eastAsia="Bookman Old Style" w:hAnsi="Times New Roman" w:cs="Times New Roman"/>
          <w:color w:val="231F20"/>
          <w:sz w:val="24"/>
          <w:szCs w:val="24"/>
        </w:rPr>
        <w:t>народа</w:t>
      </w:r>
      <w:r w:rsidR="00F72E7A" w:rsidRPr="003312F2">
        <w:rPr>
          <w:rFonts w:ascii="Times New Roman" w:eastAsia="Bookman Old Style" w:hAnsi="Times New Roman" w:cs="Times New Roman"/>
          <w:color w:val="231F20"/>
          <w:spacing w:val="-16"/>
          <w:sz w:val="24"/>
          <w:szCs w:val="24"/>
        </w:rPr>
        <w:t xml:space="preserve"> </w:t>
      </w:r>
      <w:r w:rsidR="00F72E7A" w:rsidRPr="003312F2">
        <w:rPr>
          <w:rFonts w:ascii="Times New Roman" w:eastAsia="Bookman Old Style" w:hAnsi="Times New Roman" w:cs="Times New Roman"/>
          <w:color w:val="231F20"/>
          <w:sz w:val="24"/>
          <w:szCs w:val="24"/>
        </w:rPr>
        <w:t>России,</w:t>
      </w:r>
      <w:r w:rsidR="00F72E7A" w:rsidRPr="003312F2">
        <w:rPr>
          <w:rFonts w:ascii="Times New Roman" w:eastAsia="Bookman Old Style" w:hAnsi="Times New Roman" w:cs="Times New Roman"/>
          <w:color w:val="231F20"/>
          <w:spacing w:val="-16"/>
          <w:sz w:val="24"/>
          <w:szCs w:val="24"/>
        </w:rPr>
        <w:t xml:space="preserve"> </w:t>
      </w:r>
      <w:r w:rsidR="00F72E7A" w:rsidRPr="003312F2">
        <w:rPr>
          <w:rFonts w:ascii="Times New Roman" w:eastAsia="Bookman Old Style" w:hAnsi="Times New Roman" w:cs="Times New Roman"/>
          <w:color w:val="231F20"/>
          <w:sz w:val="24"/>
          <w:szCs w:val="24"/>
        </w:rPr>
        <w:t>чувств</w:t>
      </w:r>
      <w:r w:rsidR="007A0979" w:rsidRPr="003312F2">
        <w:rPr>
          <w:rFonts w:ascii="Times New Roman" w:eastAsia="Bookman Old Style" w:hAnsi="Times New Roman" w:cs="Times New Roman"/>
          <w:color w:val="231F20"/>
          <w:sz w:val="24"/>
          <w:szCs w:val="24"/>
        </w:rPr>
        <w:t>о</w:t>
      </w:r>
      <w:r w:rsidR="00F72E7A" w:rsidRPr="003312F2">
        <w:rPr>
          <w:rFonts w:ascii="Times New Roman" w:eastAsia="Bookman Old Style" w:hAnsi="Times New Roman" w:cs="Times New Roman"/>
          <w:color w:val="231F20"/>
          <w:spacing w:val="75"/>
          <w:sz w:val="24"/>
          <w:szCs w:val="24"/>
        </w:rPr>
        <w:t xml:space="preserve"> </w:t>
      </w:r>
      <w:r w:rsidR="00F72E7A" w:rsidRPr="003312F2">
        <w:rPr>
          <w:rFonts w:ascii="Times New Roman" w:eastAsia="Bookman Old Style" w:hAnsi="Times New Roman" w:cs="Times New Roman"/>
          <w:color w:val="231F20"/>
          <w:sz w:val="24"/>
          <w:szCs w:val="24"/>
        </w:rPr>
        <w:t>долга</w:t>
      </w:r>
      <w:r w:rsidR="00F72E7A" w:rsidRPr="003312F2">
        <w:rPr>
          <w:rFonts w:ascii="Times New Roman" w:eastAsia="Bookman Old Style" w:hAnsi="Times New Roman" w:cs="Times New Roman"/>
          <w:color w:val="231F20"/>
          <w:spacing w:val="75"/>
          <w:sz w:val="24"/>
          <w:szCs w:val="24"/>
        </w:rPr>
        <w:t xml:space="preserve"> </w:t>
      </w:r>
      <w:r w:rsidR="00F72E7A" w:rsidRPr="003312F2">
        <w:rPr>
          <w:rFonts w:ascii="Times New Roman" w:eastAsia="Bookman Old Style" w:hAnsi="Times New Roman" w:cs="Times New Roman"/>
          <w:color w:val="231F20"/>
          <w:sz w:val="24"/>
          <w:szCs w:val="24"/>
        </w:rPr>
        <w:t>перед</w:t>
      </w:r>
      <w:r w:rsidR="00F72E7A" w:rsidRPr="003312F2">
        <w:rPr>
          <w:rFonts w:ascii="Times New Roman" w:eastAsia="Bookman Old Style" w:hAnsi="Times New Roman" w:cs="Times New Roman"/>
          <w:color w:val="231F20"/>
          <w:spacing w:val="75"/>
          <w:sz w:val="24"/>
          <w:szCs w:val="24"/>
        </w:rPr>
        <w:t xml:space="preserve"> </w:t>
      </w:r>
      <w:r w:rsidR="00F72E7A" w:rsidRPr="003312F2">
        <w:rPr>
          <w:rFonts w:ascii="Times New Roman" w:eastAsia="Bookman Old Style" w:hAnsi="Times New Roman" w:cs="Times New Roman"/>
          <w:color w:val="231F20"/>
          <w:sz w:val="24"/>
          <w:szCs w:val="24"/>
        </w:rPr>
        <w:t xml:space="preserve">Родиной, формирует ответственность </w:t>
      </w:r>
      <w:r w:rsidR="005A2EDB" w:rsidRPr="003312F2">
        <w:rPr>
          <w:rFonts w:ascii="Times New Roman" w:eastAsia="Bookman Old Style" w:hAnsi="Times New Roman" w:cs="Times New Roman"/>
          <w:color w:val="231F20"/>
          <w:sz w:val="24"/>
          <w:szCs w:val="24"/>
        </w:rPr>
        <w:t>за</w:t>
      </w:r>
      <w:r w:rsidR="00F72E7A" w:rsidRPr="003312F2">
        <w:rPr>
          <w:rFonts w:ascii="Times New Roman" w:eastAsia="Bookman Old Style" w:hAnsi="Times New Roman" w:cs="Times New Roman"/>
          <w:color w:val="231F20"/>
          <w:sz w:val="24"/>
          <w:szCs w:val="24"/>
        </w:rPr>
        <w:t xml:space="preserve"> </w:t>
      </w:r>
      <w:r w:rsidR="00F72E7A" w:rsidRPr="003312F2">
        <w:rPr>
          <w:rFonts w:ascii="Times New Roman" w:hAnsi="Times New Roman" w:cs="Times New Roman"/>
          <w:sz w:val="24"/>
          <w:szCs w:val="24"/>
        </w:rPr>
        <w:t xml:space="preserve"> экологическ</w:t>
      </w:r>
      <w:r w:rsidR="005A2EDB" w:rsidRPr="003312F2">
        <w:rPr>
          <w:rFonts w:ascii="Times New Roman" w:hAnsi="Times New Roman" w:cs="Times New Roman"/>
          <w:sz w:val="24"/>
          <w:szCs w:val="24"/>
        </w:rPr>
        <w:t>ое</w:t>
      </w:r>
      <w:r w:rsidR="00F72E7A" w:rsidRPr="003312F2">
        <w:rPr>
          <w:rFonts w:ascii="Times New Roman" w:hAnsi="Times New Roman" w:cs="Times New Roman"/>
          <w:sz w:val="24"/>
          <w:szCs w:val="24"/>
        </w:rPr>
        <w:t xml:space="preserve"> состояние окружающей среды. </w:t>
      </w:r>
    </w:p>
    <w:p w14:paraId="518B7125" w14:textId="6AA321E9" w:rsidR="00F72E7A" w:rsidRPr="003312F2" w:rsidRDefault="00F34845" w:rsidP="00F72E7A">
      <w:pPr>
        <w:spacing w:after="0" w:line="240" w:lineRule="auto"/>
        <w:ind w:firstLine="342"/>
        <w:jc w:val="both"/>
        <w:rPr>
          <w:rFonts w:ascii="Times New Roman" w:hAnsi="Times New Roman" w:cs="Times New Roman"/>
          <w:sz w:val="24"/>
          <w:szCs w:val="24"/>
        </w:rPr>
      </w:pPr>
      <w:r>
        <w:rPr>
          <w:rFonts w:ascii="Times New Roman" w:hAnsi="Times New Roman" w:cs="Times New Roman"/>
          <w:sz w:val="24"/>
          <w:szCs w:val="24"/>
        </w:rPr>
        <w:t xml:space="preserve">    </w:t>
      </w:r>
      <w:r w:rsidR="00F72E7A" w:rsidRPr="003312F2">
        <w:rPr>
          <w:rFonts w:ascii="Times New Roman" w:hAnsi="Times New Roman" w:cs="Times New Roman"/>
          <w:sz w:val="24"/>
          <w:szCs w:val="24"/>
        </w:rPr>
        <w:t xml:space="preserve">Большая работа </w:t>
      </w:r>
      <w:r w:rsidR="005A2EDB" w:rsidRPr="003312F2">
        <w:rPr>
          <w:rFonts w:ascii="Times New Roman" w:hAnsi="Times New Roman" w:cs="Times New Roman"/>
          <w:sz w:val="24"/>
          <w:szCs w:val="24"/>
        </w:rPr>
        <w:t xml:space="preserve">более 10 лет  </w:t>
      </w:r>
      <w:r w:rsidR="00F72E7A" w:rsidRPr="003312F2">
        <w:rPr>
          <w:rFonts w:ascii="Times New Roman" w:hAnsi="Times New Roman" w:cs="Times New Roman"/>
          <w:sz w:val="24"/>
          <w:szCs w:val="24"/>
        </w:rPr>
        <w:t xml:space="preserve">ведется в рамках  долгосрочных образовательных проектов «Роль человека в сохранении устойчивости городских и сельских поселений», «Роль человека в изучении и сохранении экологического каркаса поселений». Не одно поколение школьников  работало по этим методическим рекомендациям.  </w:t>
      </w:r>
      <w:r w:rsidR="00AD6949" w:rsidRPr="003312F2">
        <w:rPr>
          <w:rFonts w:ascii="Times New Roman" w:hAnsi="Times New Roman" w:cs="Times New Roman"/>
          <w:sz w:val="24"/>
          <w:szCs w:val="24"/>
        </w:rPr>
        <w:t>В</w:t>
      </w:r>
      <w:r w:rsidR="00F72E7A" w:rsidRPr="003312F2">
        <w:rPr>
          <w:rFonts w:ascii="Times New Roman" w:hAnsi="Times New Roman" w:cs="Times New Roman"/>
          <w:sz w:val="24"/>
          <w:szCs w:val="24"/>
        </w:rPr>
        <w:t>новь</w:t>
      </w:r>
      <w:r w:rsidR="005A2EDB" w:rsidRPr="003312F2">
        <w:rPr>
          <w:rFonts w:ascii="Times New Roman" w:hAnsi="Times New Roman" w:cs="Times New Roman"/>
          <w:sz w:val="24"/>
          <w:szCs w:val="24"/>
        </w:rPr>
        <w:t xml:space="preserve"> </w:t>
      </w:r>
      <w:r w:rsidR="00F72E7A" w:rsidRPr="003312F2">
        <w:rPr>
          <w:rFonts w:ascii="Times New Roman" w:hAnsi="Times New Roman" w:cs="Times New Roman"/>
          <w:sz w:val="24"/>
          <w:szCs w:val="24"/>
        </w:rPr>
        <w:t xml:space="preserve"> и вновь я возвращаюсь к ним, т.к. эта работа направлена как раз  на  те воспитательные задачи, которые сформулированы в</w:t>
      </w:r>
      <w:r w:rsidR="005A2EDB" w:rsidRPr="003312F2">
        <w:rPr>
          <w:rFonts w:ascii="Times New Roman" w:hAnsi="Times New Roman" w:cs="Times New Roman"/>
          <w:sz w:val="24"/>
          <w:szCs w:val="24"/>
        </w:rPr>
        <w:t xml:space="preserve"> обновленных </w:t>
      </w:r>
      <w:r w:rsidR="00F72E7A" w:rsidRPr="003312F2">
        <w:rPr>
          <w:rFonts w:ascii="Times New Roman" w:hAnsi="Times New Roman" w:cs="Times New Roman"/>
          <w:sz w:val="24"/>
          <w:szCs w:val="24"/>
        </w:rPr>
        <w:t xml:space="preserve"> ФГОС ООО </w:t>
      </w:r>
      <w:r w:rsidR="005A2EDB" w:rsidRPr="003312F2">
        <w:rPr>
          <w:rFonts w:ascii="Times New Roman" w:hAnsi="Times New Roman" w:cs="Times New Roman"/>
          <w:sz w:val="24"/>
          <w:szCs w:val="24"/>
        </w:rPr>
        <w:t>.</w:t>
      </w:r>
      <w:r w:rsidR="00F72E7A" w:rsidRPr="003312F2">
        <w:rPr>
          <w:rFonts w:ascii="Times New Roman" w:hAnsi="Times New Roman" w:cs="Times New Roman"/>
          <w:sz w:val="24"/>
          <w:szCs w:val="24"/>
        </w:rPr>
        <w:t xml:space="preserve"> </w:t>
      </w:r>
      <w:r w:rsidR="005A2EDB" w:rsidRPr="003312F2">
        <w:rPr>
          <w:rFonts w:ascii="Times New Roman" w:hAnsi="Times New Roman" w:cs="Times New Roman"/>
          <w:sz w:val="24"/>
          <w:szCs w:val="24"/>
        </w:rPr>
        <w:t xml:space="preserve"> За время работы группы школьников выполнили следующие проекты:</w:t>
      </w:r>
    </w:p>
    <w:p w14:paraId="6D80866F" w14:textId="1A45DD48" w:rsidR="00F72E7A" w:rsidRPr="003312F2" w:rsidRDefault="00F72E7A" w:rsidP="00F72E7A">
      <w:pPr>
        <w:spacing w:after="0" w:line="240" w:lineRule="auto"/>
        <w:jc w:val="both"/>
        <w:rPr>
          <w:rFonts w:ascii="Times New Roman" w:hAnsi="Times New Roman" w:cs="Times New Roman"/>
          <w:sz w:val="24"/>
          <w:szCs w:val="24"/>
        </w:rPr>
      </w:pPr>
      <w:r w:rsidRPr="003312F2">
        <w:rPr>
          <w:rFonts w:ascii="Times New Roman" w:hAnsi="Times New Roman" w:cs="Times New Roman"/>
          <w:sz w:val="24"/>
          <w:szCs w:val="24"/>
        </w:rPr>
        <w:t xml:space="preserve">- </w:t>
      </w:r>
      <w:r w:rsidR="00B20097">
        <w:rPr>
          <w:rFonts w:ascii="Times New Roman" w:hAnsi="Times New Roman" w:cs="Times New Roman"/>
          <w:sz w:val="24"/>
          <w:szCs w:val="24"/>
        </w:rPr>
        <w:t>«</w:t>
      </w:r>
      <w:r w:rsidRPr="003312F2">
        <w:rPr>
          <w:rFonts w:ascii="Times New Roman" w:hAnsi="Times New Roman" w:cs="Times New Roman"/>
          <w:sz w:val="24"/>
          <w:szCs w:val="24"/>
        </w:rPr>
        <w:t>Аудит древесно-кустарниковой растительности</w:t>
      </w:r>
      <w:r w:rsidR="005A2EDB" w:rsidRPr="003312F2">
        <w:rPr>
          <w:rFonts w:ascii="Times New Roman" w:hAnsi="Times New Roman" w:cs="Times New Roman"/>
          <w:sz w:val="24"/>
          <w:szCs w:val="24"/>
        </w:rPr>
        <w:t xml:space="preserve"> школьного  сквера</w:t>
      </w:r>
      <w:r w:rsidR="00B20097">
        <w:rPr>
          <w:rFonts w:ascii="Times New Roman" w:hAnsi="Times New Roman" w:cs="Times New Roman"/>
          <w:sz w:val="24"/>
          <w:szCs w:val="24"/>
        </w:rPr>
        <w:t>»</w:t>
      </w:r>
      <w:r w:rsidR="005A2EDB" w:rsidRPr="003312F2">
        <w:rPr>
          <w:rFonts w:ascii="Times New Roman" w:hAnsi="Times New Roman" w:cs="Times New Roman"/>
          <w:sz w:val="24"/>
          <w:szCs w:val="24"/>
        </w:rPr>
        <w:t>;</w:t>
      </w:r>
    </w:p>
    <w:p w14:paraId="76B24309" w14:textId="08F5F378" w:rsidR="00F72E7A" w:rsidRPr="003312F2" w:rsidRDefault="00F72E7A" w:rsidP="00F72E7A">
      <w:pPr>
        <w:spacing w:after="0" w:line="240" w:lineRule="auto"/>
        <w:jc w:val="both"/>
        <w:rPr>
          <w:rFonts w:ascii="Times New Roman" w:hAnsi="Times New Roman" w:cs="Times New Roman"/>
          <w:sz w:val="24"/>
          <w:szCs w:val="24"/>
        </w:rPr>
      </w:pPr>
      <w:r w:rsidRPr="003312F2">
        <w:rPr>
          <w:rFonts w:ascii="Times New Roman" w:hAnsi="Times New Roman" w:cs="Times New Roman"/>
          <w:sz w:val="24"/>
          <w:szCs w:val="24"/>
        </w:rPr>
        <w:t xml:space="preserve">- </w:t>
      </w:r>
      <w:r w:rsidR="00B20097">
        <w:rPr>
          <w:rFonts w:ascii="Times New Roman" w:hAnsi="Times New Roman" w:cs="Times New Roman"/>
          <w:sz w:val="24"/>
          <w:szCs w:val="24"/>
        </w:rPr>
        <w:t>«</w:t>
      </w:r>
      <w:r w:rsidRPr="003312F2">
        <w:rPr>
          <w:rFonts w:ascii="Times New Roman" w:hAnsi="Times New Roman" w:cs="Times New Roman"/>
          <w:sz w:val="24"/>
          <w:szCs w:val="24"/>
        </w:rPr>
        <w:t>Из истории моей малой Родины</w:t>
      </w:r>
      <w:r w:rsidR="00B20097">
        <w:rPr>
          <w:rFonts w:ascii="Times New Roman" w:hAnsi="Times New Roman" w:cs="Times New Roman"/>
          <w:sz w:val="24"/>
          <w:szCs w:val="24"/>
        </w:rPr>
        <w:t>»</w:t>
      </w:r>
      <w:r w:rsidR="005A2EDB" w:rsidRPr="003312F2">
        <w:rPr>
          <w:rFonts w:ascii="Times New Roman" w:hAnsi="Times New Roman" w:cs="Times New Roman"/>
          <w:sz w:val="24"/>
          <w:szCs w:val="24"/>
        </w:rPr>
        <w:t>;</w:t>
      </w:r>
    </w:p>
    <w:p w14:paraId="2FC2B412" w14:textId="19198C71" w:rsidR="00F72E7A" w:rsidRPr="003312F2" w:rsidRDefault="00F72E7A" w:rsidP="00F72E7A">
      <w:pPr>
        <w:spacing w:after="0" w:line="240" w:lineRule="auto"/>
        <w:jc w:val="both"/>
        <w:rPr>
          <w:rFonts w:ascii="Times New Roman" w:hAnsi="Times New Roman" w:cs="Times New Roman"/>
          <w:sz w:val="24"/>
          <w:szCs w:val="24"/>
        </w:rPr>
      </w:pPr>
      <w:r w:rsidRPr="003312F2">
        <w:rPr>
          <w:rFonts w:ascii="Times New Roman" w:hAnsi="Times New Roman" w:cs="Times New Roman"/>
          <w:sz w:val="24"/>
          <w:szCs w:val="24"/>
        </w:rPr>
        <w:t xml:space="preserve">-  </w:t>
      </w:r>
      <w:r w:rsidR="00B20097">
        <w:rPr>
          <w:rFonts w:ascii="Times New Roman" w:hAnsi="Times New Roman" w:cs="Times New Roman"/>
          <w:sz w:val="24"/>
          <w:szCs w:val="24"/>
        </w:rPr>
        <w:t>«</w:t>
      </w:r>
      <w:r w:rsidRPr="003312F2">
        <w:rPr>
          <w:rFonts w:ascii="Times New Roman" w:hAnsi="Times New Roman" w:cs="Times New Roman"/>
          <w:sz w:val="24"/>
          <w:szCs w:val="24"/>
        </w:rPr>
        <w:t xml:space="preserve">Топонимика – начало исследования </w:t>
      </w:r>
      <w:r w:rsidR="005A2EDB" w:rsidRPr="003312F2">
        <w:rPr>
          <w:rFonts w:ascii="Times New Roman" w:hAnsi="Times New Roman" w:cs="Times New Roman"/>
          <w:sz w:val="24"/>
          <w:szCs w:val="24"/>
        </w:rPr>
        <w:t>территории</w:t>
      </w:r>
      <w:r w:rsidRPr="003312F2">
        <w:rPr>
          <w:rFonts w:ascii="Times New Roman" w:hAnsi="Times New Roman" w:cs="Times New Roman"/>
          <w:sz w:val="24"/>
          <w:szCs w:val="24"/>
        </w:rPr>
        <w:t>. Атлас улиц  района  МБОУ «Средняя школа  №29»</w:t>
      </w:r>
      <w:r w:rsidR="00B20097">
        <w:rPr>
          <w:rFonts w:ascii="Times New Roman" w:hAnsi="Times New Roman" w:cs="Times New Roman"/>
          <w:sz w:val="24"/>
          <w:szCs w:val="24"/>
        </w:rPr>
        <w:t>;</w:t>
      </w:r>
    </w:p>
    <w:p w14:paraId="5B82DD7F" w14:textId="042D8B1E" w:rsidR="00F72E7A" w:rsidRPr="003312F2" w:rsidRDefault="00F72E7A" w:rsidP="00F72E7A">
      <w:pPr>
        <w:spacing w:after="0" w:line="240" w:lineRule="auto"/>
        <w:jc w:val="both"/>
        <w:rPr>
          <w:rFonts w:ascii="Times New Roman" w:hAnsi="Times New Roman" w:cs="Times New Roman"/>
          <w:sz w:val="24"/>
          <w:szCs w:val="24"/>
        </w:rPr>
      </w:pPr>
      <w:r w:rsidRPr="003312F2">
        <w:rPr>
          <w:rFonts w:ascii="Times New Roman" w:hAnsi="Times New Roman" w:cs="Times New Roman"/>
          <w:sz w:val="24"/>
          <w:szCs w:val="24"/>
        </w:rPr>
        <w:t xml:space="preserve">- </w:t>
      </w:r>
      <w:r w:rsidR="00B20097">
        <w:rPr>
          <w:rFonts w:ascii="Times New Roman" w:hAnsi="Times New Roman" w:cs="Times New Roman"/>
          <w:sz w:val="24"/>
          <w:szCs w:val="24"/>
        </w:rPr>
        <w:t>«</w:t>
      </w:r>
      <w:r w:rsidRPr="003312F2">
        <w:rPr>
          <w:rFonts w:ascii="Times New Roman" w:hAnsi="Times New Roman" w:cs="Times New Roman"/>
          <w:sz w:val="24"/>
          <w:szCs w:val="24"/>
        </w:rPr>
        <w:t>Школьная экологическая тропа</w:t>
      </w:r>
      <w:r w:rsidR="00B20097">
        <w:rPr>
          <w:rFonts w:ascii="Times New Roman" w:hAnsi="Times New Roman" w:cs="Times New Roman"/>
          <w:sz w:val="24"/>
          <w:szCs w:val="24"/>
        </w:rPr>
        <w:t>»;</w:t>
      </w:r>
    </w:p>
    <w:p w14:paraId="46782B80" w14:textId="623EBCFC" w:rsidR="00F72E7A" w:rsidRPr="003312F2" w:rsidRDefault="00F72E7A" w:rsidP="00F72E7A">
      <w:pPr>
        <w:spacing w:after="0" w:line="240" w:lineRule="auto"/>
        <w:jc w:val="both"/>
        <w:rPr>
          <w:rFonts w:ascii="Times New Roman" w:hAnsi="Times New Roman" w:cs="Times New Roman"/>
          <w:sz w:val="24"/>
          <w:szCs w:val="24"/>
        </w:rPr>
      </w:pPr>
      <w:r w:rsidRPr="003312F2">
        <w:rPr>
          <w:rFonts w:ascii="Times New Roman" w:hAnsi="Times New Roman" w:cs="Times New Roman"/>
          <w:sz w:val="24"/>
          <w:szCs w:val="24"/>
        </w:rPr>
        <w:t>-</w:t>
      </w:r>
      <w:r w:rsidR="00B20097">
        <w:rPr>
          <w:rFonts w:ascii="Times New Roman" w:hAnsi="Times New Roman" w:cs="Times New Roman"/>
          <w:sz w:val="24"/>
          <w:szCs w:val="24"/>
        </w:rPr>
        <w:t xml:space="preserve"> «</w:t>
      </w:r>
      <w:r w:rsidRPr="003312F2">
        <w:rPr>
          <w:rFonts w:ascii="Times New Roman" w:hAnsi="Times New Roman" w:cs="Times New Roman"/>
          <w:sz w:val="24"/>
          <w:szCs w:val="24"/>
        </w:rPr>
        <w:t>Выявление видового разнообразная птиц в зимний период</w:t>
      </w:r>
      <w:r w:rsidR="00B20097">
        <w:rPr>
          <w:rFonts w:ascii="Times New Roman" w:hAnsi="Times New Roman" w:cs="Times New Roman"/>
          <w:sz w:val="24"/>
          <w:szCs w:val="24"/>
        </w:rPr>
        <w:t>»;</w:t>
      </w:r>
    </w:p>
    <w:p w14:paraId="0B29A997" w14:textId="1BE50D81" w:rsidR="00F72E7A" w:rsidRPr="003312F2" w:rsidRDefault="00F72E7A" w:rsidP="00F72E7A">
      <w:pPr>
        <w:spacing w:after="0" w:line="240" w:lineRule="auto"/>
        <w:jc w:val="both"/>
        <w:rPr>
          <w:rFonts w:ascii="Times New Roman" w:hAnsi="Times New Roman" w:cs="Times New Roman"/>
          <w:sz w:val="24"/>
          <w:szCs w:val="24"/>
        </w:rPr>
      </w:pPr>
      <w:r w:rsidRPr="003312F2">
        <w:rPr>
          <w:rFonts w:ascii="Times New Roman" w:hAnsi="Times New Roman" w:cs="Times New Roman"/>
          <w:sz w:val="24"/>
          <w:szCs w:val="24"/>
        </w:rPr>
        <w:t xml:space="preserve">- </w:t>
      </w:r>
      <w:r w:rsidR="00B20097">
        <w:rPr>
          <w:rFonts w:ascii="Times New Roman" w:hAnsi="Times New Roman" w:cs="Times New Roman"/>
          <w:sz w:val="24"/>
          <w:szCs w:val="24"/>
        </w:rPr>
        <w:t>«</w:t>
      </w:r>
      <w:r w:rsidRPr="003312F2">
        <w:rPr>
          <w:rFonts w:ascii="Times New Roman" w:hAnsi="Times New Roman" w:cs="Times New Roman"/>
          <w:sz w:val="24"/>
          <w:szCs w:val="24"/>
        </w:rPr>
        <w:t>Сравнительная характеристика снежного покрова в пределах городской черты, загородом и в степи</w:t>
      </w:r>
      <w:r w:rsidR="00B20097">
        <w:rPr>
          <w:rFonts w:ascii="Times New Roman" w:hAnsi="Times New Roman" w:cs="Times New Roman"/>
          <w:sz w:val="24"/>
          <w:szCs w:val="24"/>
        </w:rPr>
        <w:t>»;</w:t>
      </w:r>
    </w:p>
    <w:p w14:paraId="585BC265" w14:textId="1C9F7EC3" w:rsidR="00F72E7A" w:rsidRPr="003312F2" w:rsidRDefault="00F72E7A" w:rsidP="00B20097">
      <w:pPr>
        <w:spacing w:after="0" w:line="240" w:lineRule="auto"/>
        <w:jc w:val="both"/>
        <w:rPr>
          <w:rFonts w:ascii="Times New Roman" w:hAnsi="Times New Roman" w:cs="Times New Roman"/>
          <w:sz w:val="24"/>
          <w:szCs w:val="24"/>
        </w:rPr>
      </w:pPr>
      <w:r w:rsidRPr="003312F2">
        <w:rPr>
          <w:rFonts w:ascii="Times New Roman" w:hAnsi="Times New Roman" w:cs="Times New Roman"/>
          <w:sz w:val="24"/>
          <w:szCs w:val="24"/>
        </w:rPr>
        <w:t xml:space="preserve">- </w:t>
      </w:r>
      <w:r w:rsidR="00B20097">
        <w:rPr>
          <w:rFonts w:ascii="Times New Roman" w:hAnsi="Times New Roman" w:cs="Times New Roman"/>
          <w:sz w:val="24"/>
          <w:szCs w:val="24"/>
        </w:rPr>
        <w:t>«</w:t>
      </w:r>
      <w:r w:rsidRPr="003312F2">
        <w:rPr>
          <w:rFonts w:ascii="Times New Roman" w:hAnsi="Times New Roman" w:cs="Times New Roman"/>
          <w:sz w:val="24"/>
          <w:szCs w:val="24"/>
        </w:rPr>
        <w:t>Исследование экологического каркаса Сеймского округа города Курска</w:t>
      </w:r>
      <w:r w:rsidR="00B20097">
        <w:rPr>
          <w:rFonts w:ascii="Times New Roman" w:hAnsi="Times New Roman" w:cs="Times New Roman"/>
          <w:sz w:val="24"/>
          <w:szCs w:val="24"/>
        </w:rPr>
        <w:t>»;</w:t>
      </w:r>
    </w:p>
    <w:p w14:paraId="533D93E7" w14:textId="2DCEBD2E" w:rsidR="00F72E7A" w:rsidRPr="003312F2" w:rsidRDefault="00F72E7A" w:rsidP="00F72E7A">
      <w:pPr>
        <w:spacing w:after="0" w:line="240" w:lineRule="auto"/>
        <w:jc w:val="both"/>
        <w:rPr>
          <w:rFonts w:ascii="Times New Roman" w:hAnsi="Times New Roman" w:cs="Times New Roman"/>
          <w:sz w:val="24"/>
          <w:szCs w:val="24"/>
        </w:rPr>
      </w:pPr>
      <w:r w:rsidRPr="003312F2">
        <w:rPr>
          <w:rFonts w:ascii="Times New Roman" w:hAnsi="Times New Roman" w:cs="Times New Roman"/>
          <w:sz w:val="24"/>
          <w:szCs w:val="24"/>
        </w:rPr>
        <w:t xml:space="preserve">- </w:t>
      </w:r>
      <w:r w:rsidR="00B20097">
        <w:rPr>
          <w:rFonts w:ascii="Times New Roman" w:hAnsi="Times New Roman" w:cs="Times New Roman"/>
          <w:sz w:val="24"/>
          <w:szCs w:val="24"/>
        </w:rPr>
        <w:t>«</w:t>
      </w:r>
      <w:r w:rsidRPr="003312F2">
        <w:rPr>
          <w:rFonts w:ascii="Times New Roman" w:hAnsi="Times New Roman" w:cs="Times New Roman"/>
          <w:sz w:val="24"/>
          <w:szCs w:val="24"/>
        </w:rPr>
        <w:t>Изучение особенностей населения и учреждений сферы услуг Сеймского округа</w:t>
      </w:r>
      <w:r w:rsidR="00B20097">
        <w:rPr>
          <w:rFonts w:ascii="Times New Roman" w:hAnsi="Times New Roman" w:cs="Times New Roman"/>
          <w:sz w:val="24"/>
          <w:szCs w:val="24"/>
        </w:rPr>
        <w:t>»;</w:t>
      </w:r>
    </w:p>
    <w:p w14:paraId="7C5FDE61" w14:textId="382FB402" w:rsidR="00F72E7A" w:rsidRPr="003312F2" w:rsidRDefault="00F72E7A" w:rsidP="00F72E7A">
      <w:pPr>
        <w:spacing w:after="0" w:line="240" w:lineRule="auto"/>
        <w:jc w:val="both"/>
        <w:rPr>
          <w:rFonts w:ascii="Times New Roman" w:hAnsi="Times New Roman" w:cs="Times New Roman"/>
          <w:sz w:val="24"/>
          <w:szCs w:val="24"/>
        </w:rPr>
      </w:pPr>
      <w:r w:rsidRPr="003312F2">
        <w:rPr>
          <w:rFonts w:ascii="Times New Roman" w:hAnsi="Times New Roman" w:cs="Times New Roman"/>
          <w:sz w:val="24"/>
          <w:szCs w:val="24"/>
        </w:rPr>
        <w:t xml:space="preserve">- </w:t>
      </w:r>
      <w:r w:rsidR="00B20097">
        <w:rPr>
          <w:rFonts w:ascii="Times New Roman" w:hAnsi="Times New Roman" w:cs="Times New Roman"/>
          <w:sz w:val="24"/>
          <w:szCs w:val="24"/>
        </w:rPr>
        <w:t>«</w:t>
      </w:r>
      <w:r w:rsidRPr="003312F2">
        <w:rPr>
          <w:rFonts w:ascii="Times New Roman" w:hAnsi="Times New Roman" w:cs="Times New Roman"/>
          <w:sz w:val="24"/>
          <w:szCs w:val="24"/>
        </w:rPr>
        <w:t>Оценка загрязнения окружающей среды по физико-химическим характеристикам снега</w:t>
      </w:r>
      <w:r w:rsidR="00B20097">
        <w:rPr>
          <w:rFonts w:ascii="Times New Roman" w:hAnsi="Times New Roman" w:cs="Times New Roman"/>
          <w:sz w:val="24"/>
          <w:szCs w:val="24"/>
        </w:rPr>
        <w:t>».</w:t>
      </w:r>
    </w:p>
    <w:p w14:paraId="04E32ACD" w14:textId="19EBC253" w:rsidR="00F72E7A" w:rsidRPr="003312F2" w:rsidRDefault="00F72E7A" w:rsidP="00F72E7A">
      <w:pPr>
        <w:spacing w:after="0" w:line="240" w:lineRule="auto"/>
        <w:ind w:firstLine="708"/>
        <w:jc w:val="both"/>
        <w:rPr>
          <w:rFonts w:ascii="Times New Roman" w:hAnsi="Times New Roman" w:cs="Times New Roman"/>
          <w:sz w:val="24"/>
          <w:szCs w:val="24"/>
        </w:rPr>
      </w:pPr>
      <w:r w:rsidRPr="003312F2">
        <w:rPr>
          <w:rFonts w:ascii="Times New Roman" w:hAnsi="Times New Roman" w:cs="Times New Roman"/>
          <w:sz w:val="24"/>
          <w:szCs w:val="24"/>
        </w:rPr>
        <w:t>В рамках сотрудничества мои школьники были слушателями «Малой академии» КГУ ЕГФ, где разрабатывались и реализовывались</w:t>
      </w:r>
      <w:r w:rsidR="00544BCA">
        <w:rPr>
          <w:rFonts w:ascii="Times New Roman" w:hAnsi="Times New Roman" w:cs="Times New Roman"/>
          <w:sz w:val="24"/>
          <w:szCs w:val="24"/>
        </w:rPr>
        <w:t xml:space="preserve"> совместные </w:t>
      </w:r>
      <w:r w:rsidRPr="003312F2">
        <w:rPr>
          <w:rFonts w:ascii="Times New Roman" w:hAnsi="Times New Roman" w:cs="Times New Roman"/>
          <w:sz w:val="24"/>
          <w:szCs w:val="24"/>
        </w:rPr>
        <w:t xml:space="preserve"> краеведческие  проекты, </w:t>
      </w:r>
      <w:r w:rsidRPr="003312F2">
        <w:rPr>
          <w:rFonts w:ascii="Times New Roman" w:hAnsi="Times New Roman" w:cs="Times New Roman"/>
          <w:sz w:val="24"/>
          <w:szCs w:val="24"/>
        </w:rPr>
        <w:lastRenderedPageBreak/>
        <w:t xml:space="preserve">воспитывающие любовь к своей малой родине, формирующие гражданскую идентичность школьников, патриотизм,  имеющие ярко выраженную экологическую направленность. </w:t>
      </w:r>
      <w:r w:rsidR="00F34845">
        <w:rPr>
          <w:rFonts w:ascii="Times New Roman" w:hAnsi="Times New Roman" w:cs="Times New Roman"/>
          <w:sz w:val="24"/>
          <w:szCs w:val="24"/>
        </w:rPr>
        <w:t>Это</w:t>
      </w:r>
    </w:p>
    <w:p w14:paraId="4B7F743F" w14:textId="6609FFE3" w:rsidR="00F72E7A" w:rsidRPr="003312F2" w:rsidRDefault="00544BCA" w:rsidP="00F7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72E7A" w:rsidRPr="003312F2">
        <w:rPr>
          <w:rFonts w:ascii="Times New Roman" w:hAnsi="Times New Roman" w:cs="Times New Roman"/>
          <w:sz w:val="24"/>
          <w:szCs w:val="24"/>
        </w:rPr>
        <w:t>Экокарта микрорайона школы как часть общественного мониторинга окружающей среды города Курска</w:t>
      </w:r>
      <w:r>
        <w:rPr>
          <w:rFonts w:ascii="Times New Roman" w:hAnsi="Times New Roman" w:cs="Times New Roman"/>
          <w:sz w:val="24"/>
          <w:szCs w:val="24"/>
        </w:rPr>
        <w:t>», «</w:t>
      </w:r>
      <w:r w:rsidR="00F72E7A" w:rsidRPr="003312F2">
        <w:rPr>
          <w:rFonts w:ascii="Times New Roman" w:hAnsi="Times New Roman" w:cs="Times New Roman"/>
          <w:sz w:val="24"/>
          <w:szCs w:val="24"/>
        </w:rPr>
        <w:t>Курская природа в марках и конвертах</w:t>
      </w:r>
      <w:r>
        <w:rPr>
          <w:rFonts w:ascii="Times New Roman" w:hAnsi="Times New Roman" w:cs="Times New Roman"/>
          <w:sz w:val="24"/>
          <w:szCs w:val="24"/>
        </w:rPr>
        <w:t>».</w:t>
      </w:r>
      <w:r w:rsidR="00F72E7A" w:rsidRPr="003312F2">
        <w:rPr>
          <w:rFonts w:ascii="Times New Roman" w:hAnsi="Times New Roman" w:cs="Times New Roman"/>
          <w:sz w:val="24"/>
          <w:szCs w:val="24"/>
        </w:rPr>
        <w:t xml:space="preserve"> </w:t>
      </w:r>
    </w:p>
    <w:p w14:paraId="739B6E20" w14:textId="51A9FEFD" w:rsidR="00F72E7A" w:rsidRPr="003312F2" w:rsidRDefault="00F34845" w:rsidP="00F7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BCA">
        <w:rPr>
          <w:rFonts w:ascii="Times New Roman" w:hAnsi="Times New Roman" w:cs="Times New Roman"/>
          <w:sz w:val="24"/>
          <w:szCs w:val="24"/>
        </w:rPr>
        <w:t xml:space="preserve"> С ними школьники </w:t>
      </w:r>
      <w:r w:rsidR="00F72E7A" w:rsidRPr="003312F2">
        <w:rPr>
          <w:rFonts w:ascii="Times New Roman" w:hAnsi="Times New Roman" w:cs="Times New Roman"/>
          <w:sz w:val="24"/>
          <w:szCs w:val="24"/>
        </w:rPr>
        <w:t xml:space="preserve"> </w:t>
      </w:r>
      <w:r w:rsidR="00544BCA">
        <w:rPr>
          <w:rFonts w:ascii="Times New Roman" w:hAnsi="Times New Roman" w:cs="Times New Roman"/>
          <w:sz w:val="24"/>
          <w:szCs w:val="24"/>
        </w:rPr>
        <w:t xml:space="preserve">выступали на </w:t>
      </w:r>
      <w:r w:rsidR="00F72E7A" w:rsidRPr="003312F2">
        <w:rPr>
          <w:rFonts w:ascii="Times New Roman" w:hAnsi="Times New Roman" w:cs="Times New Roman"/>
          <w:sz w:val="24"/>
          <w:szCs w:val="24"/>
        </w:rPr>
        <w:t xml:space="preserve"> Всероссийск</w:t>
      </w:r>
      <w:r w:rsidR="005A2EDB" w:rsidRPr="003312F2">
        <w:rPr>
          <w:rFonts w:ascii="Times New Roman" w:hAnsi="Times New Roman" w:cs="Times New Roman"/>
          <w:sz w:val="24"/>
          <w:szCs w:val="24"/>
        </w:rPr>
        <w:t>ой</w:t>
      </w:r>
      <w:r w:rsidR="00F72E7A" w:rsidRPr="003312F2">
        <w:rPr>
          <w:rFonts w:ascii="Times New Roman" w:hAnsi="Times New Roman" w:cs="Times New Roman"/>
          <w:sz w:val="24"/>
          <w:szCs w:val="24"/>
        </w:rPr>
        <w:t xml:space="preserve"> конференции научно-исследовательских работ в городе Москва, при М</w:t>
      </w:r>
      <w:r w:rsidR="00DF5B7E">
        <w:rPr>
          <w:rFonts w:ascii="Times New Roman" w:hAnsi="Times New Roman" w:cs="Times New Roman"/>
          <w:sz w:val="24"/>
          <w:szCs w:val="24"/>
        </w:rPr>
        <w:t>П</w:t>
      </w:r>
      <w:r w:rsidR="00F72E7A" w:rsidRPr="003312F2">
        <w:rPr>
          <w:rFonts w:ascii="Times New Roman" w:hAnsi="Times New Roman" w:cs="Times New Roman"/>
          <w:sz w:val="24"/>
          <w:szCs w:val="24"/>
        </w:rPr>
        <w:t>ГУ</w:t>
      </w:r>
      <w:r w:rsidR="00544BCA">
        <w:rPr>
          <w:rFonts w:ascii="Times New Roman" w:hAnsi="Times New Roman" w:cs="Times New Roman"/>
          <w:sz w:val="24"/>
          <w:szCs w:val="24"/>
        </w:rPr>
        <w:t xml:space="preserve"> и получили дипломы призеров.</w:t>
      </w:r>
    </w:p>
    <w:p w14:paraId="2CDCA847" w14:textId="756132F9" w:rsidR="00F72E7A" w:rsidRPr="003312F2" w:rsidRDefault="00F34845" w:rsidP="00F34845">
      <w:pPr>
        <w:widowControl w:val="0"/>
        <w:autoSpaceDE w:val="0"/>
        <w:autoSpaceDN w:val="0"/>
        <w:spacing w:after="0" w:line="240" w:lineRule="auto"/>
        <w:ind w:right="114" w:firstLine="226"/>
        <w:jc w:val="both"/>
        <w:rPr>
          <w:rFonts w:ascii="Times New Roman" w:eastAsia="Bookman Old Style" w:hAnsi="Times New Roman" w:cs="Times New Roman"/>
          <w:sz w:val="24"/>
          <w:szCs w:val="24"/>
        </w:rPr>
      </w:pPr>
      <w:r>
        <w:rPr>
          <w:rFonts w:ascii="Times New Roman" w:eastAsia="Times New Roman" w:hAnsi="Times New Roman" w:cs="Times New Roman"/>
          <w:color w:val="000000"/>
          <w:sz w:val="24"/>
          <w:szCs w:val="24"/>
          <w:lang w:eastAsia="ru-RU"/>
        </w:rPr>
        <w:t xml:space="preserve">     </w:t>
      </w:r>
      <w:r w:rsidR="00544BCA">
        <w:rPr>
          <w:rFonts w:ascii="Times New Roman" w:eastAsia="Times New Roman" w:hAnsi="Times New Roman" w:cs="Times New Roman"/>
          <w:color w:val="000000"/>
          <w:sz w:val="24"/>
          <w:szCs w:val="24"/>
          <w:lang w:eastAsia="ru-RU"/>
        </w:rPr>
        <w:t xml:space="preserve">  </w:t>
      </w:r>
      <w:r w:rsidR="00F72E7A" w:rsidRPr="003312F2">
        <w:rPr>
          <w:rFonts w:ascii="Times New Roman" w:eastAsia="Times New Roman" w:hAnsi="Times New Roman" w:cs="Times New Roman"/>
          <w:color w:val="000000"/>
          <w:sz w:val="24"/>
          <w:szCs w:val="24"/>
          <w:lang w:eastAsia="ru-RU"/>
        </w:rPr>
        <w:t>Учебные исследования, проводимые учащимися во внеурочное время</w:t>
      </w:r>
      <w:r w:rsidR="00AD6949" w:rsidRPr="003312F2">
        <w:rPr>
          <w:rFonts w:ascii="Times New Roman" w:eastAsia="Times New Roman" w:hAnsi="Times New Roman" w:cs="Times New Roman"/>
          <w:color w:val="000000"/>
          <w:sz w:val="24"/>
          <w:szCs w:val="24"/>
          <w:lang w:eastAsia="ru-RU"/>
        </w:rPr>
        <w:t>,</w:t>
      </w:r>
      <w:r w:rsidR="00F72E7A" w:rsidRPr="003312F2">
        <w:rPr>
          <w:rFonts w:ascii="Times New Roman" w:eastAsia="Times New Roman" w:hAnsi="Times New Roman" w:cs="Times New Roman"/>
          <w:color w:val="000000"/>
          <w:sz w:val="24"/>
          <w:szCs w:val="24"/>
          <w:lang w:eastAsia="ru-RU"/>
        </w:rPr>
        <w:t xml:space="preserve"> опираются на изучение своей местности, своего края. Это способству</w:t>
      </w:r>
      <w:r w:rsidR="00AD6949" w:rsidRPr="003312F2">
        <w:rPr>
          <w:rFonts w:ascii="Times New Roman" w:eastAsia="Times New Roman" w:hAnsi="Times New Roman" w:cs="Times New Roman"/>
          <w:color w:val="000000"/>
          <w:sz w:val="24"/>
          <w:szCs w:val="24"/>
          <w:lang w:eastAsia="ru-RU"/>
        </w:rPr>
        <w:t>е</w:t>
      </w:r>
      <w:r w:rsidR="00F72E7A" w:rsidRPr="003312F2">
        <w:rPr>
          <w:rFonts w:ascii="Times New Roman" w:eastAsia="Times New Roman" w:hAnsi="Times New Roman" w:cs="Times New Roman"/>
          <w:color w:val="000000"/>
          <w:sz w:val="24"/>
          <w:szCs w:val="24"/>
          <w:lang w:eastAsia="ru-RU"/>
        </w:rPr>
        <w:t xml:space="preserve">т воспитанию способности  учащихся самостоятельно работать, творчески мыслить., духовно-нравственно расти и совершенствоваться.   </w:t>
      </w:r>
      <w:r w:rsidR="00F72E7A" w:rsidRPr="003312F2">
        <w:rPr>
          <w:rFonts w:ascii="Times New Roman" w:eastAsia="Bookman Old Style" w:hAnsi="Times New Roman" w:cs="Times New Roman"/>
          <w:color w:val="231F20"/>
          <w:sz w:val="24"/>
          <w:szCs w:val="24"/>
        </w:rPr>
        <w:t>Воспитывать желание формировать в себе  качества личности</w:t>
      </w:r>
      <w:r w:rsidR="00AD6949" w:rsidRPr="003312F2">
        <w:rPr>
          <w:rFonts w:ascii="Times New Roman" w:eastAsia="Bookman Old Style" w:hAnsi="Times New Roman" w:cs="Times New Roman"/>
          <w:color w:val="231F20"/>
          <w:sz w:val="24"/>
          <w:szCs w:val="24"/>
        </w:rPr>
        <w:t>,</w:t>
      </w:r>
      <w:r w:rsidR="00F72E7A" w:rsidRPr="003312F2">
        <w:rPr>
          <w:rFonts w:ascii="Times New Roman" w:eastAsia="Bookman Old Style" w:hAnsi="Times New Roman" w:cs="Times New Roman"/>
          <w:color w:val="231F20"/>
          <w:sz w:val="24"/>
          <w:szCs w:val="24"/>
        </w:rPr>
        <w:t xml:space="preserve"> способной к исследовательской деятельности в географических науках. </w:t>
      </w:r>
    </w:p>
    <w:p w14:paraId="28307FF0" w14:textId="619A70BB" w:rsidR="00F72E7A" w:rsidRPr="003312F2" w:rsidRDefault="00F72E7A" w:rsidP="00F72E7A">
      <w:pPr>
        <w:spacing w:after="0" w:line="240" w:lineRule="auto"/>
        <w:jc w:val="both"/>
        <w:rPr>
          <w:rFonts w:ascii="Times New Roman" w:eastAsia="Times New Roman" w:hAnsi="Times New Roman" w:cs="Times New Roman"/>
          <w:color w:val="000000"/>
          <w:sz w:val="24"/>
          <w:szCs w:val="24"/>
          <w:lang w:eastAsia="ru-RU"/>
        </w:rPr>
      </w:pPr>
      <w:r w:rsidRPr="003312F2">
        <w:rPr>
          <w:rFonts w:ascii="Times New Roman" w:eastAsia="Times New Roman" w:hAnsi="Times New Roman" w:cs="Times New Roman"/>
          <w:color w:val="000000"/>
          <w:sz w:val="24"/>
          <w:szCs w:val="24"/>
          <w:lang w:eastAsia="ru-RU"/>
        </w:rPr>
        <w:t xml:space="preserve">  </w:t>
      </w:r>
      <w:r w:rsidR="00F34845">
        <w:rPr>
          <w:rFonts w:ascii="Times New Roman" w:eastAsia="Times New Roman" w:hAnsi="Times New Roman" w:cs="Times New Roman"/>
          <w:color w:val="000000"/>
          <w:sz w:val="24"/>
          <w:szCs w:val="24"/>
          <w:lang w:eastAsia="ru-RU"/>
        </w:rPr>
        <w:t xml:space="preserve">         </w:t>
      </w:r>
      <w:r w:rsidRPr="003312F2">
        <w:rPr>
          <w:rFonts w:ascii="Times New Roman" w:eastAsia="Times New Roman" w:hAnsi="Times New Roman" w:cs="Times New Roman"/>
          <w:color w:val="000000"/>
          <w:sz w:val="24"/>
          <w:szCs w:val="24"/>
          <w:lang w:eastAsia="ru-RU"/>
        </w:rPr>
        <w:t xml:space="preserve">Реализовать </w:t>
      </w:r>
      <w:r w:rsidR="005A2EDB" w:rsidRPr="003312F2">
        <w:rPr>
          <w:rFonts w:ascii="Times New Roman" w:eastAsia="Times New Roman" w:hAnsi="Times New Roman" w:cs="Times New Roman"/>
          <w:color w:val="000000"/>
          <w:sz w:val="24"/>
          <w:szCs w:val="24"/>
          <w:lang w:eastAsia="ru-RU"/>
        </w:rPr>
        <w:t xml:space="preserve">поставленные новыми ФГОС задачи можно </w:t>
      </w:r>
      <w:r w:rsidRPr="003312F2">
        <w:rPr>
          <w:rFonts w:ascii="Times New Roman" w:eastAsia="Times New Roman" w:hAnsi="Times New Roman" w:cs="Times New Roman"/>
          <w:color w:val="000000"/>
          <w:sz w:val="24"/>
          <w:szCs w:val="24"/>
          <w:lang w:eastAsia="ru-RU"/>
        </w:rPr>
        <w:t xml:space="preserve"> и   через исследовательские экспедиции  и экскурсии. Именно они  представляются мне  на протяжении многих лет наиболее привлекательными и перспективными. Это связано с тем, что экспедиция и экскурсия   помимо чисто эмоциональной стороны, наполнены глубоким и важным для детей предметным содержанием</w:t>
      </w:r>
      <w:r w:rsidR="000E2958" w:rsidRPr="003312F2">
        <w:rPr>
          <w:rFonts w:ascii="Times New Roman" w:eastAsia="Times New Roman" w:hAnsi="Times New Roman" w:cs="Times New Roman"/>
          <w:color w:val="000000"/>
          <w:sz w:val="24"/>
          <w:szCs w:val="24"/>
          <w:lang w:eastAsia="ru-RU"/>
        </w:rPr>
        <w:t xml:space="preserve"> и воспитательным смыслом: </w:t>
      </w:r>
      <w:r w:rsidR="005A2EDB" w:rsidRPr="003312F2">
        <w:rPr>
          <w:rFonts w:ascii="Times New Roman" w:eastAsia="Bookman Old Style" w:hAnsi="Times New Roman" w:cs="Times New Roman"/>
          <w:color w:val="231F20"/>
          <w:w w:val="95"/>
          <w:sz w:val="24"/>
          <w:szCs w:val="24"/>
        </w:rPr>
        <w:t xml:space="preserve">соблюдение правил безопасности в природе, </w:t>
      </w:r>
      <w:r w:rsidR="005A2EDB" w:rsidRPr="003312F2">
        <w:rPr>
          <w:rFonts w:ascii="Times New Roman" w:eastAsia="Bookman Old Style" w:hAnsi="Times New Roman" w:cs="Times New Roman"/>
          <w:color w:val="231F20"/>
          <w:spacing w:val="-2"/>
          <w:sz w:val="24"/>
          <w:szCs w:val="24"/>
        </w:rPr>
        <w:t xml:space="preserve"> бережно</w:t>
      </w:r>
      <w:r w:rsidR="00AD6949" w:rsidRPr="003312F2">
        <w:rPr>
          <w:rFonts w:ascii="Times New Roman" w:eastAsia="Bookman Old Style" w:hAnsi="Times New Roman" w:cs="Times New Roman"/>
          <w:color w:val="231F20"/>
          <w:spacing w:val="-2"/>
          <w:sz w:val="24"/>
          <w:szCs w:val="24"/>
        </w:rPr>
        <w:t>го</w:t>
      </w:r>
      <w:r w:rsidR="005A2EDB" w:rsidRPr="003312F2">
        <w:rPr>
          <w:rFonts w:ascii="Times New Roman" w:eastAsia="Bookman Old Style" w:hAnsi="Times New Roman" w:cs="Times New Roman"/>
          <w:color w:val="231F20"/>
          <w:spacing w:val="-11"/>
          <w:sz w:val="24"/>
          <w:szCs w:val="24"/>
        </w:rPr>
        <w:t xml:space="preserve"> </w:t>
      </w:r>
      <w:r w:rsidR="005A2EDB" w:rsidRPr="003312F2">
        <w:rPr>
          <w:rFonts w:ascii="Times New Roman" w:eastAsia="Bookman Old Style" w:hAnsi="Times New Roman" w:cs="Times New Roman"/>
          <w:color w:val="231F20"/>
          <w:spacing w:val="-2"/>
          <w:sz w:val="24"/>
          <w:szCs w:val="24"/>
        </w:rPr>
        <w:t>отно</w:t>
      </w:r>
      <w:r w:rsidR="00AD6949" w:rsidRPr="003312F2">
        <w:rPr>
          <w:rFonts w:ascii="Times New Roman" w:eastAsia="Bookman Old Style" w:hAnsi="Times New Roman" w:cs="Times New Roman"/>
          <w:color w:val="231F20"/>
          <w:spacing w:val="-2"/>
          <w:sz w:val="24"/>
          <w:szCs w:val="24"/>
        </w:rPr>
        <w:t>шения</w:t>
      </w:r>
      <w:r w:rsidR="005A2EDB" w:rsidRPr="003312F2">
        <w:rPr>
          <w:rFonts w:ascii="Times New Roman" w:eastAsia="Bookman Old Style" w:hAnsi="Times New Roman" w:cs="Times New Roman"/>
          <w:color w:val="231F20"/>
          <w:spacing w:val="-11"/>
          <w:sz w:val="24"/>
          <w:szCs w:val="24"/>
        </w:rPr>
        <w:t xml:space="preserve"> </w:t>
      </w:r>
      <w:r w:rsidR="005A2EDB" w:rsidRPr="003312F2">
        <w:rPr>
          <w:rFonts w:ascii="Times New Roman" w:eastAsia="Bookman Old Style" w:hAnsi="Times New Roman" w:cs="Times New Roman"/>
          <w:color w:val="231F20"/>
          <w:spacing w:val="-2"/>
          <w:sz w:val="24"/>
          <w:szCs w:val="24"/>
        </w:rPr>
        <w:t>к</w:t>
      </w:r>
      <w:r w:rsidR="005A2EDB" w:rsidRPr="003312F2">
        <w:rPr>
          <w:rFonts w:ascii="Times New Roman" w:eastAsia="Bookman Old Style" w:hAnsi="Times New Roman" w:cs="Times New Roman"/>
          <w:color w:val="231F20"/>
          <w:spacing w:val="-11"/>
          <w:sz w:val="24"/>
          <w:szCs w:val="24"/>
        </w:rPr>
        <w:t xml:space="preserve"> </w:t>
      </w:r>
      <w:r w:rsidR="005A2EDB" w:rsidRPr="003312F2">
        <w:rPr>
          <w:rFonts w:ascii="Times New Roman" w:eastAsia="Bookman Old Style" w:hAnsi="Times New Roman" w:cs="Times New Roman"/>
          <w:color w:val="231F20"/>
          <w:spacing w:val="-2"/>
          <w:sz w:val="24"/>
          <w:szCs w:val="24"/>
        </w:rPr>
        <w:t>природе</w:t>
      </w:r>
      <w:r w:rsidR="005A2EDB" w:rsidRPr="003312F2">
        <w:rPr>
          <w:rFonts w:ascii="Times New Roman" w:eastAsia="Bookman Old Style" w:hAnsi="Times New Roman" w:cs="Times New Roman"/>
          <w:color w:val="231F20"/>
          <w:spacing w:val="-11"/>
          <w:sz w:val="24"/>
          <w:szCs w:val="24"/>
        </w:rPr>
        <w:t xml:space="preserve"> </w:t>
      </w:r>
      <w:r w:rsidR="005A2EDB" w:rsidRPr="003312F2">
        <w:rPr>
          <w:rFonts w:ascii="Times New Roman" w:eastAsia="Bookman Old Style" w:hAnsi="Times New Roman" w:cs="Times New Roman"/>
          <w:color w:val="231F20"/>
          <w:spacing w:val="-2"/>
          <w:sz w:val="24"/>
          <w:szCs w:val="24"/>
        </w:rPr>
        <w:t>и</w:t>
      </w:r>
      <w:r w:rsidR="005A2EDB" w:rsidRPr="003312F2">
        <w:rPr>
          <w:rFonts w:ascii="Times New Roman" w:eastAsia="Bookman Old Style" w:hAnsi="Times New Roman" w:cs="Times New Roman"/>
          <w:color w:val="231F20"/>
          <w:spacing w:val="-11"/>
          <w:sz w:val="24"/>
          <w:szCs w:val="24"/>
        </w:rPr>
        <w:t xml:space="preserve"> </w:t>
      </w:r>
      <w:r w:rsidR="005A2EDB" w:rsidRPr="003312F2">
        <w:rPr>
          <w:rFonts w:ascii="Times New Roman" w:eastAsia="Bookman Old Style" w:hAnsi="Times New Roman" w:cs="Times New Roman"/>
          <w:color w:val="231F20"/>
          <w:spacing w:val="-2"/>
          <w:sz w:val="24"/>
          <w:szCs w:val="24"/>
        </w:rPr>
        <w:t>окружающей</w:t>
      </w:r>
      <w:r w:rsidR="005A2EDB" w:rsidRPr="003312F2">
        <w:rPr>
          <w:rFonts w:ascii="Times New Roman" w:eastAsia="Bookman Old Style" w:hAnsi="Times New Roman" w:cs="Times New Roman"/>
          <w:color w:val="231F20"/>
          <w:spacing w:val="-11"/>
          <w:sz w:val="24"/>
          <w:szCs w:val="24"/>
        </w:rPr>
        <w:t xml:space="preserve"> </w:t>
      </w:r>
      <w:r w:rsidR="005A2EDB" w:rsidRPr="003312F2">
        <w:rPr>
          <w:rFonts w:ascii="Times New Roman" w:eastAsia="Bookman Old Style" w:hAnsi="Times New Roman" w:cs="Times New Roman"/>
          <w:color w:val="231F20"/>
          <w:spacing w:val="-2"/>
          <w:sz w:val="24"/>
          <w:szCs w:val="24"/>
        </w:rPr>
        <w:t>среде</w:t>
      </w:r>
      <w:r w:rsidR="000E2958" w:rsidRPr="003312F2">
        <w:rPr>
          <w:rFonts w:ascii="Times New Roman" w:eastAsia="Bookman Old Style" w:hAnsi="Times New Roman" w:cs="Times New Roman"/>
          <w:color w:val="231F20"/>
          <w:spacing w:val="-2"/>
          <w:sz w:val="24"/>
          <w:szCs w:val="24"/>
        </w:rPr>
        <w:t xml:space="preserve">, получение навыков трудового воспитания. </w:t>
      </w:r>
    </w:p>
    <w:p w14:paraId="578CA361" w14:textId="64DFF712" w:rsidR="00F72E7A" w:rsidRPr="003312F2" w:rsidRDefault="00F72E7A" w:rsidP="000E2958">
      <w:pPr>
        <w:spacing w:after="0" w:line="240" w:lineRule="auto"/>
        <w:ind w:firstLine="708"/>
        <w:jc w:val="both"/>
        <w:rPr>
          <w:rFonts w:ascii="Times New Roman" w:eastAsia="Times New Roman" w:hAnsi="Times New Roman" w:cs="Times New Roman"/>
          <w:color w:val="000000"/>
          <w:sz w:val="24"/>
          <w:szCs w:val="24"/>
          <w:lang w:eastAsia="ru-RU"/>
        </w:rPr>
      </w:pPr>
      <w:r w:rsidRPr="003312F2">
        <w:rPr>
          <w:rFonts w:ascii="Times New Roman" w:eastAsia="Times New Roman" w:hAnsi="Times New Roman" w:cs="Times New Roman"/>
          <w:color w:val="000000"/>
          <w:sz w:val="24"/>
          <w:szCs w:val="24"/>
          <w:lang w:eastAsia="ru-RU"/>
        </w:rPr>
        <w:t>Цель экспедиции - формирование экологической культуры подрастающего поколения</w:t>
      </w:r>
      <w:r w:rsidR="000E2958" w:rsidRPr="003312F2">
        <w:rPr>
          <w:rFonts w:ascii="Times New Roman" w:eastAsia="Times New Roman" w:hAnsi="Times New Roman" w:cs="Times New Roman"/>
          <w:color w:val="000000"/>
          <w:sz w:val="24"/>
          <w:szCs w:val="24"/>
          <w:lang w:eastAsia="ru-RU"/>
        </w:rPr>
        <w:t xml:space="preserve"> (воспитательные задачи)</w:t>
      </w:r>
      <w:r w:rsidRPr="003312F2">
        <w:rPr>
          <w:rFonts w:ascii="Times New Roman" w:eastAsia="Times New Roman" w:hAnsi="Times New Roman" w:cs="Times New Roman"/>
          <w:color w:val="000000"/>
          <w:sz w:val="24"/>
          <w:szCs w:val="24"/>
          <w:lang w:eastAsia="ru-RU"/>
        </w:rPr>
        <w:t xml:space="preserve">, интеллектуальное и творческое развитие, укрепление физического и психологического здоровья детей. </w:t>
      </w:r>
    </w:p>
    <w:p w14:paraId="4964985B" w14:textId="7F164A00" w:rsidR="00F72E7A" w:rsidRPr="003312F2" w:rsidRDefault="00F72E7A" w:rsidP="00F72E7A">
      <w:pPr>
        <w:spacing w:after="0" w:line="240" w:lineRule="auto"/>
        <w:ind w:firstLine="708"/>
        <w:jc w:val="both"/>
        <w:rPr>
          <w:rFonts w:ascii="Times New Roman" w:eastAsia="Times New Roman" w:hAnsi="Times New Roman" w:cs="Times New Roman"/>
          <w:color w:val="000000"/>
          <w:sz w:val="24"/>
          <w:szCs w:val="24"/>
          <w:lang w:eastAsia="ru-RU"/>
        </w:rPr>
      </w:pPr>
      <w:r w:rsidRPr="003312F2">
        <w:rPr>
          <w:rFonts w:ascii="Times New Roman" w:eastAsia="Times New Roman" w:hAnsi="Times New Roman" w:cs="Times New Roman"/>
          <w:color w:val="000000"/>
          <w:sz w:val="24"/>
          <w:szCs w:val="24"/>
          <w:lang w:eastAsia="ru-RU"/>
        </w:rPr>
        <w:t xml:space="preserve">Экспедиционная деятельность в школе возникла с образованием юношеской ноосферной студии «Эдельвейс» в рамках долгосрочного образовательного проекта «Роль человека в сохранении устойчивости городских и сельских поселений». </w:t>
      </w:r>
    </w:p>
    <w:p w14:paraId="2C2AC718" w14:textId="01A80076" w:rsidR="00F72E7A" w:rsidRPr="003312F2" w:rsidRDefault="00F72E7A" w:rsidP="00F72E7A">
      <w:pPr>
        <w:spacing w:after="0" w:line="240" w:lineRule="auto"/>
        <w:ind w:firstLine="708"/>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 xml:space="preserve">Сбор экспериментального материала в полевых условиях – эмоционально яркая и очень содержательная сторона деятельности ноосферной студии «Эдельвейс», проводимая, как правило, во время летних  или зимних каникул. </w:t>
      </w:r>
    </w:p>
    <w:p w14:paraId="0024A955" w14:textId="77777777" w:rsidR="00F72E7A" w:rsidRPr="003312F2" w:rsidRDefault="00F72E7A" w:rsidP="00F72E7A">
      <w:pPr>
        <w:spacing w:after="0" w:line="240" w:lineRule="auto"/>
        <w:ind w:firstLine="708"/>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Исследовательская экспедиция охватывает такие области, как экология, геология, гидрология, история, этнография и другие, аккумулируя огромный опыт  работы предшествующих полевых исследований любителей  природы.</w:t>
      </w:r>
    </w:p>
    <w:p w14:paraId="1980CB8B" w14:textId="25266C76" w:rsidR="00F72E7A" w:rsidRPr="003312F2" w:rsidRDefault="00F72E7A" w:rsidP="00F72E7A">
      <w:pPr>
        <w:spacing w:after="0" w:line="240" w:lineRule="auto"/>
        <w:ind w:firstLine="567"/>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 xml:space="preserve">За 15  лет существования учебных часов  внеурочной  </w:t>
      </w:r>
      <w:r w:rsidR="000E2958" w:rsidRPr="003312F2">
        <w:rPr>
          <w:rFonts w:ascii="Times New Roman" w:eastAsia="Calibri" w:hAnsi="Times New Roman" w:cs="Times New Roman"/>
          <w:color w:val="000000"/>
          <w:sz w:val="24"/>
          <w:szCs w:val="24"/>
        </w:rPr>
        <w:t>деятельности</w:t>
      </w:r>
      <w:r w:rsidRPr="003312F2">
        <w:rPr>
          <w:rFonts w:ascii="Times New Roman" w:eastAsia="Calibri" w:hAnsi="Times New Roman" w:cs="Times New Roman"/>
          <w:color w:val="000000"/>
          <w:sz w:val="24"/>
          <w:szCs w:val="24"/>
        </w:rPr>
        <w:t xml:space="preserve"> было проведено много  экспедиций и исследовательских экскурсий. </w:t>
      </w:r>
    </w:p>
    <w:p w14:paraId="0B17344B" w14:textId="77777777" w:rsidR="00F72E7A" w:rsidRPr="003312F2" w:rsidRDefault="00F72E7A" w:rsidP="00F72E7A">
      <w:pPr>
        <w:spacing w:after="0" w:line="240" w:lineRule="auto"/>
        <w:ind w:firstLine="567"/>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За время работы в полевых условиях  участники юношеской ноосферной студии «Эдельвейс»  провели много полевых исследований:</w:t>
      </w:r>
    </w:p>
    <w:p w14:paraId="143DDB3E" w14:textId="77777777" w:rsidR="00F72E7A" w:rsidRPr="003312F2" w:rsidRDefault="00F72E7A" w:rsidP="00F72E7A">
      <w:pPr>
        <w:spacing w:after="0" w:line="240" w:lineRule="auto"/>
        <w:ind w:firstLine="567"/>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 Суточное наблюдение  за погодой в районе биосферной станции»,</w:t>
      </w:r>
    </w:p>
    <w:p w14:paraId="2410A3A1" w14:textId="77777777" w:rsidR="00F72E7A" w:rsidRPr="003312F2" w:rsidRDefault="00F72E7A" w:rsidP="00F72E7A">
      <w:pPr>
        <w:spacing w:after="0" w:line="240" w:lineRule="auto"/>
        <w:ind w:firstLine="567"/>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«Определение особенностей почвы равнинной и балочной территории биосферной станции».</w:t>
      </w:r>
    </w:p>
    <w:p w14:paraId="2D62239E" w14:textId="3AF4194F" w:rsidR="00F72E7A" w:rsidRPr="003312F2" w:rsidRDefault="00F72E7A" w:rsidP="00F72E7A">
      <w:pPr>
        <w:spacing w:after="0" w:line="240" w:lineRule="auto"/>
        <w:ind w:firstLine="567"/>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 xml:space="preserve"> </w:t>
      </w:r>
      <w:r w:rsidR="002D11CF">
        <w:rPr>
          <w:rFonts w:ascii="Times New Roman" w:eastAsia="Calibri" w:hAnsi="Times New Roman" w:cs="Times New Roman"/>
          <w:color w:val="000000"/>
          <w:sz w:val="24"/>
          <w:szCs w:val="24"/>
        </w:rPr>
        <w:t>«</w:t>
      </w:r>
      <w:r w:rsidRPr="003312F2">
        <w:rPr>
          <w:rFonts w:ascii="Times New Roman" w:eastAsia="Calibri" w:hAnsi="Times New Roman" w:cs="Times New Roman"/>
          <w:color w:val="000000"/>
          <w:sz w:val="24"/>
          <w:szCs w:val="24"/>
        </w:rPr>
        <w:t>Изучение степных и лесных биоценозов: «Подсчет подроста дубравы»,</w:t>
      </w:r>
    </w:p>
    <w:p w14:paraId="28FD2CDB" w14:textId="77777777" w:rsidR="00F72E7A" w:rsidRPr="003312F2" w:rsidRDefault="00F72E7A" w:rsidP="00F72E7A">
      <w:pPr>
        <w:spacing w:after="0" w:line="240" w:lineRule="auto"/>
        <w:ind w:firstLine="567"/>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«Определение видового многообразия растений степных  участков»,</w:t>
      </w:r>
    </w:p>
    <w:p w14:paraId="13AE99D7" w14:textId="77777777" w:rsidR="00F72E7A" w:rsidRPr="003312F2" w:rsidRDefault="00F72E7A" w:rsidP="00F72E7A">
      <w:pPr>
        <w:spacing w:after="0" w:line="240" w:lineRule="auto"/>
        <w:ind w:firstLine="567"/>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«Наблюдение за птицами».</w:t>
      </w:r>
    </w:p>
    <w:p w14:paraId="26DD6BC0" w14:textId="165C9EB6" w:rsidR="00F72E7A" w:rsidRPr="003312F2" w:rsidRDefault="00F72E7A" w:rsidP="00F72E7A">
      <w:pPr>
        <w:spacing w:after="0" w:line="240" w:lineRule="auto"/>
        <w:ind w:firstLine="567"/>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Большой интерес вызывает</w:t>
      </w:r>
      <w:r w:rsidR="00DF5B7E">
        <w:rPr>
          <w:rFonts w:ascii="Times New Roman" w:eastAsia="Calibri" w:hAnsi="Times New Roman" w:cs="Times New Roman"/>
          <w:color w:val="000000"/>
          <w:sz w:val="24"/>
          <w:szCs w:val="24"/>
        </w:rPr>
        <w:t xml:space="preserve"> у учащихся</w:t>
      </w:r>
      <w:r w:rsidRPr="003312F2">
        <w:rPr>
          <w:rFonts w:ascii="Times New Roman" w:eastAsia="Calibri" w:hAnsi="Times New Roman" w:cs="Times New Roman"/>
          <w:color w:val="000000"/>
          <w:sz w:val="24"/>
          <w:szCs w:val="24"/>
        </w:rPr>
        <w:t xml:space="preserve"> получение необходимых навыков выживания в природе. Школьники учатся устанавливать палатки, работать с туристическим оборудованием, готовить пищу в походных условиях, учатся   необходимым навыкам сохранения здоровья в условиях экспедиций. Каждый вечер заканчивается подведением итогов и костром, что придает особую эмоциональную атмосферу деятельности школьников на природе. </w:t>
      </w:r>
    </w:p>
    <w:p w14:paraId="177B7BE5" w14:textId="77777777" w:rsidR="00F72E7A" w:rsidRPr="003312F2" w:rsidRDefault="00F72E7A" w:rsidP="00F72E7A">
      <w:pPr>
        <w:spacing w:after="0" w:line="240" w:lineRule="auto"/>
        <w:ind w:firstLine="567"/>
        <w:jc w:val="both"/>
        <w:rPr>
          <w:rFonts w:ascii="Times New Roman" w:eastAsia="Calibri" w:hAnsi="Times New Roman" w:cs="Times New Roman"/>
          <w:color w:val="000000"/>
          <w:sz w:val="24"/>
          <w:szCs w:val="24"/>
        </w:rPr>
      </w:pPr>
      <w:r w:rsidRPr="003312F2">
        <w:rPr>
          <w:rFonts w:ascii="Times New Roman" w:eastAsia="Calibri" w:hAnsi="Times New Roman" w:cs="Times New Roman"/>
          <w:color w:val="000000"/>
          <w:sz w:val="24"/>
          <w:szCs w:val="24"/>
        </w:rPr>
        <w:t xml:space="preserve"> Необходимо обязательно  подвести итог экспедиции уже в условиях школы. Для популяризации работы юношеской ноосферой студии «Эдельвейс», для привлечения к работе новых участников в школе проводится крупномасштабное мероприятие, например, «Творческий отчет о летней экспедиции» для школьников всех возрастов. </w:t>
      </w:r>
    </w:p>
    <w:p w14:paraId="774CBD2E" w14:textId="77777777"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 xml:space="preserve">     Большое значение в работе имеют и экскурсии, проводимые  и организованные   ЕГФ КГУ.  Так,  школьники  Попов Иван и Гонтаренко Андрей  осуществили экскурсию  по </w:t>
      </w:r>
      <w:r w:rsidRPr="003312F2">
        <w:rPr>
          <w:rFonts w:ascii="Times New Roman" w:eastAsia="Calibri" w:hAnsi="Times New Roman" w:cs="Times New Roman"/>
          <w:sz w:val="24"/>
          <w:szCs w:val="24"/>
        </w:rPr>
        <w:lastRenderedPageBreak/>
        <w:t xml:space="preserve">заповедным тропам ЦЧ заповедника им. пр. Алехина «Баркаловка»,  по результатам  которой  был создан  проект « По заповедным тропам России»,  с которым учащиеся выступили  на  Московской региональной  очно-заочной конференции и были удостоены диплома. Обучающиеся школы посетили 3 заповедника в рамках экскурсии, целью которой было изучение причины наличия реликтовых форм растений доледниковой эпохи. Иванова Оксана, Роман Алехин посетили участки ООПТ  Курской области Гладиолусовые луга, Корыжский лес. Результатами этих  образовательных экскурсий стали их проектные работы, защита которых прошла в стенах школы. </w:t>
      </w:r>
    </w:p>
    <w:p w14:paraId="5602885E" w14:textId="445F8C02" w:rsidR="00F72E7A" w:rsidRPr="003312F2" w:rsidRDefault="00F72E7A" w:rsidP="000E2958">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 xml:space="preserve">Работа в экспедициях и образовательных экскурсиях всегда   носит  заинтересованный характер, наблюдется творческий подъем и </w:t>
      </w:r>
      <w:r w:rsidR="00AD6949" w:rsidRPr="003312F2">
        <w:rPr>
          <w:rFonts w:ascii="Times New Roman" w:eastAsia="Calibri" w:hAnsi="Times New Roman" w:cs="Times New Roman"/>
          <w:sz w:val="24"/>
          <w:szCs w:val="24"/>
        </w:rPr>
        <w:t>,</w:t>
      </w:r>
      <w:r w:rsidRPr="003312F2">
        <w:rPr>
          <w:rFonts w:ascii="Times New Roman" w:eastAsia="Calibri" w:hAnsi="Times New Roman" w:cs="Times New Roman"/>
          <w:sz w:val="24"/>
          <w:szCs w:val="24"/>
        </w:rPr>
        <w:t>конечно</w:t>
      </w:r>
      <w:r w:rsidR="00AD6949" w:rsidRPr="003312F2">
        <w:rPr>
          <w:rFonts w:ascii="Times New Roman" w:eastAsia="Calibri" w:hAnsi="Times New Roman" w:cs="Times New Roman"/>
          <w:sz w:val="24"/>
          <w:szCs w:val="24"/>
        </w:rPr>
        <w:t>,</w:t>
      </w:r>
      <w:r w:rsidRPr="003312F2">
        <w:rPr>
          <w:rFonts w:ascii="Times New Roman" w:eastAsia="Calibri" w:hAnsi="Times New Roman" w:cs="Times New Roman"/>
          <w:sz w:val="24"/>
          <w:szCs w:val="24"/>
        </w:rPr>
        <w:t xml:space="preserve"> способствует патриотическому, эстетическому, духовно-нравственному , экологическому воспитанию учащихся. </w:t>
      </w:r>
    </w:p>
    <w:p w14:paraId="3A366553" w14:textId="6F3C6C58" w:rsidR="00F72E7A" w:rsidRPr="003312F2" w:rsidRDefault="00F34845" w:rsidP="00F72E7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F72E7A" w:rsidRPr="003312F2">
        <w:rPr>
          <w:rFonts w:ascii="Times New Roman" w:eastAsia="Calibri" w:hAnsi="Times New Roman" w:cs="Times New Roman"/>
          <w:sz w:val="24"/>
          <w:szCs w:val="24"/>
        </w:rPr>
        <w:t xml:space="preserve">Подводя итог, можно сказать, что погружение участников экспедиции и экскурсии в практически-ориентированные полевые исследования позволили им получить не только положительные эмоции, но и познакомиться ближе, сдружиться, нацелить свою дальнейшую деятельность на изучение </w:t>
      </w:r>
      <w:r w:rsidR="00F953F0">
        <w:rPr>
          <w:rFonts w:ascii="Times New Roman" w:eastAsia="Calibri" w:hAnsi="Times New Roman" w:cs="Times New Roman"/>
          <w:sz w:val="24"/>
          <w:szCs w:val="24"/>
        </w:rPr>
        <w:t>своей страны</w:t>
      </w:r>
      <w:r w:rsidR="00F72E7A" w:rsidRPr="003312F2">
        <w:rPr>
          <w:rFonts w:ascii="Times New Roman" w:eastAsia="Calibri" w:hAnsi="Times New Roman" w:cs="Times New Roman"/>
          <w:sz w:val="24"/>
          <w:szCs w:val="24"/>
        </w:rPr>
        <w:t>.</w:t>
      </w:r>
      <w:r w:rsidR="00F953F0" w:rsidRPr="00F953F0">
        <w:rPr>
          <w:rFonts w:ascii="Times New Roman" w:eastAsia="Calibri" w:hAnsi="Times New Roman" w:cs="Times New Roman"/>
          <w:sz w:val="24"/>
          <w:szCs w:val="24"/>
        </w:rPr>
        <w:t xml:space="preserve"> </w:t>
      </w:r>
      <w:r w:rsidR="00F953F0">
        <w:rPr>
          <w:rFonts w:ascii="Times New Roman" w:eastAsia="Calibri" w:hAnsi="Times New Roman" w:cs="Times New Roman"/>
          <w:sz w:val="24"/>
          <w:szCs w:val="24"/>
        </w:rPr>
        <w:t xml:space="preserve">Это является продолжение проекта «Разговоры о главном» только </w:t>
      </w:r>
      <w:r w:rsidR="00B20097">
        <w:rPr>
          <w:rFonts w:ascii="Times New Roman" w:eastAsia="Calibri" w:hAnsi="Times New Roman" w:cs="Times New Roman"/>
          <w:sz w:val="24"/>
          <w:szCs w:val="24"/>
        </w:rPr>
        <w:t>в</w:t>
      </w:r>
      <w:r w:rsidR="00F953F0">
        <w:rPr>
          <w:rFonts w:ascii="Times New Roman" w:eastAsia="Calibri" w:hAnsi="Times New Roman" w:cs="Times New Roman"/>
          <w:sz w:val="24"/>
          <w:szCs w:val="24"/>
        </w:rPr>
        <w:t>не стен школы.</w:t>
      </w:r>
    </w:p>
    <w:p w14:paraId="53D9FF90" w14:textId="77777777" w:rsidR="00F72E7A" w:rsidRPr="003312F2" w:rsidRDefault="00F72E7A" w:rsidP="00F72E7A">
      <w:pPr>
        <w:spacing w:after="0" w:line="240" w:lineRule="auto"/>
        <w:ind w:firstLine="709"/>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 xml:space="preserve">Передо мной всегда стояли  не только учебные , но  воспитательные задачи.  </w:t>
      </w:r>
    </w:p>
    <w:p w14:paraId="6D2E0C0E" w14:textId="33341F14"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И завершить  свое выступление я хочу  отрывк</w:t>
      </w:r>
      <w:r w:rsidR="00B20097">
        <w:rPr>
          <w:rFonts w:ascii="Times New Roman" w:eastAsia="Calibri" w:hAnsi="Times New Roman" w:cs="Times New Roman"/>
          <w:sz w:val="24"/>
          <w:szCs w:val="24"/>
        </w:rPr>
        <w:t>ами</w:t>
      </w:r>
      <w:r w:rsidRPr="003312F2">
        <w:rPr>
          <w:rFonts w:ascii="Times New Roman" w:eastAsia="Calibri" w:hAnsi="Times New Roman" w:cs="Times New Roman"/>
          <w:sz w:val="24"/>
          <w:szCs w:val="24"/>
        </w:rPr>
        <w:t xml:space="preserve"> из  сочинений участников  краеведческих экспедиций. Их эмоции, настроение  говорят о том, что все это  не прошло мимо, оставило в сердце  приятные воспоминания.  </w:t>
      </w:r>
    </w:p>
    <w:p w14:paraId="1A915FA3" w14:textId="77777777"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 xml:space="preserve"> «Полевая практика, такая долгожданная, закончилась очень быстро. Но мы унесли с собой частицу этой незабываемой природы, дух сотрудничества и коллективизма, а главное – желание продолжать научные исследования в своей дальнейшей жизни.</w:t>
      </w:r>
    </w:p>
    <w:p w14:paraId="560EAF14" w14:textId="77777777"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ab/>
        <w:t>Свои впечатления мы попытались выразить в таких стихотворных строчках:</w:t>
      </w:r>
    </w:p>
    <w:p w14:paraId="0C5F7B52" w14:textId="2F3F0FC2"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 xml:space="preserve">         </w:t>
      </w:r>
      <w:r w:rsidR="00F34845">
        <w:rPr>
          <w:rFonts w:ascii="Times New Roman" w:eastAsia="Calibri" w:hAnsi="Times New Roman" w:cs="Times New Roman"/>
          <w:sz w:val="24"/>
          <w:szCs w:val="24"/>
        </w:rPr>
        <w:t xml:space="preserve">   </w:t>
      </w:r>
      <w:r w:rsidRPr="003312F2">
        <w:rPr>
          <w:rFonts w:ascii="Times New Roman" w:eastAsia="Calibri" w:hAnsi="Times New Roman" w:cs="Times New Roman"/>
          <w:sz w:val="24"/>
          <w:szCs w:val="24"/>
        </w:rPr>
        <w:t>Ах ты, степь моя необъятная!</w:t>
      </w:r>
    </w:p>
    <w:p w14:paraId="460A9F3A" w14:textId="77777777"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ab/>
        <w:t>Атмосфера твоя ароматная</w:t>
      </w:r>
    </w:p>
    <w:p w14:paraId="208B54E1" w14:textId="77777777"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ab/>
        <w:t>И, с какой стороны не зайду я к тебе,</w:t>
      </w:r>
    </w:p>
    <w:p w14:paraId="1C44094B" w14:textId="77777777"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ab/>
        <w:t>Море ягод и трав приглашают к себе.</w:t>
      </w:r>
    </w:p>
    <w:p w14:paraId="792535A5" w14:textId="77777777"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ab/>
        <w:t>И цветут здесь цветы вперемешку с травой.</w:t>
      </w:r>
    </w:p>
    <w:p w14:paraId="2387EC03" w14:textId="77777777"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ab/>
        <w:t>Средь ковыля  густого -  клевер плотной стеной.</w:t>
      </w:r>
    </w:p>
    <w:p w14:paraId="3075E650" w14:textId="77777777"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ab/>
        <w:t>И запутаюсь я,  упаду  вдруг в траву.</w:t>
      </w:r>
    </w:p>
    <w:p w14:paraId="36115FE2" w14:textId="77777777"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ab/>
        <w:t>И красивей,  милей  места я не найду.</w:t>
      </w:r>
    </w:p>
    <w:p w14:paraId="53982C41" w14:textId="77777777"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 xml:space="preserve"> И гул шмелей, и аромат цветов </w:t>
      </w:r>
    </w:p>
    <w:p w14:paraId="0FE69A93" w14:textId="77777777"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Остановиться заставляют,</w:t>
      </w:r>
    </w:p>
    <w:p w14:paraId="1CC4AE87" w14:textId="77777777"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Глубокий вдох!</w:t>
      </w:r>
      <w:r w:rsidRPr="003312F2">
        <w:rPr>
          <w:rFonts w:ascii="Times New Roman" w:eastAsia="Calibri" w:hAnsi="Times New Roman" w:cs="Times New Roman"/>
          <w:snapToGrid w:val="0"/>
          <w:color w:val="000000"/>
          <w:w w:val="0"/>
          <w:sz w:val="24"/>
          <w:szCs w:val="24"/>
          <w:u w:color="000000"/>
          <w:bdr w:val="none" w:sz="0" w:space="0" w:color="000000"/>
          <w:shd w:val="clear" w:color="000000" w:fill="000000"/>
        </w:rPr>
        <w:t xml:space="preserve"> </w:t>
      </w:r>
    </w:p>
    <w:p w14:paraId="40684291" w14:textId="77777777"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И посмотри кругом…</w:t>
      </w:r>
    </w:p>
    <w:p w14:paraId="7ACE8020" w14:textId="77777777"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Здесь все поет и вновь, и вновь</w:t>
      </w:r>
    </w:p>
    <w:p w14:paraId="5F164874" w14:textId="77777777"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Нам  силы прибавляет</w:t>
      </w:r>
    </w:p>
    <w:p w14:paraId="74E67BA7" w14:textId="77777777"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 xml:space="preserve">Любите этот край! </w:t>
      </w:r>
    </w:p>
    <w:p w14:paraId="4922BCFD" w14:textId="77777777"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Храните дар природы,</w:t>
      </w:r>
    </w:p>
    <w:p w14:paraId="54B9118C" w14:textId="77777777"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 xml:space="preserve">И небо чистое, </w:t>
      </w:r>
    </w:p>
    <w:p w14:paraId="5AE30751" w14:textId="77777777"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Луч солнца золотой.</w:t>
      </w:r>
    </w:p>
    <w:p w14:paraId="529C9800" w14:textId="4A02D09C" w:rsidR="00F72E7A" w:rsidRPr="003312F2" w:rsidRDefault="00F72E7A" w:rsidP="00F72E7A">
      <w:pPr>
        <w:spacing w:after="0" w:line="240" w:lineRule="auto"/>
        <w:ind w:firstLine="708"/>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Ковыль, гонимый сильным ветром</w:t>
      </w:r>
      <w:r w:rsidR="00AD6949" w:rsidRPr="003312F2">
        <w:rPr>
          <w:rFonts w:ascii="Times New Roman" w:eastAsia="Calibri" w:hAnsi="Times New Roman" w:cs="Times New Roman"/>
          <w:sz w:val="24"/>
          <w:szCs w:val="24"/>
        </w:rPr>
        <w:t>,</w:t>
      </w:r>
    </w:p>
    <w:p w14:paraId="5C800F37" w14:textId="0684A26E" w:rsidR="00F72E7A" w:rsidRPr="003312F2" w:rsidRDefault="00F72E7A" w:rsidP="00F72E7A">
      <w:pPr>
        <w:spacing w:after="0" w:line="240" w:lineRule="auto"/>
        <w:jc w:val="both"/>
        <w:rPr>
          <w:rFonts w:ascii="Times New Roman" w:eastAsia="Calibri" w:hAnsi="Times New Roman" w:cs="Times New Roman"/>
          <w:sz w:val="24"/>
          <w:szCs w:val="24"/>
        </w:rPr>
      </w:pPr>
      <w:r w:rsidRPr="003312F2">
        <w:rPr>
          <w:rFonts w:ascii="Times New Roman" w:eastAsia="Calibri" w:hAnsi="Times New Roman" w:cs="Times New Roman"/>
          <w:sz w:val="24"/>
          <w:szCs w:val="24"/>
        </w:rPr>
        <w:t xml:space="preserve">          </w:t>
      </w:r>
      <w:r w:rsidR="00F34845">
        <w:rPr>
          <w:rFonts w:ascii="Times New Roman" w:eastAsia="Calibri" w:hAnsi="Times New Roman" w:cs="Times New Roman"/>
          <w:sz w:val="24"/>
          <w:szCs w:val="24"/>
        </w:rPr>
        <w:t xml:space="preserve">  </w:t>
      </w:r>
      <w:r w:rsidRPr="003312F2">
        <w:rPr>
          <w:rFonts w:ascii="Times New Roman" w:eastAsia="Calibri" w:hAnsi="Times New Roman" w:cs="Times New Roman"/>
          <w:sz w:val="24"/>
          <w:szCs w:val="24"/>
        </w:rPr>
        <w:t>Напоминает нам морской     прибой.</w:t>
      </w:r>
    </w:p>
    <w:p w14:paraId="1272EE63" w14:textId="77777777" w:rsidR="00F72E7A" w:rsidRPr="003312F2" w:rsidRDefault="00F72E7A" w:rsidP="00F72E7A">
      <w:pPr>
        <w:spacing w:after="0" w:line="240" w:lineRule="auto"/>
        <w:jc w:val="both"/>
        <w:rPr>
          <w:rFonts w:ascii="Times New Roman" w:hAnsi="Times New Roman" w:cs="Times New Roman"/>
          <w:sz w:val="24"/>
          <w:szCs w:val="24"/>
        </w:rPr>
      </w:pPr>
    </w:p>
    <w:p w14:paraId="5E301731" w14:textId="25DAA836" w:rsidR="00F72E7A" w:rsidRPr="003312F2" w:rsidRDefault="00F34845" w:rsidP="00F72E7A">
      <w:pPr>
        <w:widowControl w:val="0"/>
        <w:autoSpaceDE w:val="0"/>
        <w:autoSpaceDN w:val="0"/>
        <w:spacing w:before="7" w:after="0" w:line="240" w:lineRule="auto"/>
        <w:ind w:left="116" w:right="114" w:firstLine="226"/>
        <w:jc w:val="both"/>
        <w:rPr>
          <w:rFonts w:ascii="Times New Roman" w:eastAsia="Bookman Old Style" w:hAnsi="Times New Roman" w:cs="Times New Roman"/>
          <w:color w:val="231F20"/>
          <w:spacing w:val="-2"/>
          <w:w w:val="95"/>
          <w:sz w:val="24"/>
          <w:szCs w:val="24"/>
        </w:rPr>
      </w:pPr>
      <w:r>
        <w:rPr>
          <w:rFonts w:ascii="Times New Roman" w:hAnsi="Times New Roman" w:cs="Times New Roman"/>
          <w:bCs/>
          <w:color w:val="333333"/>
          <w:sz w:val="24"/>
          <w:szCs w:val="24"/>
          <w:shd w:val="clear" w:color="auto" w:fill="FFFFFF"/>
        </w:rPr>
        <w:t xml:space="preserve">      </w:t>
      </w:r>
      <w:r w:rsidR="0041504E" w:rsidRPr="003312F2">
        <w:rPr>
          <w:rFonts w:ascii="Times New Roman" w:hAnsi="Times New Roman" w:cs="Times New Roman"/>
          <w:bCs/>
          <w:color w:val="333333"/>
          <w:sz w:val="24"/>
          <w:szCs w:val="24"/>
          <w:shd w:val="clear" w:color="auto" w:fill="FFFFFF"/>
        </w:rPr>
        <w:t>В</w:t>
      </w:r>
      <w:r w:rsidR="00F72E7A" w:rsidRPr="003312F2">
        <w:rPr>
          <w:rFonts w:ascii="Times New Roman" w:hAnsi="Times New Roman" w:cs="Times New Roman"/>
          <w:bCs/>
          <w:color w:val="333333"/>
          <w:sz w:val="24"/>
          <w:szCs w:val="24"/>
          <w:shd w:val="clear" w:color="auto" w:fill="FFFFFF"/>
        </w:rPr>
        <w:t>ыдающийся отечественный филолог, переводчик, культуролог и искусствовед</w:t>
      </w:r>
      <w:r w:rsidR="0041504E" w:rsidRPr="003312F2">
        <w:rPr>
          <w:rFonts w:ascii="Times New Roman" w:eastAsia="Times New Roman" w:hAnsi="Times New Roman" w:cs="Times New Roman"/>
          <w:color w:val="000000"/>
          <w:sz w:val="24"/>
          <w:szCs w:val="24"/>
          <w:lang w:eastAsia="ru-RU"/>
        </w:rPr>
        <w:t xml:space="preserve"> Дмитрий  Сергеевич  Лихачев в  своих трудах писал:  «Воспитание любви к родному краю, к родной культуре, к родному городу, к родной речи – задача первостепенной важности, и нет необходимости это доказывать».  </w:t>
      </w:r>
    </w:p>
    <w:p w14:paraId="75F69AB9" w14:textId="77777777" w:rsidR="00F72E7A" w:rsidRPr="003312F2" w:rsidRDefault="00F72E7A" w:rsidP="00F72E7A">
      <w:pPr>
        <w:spacing w:after="0" w:line="240" w:lineRule="auto"/>
        <w:rPr>
          <w:rFonts w:ascii="Times New Roman" w:hAnsi="Times New Roman" w:cs="Times New Roman"/>
          <w:sz w:val="24"/>
          <w:szCs w:val="24"/>
        </w:rPr>
      </w:pPr>
    </w:p>
    <w:p w14:paraId="109AA8F1" w14:textId="77777777" w:rsidR="00F72E7A" w:rsidRPr="003312F2" w:rsidRDefault="00F72E7A" w:rsidP="00F72E7A">
      <w:pPr>
        <w:spacing w:after="0" w:line="240" w:lineRule="auto"/>
        <w:rPr>
          <w:rFonts w:ascii="Times New Roman" w:hAnsi="Times New Roman" w:cs="Times New Roman"/>
          <w:sz w:val="24"/>
          <w:szCs w:val="24"/>
        </w:rPr>
      </w:pPr>
    </w:p>
    <w:p w14:paraId="0764BD11" w14:textId="1E0266B6" w:rsidR="00F72E7A" w:rsidRPr="003312F2" w:rsidRDefault="003312F2" w:rsidP="00F72E7A">
      <w:pPr>
        <w:spacing w:after="0" w:line="240" w:lineRule="auto"/>
        <w:rPr>
          <w:rFonts w:ascii="Times New Roman" w:hAnsi="Times New Roman" w:cs="Times New Roman"/>
          <w:sz w:val="24"/>
          <w:szCs w:val="24"/>
        </w:rPr>
      </w:pPr>
      <w:r w:rsidRPr="003312F2">
        <w:rPr>
          <w:rFonts w:ascii="Times New Roman" w:hAnsi="Times New Roman" w:cs="Times New Roman"/>
          <w:sz w:val="24"/>
          <w:szCs w:val="24"/>
        </w:rPr>
        <w:lastRenderedPageBreak/>
        <w:t>Литература:</w:t>
      </w:r>
    </w:p>
    <w:p w14:paraId="2BD71A4C" w14:textId="77777777" w:rsidR="003312F2" w:rsidRPr="00F34845" w:rsidRDefault="003312F2" w:rsidP="00F72E7A">
      <w:pPr>
        <w:spacing w:after="0" w:line="240" w:lineRule="auto"/>
        <w:rPr>
          <w:rFonts w:ascii="Times New Roman" w:hAnsi="Times New Roman" w:cs="Times New Roman"/>
          <w:sz w:val="24"/>
          <w:szCs w:val="24"/>
        </w:rPr>
      </w:pPr>
    </w:p>
    <w:p w14:paraId="411A6AF2" w14:textId="28E1120A" w:rsidR="003312F2" w:rsidRPr="00B20097" w:rsidRDefault="003312F2" w:rsidP="00B20097">
      <w:pPr>
        <w:pStyle w:val="a6"/>
        <w:numPr>
          <w:ilvl w:val="0"/>
          <w:numId w:val="2"/>
        </w:numPr>
        <w:spacing w:after="0" w:line="240" w:lineRule="auto"/>
        <w:rPr>
          <w:rFonts w:ascii="Times New Roman" w:hAnsi="Times New Roman" w:cs="Times New Roman"/>
          <w:sz w:val="24"/>
          <w:szCs w:val="24"/>
        </w:rPr>
      </w:pPr>
      <w:r w:rsidRPr="00F34845">
        <w:rPr>
          <w:rFonts w:ascii="Times New Roman" w:hAnsi="Times New Roman" w:cs="Times New Roman"/>
          <w:color w:val="000000"/>
          <w:sz w:val="24"/>
          <w:szCs w:val="24"/>
          <w:shd w:val="clear" w:color="auto" w:fill="FFFFFF"/>
        </w:rPr>
        <w:t>«Современное воспитание: новые подходы, новые возможности, новая ответственность»</w:t>
      </w:r>
      <w:r w:rsidRPr="00F34845">
        <w:rPr>
          <w:rFonts w:ascii="Open Sans" w:hAnsi="Open Sans" w:cs="Open Sans"/>
          <w:color w:val="000000"/>
          <w:sz w:val="24"/>
          <w:szCs w:val="24"/>
          <w:shd w:val="clear" w:color="auto" w:fill="FFFFFF"/>
        </w:rPr>
        <w:t xml:space="preserve">  </w:t>
      </w:r>
      <w:hyperlink r:id="rId5" w:history="1">
        <w:r w:rsidRPr="00F34845">
          <w:rPr>
            <w:rStyle w:val="a7"/>
            <w:rFonts w:ascii="Times New Roman" w:hAnsi="Times New Roman" w:cs="Times New Roman"/>
            <w:sz w:val="24"/>
            <w:szCs w:val="24"/>
            <w:shd w:val="clear" w:color="auto" w:fill="FFFFFF"/>
          </w:rPr>
          <w:t>https://infourok.ru/vystuplenie-na-temu-sovremennoe-vospitanie-novye-podhody-novye-vozmozhnosti-novaya-otvetstvennost-6137705.html</w:t>
        </w:r>
      </w:hyperlink>
    </w:p>
    <w:p w14:paraId="72B730EF" w14:textId="78A2033D" w:rsidR="003312F2" w:rsidRPr="00B20097" w:rsidRDefault="002D11CF" w:rsidP="00B20097">
      <w:pPr>
        <w:pStyle w:val="a6"/>
        <w:numPr>
          <w:ilvl w:val="0"/>
          <w:numId w:val="2"/>
        </w:numPr>
        <w:spacing w:after="0" w:line="240" w:lineRule="auto"/>
        <w:rPr>
          <w:rFonts w:ascii="Times New Roman" w:hAnsi="Times New Roman" w:cs="Times New Roman"/>
          <w:sz w:val="24"/>
          <w:szCs w:val="24"/>
        </w:rPr>
      </w:pPr>
      <w:hyperlink r:id="rId6" w:history="1">
        <w:r w:rsidR="003312F2" w:rsidRPr="00F34845">
          <w:rPr>
            <w:rStyle w:val="a7"/>
            <w:rFonts w:ascii="Times New Roman" w:hAnsi="Times New Roman" w:cs="Times New Roman"/>
            <w:sz w:val="24"/>
            <w:szCs w:val="24"/>
          </w:rPr>
          <w:t>https://fgosreestr.ru/uploads/files/d070a96196a56195ba208007635c6424.pdf</w:t>
        </w:r>
      </w:hyperlink>
    </w:p>
    <w:p w14:paraId="23DFED38" w14:textId="77777777" w:rsidR="003312F2" w:rsidRPr="00F34845" w:rsidRDefault="003312F2" w:rsidP="00B20097">
      <w:pPr>
        <w:pStyle w:val="a6"/>
        <w:numPr>
          <w:ilvl w:val="0"/>
          <w:numId w:val="2"/>
        </w:numPr>
        <w:spacing w:after="0" w:line="240" w:lineRule="auto"/>
        <w:rPr>
          <w:rFonts w:ascii="Times New Roman" w:hAnsi="Times New Roman" w:cs="Times New Roman"/>
          <w:sz w:val="24"/>
          <w:szCs w:val="24"/>
        </w:rPr>
      </w:pPr>
      <w:r w:rsidRPr="00F34845">
        <w:rPr>
          <w:rFonts w:ascii="Times New Roman" w:hAnsi="Times New Roman" w:cs="Times New Roman"/>
          <w:sz w:val="24"/>
          <w:szCs w:val="24"/>
        </w:rPr>
        <w:t>О воспитании. В. А. Сухомлинский. Москва, 1973 г.</w:t>
      </w:r>
    </w:p>
    <w:p w14:paraId="0039B273" w14:textId="640B6C45" w:rsidR="003312F2" w:rsidRPr="00F34845" w:rsidRDefault="003312F2" w:rsidP="00B20097">
      <w:pPr>
        <w:pStyle w:val="a6"/>
        <w:numPr>
          <w:ilvl w:val="0"/>
          <w:numId w:val="2"/>
        </w:numPr>
        <w:spacing w:after="0" w:line="240" w:lineRule="auto"/>
        <w:rPr>
          <w:rFonts w:ascii="Times New Roman" w:hAnsi="Times New Roman" w:cs="Times New Roman"/>
          <w:sz w:val="24"/>
          <w:szCs w:val="24"/>
        </w:rPr>
      </w:pPr>
      <w:r w:rsidRPr="00F34845">
        <w:rPr>
          <w:rFonts w:ascii="Times New Roman" w:hAnsi="Times New Roman" w:cs="Times New Roman"/>
          <w:sz w:val="24"/>
          <w:szCs w:val="24"/>
        </w:rPr>
        <w:t>Казакова, Е. Н. Образование, воспитание и обучение как единое целое / Е. Н. Казакова. — Текст : непосредственный // Педагогическое мастерство : материалы VII Междунар. науч. конф. (г. Москва, ноябрь 2015 г.). — Москва : Буки-Веди, 2015. — С. 10-12. — URL: https://moluch.ru/conf/ped/archive/184/9094/ (дата обращения: 25.01.2023).</w:t>
      </w:r>
    </w:p>
    <w:p w14:paraId="25457466" w14:textId="49FE1844" w:rsidR="004C31F6" w:rsidRPr="00F34845" w:rsidRDefault="004C31F6" w:rsidP="00B20097">
      <w:pPr>
        <w:pStyle w:val="a6"/>
        <w:numPr>
          <w:ilvl w:val="0"/>
          <w:numId w:val="2"/>
        </w:numPr>
        <w:spacing w:after="0" w:line="240" w:lineRule="auto"/>
        <w:rPr>
          <w:rFonts w:ascii="Times New Roman" w:hAnsi="Times New Roman" w:cs="Times New Roman"/>
          <w:sz w:val="24"/>
          <w:szCs w:val="24"/>
        </w:rPr>
      </w:pPr>
      <w:r w:rsidRPr="00F34845">
        <w:rPr>
          <w:rFonts w:ascii="Times New Roman" w:hAnsi="Times New Roman" w:cs="Times New Roman"/>
          <w:color w:val="000000"/>
          <w:sz w:val="24"/>
          <w:szCs w:val="24"/>
          <w:shd w:val="clear" w:color="auto" w:fill="FFFFFF"/>
        </w:rPr>
        <w:t>Лихачев Д.С. Земля родная: кн. для учащихся. – М., 1983. С.9.</w:t>
      </w:r>
    </w:p>
    <w:p w14:paraId="0BD52047" w14:textId="77777777" w:rsidR="003312F2" w:rsidRDefault="003312F2" w:rsidP="003312F2">
      <w:pPr>
        <w:spacing w:after="0" w:line="240" w:lineRule="auto"/>
        <w:rPr>
          <w:rFonts w:ascii="Times New Roman" w:hAnsi="Times New Roman" w:cs="Times New Roman"/>
          <w:sz w:val="24"/>
          <w:szCs w:val="24"/>
        </w:rPr>
      </w:pPr>
    </w:p>
    <w:p w14:paraId="1F007472" w14:textId="77777777" w:rsidR="003312F2" w:rsidRDefault="003312F2" w:rsidP="003312F2">
      <w:pPr>
        <w:spacing w:after="0" w:line="240" w:lineRule="auto"/>
        <w:rPr>
          <w:rFonts w:ascii="Times New Roman" w:hAnsi="Times New Roman" w:cs="Times New Roman"/>
          <w:sz w:val="24"/>
          <w:szCs w:val="24"/>
        </w:rPr>
      </w:pPr>
    </w:p>
    <w:p w14:paraId="491AC0AA" w14:textId="77777777" w:rsidR="00F72E7A" w:rsidRPr="0041504E" w:rsidRDefault="00F72E7A" w:rsidP="00F72E7A">
      <w:pPr>
        <w:spacing w:after="0" w:line="240" w:lineRule="auto"/>
        <w:jc w:val="both"/>
        <w:rPr>
          <w:rFonts w:ascii="Times New Roman" w:eastAsia="Bookman Old Style" w:hAnsi="Times New Roman" w:cs="Times New Roman"/>
          <w:color w:val="231F20"/>
          <w:spacing w:val="-2"/>
          <w:w w:val="95"/>
          <w:sz w:val="24"/>
          <w:szCs w:val="24"/>
        </w:rPr>
      </w:pPr>
    </w:p>
    <w:p w14:paraId="225E19BE" w14:textId="77777777" w:rsidR="00F72E7A" w:rsidRPr="0041504E" w:rsidRDefault="00F72E7A" w:rsidP="00F72E7A">
      <w:pPr>
        <w:tabs>
          <w:tab w:val="left" w:pos="1710"/>
        </w:tabs>
        <w:spacing w:after="0" w:line="240" w:lineRule="auto"/>
        <w:jc w:val="both"/>
        <w:rPr>
          <w:rFonts w:ascii="Times New Roman" w:eastAsia="Bookman Old Style" w:hAnsi="Times New Roman" w:cs="Times New Roman"/>
          <w:color w:val="231F20"/>
          <w:spacing w:val="-2"/>
          <w:w w:val="95"/>
          <w:sz w:val="24"/>
          <w:szCs w:val="24"/>
        </w:rPr>
      </w:pPr>
      <w:r w:rsidRPr="0041504E">
        <w:rPr>
          <w:rFonts w:ascii="Times New Roman" w:eastAsia="Bookman Old Style" w:hAnsi="Times New Roman" w:cs="Times New Roman"/>
          <w:color w:val="231F20"/>
          <w:spacing w:val="-2"/>
          <w:w w:val="95"/>
          <w:sz w:val="24"/>
          <w:szCs w:val="24"/>
        </w:rPr>
        <w:tab/>
      </w:r>
    </w:p>
    <w:p w14:paraId="0F0E5BA7" w14:textId="77777777" w:rsidR="00F72E7A" w:rsidRPr="0041504E" w:rsidRDefault="00F72E7A" w:rsidP="00F72E7A">
      <w:pPr>
        <w:shd w:val="clear" w:color="auto" w:fill="FBFBFB"/>
        <w:spacing w:after="0" w:line="240" w:lineRule="auto"/>
        <w:jc w:val="both"/>
        <w:rPr>
          <w:rFonts w:ascii="Times New Roman" w:eastAsia="Times New Roman" w:hAnsi="Times New Roman" w:cs="Times New Roman"/>
          <w:color w:val="000000"/>
          <w:sz w:val="24"/>
          <w:szCs w:val="24"/>
          <w:lang w:eastAsia="ru-RU"/>
        </w:rPr>
      </w:pPr>
    </w:p>
    <w:p w14:paraId="34DED00A" w14:textId="77777777" w:rsidR="00F72E7A" w:rsidRPr="0041504E" w:rsidRDefault="00F72E7A" w:rsidP="00F72E7A">
      <w:pPr>
        <w:spacing w:after="0" w:line="240" w:lineRule="auto"/>
        <w:jc w:val="both"/>
        <w:rPr>
          <w:rFonts w:ascii="Times New Roman" w:hAnsi="Times New Roman" w:cs="Times New Roman"/>
          <w:sz w:val="24"/>
          <w:szCs w:val="24"/>
        </w:rPr>
      </w:pPr>
    </w:p>
    <w:p w14:paraId="17DBE76C" w14:textId="77777777" w:rsidR="00E833A9" w:rsidRPr="0041504E" w:rsidRDefault="00E833A9">
      <w:pPr>
        <w:rPr>
          <w:rFonts w:ascii="Times New Roman" w:hAnsi="Times New Roman" w:cs="Times New Roman"/>
          <w:sz w:val="24"/>
          <w:szCs w:val="24"/>
        </w:rPr>
      </w:pPr>
    </w:p>
    <w:sectPr w:rsidR="00E833A9" w:rsidRPr="004150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114134"/>
    <w:multiLevelType w:val="hybridMultilevel"/>
    <w:tmpl w:val="387AF2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598B6F41"/>
    <w:multiLevelType w:val="hybridMultilevel"/>
    <w:tmpl w:val="A39631AA"/>
    <w:lvl w:ilvl="0" w:tplc="CA12CE26">
      <w:start w:val="1"/>
      <w:numFmt w:val="decimal"/>
      <w:lvlText w:val="%1)"/>
      <w:lvlJc w:val="left"/>
      <w:pPr>
        <w:ind w:left="264" w:hanging="264"/>
      </w:pPr>
      <w:rPr>
        <w:rFonts w:ascii="Bookman Old Style" w:eastAsia="Bookman Old Style" w:hAnsi="Bookman Old Style" w:cs="Bookman Old Style" w:hint="default"/>
        <w:b w:val="0"/>
        <w:bCs w:val="0"/>
        <w:i w:val="0"/>
        <w:iCs w:val="0"/>
        <w:color w:val="231F20"/>
        <w:w w:val="104"/>
        <w:sz w:val="20"/>
        <w:szCs w:val="20"/>
        <w:lang w:val="ru-RU" w:eastAsia="en-US" w:bidi="ar-SA"/>
      </w:rPr>
    </w:lvl>
    <w:lvl w:ilvl="1" w:tplc="1F2AEA64">
      <w:numFmt w:val="bullet"/>
      <w:lvlText w:val="•"/>
      <w:lvlJc w:val="left"/>
      <w:pPr>
        <w:ind w:left="913" w:hanging="264"/>
      </w:pPr>
      <w:rPr>
        <w:rFonts w:hint="default"/>
        <w:lang w:val="ru-RU" w:eastAsia="en-US" w:bidi="ar-SA"/>
      </w:rPr>
    </w:lvl>
    <w:lvl w:ilvl="2" w:tplc="91C2382E">
      <w:numFmt w:val="bullet"/>
      <w:lvlText w:val="•"/>
      <w:lvlJc w:val="left"/>
      <w:pPr>
        <w:ind w:left="1559" w:hanging="264"/>
      </w:pPr>
      <w:rPr>
        <w:rFonts w:hint="default"/>
        <w:lang w:val="ru-RU" w:eastAsia="en-US" w:bidi="ar-SA"/>
      </w:rPr>
    </w:lvl>
    <w:lvl w:ilvl="3" w:tplc="992EE0E0">
      <w:numFmt w:val="bullet"/>
      <w:lvlText w:val="•"/>
      <w:lvlJc w:val="left"/>
      <w:pPr>
        <w:ind w:left="2206" w:hanging="264"/>
      </w:pPr>
      <w:rPr>
        <w:rFonts w:hint="default"/>
        <w:lang w:val="ru-RU" w:eastAsia="en-US" w:bidi="ar-SA"/>
      </w:rPr>
    </w:lvl>
    <w:lvl w:ilvl="4" w:tplc="AF584A12">
      <w:numFmt w:val="bullet"/>
      <w:lvlText w:val="•"/>
      <w:lvlJc w:val="left"/>
      <w:pPr>
        <w:ind w:left="2852" w:hanging="264"/>
      </w:pPr>
      <w:rPr>
        <w:rFonts w:hint="default"/>
        <w:lang w:val="ru-RU" w:eastAsia="en-US" w:bidi="ar-SA"/>
      </w:rPr>
    </w:lvl>
    <w:lvl w:ilvl="5" w:tplc="E7E018F2">
      <w:numFmt w:val="bullet"/>
      <w:lvlText w:val="•"/>
      <w:lvlJc w:val="left"/>
      <w:pPr>
        <w:ind w:left="3498" w:hanging="264"/>
      </w:pPr>
      <w:rPr>
        <w:rFonts w:hint="default"/>
        <w:lang w:val="ru-RU" w:eastAsia="en-US" w:bidi="ar-SA"/>
      </w:rPr>
    </w:lvl>
    <w:lvl w:ilvl="6" w:tplc="6C2EC238">
      <w:numFmt w:val="bullet"/>
      <w:lvlText w:val="•"/>
      <w:lvlJc w:val="left"/>
      <w:pPr>
        <w:ind w:left="4145" w:hanging="264"/>
      </w:pPr>
      <w:rPr>
        <w:rFonts w:hint="default"/>
        <w:lang w:val="ru-RU" w:eastAsia="en-US" w:bidi="ar-SA"/>
      </w:rPr>
    </w:lvl>
    <w:lvl w:ilvl="7" w:tplc="5A606C0C">
      <w:numFmt w:val="bullet"/>
      <w:lvlText w:val="•"/>
      <w:lvlJc w:val="left"/>
      <w:pPr>
        <w:ind w:left="4791" w:hanging="264"/>
      </w:pPr>
      <w:rPr>
        <w:rFonts w:hint="default"/>
        <w:lang w:val="ru-RU" w:eastAsia="en-US" w:bidi="ar-SA"/>
      </w:rPr>
    </w:lvl>
    <w:lvl w:ilvl="8" w:tplc="8A02E9E2">
      <w:numFmt w:val="bullet"/>
      <w:lvlText w:val="•"/>
      <w:lvlJc w:val="left"/>
      <w:pPr>
        <w:ind w:left="5437" w:hanging="264"/>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BF2"/>
    <w:rsid w:val="0003112D"/>
    <w:rsid w:val="000A7ECE"/>
    <w:rsid w:val="000E2958"/>
    <w:rsid w:val="001C12CD"/>
    <w:rsid w:val="002D11CF"/>
    <w:rsid w:val="003312F2"/>
    <w:rsid w:val="0041504E"/>
    <w:rsid w:val="00471C52"/>
    <w:rsid w:val="00482BF2"/>
    <w:rsid w:val="004C31F6"/>
    <w:rsid w:val="00524E67"/>
    <w:rsid w:val="00544BCA"/>
    <w:rsid w:val="005A2EDB"/>
    <w:rsid w:val="00732CBD"/>
    <w:rsid w:val="007A0979"/>
    <w:rsid w:val="008E7435"/>
    <w:rsid w:val="00992704"/>
    <w:rsid w:val="00A91D7C"/>
    <w:rsid w:val="00AD6949"/>
    <w:rsid w:val="00B20097"/>
    <w:rsid w:val="00B56B01"/>
    <w:rsid w:val="00BC02C6"/>
    <w:rsid w:val="00D02ED5"/>
    <w:rsid w:val="00DB6875"/>
    <w:rsid w:val="00DD2180"/>
    <w:rsid w:val="00DF5B7E"/>
    <w:rsid w:val="00E833A9"/>
    <w:rsid w:val="00EE1292"/>
    <w:rsid w:val="00F34845"/>
    <w:rsid w:val="00F72E7A"/>
    <w:rsid w:val="00F95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850B5"/>
  <w15:docId w15:val="{E58D076E-76F2-4CE8-A687-22EC5A6AE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2E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2E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F72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72E7A"/>
  </w:style>
  <w:style w:type="paragraph" w:styleId="a4">
    <w:name w:val="Body Text"/>
    <w:basedOn w:val="a"/>
    <w:link w:val="a5"/>
    <w:uiPriority w:val="99"/>
    <w:unhideWhenUsed/>
    <w:rsid w:val="00F72E7A"/>
    <w:pPr>
      <w:spacing w:after="120"/>
    </w:pPr>
  </w:style>
  <w:style w:type="character" w:customStyle="1" w:styleId="a5">
    <w:name w:val="Основной текст Знак"/>
    <w:basedOn w:val="a0"/>
    <w:link w:val="a4"/>
    <w:uiPriority w:val="99"/>
    <w:rsid w:val="00F72E7A"/>
  </w:style>
  <w:style w:type="paragraph" w:styleId="a6">
    <w:name w:val="List Paragraph"/>
    <w:basedOn w:val="a"/>
    <w:uiPriority w:val="34"/>
    <w:qFormat/>
    <w:rsid w:val="003312F2"/>
    <w:pPr>
      <w:ind w:left="720"/>
      <w:contextualSpacing/>
    </w:pPr>
  </w:style>
  <w:style w:type="character" w:styleId="a7">
    <w:name w:val="Hyperlink"/>
    <w:basedOn w:val="a0"/>
    <w:uiPriority w:val="99"/>
    <w:unhideWhenUsed/>
    <w:rsid w:val="003312F2"/>
    <w:rPr>
      <w:color w:val="0563C1" w:themeColor="hyperlink"/>
      <w:u w:val="single"/>
    </w:rPr>
  </w:style>
  <w:style w:type="character" w:customStyle="1" w:styleId="1">
    <w:name w:val="Неразрешенное упоминание1"/>
    <w:basedOn w:val="a0"/>
    <w:uiPriority w:val="99"/>
    <w:semiHidden/>
    <w:unhideWhenUsed/>
    <w:rsid w:val="003312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gosreestr.ru/uploads/files/d070a96196a56195ba208007635c6424.pdf" TargetMode="External"/><Relationship Id="rId5" Type="http://schemas.openxmlformats.org/officeDocument/2006/relationships/hyperlink" Target="https://infourok.ru/vystuplenie-na-temu-sovremennoe-vospitanie-novye-podhody-novye-vozmozhnosti-novaya-otvetstvennost-6137705.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1573</Words>
  <Characters>8969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2023-04-12T05:19:00Z</cp:lastPrinted>
  <dcterms:created xsi:type="dcterms:W3CDTF">2023-04-12T05:58:00Z</dcterms:created>
  <dcterms:modified xsi:type="dcterms:W3CDTF">2023-04-12T05:58:00Z</dcterms:modified>
</cp:coreProperties>
</file>