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FAE" w:rsidRDefault="00B62FAE" w:rsidP="00B62FA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FAE">
        <w:rPr>
          <w:rFonts w:ascii="Times New Roman" w:hAnsi="Times New Roman" w:cs="Times New Roman"/>
          <w:b/>
          <w:sz w:val="28"/>
          <w:szCs w:val="28"/>
        </w:rPr>
        <w:t>Особенности п</w:t>
      </w:r>
      <w:r w:rsidR="002709A2">
        <w:rPr>
          <w:rFonts w:ascii="Times New Roman" w:hAnsi="Times New Roman" w:cs="Times New Roman"/>
          <w:b/>
          <w:sz w:val="28"/>
          <w:szCs w:val="28"/>
        </w:rPr>
        <w:t>р</w:t>
      </w:r>
      <w:r w:rsidRPr="00B62FAE">
        <w:rPr>
          <w:rFonts w:ascii="Times New Roman" w:hAnsi="Times New Roman" w:cs="Times New Roman"/>
          <w:b/>
          <w:sz w:val="28"/>
          <w:szCs w:val="28"/>
        </w:rPr>
        <w:t>оведения демонстрационного экзамена по компетенции Кирпичная кладка</w:t>
      </w:r>
    </w:p>
    <w:p w:rsidR="00A73287" w:rsidRPr="00A73287" w:rsidRDefault="00A73287" w:rsidP="00A73287">
      <w:pPr>
        <w:spacing w:after="0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73287">
        <w:rPr>
          <w:rFonts w:ascii="Times New Roman" w:hAnsi="Times New Roman" w:cs="Times New Roman"/>
          <w:i/>
          <w:sz w:val="28"/>
          <w:szCs w:val="28"/>
        </w:rPr>
        <w:t>Бабасиев Э.</w:t>
      </w:r>
      <w:proofErr w:type="gramStart"/>
      <w:r w:rsidRPr="00A73287">
        <w:rPr>
          <w:rFonts w:ascii="Times New Roman" w:hAnsi="Times New Roman" w:cs="Times New Roman"/>
          <w:i/>
          <w:sz w:val="28"/>
          <w:szCs w:val="28"/>
        </w:rPr>
        <w:t>Ю</w:t>
      </w:r>
      <w:proofErr w:type="gramEnd"/>
      <w:r w:rsidRPr="00A73287">
        <w:rPr>
          <w:rFonts w:ascii="Times New Roman" w:hAnsi="Times New Roman" w:cs="Times New Roman"/>
          <w:i/>
          <w:sz w:val="28"/>
          <w:szCs w:val="28"/>
        </w:rPr>
        <w:t>,</w:t>
      </w:r>
    </w:p>
    <w:p w:rsidR="00A73287" w:rsidRDefault="00A73287" w:rsidP="00A73287">
      <w:pPr>
        <w:spacing w:after="0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мастер</w:t>
      </w:r>
      <w:r w:rsidRPr="00A73287">
        <w:rPr>
          <w:rFonts w:ascii="Times New Roman" w:hAnsi="Times New Roman" w:cs="Times New Roman"/>
          <w:i/>
          <w:sz w:val="28"/>
          <w:szCs w:val="28"/>
        </w:rPr>
        <w:t xml:space="preserve"> производственного обучения ГБПОУ РО ПУ № 36</w:t>
      </w:r>
    </w:p>
    <w:p w:rsidR="00A73287" w:rsidRPr="00A73287" w:rsidRDefault="00A73287" w:rsidP="00A73287">
      <w:pPr>
        <w:spacing w:after="0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04511E" w:rsidRPr="00B62FAE" w:rsidRDefault="0004511E" w:rsidP="00B62F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2FAE">
        <w:rPr>
          <w:rFonts w:ascii="Times New Roman" w:hAnsi="Times New Roman" w:cs="Times New Roman"/>
          <w:sz w:val="28"/>
          <w:szCs w:val="28"/>
        </w:rPr>
        <w:t>Демонстра</w:t>
      </w:r>
      <w:r w:rsidR="00B62FAE" w:rsidRPr="00B62FAE">
        <w:rPr>
          <w:rFonts w:ascii="Times New Roman" w:hAnsi="Times New Roman" w:cs="Times New Roman"/>
          <w:sz w:val="28"/>
          <w:szCs w:val="28"/>
        </w:rPr>
        <w:t xml:space="preserve">ционный экзамен по компетенции </w:t>
      </w:r>
      <w:r w:rsidRPr="00B62FAE">
        <w:rPr>
          <w:rFonts w:ascii="Times New Roman" w:hAnsi="Times New Roman" w:cs="Times New Roman"/>
          <w:sz w:val="28"/>
          <w:szCs w:val="28"/>
        </w:rPr>
        <w:t>Кирпичная кладка - это один из способов проверки знаний и навыков профессионалов в области строительства. Он позволяет оценить уровень профессионализма будущих каменщиков и выявить их сильные и слабые стороны в работе.</w:t>
      </w:r>
    </w:p>
    <w:p w:rsidR="0004511E" w:rsidRPr="00B62FAE" w:rsidRDefault="0004511E" w:rsidP="00B62F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2FAE">
        <w:rPr>
          <w:rFonts w:ascii="Times New Roman" w:hAnsi="Times New Roman" w:cs="Times New Roman"/>
          <w:sz w:val="28"/>
          <w:szCs w:val="28"/>
        </w:rPr>
        <w:t xml:space="preserve">Демонстрационный экзамен является неотъемлемой частью процесса профессиональной подготовки специалистов в области строительства. Экзамен проводится на специальных </w:t>
      </w:r>
      <w:r w:rsidR="006952B9">
        <w:rPr>
          <w:rFonts w:ascii="Times New Roman" w:hAnsi="Times New Roman" w:cs="Times New Roman"/>
          <w:sz w:val="28"/>
          <w:szCs w:val="28"/>
        </w:rPr>
        <w:t>площадках</w:t>
      </w:r>
      <w:r w:rsidRPr="00B62FAE">
        <w:rPr>
          <w:rFonts w:ascii="Times New Roman" w:hAnsi="Times New Roman" w:cs="Times New Roman"/>
          <w:sz w:val="28"/>
          <w:szCs w:val="28"/>
        </w:rPr>
        <w:t>, которые моделируют реальные условия работы.  Участники должны продемонстрировать свои знания и навыки в области кирпичной кладки, соблюдая все необходимые технологические процессы и правила безопасности.</w:t>
      </w:r>
    </w:p>
    <w:p w:rsidR="0004511E" w:rsidRPr="00B62FAE" w:rsidRDefault="0004511E" w:rsidP="00B62F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2FAE">
        <w:rPr>
          <w:rFonts w:ascii="Times New Roman" w:hAnsi="Times New Roman" w:cs="Times New Roman"/>
          <w:sz w:val="28"/>
          <w:szCs w:val="28"/>
        </w:rPr>
        <w:t>В ходе демонстрационного экзамена участникам предоставляются все необходимые материалы и инструменты для выполнения работы. Они должны произвести кирпичную кладку в соответствии с заданием, которое может быть различной сложности. Обучающиеся  должны продемонстрировать свои навыки в выборе кирпича, его нарезке, подгото</w:t>
      </w:r>
      <w:r w:rsidR="006952B9">
        <w:rPr>
          <w:rFonts w:ascii="Times New Roman" w:hAnsi="Times New Roman" w:cs="Times New Roman"/>
          <w:sz w:val="28"/>
          <w:szCs w:val="28"/>
        </w:rPr>
        <w:t>вке раствора, выполнении кладки</w:t>
      </w:r>
      <w:r w:rsidRPr="00B62FAE">
        <w:rPr>
          <w:rFonts w:ascii="Times New Roman" w:hAnsi="Times New Roman" w:cs="Times New Roman"/>
          <w:sz w:val="28"/>
          <w:szCs w:val="28"/>
        </w:rPr>
        <w:t xml:space="preserve"> </w:t>
      </w:r>
      <w:r w:rsidR="006952B9">
        <w:rPr>
          <w:rFonts w:ascii="Times New Roman" w:hAnsi="Times New Roman" w:cs="Times New Roman"/>
          <w:sz w:val="28"/>
          <w:szCs w:val="28"/>
        </w:rPr>
        <w:t>различными способами</w:t>
      </w:r>
      <w:r w:rsidRPr="00B62FAE">
        <w:rPr>
          <w:rFonts w:ascii="Times New Roman" w:hAnsi="Times New Roman" w:cs="Times New Roman"/>
          <w:sz w:val="28"/>
          <w:szCs w:val="28"/>
        </w:rPr>
        <w:t>, а также в решении проблемных ситуаций, которые могут возникнуть в процессе работы.</w:t>
      </w:r>
    </w:p>
    <w:p w:rsidR="0004511E" w:rsidRPr="00B62FAE" w:rsidRDefault="0004511E" w:rsidP="00B62F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2FAE">
        <w:rPr>
          <w:rFonts w:ascii="Times New Roman" w:hAnsi="Times New Roman" w:cs="Times New Roman"/>
          <w:sz w:val="28"/>
          <w:szCs w:val="28"/>
        </w:rPr>
        <w:t>Один из важных аспектов демонстраци</w:t>
      </w:r>
      <w:r w:rsidR="00684B51">
        <w:rPr>
          <w:rFonts w:ascii="Times New Roman" w:hAnsi="Times New Roman" w:cs="Times New Roman"/>
          <w:sz w:val="28"/>
          <w:szCs w:val="28"/>
        </w:rPr>
        <w:t>онного экзамена по компетенции Кирпичная кладка</w:t>
      </w:r>
      <w:r w:rsidRPr="00B62FAE">
        <w:rPr>
          <w:rFonts w:ascii="Times New Roman" w:hAnsi="Times New Roman" w:cs="Times New Roman"/>
          <w:sz w:val="28"/>
          <w:szCs w:val="28"/>
        </w:rPr>
        <w:t xml:space="preserve"> - это оценка безопасности работы. Участники должны соблюдать все необходимые меры предосторожности, в том числе правильно использовать инструменты и оборудование, использовать средства индивидуальной защиты, а также соблюдать правила техники безопасности на объекте.</w:t>
      </w:r>
    </w:p>
    <w:p w:rsidR="0004511E" w:rsidRPr="00B62FAE" w:rsidRDefault="0004511E" w:rsidP="00B62F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2FAE">
        <w:rPr>
          <w:rFonts w:ascii="Times New Roman" w:hAnsi="Times New Roman" w:cs="Times New Roman"/>
          <w:sz w:val="28"/>
          <w:szCs w:val="28"/>
        </w:rPr>
        <w:t xml:space="preserve">Эксперты, которые проводят демонстрационный экзамен, оценивают работу каждого обучающегося  по ряду критериев. Они проверяют правильность выбора кирпича и его нарезки, качество подготовки раствора, точность </w:t>
      </w:r>
      <w:r w:rsidR="006952B9">
        <w:rPr>
          <w:rFonts w:ascii="Times New Roman" w:hAnsi="Times New Roman" w:cs="Times New Roman"/>
          <w:sz w:val="28"/>
          <w:szCs w:val="28"/>
        </w:rPr>
        <w:t>размеров по высоте, длине, ширине, вертикальность кладки, плоскость поверхностей,</w:t>
      </w:r>
      <w:r w:rsidRPr="00B62FAE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6952B9">
        <w:rPr>
          <w:rFonts w:ascii="Times New Roman" w:hAnsi="Times New Roman" w:cs="Times New Roman"/>
          <w:sz w:val="28"/>
          <w:szCs w:val="28"/>
        </w:rPr>
        <w:t>углы</w:t>
      </w:r>
      <w:r w:rsidRPr="00B62FAE">
        <w:rPr>
          <w:rFonts w:ascii="Times New Roman" w:hAnsi="Times New Roman" w:cs="Times New Roman"/>
          <w:sz w:val="28"/>
          <w:szCs w:val="28"/>
        </w:rPr>
        <w:t>. Важным аспектом оценки является скорость и продуктивность работы.</w:t>
      </w:r>
    </w:p>
    <w:p w:rsidR="0082185E" w:rsidRPr="00B62FAE" w:rsidRDefault="0082185E" w:rsidP="00B62F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2FAE">
        <w:rPr>
          <w:rFonts w:ascii="Times New Roman" w:hAnsi="Times New Roman" w:cs="Times New Roman"/>
          <w:sz w:val="28"/>
          <w:szCs w:val="28"/>
        </w:rPr>
        <w:t xml:space="preserve">Демонстрационный экзамен по компетенции "Кирпичная кладка" оценивается на основе ряда критериев, которые помогают определить </w:t>
      </w:r>
      <w:r w:rsidRPr="00B62FAE">
        <w:rPr>
          <w:rFonts w:ascii="Times New Roman" w:hAnsi="Times New Roman" w:cs="Times New Roman"/>
          <w:sz w:val="28"/>
          <w:szCs w:val="28"/>
        </w:rPr>
        <w:lastRenderedPageBreak/>
        <w:t>уровень знаний и навыков участников экзамена. Вот основные критерии оценки:</w:t>
      </w:r>
    </w:p>
    <w:p w:rsidR="0082185E" w:rsidRPr="00B62FAE" w:rsidRDefault="0082185E" w:rsidP="00B62FAE">
      <w:pPr>
        <w:numPr>
          <w:ilvl w:val="0"/>
          <w:numId w:val="1"/>
        </w:numPr>
        <w:tabs>
          <w:tab w:val="clear" w:pos="720"/>
          <w:tab w:val="num" w:pos="0"/>
        </w:tabs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62FAE">
        <w:rPr>
          <w:rFonts w:ascii="Times New Roman" w:hAnsi="Times New Roman" w:cs="Times New Roman"/>
          <w:sz w:val="28"/>
          <w:szCs w:val="28"/>
        </w:rPr>
        <w:t>Соответствие кирпичной кладки проектной документации. Участники экзамена должны показать умение читать и понимать проектную документацию, а также уметь следовать ей при выполнении работ. Нарушение проектной документации может привести к дополнительным расходам на корректировку работ и затянуть сроки выполнения проекта.</w:t>
      </w:r>
    </w:p>
    <w:p w:rsidR="0082185E" w:rsidRPr="00B62FAE" w:rsidRDefault="0082185E" w:rsidP="00B62FAE">
      <w:pPr>
        <w:numPr>
          <w:ilvl w:val="0"/>
          <w:numId w:val="1"/>
        </w:numPr>
        <w:tabs>
          <w:tab w:val="clear" w:pos="720"/>
          <w:tab w:val="num" w:pos="0"/>
        </w:tabs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62FAE">
        <w:rPr>
          <w:rFonts w:ascii="Times New Roman" w:hAnsi="Times New Roman" w:cs="Times New Roman"/>
          <w:sz w:val="28"/>
          <w:szCs w:val="28"/>
        </w:rPr>
        <w:t>Качество кирпичной кладки. Оценка качества кирпичной кладки включает в себя такие параметры, как ровность, горизонтальность, вертикальность, равномерность швов, отсутствие неровностей и трещин. Эти параметры важны для обеспечения прочности и долговечности конструкции.</w:t>
      </w:r>
    </w:p>
    <w:p w:rsidR="0082185E" w:rsidRPr="00B62FAE" w:rsidRDefault="0082185E" w:rsidP="00B62FAE">
      <w:pPr>
        <w:numPr>
          <w:ilvl w:val="0"/>
          <w:numId w:val="1"/>
        </w:numPr>
        <w:tabs>
          <w:tab w:val="clear" w:pos="720"/>
          <w:tab w:val="num" w:pos="0"/>
        </w:tabs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62FAE">
        <w:rPr>
          <w:rFonts w:ascii="Times New Roman" w:hAnsi="Times New Roman" w:cs="Times New Roman"/>
          <w:sz w:val="28"/>
          <w:szCs w:val="28"/>
        </w:rPr>
        <w:t xml:space="preserve">Соблюдение технологии кирпичной кладки. Участники экзамена должны проявить знание и умение соблюдать технологические требования при выполнении работ. Это включает в себя правильное использование </w:t>
      </w:r>
      <w:r w:rsidR="006952B9">
        <w:rPr>
          <w:rFonts w:ascii="Times New Roman" w:hAnsi="Times New Roman" w:cs="Times New Roman"/>
          <w:sz w:val="28"/>
          <w:szCs w:val="28"/>
        </w:rPr>
        <w:t>инструмента и материалов</w:t>
      </w:r>
      <w:r w:rsidRPr="00B62FAE">
        <w:rPr>
          <w:rFonts w:ascii="Times New Roman" w:hAnsi="Times New Roman" w:cs="Times New Roman"/>
          <w:sz w:val="28"/>
          <w:szCs w:val="28"/>
        </w:rPr>
        <w:t>, выбор оптимальной толщины шва, использование кладочных растворов с правильной пропорцией, и т.д.</w:t>
      </w:r>
    </w:p>
    <w:p w:rsidR="0082185E" w:rsidRPr="00B62FAE" w:rsidRDefault="0082185E" w:rsidP="00B62FAE">
      <w:pPr>
        <w:numPr>
          <w:ilvl w:val="0"/>
          <w:numId w:val="1"/>
        </w:numPr>
        <w:tabs>
          <w:tab w:val="clear" w:pos="720"/>
          <w:tab w:val="num" w:pos="0"/>
        </w:tabs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62FAE">
        <w:rPr>
          <w:rFonts w:ascii="Times New Roman" w:hAnsi="Times New Roman" w:cs="Times New Roman"/>
          <w:sz w:val="28"/>
          <w:szCs w:val="28"/>
        </w:rPr>
        <w:t>Соблюдение правил безопасности и экологии. Оценка включает в себя соблюдение участниками экзамена правил безопасности и экологии при выполнении работ. Несоблюдение этих правил может привести к серьезным последствиям для здоровья работников и окружающей среды.</w:t>
      </w:r>
    </w:p>
    <w:p w:rsidR="0082185E" w:rsidRPr="00B62FAE" w:rsidRDefault="0082185E" w:rsidP="00B62FAE">
      <w:pPr>
        <w:numPr>
          <w:ilvl w:val="0"/>
          <w:numId w:val="1"/>
        </w:numPr>
        <w:tabs>
          <w:tab w:val="clear" w:pos="720"/>
          <w:tab w:val="num" w:pos="0"/>
        </w:tabs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62FAE">
        <w:rPr>
          <w:rFonts w:ascii="Times New Roman" w:hAnsi="Times New Roman" w:cs="Times New Roman"/>
          <w:sz w:val="28"/>
          <w:szCs w:val="28"/>
        </w:rPr>
        <w:t xml:space="preserve">Скорость выполнения работ. Участники экзамена должны проявить высокую скорость выполнения работ без ущерба для качества кладки. Время выполнения работ имеет </w:t>
      </w:r>
      <w:r w:rsidR="006952B9">
        <w:rPr>
          <w:rFonts w:ascii="Times New Roman" w:hAnsi="Times New Roman" w:cs="Times New Roman"/>
          <w:sz w:val="28"/>
          <w:szCs w:val="28"/>
        </w:rPr>
        <w:t>большое</w:t>
      </w:r>
      <w:r w:rsidRPr="00B62FAE">
        <w:rPr>
          <w:rFonts w:ascii="Times New Roman" w:hAnsi="Times New Roman" w:cs="Times New Roman"/>
          <w:sz w:val="28"/>
          <w:szCs w:val="28"/>
        </w:rPr>
        <w:t xml:space="preserve"> значение при планировании проекта и может влиять на его стоимость.</w:t>
      </w:r>
    </w:p>
    <w:p w:rsidR="0082185E" w:rsidRPr="00B62FAE" w:rsidRDefault="0082185E" w:rsidP="00B62F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2FAE">
        <w:rPr>
          <w:rFonts w:ascii="Times New Roman" w:hAnsi="Times New Roman" w:cs="Times New Roman"/>
          <w:sz w:val="28"/>
          <w:szCs w:val="28"/>
        </w:rPr>
        <w:t xml:space="preserve">Оценка по каждому из критериев выставляется в баллах, которые затем подсчитываются и определяют окончательную оценку за экзамен. Важно отметить, что </w:t>
      </w:r>
      <w:r w:rsidR="006952B9">
        <w:rPr>
          <w:rFonts w:ascii="Times New Roman" w:hAnsi="Times New Roman" w:cs="Times New Roman"/>
          <w:sz w:val="28"/>
          <w:szCs w:val="28"/>
        </w:rPr>
        <w:t>выполненная работа оценивается по критериям, имеющимся в задании, которые нельзя дополнить или изменить</w:t>
      </w:r>
      <w:r w:rsidRPr="00B62FAE">
        <w:rPr>
          <w:rFonts w:ascii="Times New Roman" w:hAnsi="Times New Roman" w:cs="Times New Roman"/>
          <w:sz w:val="28"/>
          <w:szCs w:val="28"/>
        </w:rPr>
        <w:t>.</w:t>
      </w:r>
    </w:p>
    <w:p w:rsidR="0082185E" w:rsidRPr="00B62FAE" w:rsidRDefault="0082185E" w:rsidP="00B62F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2FAE">
        <w:rPr>
          <w:rFonts w:ascii="Times New Roman" w:hAnsi="Times New Roman" w:cs="Times New Roman"/>
          <w:sz w:val="28"/>
          <w:szCs w:val="28"/>
        </w:rPr>
        <w:t xml:space="preserve">Кроме того, при оценке работы </w:t>
      </w:r>
      <w:r w:rsidR="0004511E" w:rsidRPr="00B62FAE">
        <w:rPr>
          <w:rFonts w:ascii="Times New Roman" w:hAnsi="Times New Roman" w:cs="Times New Roman"/>
          <w:sz w:val="28"/>
          <w:szCs w:val="28"/>
        </w:rPr>
        <w:t xml:space="preserve">участников </w:t>
      </w:r>
      <w:r w:rsidRPr="00B62FAE">
        <w:rPr>
          <w:rFonts w:ascii="Times New Roman" w:hAnsi="Times New Roman" w:cs="Times New Roman"/>
          <w:sz w:val="28"/>
          <w:szCs w:val="28"/>
        </w:rPr>
        <w:t xml:space="preserve"> эксперты обращают внимание на соблюдение технологических процессов, включая последовательность выполнения работ и правильное использование инструментов и оборудования. Также важным аспектом оценки является безопасность работы и соблюдение правил техники безопасности на объекте.</w:t>
      </w:r>
    </w:p>
    <w:p w:rsidR="0082185E" w:rsidRPr="00B62FAE" w:rsidRDefault="0082185E" w:rsidP="00B62F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2FAE">
        <w:rPr>
          <w:rFonts w:ascii="Times New Roman" w:hAnsi="Times New Roman" w:cs="Times New Roman"/>
          <w:sz w:val="28"/>
          <w:szCs w:val="28"/>
        </w:rPr>
        <w:t xml:space="preserve">Для успешного прохождения демонстрационного экзамена </w:t>
      </w:r>
      <w:r w:rsidR="0004511E" w:rsidRPr="00B62FAE">
        <w:rPr>
          <w:rFonts w:ascii="Times New Roman" w:hAnsi="Times New Roman" w:cs="Times New Roman"/>
          <w:sz w:val="28"/>
          <w:szCs w:val="28"/>
        </w:rPr>
        <w:t>обучающимся</w:t>
      </w:r>
      <w:r w:rsidRPr="00B62FAE">
        <w:rPr>
          <w:rFonts w:ascii="Times New Roman" w:hAnsi="Times New Roman" w:cs="Times New Roman"/>
          <w:sz w:val="28"/>
          <w:szCs w:val="28"/>
        </w:rPr>
        <w:t xml:space="preserve"> необходимо иметь соответствующую теоретическую </w:t>
      </w:r>
      <w:r w:rsidRPr="00B62FAE">
        <w:rPr>
          <w:rFonts w:ascii="Times New Roman" w:hAnsi="Times New Roman" w:cs="Times New Roman"/>
          <w:sz w:val="28"/>
          <w:szCs w:val="28"/>
        </w:rPr>
        <w:lastRenderedPageBreak/>
        <w:t>подготовку и опыт работы в области кирпичной кладки. Они должны знать все особенности выбора кирпича, его нарезки и подготовки раствора, а также уметь выполнять кладку в соответствии с технологическими процессами и правилами безопасности.</w:t>
      </w:r>
    </w:p>
    <w:p w:rsidR="0082185E" w:rsidRPr="00B62FAE" w:rsidRDefault="0082185E" w:rsidP="00B62F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2FAE">
        <w:rPr>
          <w:rFonts w:ascii="Times New Roman" w:hAnsi="Times New Roman" w:cs="Times New Roman"/>
          <w:sz w:val="28"/>
          <w:szCs w:val="28"/>
        </w:rPr>
        <w:t>Кроме того, демонстрационный экзамен п</w:t>
      </w:r>
      <w:r w:rsidR="00B62FAE">
        <w:rPr>
          <w:rFonts w:ascii="Times New Roman" w:hAnsi="Times New Roman" w:cs="Times New Roman"/>
          <w:sz w:val="28"/>
          <w:szCs w:val="28"/>
        </w:rPr>
        <w:t>о компетенции Кирпичная кладка</w:t>
      </w:r>
      <w:r w:rsidRPr="00B62FAE">
        <w:rPr>
          <w:rFonts w:ascii="Times New Roman" w:hAnsi="Times New Roman" w:cs="Times New Roman"/>
          <w:sz w:val="28"/>
          <w:szCs w:val="28"/>
        </w:rPr>
        <w:t xml:space="preserve"> также способствует повышению престижа профессии мастера по кирпичной кладке и в целом специалистов в области строительства. Это связано с тем, что успешное прохождение экзамена является подтверждением высокой квалификации и профессионализма специалиста, что в свою очередь повышает доверие заказчиков и работодателей к таким специалистам.</w:t>
      </w:r>
    </w:p>
    <w:p w:rsidR="001139F2" w:rsidRPr="00B62FAE" w:rsidRDefault="0082185E" w:rsidP="00B62F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2FAE">
        <w:rPr>
          <w:rFonts w:ascii="Times New Roman" w:hAnsi="Times New Roman" w:cs="Times New Roman"/>
          <w:sz w:val="28"/>
          <w:szCs w:val="28"/>
        </w:rPr>
        <w:t xml:space="preserve">Важно отметить, что демонстрационный экзамен по компетенции </w:t>
      </w:r>
      <w:r w:rsidR="00B62FAE">
        <w:rPr>
          <w:rFonts w:ascii="Times New Roman" w:hAnsi="Times New Roman" w:cs="Times New Roman"/>
          <w:sz w:val="28"/>
          <w:szCs w:val="28"/>
        </w:rPr>
        <w:t>Кирпичная кладка</w:t>
      </w:r>
      <w:r w:rsidRPr="00B62FAE">
        <w:rPr>
          <w:rFonts w:ascii="Times New Roman" w:hAnsi="Times New Roman" w:cs="Times New Roman"/>
          <w:sz w:val="28"/>
          <w:szCs w:val="28"/>
        </w:rPr>
        <w:t xml:space="preserve"> также является важным этапом для обучения молодых специалистов в области строительства. Он позволяет не только проверить их знания и навыки, но и дает возможность получить ценный опыт работы на практике под наблюдением опытных мастеров</w:t>
      </w:r>
    </w:p>
    <w:p w:rsidR="0082185E" w:rsidRPr="00B62FAE" w:rsidRDefault="0082185E" w:rsidP="00B62F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2FAE">
        <w:rPr>
          <w:rFonts w:ascii="Times New Roman" w:hAnsi="Times New Roman" w:cs="Times New Roman"/>
          <w:sz w:val="28"/>
          <w:szCs w:val="28"/>
        </w:rPr>
        <w:t>В заключение, можно сказать, что демонстра</w:t>
      </w:r>
      <w:r w:rsidR="00B62FAE">
        <w:rPr>
          <w:rFonts w:ascii="Times New Roman" w:hAnsi="Times New Roman" w:cs="Times New Roman"/>
          <w:sz w:val="28"/>
          <w:szCs w:val="28"/>
        </w:rPr>
        <w:t xml:space="preserve">ционный экзамен по компетенции Кирпичная кладка </w:t>
      </w:r>
      <w:r w:rsidRPr="00B62FAE">
        <w:rPr>
          <w:rFonts w:ascii="Times New Roman" w:hAnsi="Times New Roman" w:cs="Times New Roman"/>
          <w:sz w:val="28"/>
          <w:szCs w:val="28"/>
        </w:rPr>
        <w:t xml:space="preserve"> является важным этапом профессиональной подготовки специалистов в области строительства. Он позволяет проверить знания и навыки кандидатов, выявить их сильные и слабые стороны в работе, а также подтвердить квалификацию специалистов. Для успешного прохождения экзамена необходимо иметь соответствующую теоретическую подготовку и опыт работы в области кирпичной кладки. В целом, демонстра</w:t>
      </w:r>
      <w:r w:rsidR="00B62FAE">
        <w:rPr>
          <w:rFonts w:ascii="Times New Roman" w:hAnsi="Times New Roman" w:cs="Times New Roman"/>
          <w:sz w:val="28"/>
          <w:szCs w:val="28"/>
        </w:rPr>
        <w:t xml:space="preserve">ционный экзамен по компетенции </w:t>
      </w:r>
      <w:r w:rsidRPr="00B62FAE">
        <w:rPr>
          <w:rFonts w:ascii="Times New Roman" w:hAnsi="Times New Roman" w:cs="Times New Roman"/>
          <w:sz w:val="28"/>
          <w:szCs w:val="28"/>
        </w:rPr>
        <w:t>Кир</w:t>
      </w:r>
      <w:r w:rsidR="00B62FAE">
        <w:rPr>
          <w:rFonts w:ascii="Times New Roman" w:hAnsi="Times New Roman" w:cs="Times New Roman"/>
          <w:sz w:val="28"/>
          <w:szCs w:val="28"/>
        </w:rPr>
        <w:t>пичная кладка</w:t>
      </w:r>
      <w:r w:rsidRPr="00B62FAE">
        <w:rPr>
          <w:rFonts w:ascii="Times New Roman" w:hAnsi="Times New Roman" w:cs="Times New Roman"/>
          <w:sz w:val="28"/>
          <w:szCs w:val="28"/>
        </w:rPr>
        <w:t xml:space="preserve"> является важным инструментом оценки знаний и навыков профессионалов в области строительства и способствует повышению престижа профессии мастера по кирпичной кладке и в целом специалистов в этой области.</w:t>
      </w:r>
    </w:p>
    <w:p w:rsidR="0082185E" w:rsidRPr="00B62FAE" w:rsidRDefault="0082185E" w:rsidP="00B62F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2FAE">
        <w:rPr>
          <w:rFonts w:ascii="Times New Roman" w:hAnsi="Times New Roman" w:cs="Times New Roman"/>
          <w:sz w:val="28"/>
          <w:szCs w:val="28"/>
        </w:rPr>
        <w:t>Список источников:</w:t>
      </w:r>
    </w:p>
    <w:p w:rsidR="0082185E" w:rsidRPr="00B62FAE" w:rsidRDefault="0082185E" w:rsidP="00B62FAE">
      <w:pPr>
        <w:numPr>
          <w:ilvl w:val="0"/>
          <w:numId w:val="2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2FAE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РФ от 10.08.2018 N 970 "Об утверждении перечня профессий и специальностей рабочих, должностей служащих, в отношении которых проводится демонстрационный экзамен по профессиональным квалификациям". </w:t>
      </w:r>
      <w:r w:rsidRPr="00E24B24">
        <w:rPr>
          <w:rFonts w:ascii="Times New Roman" w:hAnsi="Times New Roman" w:cs="Times New Roman"/>
          <w:sz w:val="28"/>
          <w:szCs w:val="28"/>
        </w:rPr>
        <w:t>https://base.garant.ru/71723506/</w:t>
      </w:r>
    </w:p>
    <w:p w:rsidR="0082185E" w:rsidRPr="00B62FAE" w:rsidRDefault="0082185E" w:rsidP="00B62FAE">
      <w:pPr>
        <w:numPr>
          <w:ilvl w:val="0"/>
          <w:numId w:val="2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2FAE">
        <w:rPr>
          <w:rFonts w:ascii="Times New Roman" w:hAnsi="Times New Roman" w:cs="Times New Roman"/>
          <w:sz w:val="28"/>
          <w:szCs w:val="28"/>
        </w:rPr>
        <w:t xml:space="preserve">Федеральный закон от 03.07.2016 N 238-ФЗ "О независимой оценке квалификации". </w:t>
      </w:r>
      <w:r w:rsidRPr="00E24B24">
        <w:rPr>
          <w:rFonts w:ascii="Times New Roman" w:hAnsi="Times New Roman" w:cs="Times New Roman"/>
          <w:sz w:val="28"/>
          <w:szCs w:val="28"/>
        </w:rPr>
        <w:t>http://www.consultant.ru/document/cons_doc_LAW_201523/</w:t>
      </w:r>
    </w:p>
    <w:p w:rsidR="0082185E" w:rsidRPr="00B62FAE" w:rsidRDefault="0082185E" w:rsidP="00B62FAE">
      <w:pPr>
        <w:numPr>
          <w:ilvl w:val="0"/>
          <w:numId w:val="2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2FAE">
        <w:rPr>
          <w:rFonts w:ascii="Times New Roman" w:hAnsi="Times New Roman" w:cs="Times New Roman"/>
          <w:sz w:val="28"/>
          <w:szCs w:val="28"/>
        </w:rPr>
        <w:lastRenderedPageBreak/>
        <w:t xml:space="preserve">Руководство по кирпичной кладке от производителя кирпича </w:t>
      </w:r>
      <w:proofErr w:type="spellStart"/>
      <w:r w:rsidRPr="00B62FAE">
        <w:rPr>
          <w:rFonts w:ascii="Times New Roman" w:hAnsi="Times New Roman" w:cs="Times New Roman"/>
          <w:sz w:val="28"/>
          <w:szCs w:val="28"/>
        </w:rPr>
        <w:t>Wienerberger</w:t>
      </w:r>
      <w:proofErr w:type="spellEnd"/>
      <w:r w:rsidRPr="00B62FAE">
        <w:rPr>
          <w:rFonts w:ascii="Times New Roman" w:hAnsi="Times New Roman" w:cs="Times New Roman"/>
          <w:sz w:val="28"/>
          <w:szCs w:val="28"/>
        </w:rPr>
        <w:t xml:space="preserve">. </w:t>
      </w:r>
      <w:r w:rsidRPr="00E24B24">
        <w:rPr>
          <w:rFonts w:ascii="Times New Roman" w:hAnsi="Times New Roman" w:cs="Times New Roman"/>
          <w:sz w:val="28"/>
          <w:szCs w:val="28"/>
        </w:rPr>
        <w:t>https://www.wienerberger.ru/content/dam/ru/manuals/paulinenbrunnen_manual.pdf</w:t>
      </w:r>
    </w:p>
    <w:p w:rsidR="0082185E" w:rsidRPr="00B62FAE" w:rsidRDefault="0082185E" w:rsidP="00B62FAE">
      <w:pPr>
        <w:numPr>
          <w:ilvl w:val="0"/>
          <w:numId w:val="2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2FAE">
        <w:rPr>
          <w:rFonts w:ascii="Times New Roman" w:hAnsi="Times New Roman" w:cs="Times New Roman"/>
          <w:sz w:val="28"/>
          <w:szCs w:val="28"/>
        </w:rPr>
        <w:t xml:space="preserve">Требования по выполнению кирпичной кладки при возведении жилых зданий. СанПиН 2.08.02-89. </w:t>
      </w:r>
      <w:r w:rsidRPr="00E24B24">
        <w:rPr>
          <w:rFonts w:ascii="Times New Roman" w:hAnsi="Times New Roman" w:cs="Times New Roman"/>
          <w:sz w:val="28"/>
          <w:szCs w:val="28"/>
        </w:rPr>
        <w:t>https://docs.cntd.ru/document/1200018494</w:t>
      </w:r>
    </w:p>
    <w:p w:rsidR="0082185E" w:rsidRPr="00B62FAE" w:rsidRDefault="0082185E" w:rsidP="00B62FAE">
      <w:pPr>
        <w:numPr>
          <w:ilvl w:val="0"/>
          <w:numId w:val="2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2FAE">
        <w:rPr>
          <w:rFonts w:ascii="Times New Roman" w:hAnsi="Times New Roman" w:cs="Times New Roman"/>
          <w:sz w:val="28"/>
          <w:szCs w:val="28"/>
        </w:rPr>
        <w:t>Регламент проведения демонстрационного экзамена по компетенции "Кирпичная кладка". Национальн</w:t>
      </w:r>
      <w:r w:rsidR="001139F2" w:rsidRPr="00B62FAE">
        <w:rPr>
          <w:rFonts w:ascii="Times New Roman" w:hAnsi="Times New Roman" w:cs="Times New Roman"/>
          <w:sz w:val="28"/>
          <w:szCs w:val="28"/>
        </w:rPr>
        <w:t>ое</w:t>
      </w:r>
      <w:r w:rsidRPr="00B62FAE">
        <w:rPr>
          <w:rFonts w:ascii="Times New Roman" w:hAnsi="Times New Roman" w:cs="Times New Roman"/>
          <w:sz w:val="28"/>
          <w:szCs w:val="28"/>
        </w:rPr>
        <w:t xml:space="preserve"> агентство развития квалификаций. </w:t>
      </w:r>
      <w:r w:rsidRPr="00E24B24">
        <w:rPr>
          <w:rFonts w:ascii="Times New Roman" w:hAnsi="Times New Roman" w:cs="Times New Roman"/>
          <w:sz w:val="28"/>
          <w:szCs w:val="28"/>
        </w:rPr>
        <w:t>https://nark.ru/news/demonstratsionnyj-ekzamen-po-kompetentsii-kirpichna</w:t>
      </w:r>
      <w:bookmarkStart w:id="0" w:name="_GoBack"/>
      <w:bookmarkEnd w:id="0"/>
      <w:r w:rsidRPr="00E24B24">
        <w:rPr>
          <w:rFonts w:ascii="Times New Roman" w:hAnsi="Times New Roman" w:cs="Times New Roman"/>
          <w:sz w:val="28"/>
          <w:szCs w:val="28"/>
        </w:rPr>
        <w:t>ya-kladka/</w:t>
      </w:r>
    </w:p>
    <w:p w:rsidR="0082185E" w:rsidRPr="00B62FAE" w:rsidRDefault="0082185E" w:rsidP="00B62F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82185E" w:rsidRPr="00B62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33844"/>
    <w:multiLevelType w:val="multilevel"/>
    <w:tmpl w:val="AF8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442C9A"/>
    <w:multiLevelType w:val="multilevel"/>
    <w:tmpl w:val="B0622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8B1"/>
    <w:rsid w:val="0004511E"/>
    <w:rsid w:val="001139F2"/>
    <w:rsid w:val="002709A2"/>
    <w:rsid w:val="003E58B1"/>
    <w:rsid w:val="00684B51"/>
    <w:rsid w:val="006952B9"/>
    <w:rsid w:val="0082185E"/>
    <w:rsid w:val="00A73287"/>
    <w:rsid w:val="00B62FAE"/>
    <w:rsid w:val="00E24B24"/>
    <w:rsid w:val="00F4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1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2185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70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09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1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2185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70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09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14452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102142890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240208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67868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85281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893353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753878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9997298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498382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672031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594388404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73358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71481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9022993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71989316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39632108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07871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550727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435398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335941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61679062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998783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343118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790090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30905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663042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296145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54089756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4981508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889224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13648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2131392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9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13399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2609140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2794486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524476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960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237986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95518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6214822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59783416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2490777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00724802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45123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8312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7977074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37403855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34362927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3104065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91026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843229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Gaspero Craul</dc:creator>
  <cp:lastModifiedBy>Компкласс</cp:lastModifiedBy>
  <cp:revision>9</cp:revision>
  <cp:lastPrinted>2023-04-17T11:07:00Z</cp:lastPrinted>
  <dcterms:created xsi:type="dcterms:W3CDTF">2023-04-15T10:49:00Z</dcterms:created>
  <dcterms:modified xsi:type="dcterms:W3CDTF">2023-05-02T12:15:00Z</dcterms:modified>
</cp:coreProperties>
</file>