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244C" w:rsidRDefault="0008244C" w:rsidP="000B0699"/>
    <w:p w:rsidR="00AD3470" w:rsidRPr="0037471C" w:rsidRDefault="00AD3470" w:rsidP="00AD3470">
      <w:pPr>
        <w:jc w:val="center"/>
        <w:rPr>
          <w:rFonts w:ascii="Times New Roman" w:hAnsi="Times New Roman" w:cs="Times New Roman"/>
          <w:sz w:val="24"/>
        </w:rPr>
      </w:pPr>
      <w:r w:rsidRPr="0037471C">
        <w:rPr>
          <w:rFonts w:ascii="Times New Roman" w:hAnsi="Times New Roman" w:cs="Times New Roman"/>
          <w:sz w:val="24"/>
        </w:rPr>
        <w:t>МУНИЦИПАЛЬНОЕ БЮДЖЕТНОЕ ДОШКОЛЬНОЕ ОБРАЗОВАТЕЛЬНОЕ УЧРЕЖДЕНИЕ "ДЕТСТВО" "ЦЕНТР РАЗВИТИЯ РЕБЁНКА" ГОРОДА КАЛУГИ НЕОБОСОБЛЕННОЕ СТРУКТУРНОЕ ПОДРАЗДЕЛЕНИЕ «АКВАРЕЛЬ».</w:t>
      </w:r>
    </w:p>
    <w:p w:rsidR="00AD3470" w:rsidRPr="0037471C" w:rsidRDefault="00AD3470" w:rsidP="00AD3470">
      <w:pPr>
        <w:jc w:val="center"/>
        <w:rPr>
          <w:rFonts w:ascii="Times New Roman" w:hAnsi="Times New Roman" w:cs="Times New Roman"/>
          <w:sz w:val="24"/>
        </w:rPr>
      </w:pPr>
    </w:p>
    <w:p w:rsidR="00AD3470" w:rsidRPr="0037471C" w:rsidRDefault="00AD3470" w:rsidP="00AD3470">
      <w:pPr>
        <w:jc w:val="center"/>
        <w:rPr>
          <w:rFonts w:ascii="Times New Roman" w:hAnsi="Times New Roman" w:cs="Times New Roman"/>
          <w:sz w:val="24"/>
        </w:rPr>
      </w:pPr>
      <w:r w:rsidRPr="0037471C">
        <w:rPr>
          <w:rFonts w:ascii="Times New Roman" w:hAnsi="Times New Roman" w:cs="Times New Roman"/>
          <w:sz w:val="24"/>
        </w:rPr>
        <w:t xml:space="preserve">248039, г. Калуга, ул. Василия Стригунова зд.7 Тел.: 8(4842)20-30-45 </w:t>
      </w:r>
    </w:p>
    <w:p w:rsidR="00AD3470" w:rsidRPr="0037471C" w:rsidRDefault="00AD3470" w:rsidP="00AD3470">
      <w:pPr>
        <w:jc w:val="center"/>
        <w:rPr>
          <w:rFonts w:ascii="Times New Roman" w:hAnsi="Times New Roman" w:cs="Times New Roman"/>
          <w:sz w:val="24"/>
        </w:rPr>
      </w:pPr>
      <w:r w:rsidRPr="0037471C">
        <w:rPr>
          <w:rFonts w:ascii="Times New Roman" w:hAnsi="Times New Roman" w:cs="Times New Roman"/>
          <w:sz w:val="24"/>
        </w:rPr>
        <w:t xml:space="preserve">Эл. почта: </w:t>
      </w:r>
      <w:hyperlink r:id="rId7" w:history="1">
        <w:r w:rsidRPr="000958F7">
          <w:rPr>
            <w:rStyle w:val="a7"/>
            <w:rFonts w:ascii="Times New Roman" w:hAnsi="Times New Roman" w:cs="Times New Roman"/>
            <w:color w:val="000000" w:themeColor="text1"/>
            <w:sz w:val="24"/>
          </w:rPr>
          <w:t>akvarel.2019@mail.ru</w:t>
        </w:r>
      </w:hyperlink>
      <w:r w:rsidRPr="000958F7">
        <w:rPr>
          <w:rFonts w:ascii="Times New Roman" w:hAnsi="Times New Roman" w:cs="Times New Roman"/>
          <w:color w:val="000000" w:themeColor="text1"/>
          <w:sz w:val="24"/>
        </w:rPr>
        <w:t>.</w:t>
      </w:r>
    </w:p>
    <w:p w:rsidR="00AD3470" w:rsidRDefault="00AD3470" w:rsidP="00AD3470">
      <w:pPr>
        <w:jc w:val="center"/>
      </w:pPr>
    </w:p>
    <w:p w:rsidR="00AD3470" w:rsidRDefault="00AD3470" w:rsidP="00AD3470">
      <w:pPr>
        <w:jc w:val="center"/>
      </w:pPr>
    </w:p>
    <w:p w:rsidR="00AD3470" w:rsidRDefault="00AD3470" w:rsidP="00AD3470">
      <w:pPr>
        <w:jc w:val="center"/>
      </w:pPr>
    </w:p>
    <w:p w:rsidR="00AD3470" w:rsidRDefault="00AD3470" w:rsidP="00AD3470">
      <w:pPr>
        <w:jc w:val="center"/>
      </w:pPr>
    </w:p>
    <w:p w:rsidR="00AD3470" w:rsidRDefault="00AD3470" w:rsidP="00AD3470">
      <w:pPr>
        <w:jc w:val="center"/>
      </w:pPr>
    </w:p>
    <w:p w:rsidR="00AD3470" w:rsidRDefault="00AD3470" w:rsidP="00AD3470">
      <w:pPr>
        <w:jc w:val="center"/>
      </w:pPr>
    </w:p>
    <w:p w:rsidR="00AD3470" w:rsidRPr="0037471C" w:rsidRDefault="00AD3470" w:rsidP="00AD3470">
      <w:pPr>
        <w:jc w:val="center"/>
        <w:rPr>
          <w:rFonts w:ascii="Times New Roman" w:hAnsi="Times New Roman" w:cs="Times New Roman"/>
          <w:b/>
          <w:sz w:val="32"/>
        </w:rPr>
      </w:pPr>
      <w:r w:rsidRPr="0037471C">
        <w:rPr>
          <w:rFonts w:ascii="Times New Roman" w:hAnsi="Times New Roman" w:cs="Times New Roman"/>
          <w:b/>
          <w:sz w:val="32"/>
        </w:rPr>
        <w:t xml:space="preserve">Методические рекомендации </w:t>
      </w:r>
    </w:p>
    <w:p w:rsidR="00AD3470" w:rsidRPr="0037471C" w:rsidRDefault="00AD3470" w:rsidP="00AD3470">
      <w:pPr>
        <w:jc w:val="center"/>
        <w:rPr>
          <w:rFonts w:ascii="Times New Roman" w:hAnsi="Times New Roman" w:cs="Times New Roman"/>
          <w:b/>
          <w:sz w:val="32"/>
        </w:rPr>
      </w:pPr>
      <w:r w:rsidRPr="0037471C">
        <w:rPr>
          <w:rFonts w:ascii="Times New Roman" w:hAnsi="Times New Roman" w:cs="Times New Roman"/>
          <w:b/>
          <w:sz w:val="32"/>
        </w:rPr>
        <w:t>по использованию развивающей игры</w:t>
      </w:r>
    </w:p>
    <w:p w:rsidR="00AD3470" w:rsidRDefault="00AD3470" w:rsidP="00AD3470">
      <w:pPr>
        <w:jc w:val="center"/>
      </w:pPr>
    </w:p>
    <w:p w:rsidR="00AD3470" w:rsidRDefault="00AD3470" w:rsidP="00AD3470">
      <w:pPr>
        <w:jc w:val="center"/>
        <w:rPr>
          <w:rFonts w:ascii="Times New Roman" w:hAnsi="Times New Roman" w:cs="Times New Roman"/>
          <w:b/>
          <w:sz w:val="40"/>
        </w:rPr>
      </w:pPr>
      <w:r w:rsidRPr="0037471C">
        <w:rPr>
          <w:rFonts w:ascii="Times New Roman" w:hAnsi="Times New Roman" w:cs="Times New Roman"/>
          <w:b/>
          <w:sz w:val="40"/>
        </w:rPr>
        <w:t>«УГАДАЙКА»</w:t>
      </w:r>
    </w:p>
    <w:p w:rsidR="00AD3470" w:rsidRDefault="00AD3470" w:rsidP="00AD3470">
      <w:pPr>
        <w:jc w:val="center"/>
        <w:rPr>
          <w:rFonts w:ascii="Times New Roman" w:hAnsi="Times New Roman" w:cs="Times New Roman"/>
          <w:b/>
          <w:sz w:val="40"/>
        </w:rPr>
      </w:pPr>
    </w:p>
    <w:p w:rsidR="00AD3470" w:rsidRPr="0037471C" w:rsidRDefault="00AD3470" w:rsidP="00AD3470">
      <w:pPr>
        <w:jc w:val="center"/>
        <w:rPr>
          <w:rFonts w:ascii="Times New Roman" w:hAnsi="Times New Roman" w:cs="Times New Roman"/>
          <w:sz w:val="28"/>
        </w:rPr>
      </w:pPr>
      <w:r w:rsidRPr="0037471C">
        <w:rPr>
          <w:rFonts w:ascii="Times New Roman" w:hAnsi="Times New Roman" w:cs="Times New Roman"/>
          <w:sz w:val="28"/>
        </w:rPr>
        <w:t>Всероссийский конкурс Воспитатели России:</w:t>
      </w:r>
    </w:p>
    <w:p w:rsidR="00AD3470" w:rsidRDefault="00AD3470" w:rsidP="00AD3470">
      <w:pPr>
        <w:jc w:val="center"/>
        <w:rPr>
          <w:rFonts w:ascii="Times New Roman" w:hAnsi="Times New Roman" w:cs="Times New Roman"/>
          <w:sz w:val="28"/>
        </w:rPr>
      </w:pPr>
      <w:r w:rsidRPr="0037471C">
        <w:rPr>
          <w:rFonts w:ascii="Times New Roman" w:hAnsi="Times New Roman" w:cs="Times New Roman"/>
          <w:sz w:val="28"/>
        </w:rPr>
        <w:t>«Развивающие игры и пособия. Стартап»</w:t>
      </w:r>
    </w:p>
    <w:p w:rsidR="00AD3470" w:rsidRDefault="00AD3470" w:rsidP="00AD3470">
      <w:pPr>
        <w:jc w:val="center"/>
        <w:rPr>
          <w:rFonts w:ascii="Times New Roman" w:hAnsi="Times New Roman" w:cs="Times New Roman"/>
          <w:sz w:val="28"/>
        </w:rPr>
      </w:pPr>
    </w:p>
    <w:p w:rsidR="00AD3470" w:rsidRDefault="00AD3470" w:rsidP="00AD3470">
      <w:pPr>
        <w:jc w:val="center"/>
        <w:rPr>
          <w:rFonts w:ascii="Times New Roman" w:hAnsi="Times New Roman" w:cs="Times New Roman"/>
          <w:sz w:val="28"/>
        </w:rPr>
      </w:pPr>
    </w:p>
    <w:p w:rsidR="00AD3470" w:rsidRDefault="00AD3470" w:rsidP="00AD3470">
      <w:pPr>
        <w:jc w:val="center"/>
        <w:rPr>
          <w:rFonts w:ascii="Times New Roman" w:hAnsi="Times New Roman" w:cs="Times New Roman"/>
          <w:sz w:val="28"/>
        </w:rPr>
      </w:pPr>
    </w:p>
    <w:p w:rsidR="00AD3470" w:rsidRDefault="00AD3470" w:rsidP="00AD3470">
      <w:pPr>
        <w:jc w:val="center"/>
        <w:rPr>
          <w:rFonts w:ascii="Times New Roman" w:hAnsi="Times New Roman" w:cs="Times New Roman"/>
          <w:sz w:val="28"/>
        </w:rPr>
      </w:pPr>
    </w:p>
    <w:p w:rsidR="00AD3470" w:rsidRDefault="00AD3470" w:rsidP="00AD3470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Автор: Юнусова Ольга Викторовна</w:t>
      </w:r>
    </w:p>
    <w:p w:rsidR="00AD3470" w:rsidRDefault="00AD3470" w:rsidP="00AD3470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Должность: воспитатель </w:t>
      </w:r>
    </w:p>
    <w:p w:rsidR="00AD3470" w:rsidRDefault="00AD3470" w:rsidP="00AD3470">
      <w:pPr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Контактный телефон: 8(910)8612378</w:t>
      </w:r>
    </w:p>
    <w:p w:rsidR="00AD3470" w:rsidRDefault="00AD3470" w:rsidP="00AD3470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</w:t>
      </w:r>
      <w:r>
        <w:rPr>
          <w:rFonts w:ascii="Times New Roman" w:hAnsi="Times New Roman" w:cs="Times New Roman"/>
          <w:sz w:val="28"/>
          <w:lang w:val="en-US"/>
        </w:rPr>
        <w:t>Email</w:t>
      </w:r>
      <w:r>
        <w:rPr>
          <w:rFonts w:ascii="Times New Roman" w:hAnsi="Times New Roman" w:cs="Times New Roman"/>
          <w:sz w:val="28"/>
        </w:rPr>
        <w:t xml:space="preserve">: </w:t>
      </w:r>
      <w:r>
        <w:rPr>
          <w:rFonts w:ascii="Times New Roman" w:hAnsi="Times New Roman" w:cs="Times New Roman"/>
          <w:sz w:val="28"/>
          <w:lang w:val="en-US"/>
        </w:rPr>
        <w:t>yunusova</w:t>
      </w:r>
      <w:r w:rsidRPr="0002057B">
        <w:rPr>
          <w:rFonts w:ascii="Times New Roman" w:hAnsi="Times New Roman" w:cs="Times New Roman"/>
          <w:sz w:val="28"/>
        </w:rPr>
        <w:t>26@</w:t>
      </w:r>
      <w:r>
        <w:rPr>
          <w:rFonts w:ascii="Times New Roman" w:hAnsi="Times New Roman" w:cs="Times New Roman"/>
          <w:sz w:val="28"/>
          <w:lang w:val="en-US"/>
        </w:rPr>
        <w:t>mail</w:t>
      </w:r>
      <w:r w:rsidRPr="0002057B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  <w:lang w:val="en-US"/>
        </w:rPr>
        <w:t>ru</w:t>
      </w:r>
      <w:r>
        <w:rPr>
          <w:rFonts w:ascii="Times New Roman" w:hAnsi="Times New Roman" w:cs="Times New Roman"/>
          <w:sz w:val="28"/>
        </w:rPr>
        <w:t xml:space="preserve"> </w:t>
      </w:r>
    </w:p>
    <w:p w:rsidR="00AD3470" w:rsidRDefault="00AD3470" w:rsidP="00AD3470">
      <w:pPr>
        <w:jc w:val="center"/>
        <w:rPr>
          <w:rFonts w:ascii="Times New Roman" w:hAnsi="Times New Roman" w:cs="Times New Roman"/>
          <w:sz w:val="28"/>
        </w:rPr>
      </w:pPr>
    </w:p>
    <w:p w:rsidR="00AD3470" w:rsidRDefault="00AD3470" w:rsidP="00AD3470">
      <w:pPr>
        <w:jc w:val="center"/>
        <w:rPr>
          <w:rFonts w:ascii="Times New Roman" w:hAnsi="Times New Roman" w:cs="Times New Roman"/>
          <w:sz w:val="28"/>
        </w:rPr>
      </w:pPr>
    </w:p>
    <w:p w:rsidR="00AD3470" w:rsidRDefault="00AD3470" w:rsidP="00AD3470">
      <w:pPr>
        <w:jc w:val="center"/>
        <w:rPr>
          <w:rFonts w:ascii="Times New Roman" w:hAnsi="Times New Roman" w:cs="Times New Roman"/>
          <w:sz w:val="28"/>
        </w:rPr>
      </w:pPr>
    </w:p>
    <w:p w:rsidR="00AD3470" w:rsidRDefault="00AD3470" w:rsidP="00AD3470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Калуга 2023</w:t>
      </w:r>
    </w:p>
    <w:p w:rsidR="0037471C" w:rsidRDefault="0037471C" w:rsidP="003F31C2">
      <w:pPr>
        <w:jc w:val="both"/>
        <w:rPr>
          <w:rFonts w:ascii="Times New Roman" w:hAnsi="Times New Roman" w:cs="Times New Roman"/>
          <w:sz w:val="28"/>
        </w:rPr>
      </w:pPr>
    </w:p>
    <w:p w:rsidR="003F31C2" w:rsidRPr="003F31C2" w:rsidRDefault="0002057B" w:rsidP="003F31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F31C2">
        <w:rPr>
          <w:rFonts w:ascii="Times New Roman" w:hAnsi="Times New Roman" w:cs="Times New Roman"/>
          <w:b/>
          <w:sz w:val="28"/>
        </w:rPr>
        <w:t>Игра «</w:t>
      </w:r>
      <w:r w:rsidR="003F31C2" w:rsidRPr="003F31C2">
        <w:rPr>
          <w:rFonts w:ascii="Times New Roman" w:hAnsi="Times New Roman" w:cs="Times New Roman"/>
          <w:b/>
          <w:sz w:val="28"/>
        </w:rPr>
        <w:t>Угадайка»</w:t>
      </w:r>
      <w:r w:rsidR="003F31C2" w:rsidRPr="003F31C2">
        <w:rPr>
          <w:rFonts w:ascii="Times New Roman" w:hAnsi="Times New Roman" w:cs="Times New Roman"/>
          <w:sz w:val="28"/>
        </w:rPr>
        <w:t xml:space="preserve"> ориентирована</w:t>
      </w:r>
      <w:r w:rsidR="003F31C2">
        <w:rPr>
          <w:rFonts w:ascii="Times New Roman" w:hAnsi="Times New Roman" w:cs="Times New Roman"/>
          <w:sz w:val="28"/>
        </w:rPr>
        <w:t xml:space="preserve"> на дошкольников от 3</w:t>
      </w:r>
      <w:r w:rsidR="003F31C2" w:rsidRPr="003F31C2">
        <w:rPr>
          <w:rFonts w:ascii="Times New Roman" w:hAnsi="Times New Roman" w:cs="Times New Roman"/>
          <w:sz w:val="28"/>
        </w:rPr>
        <w:t xml:space="preserve"> до 7 лет и</w:t>
      </w:r>
      <w:r w:rsidR="003F31C2">
        <w:rPr>
          <w:rFonts w:ascii="Times New Roman" w:hAnsi="Times New Roman" w:cs="Times New Roman"/>
          <w:sz w:val="28"/>
        </w:rPr>
        <w:t xml:space="preserve"> </w:t>
      </w:r>
      <w:r w:rsidR="003F31C2" w:rsidRPr="003F31C2">
        <w:rPr>
          <w:rFonts w:ascii="Times New Roman" w:hAnsi="Times New Roman" w:cs="Times New Roman"/>
          <w:sz w:val="28"/>
        </w:rPr>
        <w:t>может использоваться как в условия</w:t>
      </w:r>
      <w:r w:rsidR="003F31C2">
        <w:rPr>
          <w:rFonts w:ascii="Times New Roman" w:hAnsi="Times New Roman" w:cs="Times New Roman"/>
          <w:sz w:val="28"/>
        </w:rPr>
        <w:t>х детского сада, так</w:t>
      </w:r>
      <w:r w:rsidR="00E028C3">
        <w:rPr>
          <w:rFonts w:ascii="Times New Roman" w:hAnsi="Times New Roman" w:cs="Times New Roman"/>
          <w:sz w:val="28"/>
        </w:rPr>
        <w:t xml:space="preserve"> и</w:t>
      </w:r>
      <w:r w:rsidR="003F31C2">
        <w:rPr>
          <w:rFonts w:ascii="Times New Roman" w:hAnsi="Times New Roman" w:cs="Times New Roman"/>
          <w:sz w:val="28"/>
        </w:rPr>
        <w:t xml:space="preserve"> в семье. </w:t>
      </w:r>
      <w:r w:rsidR="003F31C2" w:rsidRPr="003F31C2">
        <w:rPr>
          <w:rFonts w:ascii="Times New Roman" w:hAnsi="Times New Roman" w:cs="Times New Roman"/>
          <w:sz w:val="28"/>
        </w:rPr>
        <w:t xml:space="preserve">Основная направленность игры - развитие </w:t>
      </w:r>
      <w:r w:rsidR="003F31C2">
        <w:rPr>
          <w:rFonts w:ascii="Times New Roman" w:hAnsi="Times New Roman" w:cs="Times New Roman"/>
          <w:sz w:val="28"/>
        </w:rPr>
        <w:t>речи детей. Вместе с тем, в неё могут включаться задания на т</w:t>
      </w:r>
      <w:r w:rsidR="003F31C2" w:rsidRPr="003F31C2">
        <w:rPr>
          <w:rFonts w:ascii="Times New Roman" w:hAnsi="Times New Roman" w:cs="Times New Roman"/>
          <w:sz w:val="28"/>
        </w:rPr>
        <w:t>актильные ощущения – это познание (обследование, распознавание) объектов при непосредственном касании. Его суть заключается в отражении характеристик, особенностей поверхности и стр</w:t>
      </w:r>
      <w:r w:rsidR="003F31C2">
        <w:rPr>
          <w:rFonts w:ascii="Times New Roman" w:hAnsi="Times New Roman" w:cs="Times New Roman"/>
          <w:sz w:val="28"/>
        </w:rPr>
        <w:t xml:space="preserve">уктуры того, к чему прикасаются, умение </w:t>
      </w:r>
      <w:r w:rsidR="003F31C2" w:rsidRPr="003F31C2">
        <w:rPr>
          <w:rFonts w:ascii="Times New Roman" w:hAnsi="Times New Roman" w:cs="Times New Roman"/>
          <w:sz w:val="28"/>
        </w:rPr>
        <w:t>устанавливать причинно-следственные свя</w:t>
      </w:r>
      <w:r w:rsidR="003F31C2">
        <w:rPr>
          <w:rFonts w:ascii="Times New Roman" w:hAnsi="Times New Roman" w:cs="Times New Roman"/>
          <w:sz w:val="28"/>
        </w:rPr>
        <w:t xml:space="preserve">зи, развитие внимания, логики и </w:t>
      </w:r>
      <w:r w:rsidR="003F31C2" w:rsidRPr="003F31C2">
        <w:rPr>
          <w:rFonts w:ascii="Times New Roman" w:hAnsi="Times New Roman" w:cs="Times New Roman"/>
          <w:sz w:val="28"/>
        </w:rPr>
        <w:t>фантазии.</w:t>
      </w:r>
      <w:r w:rsidRPr="003F31C2">
        <w:rPr>
          <w:rFonts w:ascii="Times New Roman" w:hAnsi="Times New Roman" w:cs="Times New Roman"/>
          <w:sz w:val="28"/>
        </w:rPr>
        <w:t xml:space="preserve"> </w:t>
      </w:r>
      <w:r w:rsidR="003F31C2" w:rsidRPr="003F31C2">
        <w:rPr>
          <w:rFonts w:ascii="Times New Roman" w:hAnsi="Times New Roman" w:cs="Times New Roman"/>
          <w:sz w:val="28"/>
        </w:rPr>
        <w:t>Игровая форма и соревновательный мот</w:t>
      </w:r>
      <w:r w:rsidR="003F31C2">
        <w:rPr>
          <w:rFonts w:ascii="Times New Roman" w:hAnsi="Times New Roman" w:cs="Times New Roman"/>
          <w:sz w:val="28"/>
        </w:rPr>
        <w:t xml:space="preserve">ив усиливают развивающий эффект </w:t>
      </w:r>
      <w:r w:rsidR="003F31C2" w:rsidRPr="003F31C2">
        <w:rPr>
          <w:rFonts w:ascii="Times New Roman" w:hAnsi="Times New Roman" w:cs="Times New Roman"/>
          <w:sz w:val="28"/>
        </w:rPr>
        <w:t>обучения. Они активизируют познавате</w:t>
      </w:r>
      <w:r w:rsidR="003F31C2">
        <w:rPr>
          <w:rFonts w:ascii="Times New Roman" w:hAnsi="Times New Roman" w:cs="Times New Roman"/>
          <w:sz w:val="28"/>
        </w:rPr>
        <w:t xml:space="preserve">льные процессы детей и вызывают </w:t>
      </w:r>
      <w:r w:rsidR="003F31C2" w:rsidRPr="003F31C2">
        <w:rPr>
          <w:rFonts w:ascii="Times New Roman" w:hAnsi="Times New Roman" w:cs="Times New Roman"/>
          <w:sz w:val="28"/>
        </w:rPr>
        <w:t>позитивные эмоции.</w:t>
      </w:r>
      <w:r w:rsidR="003F31C2" w:rsidRPr="003F31C2">
        <w:t xml:space="preserve"> </w:t>
      </w:r>
      <w:r w:rsidR="003F31C2" w:rsidRPr="003F31C2">
        <w:rPr>
          <w:rFonts w:ascii="Times New Roman" w:hAnsi="Times New Roman" w:cs="Times New Roman"/>
          <w:sz w:val="28"/>
        </w:rPr>
        <w:t>Многие образы в дошкольном возрасте формируются и запоминаются благодаря информации, поступающей через тактильные каналы. Вариативность игровых заданий поз</w:t>
      </w:r>
      <w:r w:rsidR="003F31C2">
        <w:rPr>
          <w:rFonts w:ascii="Times New Roman" w:hAnsi="Times New Roman" w:cs="Times New Roman"/>
          <w:sz w:val="28"/>
        </w:rPr>
        <w:t xml:space="preserve">воляет учитывать индивидуальные </w:t>
      </w:r>
      <w:r w:rsidR="003F31C2" w:rsidRPr="003F31C2">
        <w:rPr>
          <w:rFonts w:ascii="Times New Roman" w:hAnsi="Times New Roman" w:cs="Times New Roman"/>
          <w:sz w:val="28"/>
        </w:rPr>
        <w:t xml:space="preserve">возможности детей, </w:t>
      </w:r>
      <w:r w:rsidR="008C34DD">
        <w:rPr>
          <w:rFonts w:ascii="Times New Roman" w:hAnsi="Times New Roman" w:cs="Times New Roman"/>
          <w:sz w:val="28"/>
        </w:rPr>
        <w:t xml:space="preserve">а также </w:t>
      </w:r>
      <w:r w:rsidR="003F31C2" w:rsidRPr="003F31C2">
        <w:rPr>
          <w:rFonts w:ascii="Times New Roman" w:hAnsi="Times New Roman" w:cs="Times New Roman"/>
          <w:sz w:val="28"/>
        </w:rPr>
        <w:t>разнообразит</w:t>
      </w:r>
      <w:r w:rsidR="008C34DD">
        <w:rPr>
          <w:rFonts w:ascii="Times New Roman" w:hAnsi="Times New Roman" w:cs="Times New Roman"/>
          <w:sz w:val="28"/>
        </w:rPr>
        <w:t xml:space="preserve">ь и обогатить </w:t>
      </w:r>
      <w:r w:rsidR="003F31C2" w:rsidRPr="003F31C2">
        <w:rPr>
          <w:rFonts w:ascii="Times New Roman" w:hAnsi="Times New Roman" w:cs="Times New Roman"/>
          <w:sz w:val="28"/>
        </w:rPr>
        <w:t>содержание игры.</w:t>
      </w:r>
    </w:p>
    <w:p w:rsidR="003F31C2" w:rsidRPr="003F31C2" w:rsidRDefault="003F31C2" w:rsidP="003F31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F31C2">
        <w:rPr>
          <w:rFonts w:ascii="Times New Roman" w:hAnsi="Times New Roman" w:cs="Times New Roman"/>
          <w:sz w:val="28"/>
        </w:rPr>
        <w:t>Количество участников игры от 1-го</w:t>
      </w:r>
      <w:r>
        <w:rPr>
          <w:rFonts w:ascii="Times New Roman" w:hAnsi="Times New Roman" w:cs="Times New Roman"/>
          <w:sz w:val="28"/>
        </w:rPr>
        <w:t xml:space="preserve"> </w:t>
      </w:r>
      <w:r w:rsidR="004868EA">
        <w:rPr>
          <w:rFonts w:ascii="Times New Roman" w:hAnsi="Times New Roman" w:cs="Times New Roman"/>
          <w:sz w:val="28"/>
        </w:rPr>
        <w:t>д и более</w:t>
      </w:r>
      <w:r>
        <w:rPr>
          <w:rFonts w:ascii="Times New Roman" w:hAnsi="Times New Roman" w:cs="Times New Roman"/>
          <w:sz w:val="28"/>
        </w:rPr>
        <w:t>, но всё зависит от возрастных</w:t>
      </w:r>
      <w:r w:rsidR="00615607">
        <w:rPr>
          <w:rFonts w:ascii="Times New Roman" w:hAnsi="Times New Roman" w:cs="Times New Roman"/>
          <w:sz w:val="28"/>
        </w:rPr>
        <w:t xml:space="preserve"> особенностей.</w:t>
      </w:r>
      <w:r>
        <w:rPr>
          <w:rFonts w:ascii="Times New Roman" w:hAnsi="Times New Roman" w:cs="Times New Roman"/>
          <w:sz w:val="28"/>
        </w:rPr>
        <w:t xml:space="preserve"> </w:t>
      </w:r>
    </w:p>
    <w:p w:rsidR="0002057B" w:rsidRDefault="003F31C2" w:rsidP="0061560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15607">
        <w:rPr>
          <w:rFonts w:ascii="Times New Roman" w:hAnsi="Times New Roman" w:cs="Times New Roman"/>
          <w:b/>
          <w:sz w:val="28"/>
        </w:rPr>
        <w:t>Игровая цель:</w:t>
      </w:r>
      <w:r w:rsidRPr="003F31C2">
        <w:rPr>
          <w:rFonts w:ascii="Times New Roman" w:hAnsi="Times New Roman" w:cs="Times New Roman"/>
          <w:sz w:val="28"/>
        </w:rPr>
        <w:t xml:space="preserve"> </w:t>
      </w:r>
      <w:r w:rsidR="004E6C5B">
        <w:rPr>
          <w:rFonts w:ascii="Times New Roman" w:hAnsi="Times New Roman" w:cs="Times New Roman"/>
          <w:sz w:val="28"/>
        </w:rPr>
        <w:t>развить</w:t>
      </w:r>
      <w:r w:rsidR="00615607" w:rsidRPr="00615607">
        <w:rPr>
          <w:rFonts w:ascii="Times New Roman" w:hAnsi="Times New Roman" w:cs="Times New Roman"/>
          <w:sz w:val="28"/>
        </w:rPr>
        <w:t xml:space="preserve"> у детей </w:t>
      </w:r>
      <w:r w:rsidR="004E6C5B">
        <w:rPr>
          <w:rFonts w:ascii="Times New Roman" w:hAnsi="Times New Roman" w:cs="Times New Roman"/>
          <w:sz w:val="28"/>
        </w:rPr>
        <w:t>тактильное восприятие; обогатить</w:t>
      </w:r>
      <w:r w:rsidR="00615607" w:rsidRPr="00615607">
        <w:rPr>
          <w:rFonts w:ascii="Times New Roman" w:hAnsi="Times New Roman" w:cs="Times New Roman"/>
          <w:sz w:val="28"/>
        </w:rPr>
        <w:t xml:space="preserve"> активный словарь</w:t>
      </w:r>
      <w:r w:rsidR="004E6C5B">
        <w:rPr>
          <w:rFonts w:ascii="Times New Roman" w:hAnsi="Times New Roman" w:cs="Times New Roman"/>
          <w:sz w:val="28"/>
        </w:rPr>
        <w:t xml:space="preserve"> детей новыми словами, развить</w:t>
      </w:r>
      <w:r w:rsidR="00615607" w:rsidRPr="00615607">
        <w:rPr>
          <w:rFonts w:ascii="Times New Roman" w:hAnsi="Times New Roman" w:cs="Times New Roman"/>
          <w:sz w:val="28"/>
        </w:rPr>
        <w:t xml:space="preserve"> память, внимание, </w:t>
      </w:r>
      <w:r w:rsidR="004E6C5B">
        <w:rPr>
          <w:rFonts w:ascii="Times New Roman" w:hAnsi="Times New Roman" w:cs="Times New Roman"/>
          <w:sz w:val="28"/>
        </w:rPr>
        <w:t xml:space="preserve">воображение, образное мышление и </w:t>
      </w:r>
      <w:r w:rsidR="00615607" w:rsidRPr="00615607">
        <w:rPr>
          <w:rFonts w:ascii="Times New Roman" w:hAnsi="Times New Roman" w:cs="Times New Roman"/>
          <w:sz w:val="28"/>
        </w:rPr>
        <w:t>мелкую моторику.</w:t>
      </w:r>
    </w:p>
    <w:p w:rsidR="00615607" w:rsidRDefault="00615607" w:rsidP="0061560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615607">
        <w:rPr>
          <w:rFonts w:ascii="Times New Roman" w:hAnsi="Times New Roman" w:cs="Times New Roman"/>
          <w:b/>
          <w:sz w:val="28"/>
        </w:rPr>
        <w:t>Материал:</w:t>
      </w:r>
      <w:r>
        <w:rPr>
          <w:rFonts w:ascii="Times New Roman" w:hAnsi="Times New Roman" w:cs="Times New Roman"/>
          <w:b/>
          <w:sz w:val="28"/>
        </w:rPr>
        <w:t xml:space="preserve"> </w:t>
      </w:r>
    </w:p>
    <w:p w:rsidR="00615607" w:rsidRDefault="00615607" w:rsidP="0061560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- </w:t>
      </w:r>
      <w:r w:rsidR="004868EA">
        <w:rPr>
          <w:rFonts w:ascii="Times New Roman" w:hAnsi="Times New Roman" w:cs="Times New Roman"/>
          <w:sz w:val="28"/>
        </w:rPr>
        <w:t>короб</w:t>
      </w:r>
      <w:r>
        <w:rPr>
          <w:rFonts w:ascii="Times New Roman" w:hAnsi="Times New Roman" w:cs="Times New Roman"/>
          <w:sz w:val="28"/>
        </w:rPr>
        <w:t xml:space="preserve"> из фанеры (открывается с </w:t>
      </w:r>
      <w:r w:rsidR="0008244C">
        <w:rPr>
          <w:rFonts w:ascii="Times New Roman" w:hAnsi="Times New Roman" w:cs="Times New Roman"/>
          <w:sz w:val="28"/>
        </w:rPr>
        <w:t>одной стороны</w:t>
      </w:r>
      <w:r w:rsidR="004868EA">
        <w:rPr>
          <w:rFonts w:ascii="Times New Roman" w:hAnsi="Times New Roman" w:cs="Times New Roman"/>
          <w:sz w:val="28"/>
        </w:rPr>
        <w:t xml:space="preserve"> для помещения в короб</w:t>
      </w:r>
      <w:r>
        <w:rPr>
          <w:rFonts w:ascii="Times New Roman" w:hAnsi="Times New Roman" w:cs="Times New Roman"/>
          <w:sz w:val="28"/>
        </w:rPr>
        <w:t xml:space="preserve"> материала для игры)</w:t>
      </w:r>
      <w:r w:rsidR="00772DA2">
        <w:rPr>
          <w:rFonts w:ascii="Times New Roman" w:hAnsi="Times New Roman" w:cs="Times New Roman"/>
          <w:sz w:val="28"/>
        </w:rPr>
        <w:t>, сверху имеется отверстие для руки</w:t>
      </w:r>
      <w:r>
        <w:rPr>
          <w:rFonts w:ascii="Times New Roman" w:hAnsi="Times New Roman" w:cs="Times New Roman"/>
          <w:sz w:val="28"/>
        </w:rPr>
        <w:t xml:space="preserve">; </w:t>
      </w:r>
    </w:p>
    <w:p w:rsidR="00615607" w:rsidRDefault="00615607" w:rsidP="0061560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карточки с вопросами;</w:t>
      </w:r>
    </w:p>
    <w:p w:rsidR="00615607" w:rsidRDefault="00615607" w:rsidP="0061560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615607">
        <w:rPr>
          <w:rFonts w:ascii="Times New Roman" w:hAnsi="Times New Roman" w:cs="Times New Roman"/>
          <w:b/>
          <w:sz w:val="28"/>
        </w:rPr>
        <w:t>Ход игры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</w:rPr>
        <w:t xml:space="preserve">: </w:t>
      </w:r>
    </w:p>
    <w:p w:rsidR="00615607" w:rsidRDefault="00615607" w:rsidP="0061560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</w:t>
      </w:r>
      <w:r w:rsidR="005D0011">
        <w:rPr>
          <w:rFonts w:ascii="Times New Roman" w:hAnsi="Times New Roman" w:cs="Times New Roman"/>
          <w:sz w:val="28"/>
        </w:rPr>
        <w:t xml:space="preserve">ля детей от 3х лет: дети сидят </w:t>
      </w:r>
      <w:r>
        <w:rPr>
          <w:rFonts w:ascii="Times New Roman" w:hAnsi="Times New Roman" w:cs="Times New Roman"/>
          <w:sz w:val="28"/>
        </w:rPr>
        <w:t>перед воспитателем</w:t>
      </w:r>
      <w:r w:rsidR="005D0011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(ведущим), он показы</w:t>
      </w:r>
      <w:r w:rsidR="00F62C5B">
        <w:rPr>
          <w:rFonts w:ascii="Times New Roman" w:hAnsi="Times New Roman" w:cs="Times New Roman"/>
          <w:sz w:val="28"/>
        </w:rPr>
        <w:t>вает, что в коробке нет ничего. С другой стороны, воспитатель отодвигает</w:t>
      </w:r>
      <w:r>
        <w:rPr>
          <w:rFonts w:ascii="Times New Roman" w:hAnsi="Times New Roman" w:cs="Times New Roman"/>
          <w:sz w:val="28"/>
        </w:rPr>
        <w:t xml:space="preserve"> </w:t>
      </w:r>
      <w:r w:rsidR="00F62C5B">
        <w:rPr>
          <w:rFonts w:ascii="Times New Roman" w:hAnsi="Times New Roman" w:cs="Times New Roman"/>
          <w:sz w:val="28"/>
        </w:rPr>
        <w:t>засов и</w:t>
      </w:r>
      <w:r>
        <w:rPr>
          <w:rFonts w:ascii="Times New Roman" w:hAnsi="Times New Roman" w:cs="Times New Roman"/>
          <w:sz w:val="28"/>
        </w:rPr>
        <w:t xml:space="preserve"> помещает туда предмет (мягкую игрушку, камешки, крупу, воду и </w:t>
      </w:r>
      <w:r w:rsidR="0056244C">
        <w:rPr>
          <w:rFonts w:ascii="Times New Roman" w:hAnsi="Times New Roman" w:cs="Times New Roman"/>
          <w:sz w:val="28"/>
        </w:rPr>
        <w:t>т.д.</w:t>
      </w:r>
      <w:r>
        <w:rPr>
          <w:rFonts w:ascii="Times New Roman" w:hAnsi="Times New Roman" w:cs="Times New Roman"/>
          <w:sz w:val="28"/>
        </w:rPr>
        <w:t xml:space="preserve">). </w:t>
      </w:r>
      <w:r w:rsidR="007C268B">
        <w:rPr>
          <w:rFonts w:ascii="Times New Roman" w:hAnsi="Times New Roman" w:cs="Times New Roman"/>
          <w:sz w:val="28"/>
        </w:rPr>
        <w:t>Он п</w:t>
      </w:r>
      <w:r>
        <w:rPr>
          <w:rFonts w:ascii="Times New Roman" w:hAnsi="Times New Roman" w:cs="Times New Roman"/>
          <w:sz w:val="28"/>
        </w:rPr>
        <w:t xml:space="preserve">редлагает ребёнку </w:t>
      </w:r>
      <w:r w:rsidR="0056244C">
        <w:rPr>
          <w:rFonts w:ascii="Times New Roman" w:hAnsi="Times New Roman" w:cs="Times New Roman"/>
          <w:sz w:val="28"/>
        </w:rPr>
        <w:t xml:space="preserve">подойти и просунуть руку в отверстие коробки. В это время ведущий начинает задавать наводящие вопросы по карточке, ребёнок начинает описывать свои ощущения, тем самым </w:t>
      </w:r>
      <w:r w:rsidR="007C268B">
        <w:rPr>
          <w:rFonts w:ascii="Times New Roman" w:hAnsi="Times New Roman" w:cs="Times New Roman"/>
          <w:sz w:val="28"/>
        </w:rPr>
        <w:t>он развивает речь, внимание</w:t>
      </w:r>
      <w:r w:rsidR="0056244C">
        <w:rPr>
          <w:rFonts w:ascii="Times New Roman" w:hAnsi="Times New Roman" w:cs="Times New Roman"/>
          <w:sz w:val="28"/>
        </w:rPr>
        <w:t>, логику и фантазию.</w:t>
      </w:r>
    </w:p>
    <w:p w:rsidR="0008244C" w:rsidRDefault="0056244C" w:rsidP="00E028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Для детей от 6 лет: дети могут самостоятельно</w:t>
      </w:r>
      <w:r w:rsidR="0008244C">
        <w:rPr>
          <w:rFonts w:ascii="Times New Roman" w:hAnsi="Times New Roman" w:cs="Times New Roman"/>
          <w:sz w:val="28"/>
        </w:rPr>
        <w:t>, так и при помощи воспитателя (взрослого, ведущего)</w:t>
      </w:r>
      <w:r>
        <w:rPr>
          <w:rFonts w:ascii="Times New Roman" w:hAnsi="Times New Roman" w:cs="Times New Roman"/>
          <w:sz w:val="28"/>
        </w:rPr>
        <w:t xml:space="preserve"> помещать различные предметы в коробку и задавать наводящие </w:t>
      </w:r>
      <w:r>
        <w:rPr>
          <w:rFonts w:ascii="Times New Roman" w:hAnsi="Times New Roman" w:cs="Times New Roman"/>
          <w:sz w:val="28"/>
        </w:rPr>
        <w:lastRenderedPageBreak/>
        <w:t>вопросы, д</w:t>
      </w:r>
      <w:r w:rsidRPr="0056244C">
        <w:rPr>
          <w:rFonts w:ascii="Times New Roman" w:hAnsi="Times New Roman" w:cs="Times New Roman"/>
          <w:sz w:val="28"/>
        </w:rPr>
        <w:t>ошкольники получают опыт соблю</w:t>
      </w:r>
      <w:r>
        <w:rPr>
          <w:rFonts w:ascii="Times New Roman" w:hAnsi="Times New Roman" w:cs="Times New Roman"/>
          <w:sz w:val="28"/>
        </w:rPr>
        <w:t xml:space="preserve">дения установленных </w:t>
      </w:r>
      <w:r w:rsidRPr="0056244C">
        <w:rPr>
          <w:rFonts w:ascii="Times New Roman" w:hAnsi="Times New Roman" w:cs="Times New Roman"/>
          <w:sz w:val="28"/>
        </w:rPr>
        <w:t>правил, учатся переживать ситуацию выигрыша и проигрыша.</w:t>
      </w:r>
      <w:r w:rsidR="00E028C3" w:rsidRPr="00E028C3">
        <w:rPr>
          <w:rFonts w:ascii="Times New Roman" w:hAnsi="Times New Roman" w:cs="Times New Roman"/>
          <w:sz w:val="28"/>
        </w:rPr>
        <w:t xml:space="preserve">   </w:t>
      </w:r>
      <w:r w:rsidR="00E028C3">
        <w:rPr>
          <w:rFonts w:ascii="Times New Roman" w:hAnsi="Times New Roman" w:cs="Times New Roman"/>
          <w:sz w:val="28"/>
        </w:rPr>
        <w:t xml:space="preserve">     </w:t>
      </w:r>
    </w:p>
    <w:p w:rsidR="00E028C3" w:rsidRPr="00E028C3" w:rsidRDefault="008978EF" w:rsidP="00E028C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noProof/>
          <w:sz w:val="28"/>
          <w:lang w:eastAsia="ru-RU"/>
        </w:rPr>
        <w:drawing>
          <wp:anchor distT="0" distB="0" distL="114300" distR="114300" simplePos="0" relativeHeight="251675648" behindDoc="0" locked="0" layoutInCell="1" allowOverlap="1" wp14:anchorId="1856C808" wp14:editId="5444A443">
            <wp:simplePos x="0" y="0"/>
            <wp:positionH relativeFrom="column">
              <wp:posOffset>-170815</wp:posOffset>
            </wp:positionH>
            <wp:positionV relativeFrom="paragraph">
              <wp:posOffset>334010</wp:posOffset>
            </wp:positionV>
            <wp:extent cx="1967230" cy="2623185"/>
            <wp:effectExtent l="0" t="0" r="0" b="5715"/>
            <wp:wrapSquare wrapText="bothSides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919E5BE9-198B-4CBB-8E85-1D4BC8C624DC.jpe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67230" cy="26231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028C3" w:rsidRPr="00E028C3">
        <w:rPr>
          <w:rFonts w:ascii="Times New Roman" w:hAnsi="Times New Roman" w:cs="Times New Roman"/>
          <w:b/>
          <w:sz w:val="28"/>
        </w:rPr>
        <w:t>Используются такие приемы:</w:t>
      </w:r>
    </w:p>
    <w:p w:rsidR="00E028C3" w:rsidRPr="00E028C3" w:rsidRDefault="005555EB" w:rsidP="00E028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Изучение </w:t>
      </w:r>
      <w:r w:rsidR="00E028C3">
        <w:rPr>
          <w:rFonts w:ascii="Times New Roman" w:hAnsi="Times New Roman" w:cs="Times New Roman"/>
          <w:sz w:val="28"/>
        </w:rPr>
        <w:t>предмета</w:t>
      </w:r>
      <w:r w:rsidR="00E028C3" w:rsidRPr="00E028C3">
        <w:rPr>
          <w:rFonts w:ascii="Times New Roman" w:hAnsi="Times New Roman" w:cs="Times New Roman"/>
          <w:sz w:val="28"/>
        </w:rPr>
        <w:t xml:space="preserve"> на ощупь с называнием качества: (мягкий, шероховатый, твердый, колю</w:t>
      </w:r>
      <w:r w:rsidR="00E028C3">
        <w:rPr>
          <w:rFonts w:ascii="Times New Roman" w:hAnsi="Times New Roman" w:cs="Times New Roman"/>
          <w:sz w:val="28"/>
        </w:rPr>
        <w:t>чий, гладкий, пушистый и т.д.).</w:t>
      </w:r>
    </w:p>
    <w:p w:rsidR="00E028C3" w:rsidRPr="00E028C3" w:rsidRDefault="00E028C3" w:rsidP="00E028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028C3">
        <w:rPr>
          <w:rFonts w:ascii="Times New Roman" w:hAnsi="Times New Roman" w:cs="Times New Roman"/>
          <w:sz w:val="28"/>
        </w:rPr>
        <w:t>Сравнивание поверхности между собой и окружающими предметами: (пушистый, как снег, а вы как думаете? колючий как? (ежик, елочка, цветок) гладкий как?</w:t>
      </w:r>
      <w:r>
        <w:rPr>
          <w:rFonts w:ascii="Times New Roman" w:hAnsi="Times New Roman" w:cs="Times New Roman"/>
          <w:sz w:val="28"/>
        </w:rPr>
        <w:t xml:space="preserve"> (мамина ладошка, лед, стекло);</w:t>
      </w:r>
    </w:p>
    <w:p w:rsidR="00E028C3" w:rsidRPr="00E028C3" w:rsidRDefault="00E028C3" w:rsidP="00E028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028C3">
        <w:rPr>
          <w:rFonts w:ascii="Times New Roman" w:hAnsi="Times New Roman" w:cs="Times New Roman"/>
          <w:sz w:val="28"/>
        </w:rPr>
        <w:t xml:space="preserve">Нахождение </w:t>
      </w:r>
      <w:r>
        <w:rPr>
          <w:rFonts w:ascii="Times New Roman" w:hAnsi="Times New Roman" w:cs="Times New Roman"/>
          <w:sz w:val="28"/>
        </w:rPr>
        <w:t>предмета</w:t>
      </w:r>
      <w:r w:rsidRPr="00E028C3">
        <w:rPr>
          <w:rFonts w:ascii="Times New Roman" w:hAnsi="Times New Roman" w:cs="Times New Roman"/>
          <w:sz w:val="28"/>
        </w:rPr>
        <w:t xml:space="preserve"> по описанию, например, </w:t>
      </w:r>
      <w:r w:rsidR="006D36D9">
        <w:rPr>
          <w:rFonts w:ascii="Times New Roman" w:hAnsi="Times New Roman" w:cs="Times New Roman"/>
          <w:sz w:val="28"/>
        </w:rPr>
        <w:t>ведущий называет качество, а дети называют</w:t>
      </w:r>
      <w:r w:rsidRPr="00E028C3">
        <w:rPr>
          <w:rFonts w:ascii="Times New Roman" w:hAnsi="Times New Roman" w:cs="Times New Roman"/>
          <w:sz w:val="28"/>
        </w:rPr>
        <w:t xml:space="preserve"> материал: шероховатая – бархатная бумага. Мягкий – мех. Гладкая – плён</w:t>
      </w:r>
      <w:r>
        <w:rPr>
          <w:rFonts w:ascii="Times New Roman" w:hAnsi="Times New Roman" w:cs="Times New Roman"/>
          <w:sz w:val="28"/>
        </w:rPr>
        <w:t>ка. Колючая – наждачная бумага.</w:t>
      </w:r>
    </w:p>
    <w:p w:rsidR="0056244C" w:rsidRDefault="00E028C3" w:rsidP="00E028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Описание заданного предмета</w:t>
      </w:r>
      <w:r w:rsidRPr="00E028C3">
        <w:rPr>
          <w:rFonts w:ascii="Times New Roman" w:hAnsi="Times New Roman" w:cs="Times New Roman"/>
          <w:sz w:val="28"/>
        </w:rPr>
        <w:t>. Я</w:t>
      </w:r>
      <w:r>
        <w:rPr>
          <w:rFonts w:ascii="Times New Roman" w:hAnsi="Times New Roman" w:cs="Times New Roman"/>
          <w:sz w:val="28"/>
        </w:rPr>
        <w:t xml:space="preserve"> покажу вам предмет, а вы опишите его</w:t>
      </w:r>
      <w:r w:rsidRPr="00E028C3">
        <w:rPr>
          <w:rFonts w:ascii="Times New Roman" w:hAnsi="Times New Roman" w:cs="Times New Roman"/>
          <w:sz w:val="28"/>
        </w:rPr>
        <w:t xml:space="preserve"> качество. Что вам напоминает поверхность? Например, </w:t>
      </w:r>
      <w:r>
        <w:rPr>
          <w:rFonts w:ascii="Times New Roman" w:hAnsi="Times New Roman" w:cs="Times New Roman"/>
          <w:sz w:val="28"/>
        </w:rPr>
        <w:t>песок – мягкий, пушистый, колючий</w:t>
      </w:r>
      <w:r w:rsidRPr="00E028C3">
        <w:rPr>
          <w:rFonts w:ascii="Times New Roman" w:hAnsi="Times New Roman" w:cs="Times New Roman"/>
          <w:sz w:val="28"/>
        </w:rPr>
        <w:t xml:space="preserve"> …</w:t>
      </w:r>
      <w:r w:rsidR="00CA149F">
        <w:rPr>
          <w:rFonts w:ascii="Times New Roman" w:hAnsi="Times New Roman" w:cs="Times New Roman"/>
          <w:sz w:val="28"/>
        </w:rPr>
        <w:t xml:space="preserve"> </w:t>
      </w:r>
      <w:r w:rsidRPr="00E028C3">
        <w:rPr>
          <w:rFonts w:ascii="Times New Roman" w:hAnsi="Times New Roman" w:cs="Times New Roman"/>
          <w:sz w:val="28"/>
        </w:rPr>
        <w:t>(На что похоже?)</w:t>
      </w:r>
    </w:p>
    <w:p w:rsidR="0056244C" w:rsidRDefault="0056244C" w:rsidP="005624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6244C">
        <w:rPr>
          <w:rFonts w:ascii="Times New Roman" w:hAnsi="Times New Roman" w:cs="Times New Roman"/>
          <w:sz w:val="28"/>
        </w:rPr>
        <w:t>Варианты заданий, связанных с задачами развития речи:</w:t>
      </w:r>
    </w:p>
    <w:p w:rsidR="00B51FE9" w:rsidRDefault="00B51FE9" w:rsidP="00B51FE9">
      <w:pPr>
        <w:pStyle w:val="a8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B51FE9">
        <w:rPr>
          <w:rFonts w:ascii="Times New Roman" w:hAnsi="Times New Roman" w:cs="Times New Roman"/>
          <w:sz w:val="28"/>
        </w:rPr>
        <w:t>на ощупь (гладкие, пушистые, колючие, скользкие и т. д.) и предложить найти одинаковые по ощущениям.</w:t>
      </w:r>
    </w:p>
    <w:p w:rsidR="00B51FE9" w:rsidRDefault="0056244C" w:rsidP="00B51FE9">
      <w:pPr>
        <w:pStyle w:val="a8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B51FE9">
        <w:rPr>
          <w:rFonts w:ascii="Times New Roman" w:hAnsi="Times New Roman" w:cs="Times New Roman"/>
          <w:sz w:val="28"/>
        </w:rPr>
        <w:t>опиши предмет (формы, размера, задай вопрос «какой?»);</w:t>
      </w:r>
    </w:p>
    <w:p w:rsidR="00B51FE9" w:rsidRDefault="0056244C" w:rsidP="00B51FE9">
      <w:pPr>
        <w:pStyle w:val="a8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B51FE9">
        <w:rPr>
          <w:rFonts w:ascii="Times New Roman" w:hAnsi="Times New Roman" w:cs="Times New Roman"/>
          <w:sz w:val="28"/>
        </w:rPr>
        <w:t>подбери слова-действия (что делает; что можно делать с этим предметом?);</w:t>
      </w:r>
    </w:p>
    <w:p w:rsidR="0056244C" w:rsidRPr="00B51FE9" w:rsidRDefault="0056244C" w:rsidP="00B51FE9">
      <w:pPr>
        <w:pStyle w:val="a8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B51FE9">
        <w:rPr>
          <w:rFonts w:ascii="Times New Roman" w:hAnsi="Times New Roman" w:cs="Times New Roman"/>
          <w:sz w:val="28"/>
        </w:rPr>
        <w:t>один - много (образование единственного и множественного числа</w:t>
      </w:r>
    </w:p>
    <w:p w:rsidR="00B51FE9" w:rsidRDefault="00B51FE9" w:rsidP="00B51F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существительных);</w:t>
      </w:r>
    </w:p>
    <w:p w:rsidR="0056244C" w:rsidRPr="00B51FE9" w:rsidRDefault="0056244C" w:rsidP="00B51FE9">
      <w:pPr>
        <w:pStyle w:val="a8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B51FE9">
        <w:rPr>
          <w:rFonts w:ascii="Times New Roman" w:hAnsi="Times New Roman" w:cs="Times New Roman"/>
          <w:sz w:val="28"/>
        </w:rPr>
        <w:t>назови ласково (образование уменьшительно-ласкательной формы слова);</w:t>
      </w:r>
    </w:p>
    <w:p w:rsidR="00B51FE9" w:rsidRDefault="00B51FE9" w:rsidP="00B51F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51FE9">
        <w:rPr>
          <w:rFonts w:ascii="Times New Roman" w:hAnsi="Times New Roman" w:cs="Times New Roman"/>
          <w:sz w:val="28"/>
        </w:rPr>
        <w:t>В игре возможно решать ра</w:t>
      </w:r>
      <w:r>
        <w:rPr>
          <w:rFonts w:ascii="Times New Roman" w:hAnsi="Times New Roman" w:cs="Times New Roman"/>
          <w:sz w:val="28"/>
        </w:rPr>
        <w:t xml:space="preserve">зличные образовательные </w:t>
      </w:r>
      <w:r w:rsidRPr="00B51FE9">
        <w:rPr>
          <w:rFonts w:ascii="Times New Roman" w:hAnsi="Times New Roman" w:cs="Times New Roman"/>
          <w:b/>
          <w:sz w:val="28"/>
        </w:rPr>
        <w:t>задачи</w:t>
      </w:r>
      <w:r>
        <w:rPr>
          <w:rFonts w:ascii="Times New Roman" w:hAnsi="Times New Roman" w:cs="Times New Roman"/>
          <w:sz w:val="28"/>
        </w:rPr>
        <w:t>:</w:t>
      </w:r>
    </w:p>
    <w:p w:rsidR="00B51FE9" w:rsidRPr="00B51FE9" w:rsidRDefault="00B51FE9" w:rsidP="00B51F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51FE9">
        <w:rPr>
          <w:rFonts w:ascii="Times New Roman" w:hAnsi="Times New Roman" w:cs="Times New Roman"/>
          <w:sz w:val="28"/>
        </w:rPr>
        <w:t>1. Развивать тактильные ощущения от прикосновения к различным фактурам.</w:t>
      </w:r>
    </w:p>
    <w:p w:rsidR="00B51FE9" w:rsidRPr="00B51FE9" w:rsidRDefault="00B51FE9" w:rsidP="00B51F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51FE9">
        <w:rPr>
          <w:rFonts w:ascii="Times New Roman" w:hAnsi="Times New Roman" w:cs="Times New Roman"/>
          <w:sz w:val="28"/>
        </w:rPr>
        <w:t>2. Учить детей обследовать фактурную поверхность сначала подушечками пальцев, затем всей ладонью.</w:t>
      </w:r>
    </w:p>
    <w:p w:rsidR="00B51FE9" w:rsidRPr="00B51FE9" w:rsidRDefault="00B51FE9" w:rsidP="00B51F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51FE9">
        <w:rPr>
          <w:rFonts w:ascii="Times New Roman" w:hAnsi="Times New Roman" w:cs="Times New Roman"/>
          <w:sz w:val="28"/>
        </w:rPr>
        <w:t>3. Развивать межполушарное взаимодействие.</w:t>
      </w:r>
    </w:p>
    <w:p w:rsidR="00B51FE9" w:rsidRPr="00B51FE9" w:rsidRDefault="00B51FE9" w:rsidP="00B51F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51FE9">
        <w:rPr>
          <w:rFonts w:ascii="Times New Roman" w:hAnsi="Times New Roman" w:cs="Times New Roman"/>
          <w:sz w:val="28"/>
        </w:rPr>
        <w:t>4. Обогащать словарный запас качественными прилагательными.</w:t>
      </w:r>
    </w:p>
    <w:p w:rsidR="0002057B" w:rsidRDefault="00B51FE9" w:rsidP="00B51F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51FE9">
        <w:rPr>
          <w:rFonts w:ascii="Times New Roman" w:hAnsi="Times New Roman" w:cs="Times New Roman"/>
          <w:sz w:val="28"/>
        </w:rPr>
        <w:t>5. Развивать внимание, усидчивость, способность работать, не спеша и сосредоточенно.</w:t>
      </w:r>
    </w:p>
    <w:p w:rsidR="00B51FE9" w:rsidRDefault="00B51FE9" w:rsidP="00B51F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6. </w:t>
      </w:r>
      <w:r w:rsidRPr="00B51FE9">
        <w:rPr>
          <w:rFonts w:ascii="Times New Roman" w:hAnsi="Times New Roman" w:cs="Times New Roman"/>
          <w:sz w:val="28"/>
        </w:rPr>
        <w:t>Различные варианты «Объяснялок» разви</w:t>
      </w:r>
      <w:r>
        <w:rPr>
          <w:rFonts w:ascii="Times New Roman" w:hAnsi="Times New Roman" w:cs="Times New Roman"/>
          <w:sz w:val="28"/>
        </w:rPr>
        <w:t xml:space="preserve">вают монологическую речь детей. </w:t>
      </w:r>
      <w:r w:rsidRPr="00B51FE9">
        <w:rPr>
          <w:rFonts w:ascii="Times New Roman" w:hAnsi="Times New Roman" w:cs="Times New Roman"/>
          <w:sz w:val="28"/>
        </w:rPr>
        <w:t>Творчество, яркие эмоции детей проявляются при выполнении заданий</w:t>
      </w:r>
      <w:r>
        <w:rPr>
          <w:rFonts w:ascii="Times New Roman" w:hAnsi="Times New Roman" w:cs="Times New Roman"/>
          <w:sz w:val="28"/>
        </w:rPr>
        <w:t>.</w:t>
      </w:r>
    </w:p>
    <w:p w:rsidR="00B51FE9" w:rsidRPr="00B51FE9" w:rsidRDefault="00B51FE9" w:rsidP="00B51FE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B51FE9">
        <w:rPr>
          <w:rFonts w:ascii="Times New Roman" w:hAnsi="Times New Roman" w:cs="Times New Roman"/>
          <w:b/>
          <w:sz w:val="28"/>
        </w:rPr>
        <w:t>Возможность использования игры</w:t>
      </w:r>
    </w:p>
    <w:p w:rsidR="00B51FE9" w:rsidRPr="00B51FE9" w:rsidRDefault="00B51FE9" w:rsidP="00B51F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51FE9">
        <w:rPr>
          <w:rFonts w:ascii="Times New Roman" w:hAnsi="Times New Roman" w:cs="Times New Roman"/>
          <w:sz w:val="28"/>
        </w:rPr>
        <w:t>Игра «</w:t>
      </w:r>
      <w:r w:rsidR="00772DA2">
        <w:rPr>
          <w:rFonts w:ascii="Times New Roman" w:hAnsi="Times New Roman" w:cs="Times New Roman"/>
          <w:sz w:val="28"/>
        </w:rPr>
        <w:t>Угадайка»</w:t>
      </w:r>
      <w:r w:rsidRPr="00B51FE9">
        <w:rPr>
          <w:rFonts w:ascii="Times New Roman" w:hAnsi="Times New Roman" w:cs="Times New Roman"/>
          <w:sz w:val="28"/>
        </w:rPr>
        <w:t xml:space="preserve"> успешно</w:t>
      </w:r>
      <w:r>
        <w:rPr>
          <w:rFonts w:ascii="Times New Roman" w:hAnsi="Times New Roman" w:cs="Times New Roman"/>
          <w:sz w:val="28"/>
        </w:rPr>
        <w:t xml:space="preserve"> апробирована в практике работы </w:t>
      </w:r>
      <w:r w:rsidRPr="00B51FE9">
        <w:rPr>
          <w:rFonts w:ascii="Times New Roman" w:hAnsi="Times New Roman" w:cs="Times New Roman"/>
          <w:sz w:val="28"/>
        </w:rPr>
        <w:t>педагогов с дошкольниками.</w:t>
      </w:r>
    </w:p>
    <w:p w:rsidR="00B51FE9" w:rsidRPr="00B51FE9" w:rsidRDefault="00772DA2" w:rsidP="00772D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Она проста в изготовлении,</w:t>
      </w:r>
      <w:r w:rsidR="00B51FE9">
        <w:rPr>
          <w:rFonts w:ascii="Times New Roman" w:hAnsi="Times New Roman" w:cs="Times New Roman"/>
          <w:sz w:val="28"/>
        </w:rPr>
        <w:t xml:space="preserve"> все компоненты </w:t>
      </w:r>
      <w:r w:rsidR="00B51FE9" w:rsidRPr="00B51FE9">
        <w:rPr>
          <w:rFonts w:ascii="Times New Roman" w:hAnsi="Times New Roman" w:cs="Times New Roman"/>
          <w:sz w:val="28"/>
        </w:rPr>
        <w:t>оборудов</w:t>
      </w:r>
      <w:r>
        <w:rPr>
          <w:rFonts w:ascii="Times New Roman" w:hAnsi="Times New Roman" w:cs="Times New Roman"/>
          <w:sz w:val="28"/>
        </w:rPr>
        <w:t xml:space="preserve">ания, </w:t>
      </w:r>
      <w:r w:rsidR="00B51FE9">
        <w:rPr>
          <w:rFonts w:ascii="Times New Roman" w:hAnsi="Times New Roman" w:cs="Times New Roman"/>
          <w:sz w:val="28"/>
        </w:rPr>
        <w:t xml:space="preserve">можно собрать из </w:t>
      </w:r>
      <w:r w:rsidR="00B51FE9" w:rsidRPr="00B51FE9">
        <w:rPr>
          <w:rFonts w:ascii="Times New Roman" w:hAnsi="Times New Roman" w:cs="Times New Roman"/>
          <w:sz w:val="28"/>
        </w:rPr>
        <w:t>имеющихся в наличии материалов.</w:t>
      </w:r>
    </w:p>
    <w:p w:rsidR="00B51FE9" w:rsidRDefault="00B51FE9" w:rsidP="00B51F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Игра сопоставима образовательными программами </w:t>
      </w:r>
      <w:r w:rsidRPr="00B51FE9">
        <w:rPr>
          <w:rFonts w:ascii="Times New Roman" w:hAnsi="Times New Roman" w:cs="Times New Roman"/>
          <w:sz w:val="28"/>
        </w:rPr>
        <w:t>дошко</w:t>
      </w:r>
      <w:r>
        <w:rPr>
          <w:rFonts w:ascii="Times New Roman" w:hAnsi="Times New Roman" w:cs="Times New Roman"/>
          <w:sz w:val="28"/>
        </w:rPr>
        <w:t xml:space="preserve">льного образования, поэтому она легко тиражируема и может быть дополнена в зависимости от </w:t>
      </w:r>
      <w:r w:rsidRPr="00B51FE9">
        <w:rPr>
          <w:rFonts w:ascii="Times New Roman" w:hAnsi="Times New Roman" w:cs="Times New Roman"/>
          <w:sz w:val="28"/>
        </w:rPr>
        <w:t>актуальных задач развития детей.</w:t>
      </w:r>
    </w:p>
    <w:p w:rsidR="00E028C3" w:rsidRDefault="00E028C3" w:rsidP="00B51F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E22C15" w:rsidRDefault="00E22C15" w:rsidP="00B51F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E22C15" w:rsidRDefault="00E22C15" w:rsidP="00B51F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E22C15" w:rsidRDefault="00E22C15" w:rsidP="00B51F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E22C15" w:rsidRDefault="00E22C15" w:rsidP="00B51F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E22C15" w:rsidRPr="0008244C" w:rsidRDefault="00E22C15" w:rsidP="00B51F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02057B" w:rsidRPr="0037471C" w:rsidRDefault="0002057B" w:rsidP="0037471C">
      <w:pPr>
        <w:jc w:val="right"/>
        <w:rPr>
          <w:rFonts w:ascii="Times New Roman" w:hAnsi="Times New Roman" w:cs="Times New Roman"/>
          <w:sz w:val="28"/>
        </w:rPr>
      </w:pPr>
    </w:p>
    <w:sectPr w:rsidR="0002057B" w:rsidRPr="0037471C" w:rsidSect="0002057B">
      <w:pgSz w:w="11906" w:h="16838"/>
      <w:pgMar w:top="284" w:right="566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5382" w:rsidRDefault="003C5382" w:rsidP="000B0699">
      <w:pPr>
        <w:spacing w:after="0" w:line="240" w:lineRule="auto"/>
      </w:pPr>
      <w:r>
        <w:separator/>
      </w:r>
    </w:p>
  </w:endnote>
  <w:endnote w:type="continuationSeparator" w:id="0">
    <w:p w:rsidR="003C5382" w:rsidRDefault="003C5382" w:rsidP="000B06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5382" w:rsidRDefault="003C5382" w:rsidP="000B0699">
      <w:pPr>
        <w:spacing w:after="0" w:line="240" w:lineRule="auto"/>
      </w:pPr>
      <w:r>
        <w:separator/>
      </w:r>
    </w:p>
  </w:footnote>
  <w:footnote w:type="continuationSeparator" w:id="0">
    <w:p w:rsidR="003C5382" w:rsidRDefault="003C5382" w:rsidP="000B06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897C08"/>
    <w:multiLevelType w:val="hybridMultilevel"/>
    <w:tmpl w:val="0DF8201E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5A0B2E39"/>
    <w:multiLevelType w:val="hybridMultilevel"/>
    <w:tmpl w:val="FC28277C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91C"/>
    <w:rsid w:val="0002057B"/>
    <w:rsid w:val="0008244C"/>
    <w:rsid w:val="000958F7"/>
    <w:rsid w:val="000B0699"/>
    <w:rsid w:val="00127366"/>
    <w:rsid w:val="0037471C"/>
    <w:rsid w:val="003C5382"/>
    <w:rsid w:val="003F31C2"/>
    <w:rsid w:val="0047175C"/>
    <w:rsid w:val="004868EA"/>
    <w:rsid w:val="004E6C5B"/>
    <w:rsid w:val="00540255"/>
    <w:rsid w:val="005555EB"/>
    <w:rsid w:val="0056244C"/>
    <w:rsid w:val="00580769"/>
    <w:rsid w:val="005D0011"/>
    <w:rsid w:val="00615607"/>
    <w:rsid w:val="006D36D9"/>
    <w:rsid w:val="006E02C6"/>
    <w:rsid w:val="00772DA2"/>
    <w:rsid w:val="007C268B"/>
    <w:rsid w:val="008978EF"/>
    <w:rsid w:val="008C34DD"/>
    <w:rsid w:val="008E722B"/>
    <w:rsid w:val="00913E4B"/>
    <w:rsid w:val="0092391C"/>
    <w:rsid w:val="00AD3470"/>
    <w:rsid w:val="00B51FE9"/>
    <w:rsid w:val="00B8018E"/>
    <w:rsid w:val="00C77321"/>
    <w:rsid w:val="00CA149F"/>
    <w:rsid w:val="00E028C3"/>
    <w:rsid w:val="00E17CC7"/>
    <w:rsid w:val="00E22C15"/>
    <w:rsid w:val="00F62C5B"/>
    <w:rsid w:val="00F869B1"/>
    <w:rsid w:val="00FC4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8591F3"/>
  <w15:chartTrackingRefBased/>
  <w15:docId w15:val="{1DFF7B4F-8094-4AA2-88A7-BF25D04EE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B06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B0699"/>
  </w:style>
  <w:style w:type="paragraph" w:styleId="a5">
    <w:name w:val="footer"/>
    <w:basedOn w:val="a"/>
    <w:link w:val="a6"/>
    <w:uiPriority w:val="99"/>
    <w:unhideWhenUsed/>
    <w:rsid w:val="000B06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B0699"/>
  </w:style>
  <w:style w:type="character" w:styleId="a7">
    <w:name w:val="Hyperlink"/>
    <w:basedOn w:val="a0"/>
    <w:uiPriority w:val="99"/>
    <w:unhideWhenUsed/>
    <w:rsid w:val="0037471C"/>
    <w:rPr>
      <w:color w:val="0563C1" w:themeColor="hyperlink"/>
      <w:u w:val="single"/>
    </w:rPr>
  </w:style>
  <w:style w:type="paragraph" w:styleId="a8">
    <w:name w:val="List Paragraph"/>
    <w:basedOn w:val="a"/>
    <w:uiPriority w:val="34"/>
    <w:qFormat/>
    <w:rsid w:val="00B51FE9"/>
    <w:pPr>
      <w:ind w:left="720"/>
      <w:contextualSpacing/>
    </w:pPr>
  </w:style>
  <w:style w:type="table" w:styleId="a9">
    <w:name w:val="Table Grid"/>
    <w:basedOn w:val="a1"/>
    <w:uiPriority w:val="39"/>
    <w:rsid w:val="000824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13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mailto:akvarel.2019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4</Pages>
  <Words>754</Words>
  <Characters>4303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Юнусов Эдуард Вадимович</dc:creator>
  <cp:keywords/>
  <dc:description/>
  <cp:lastModifiedBy>Юнусов Эдуард Вадимович</cp:lastModifiedBy>
  <cp:revision>18</cp:revision>
  <dcterms:created xsi:type="dcterms:W3CDTF">2023-04-21T17:26:00Z</dcterms:created>
  <dcterms:modified xsi:type="dcterms:W3CDTF">2023-06-04T09:18:00Z</dcterms:modified>
</cp:coreProperties>
</file>