
<file path=[Content_Types].xml><?xml version="1.0" encoding="utf-8"?>
<Types xmlns="http://schemas.openxmlformats.org/package/2006/content-types">
  <Default Extension="xml" ContentType="application/xml"/>
  <Default Extension="xlsx" ContentType="application/vnd.openxmlformats-officedocument.spreadsheetml.sheet"/>
  <Default Extension="jpeg" ContentType="image/jpeg"/>
  <Default Extension="JPG" ContentType="image/.jpg"/>
  <Default Extension="png" ContentType="image/png"/>
  <Default Extension="wdp" ContentType="image/vnd.ms-photo"/>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harts/chart1.xml" ContentType="application/vnd.openxmlformats-officedocument.drawingml.chart+xml"/>
  <Override PartName="/word/charts/colors1.xml" ContentType="application/vnd.ms-office.chartcolorstyle+xml"/>
  <Override PartName="/word/charts/style1.xml" ContentType="application/vnd.ms-office.chartstyle+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sdt>
      <w:sdtPr>
        <w:rPr>
          <w:rFonts w:asciiTheme="majorHAnsi" w:hAnsiTheme="majorHAnsi" w:eastAsiaTheme="majorEastAsia" w:cstheme="majorBidi"/>
          <w:sz w:val="72"/>
          <w:szCs w:val="72"/>
        </w:rPr>
        <w:id w:val="-1100639800"/>
        <w:docPartObj>
          <w:docPartGallery w:val="autotext"/>
        </w:docPartObj>
      </w:sdtPr>
      <w:sdtEndPr>
        <w:rPr>
          <w:rFonts w:asciiTheme="minorHAnsi" w:hAnsiTheme="minorHAnsi" w:eastAsiaTheme="minorHAnsi" w:cstheme="minorBidi"/>
          <w:sz w:val="22"/>
          <w:szCs w:val="22"/>
        </w:rPr>
      </w:sdtEndPr>
      <w:sdtContent>
        <w:p>
          <w:pPr>
            <w:spacing w:after="0" w:line="240" w:lineRule="auto"/>
            <w:jc w:val="center"/>
            <w:rPr>
              <w:rFonts w:ascii="Times New Roman" w:hAnsi="Times New Roman" w:eastAsia="Times New Roman" w:cs="Times New Roman"/>
              <w:bCs/>
              <w:sz w:val="28"/>
              <w:szCs w:val="28"/>
            </w:rPr>
          </w:pPr>
          <w:r>
            <w:rPr>
              <w:rFonts w:ascii="Times New Roman" w:hAnsi="Times New Roman" w:eastAsia="Times New Roman" w:cs="Times New Roman"/>
              <w:bCs/>
              <w:sz w:val="28"/>
              <w:szCs w:val="28"/>
            </w:rPr>
            <w:t xml:space="preserve">Муниципальное бюджетное общеобразовательное учреждение </w:t>
          </w:r>
        </w:p>
        <w:p>
          <w:pPr>
            <w:spacing w:after="0" w:line="240" w:lineRule="auto"/>
            <w:jc w:val="center"/>
            <w:rPr>
              <w:rFonts w:ascii="Times New Roman" w:hAnsi="Times New Roman" w:eastAsia="Times New Roman" w:cs="Times New Roman"/>
              <w:bCs/>
              <w:sz w:val="28"/>
              <w:szCs w:val="28"/>
            </w:rPr>
          </w:pPr>
          <w:r>
            <w:rPr>
              <w:rFonts w:ascii="Times New Roman" w:hAnsi="Times New Roman" w:eastAsia="Times New Roman" w:cs="Times New Roman"/>
              <w:bCs/>
              <w:sz w:val="28"/>
              <w:szCs w:val="28"/>
            </w:rPr>
            <w:t>средняя общеобразовательная школа с. Киселёвка</w:t>
          </w:r>
        </w:p>
        <w:p>
          <w:pPr>
            <w:spacing w:after="0" w:line="240" w:lineRule="auto"/>
            <w:jc w:val="center"/>
          </w:pPr>
          <w:r>
            <w:rPr>
              <w:rFonts w:ascii="Times New Roman" w:hAnsi="Times New Roman" w:eastAsia="Times New Roman" w:cs="Times New Roman"/>
              <w:bCs/>
              <w:sz w:val="28"/>
              <w:szCs w:val="28"/>
            </w:rPr>
            <w:t>Ульчского муниципального района Хабаровского края</w:t>
          </w:r>
        </w:p>
        <w:p>
          <w:pPr>
            <w:spacing w:after="0"/>
          </w:pPr>
        </w:p>
        <w:p>
          <w:pPr>
            <w:pStyle w:val="24"/>
            <w:rPr>
              <w:rFonts w:asciiTheme="majorHAnsi" w:hAnsiTheme="majorHAnsi" w:eastAsiaTheme="majorEastAsia" w:cstheme="majorBidi"/>
              <w:sz w:val="72"/>
              <w:szCs w:val="72"/>
            </w:rPr>
          </w:pPr>
        </w:p>
        <w:p>
          <w:pPr>
            <w:pStyle w:val="24"/>
            <w:rPr>
              <w:rFonts w:asciiTheme="majorHAnsi" w:hAnsiTheme="majorHAnsi" w:eastAsiaTheme="majorEastAsia" w:cstheme="majorBidi"/>
              <w:sz w:val="72"/>
              <w:szCs w:val="72"/>
            </w:rPr>
          </w:pPr>
        </w:p>
        <w:p>
          <w:pPr>
            <w:pStyle w:val="24"/>
            <w:rPr>
              <w:rFonts w:asciiTheme="majorHAnsi" w:hAnsiTheme="majorHAnsi" w:eastAsiaTheme="majorEastAsia" w:cstheme="majorBidi"/>
              <w:sz w:val="72"/>
              <w:szCs w:val="72"/>
            </w:rPr>
          </w:pPr>
        </w:p>
        <w:p>
          <w:pPr>
            <w:pStyle w:val="24"/>
            <w:rPr>
              <w:rFonts w:asciiTheme="majorHAnsi" w:hAnsiTheme="majorHAnsi" w:eastAsiaTheme="majorEastAsia" w:cstheme="majorBidi"/>
              <w:sz w:val="72"/>
              <w:szCs w:val="72"/>
            </w:rPr>
          </w:pPr>
          <w:r>
            <w:pict>
              <v:rect id="_x0000_s2050" o:spid="_x0000_s2050" o:spt="1" style="position:absolute;left:0pt;height:64.4pt;width:642.6pt;mso-position-horizontal:center;mso-position-horizontal-relative:page;mso-position-vertical:bottom;mso-position-vertical-relative:page;z-index:251659264;mso-width-relative:page;mso-height-relative:top-margin-area;mso-width-percent:1050;mso-height-percent:900;" fillcolor="#CCFFFF" filled="t" stroked="t" coordsize="21600,21600" o:allowincell="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">
                <v:path/>
                <v:fill on="t" focussize="0,0"/>
                <v:stroke color="#4F81BD"/>
                <v:imagedata o:title=""/>
                <o:lock v:ext="edit"/>
              </v:rect>
            </w:pict>
          </w:r>
          <w:r>
            <w:pict>
              <v:rect id="Прямоугольник 5" o:spid="_x0000_s2051" o:spt="1" style="position:absolute;left:0pt;margin-left:24.75pt;margin-top:-20.65pt;height:831.2pt;width:7.15pt;mso-position-horizontal-relative:page;mso-position-vertical-relative:page;z-index:251662336;mso-width-relative:page;mso-height-relative:page;mso-height-percent:1050;" stroked="t" coordsize="21600,21600" o:allowincell="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">
                <v:path/>
                <v:fill focussize="0,0"/>
                <v:stroke color="#4F81BD"/>
                <v:imagedata o:title=""/>
                <o:lock v:ext="edit"/>
              </v:rect>
            </w:pict>
          </w:r>
          <w:r>
            <w:pict>
              <v:rect id="_x0000_s2052" o:spid="_x0000_s2052" o:spt="1" style="position:absolute;left:0pt;margin-left:570.4pt;margin-top:-20.65pt;height:831.2pt;width:7.15pt;mso-position-horizontal-relative:page;mso-position-vertical-relative:page;z-index:251661312;mso-width-relative:page;mso-height-relative:page;mso-height-percent:1050;" stroked="t" coordsize="21600,21600" o:allowincell="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">
                <v:path/>
                <v:fill focussize="0,0"/>
                <v:stroke color="#4F81BD"/>
                <v:imagedata o:title=""/>
                <o:lock v:ext="edit"/>
              </v:rect>
            </w:pict>
          </w:r>
          <w:r>
            <w:pict>
              <v:rect id="Прямоугольник 3" o:spid="_x0000_s2053" o:spt="1" style="position:absolute;left:0pt;margin-left:-14.5pt;margin-top:0.4pt;height:64.8pt;width:642.6pt;mso-position-horizontal-relative:page;mso-position-vertical-relative:page;z-index:251660288;mso-width-relative:page;mso-height-relative:top-margin-area;mso-width-percent:1050;mso-height-percent:900;" fillcolor="#CCFFFF" filled="t" stroked="t" coordsize="21600,21600" o:allowincell="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">
                <v:path/>
                <v:fill on="t" focussize="0,0"/>
                <v:stroke color="#4F81BD"/>
                <v:imagedata o:title=""/>
                <o:lock v:ext="edit"/>
              </v:rect>
            </w:pict>
          </w:r>
        </w:p>
        <w:sdt>
          <w:sdtPr>
            <w:rPr>
              <w:rFonts w:ascii="Times New Roman" w:hAnsi="Times New Roman" w:cs="Times New Roman" w:eastAsiaTheme="majorEastAsia"/>
              <w:b/>
              <w:caps/>
              <w:sz w:val="48"/>
              <w:szCs w:val="48"/>
            </w:rPr>
            <w:alias w:val="Название"/>
            <w:id w:val="14700071"/>
            <w:text/>
          </w:sdtPr>
          <w:sdtEndPr>
            <w:rPr>
              <w:rFonts w:ascii="Times New Roman" w:hAnsi="Times New Roman" w:cs="Times New Roman" w:eastAsiaTheme="majorEastAsia"/>
              <w:b/>
              <w:caps/>
              <w:sz w:val="48"/>
              <w:szCs w:val="48"/>
            </w:rPr>
          </w:sdtEndPr>
          <w:sdtContent>
            <w:p>
              <w:pPr>
                <w:pStyle w:val="24"/>
                <w:spacing w:line="360" w:lineRule="auto"/>
                <w:jc w:val="center"/>
                <w:rPr>
                  <w:rFonts w:ascii="Times New Roman" w:hAnsi="Times New Roman" w:cs="Times New Roman" w:eastAsiaTheme="majorEastAsia"/>
                  <w:sz w:val="72"/>
                  <w:szCs w:val="72"/>
                </w:rPr>
              </w:pPr>
              <w:bookmarkStart w:id="5" w:name="_GoBack"/>
              <w:bookmarkEnd w:id="5"/>
              <w:r>
                <w:rPr>
                  <w:rFonts w:ascii="Times New Roman" w:hAnsi="Times New Roman" w:cs="Times New Roman" w:eastAsiaTheme="majorEastAsia"/>
                  <w:b/>
                  <w:sz w:val="48"/>
                  <w:szCs w:val="48"/>
                </w:rPr>
                <w:t xml:space="preserve"> </w:t>
              </w:r>
              <w:r>
                <w:rPr>
                  <w:rFonts w:ascii="Times New Roman" w:hAnsi="Times New Roman" w:cs="Times New Roman" w:eastAsiaTheme="majorEastAsia"/>
                  <w:b/>
                  <w:sz w:val="48"/>
                  <w:szCs w:val="48"/>
                  <w:lang w:val="ru-RU"/>
                </w:rPr>
                <w:t>П</w:t>
              </w:r>
              <w:r>
                <w:rPr>
                  <w:rFonts w:ascii="Times New Roman" w:hAnsi="Times New Roman" w:cs="Times New Roman" w:eastAsiaTheme="majorEastAsia"/>
                  <w:b/>
                  <w:sz w:val="48"/>
                  <w:szCs w:val="48"/>
                </w:rPr>
                <w:t>роект</w:t>
              </w:r>
              <w:r>
                <w:rPr>
                  <w:rFonts w:ascii="Times New Roman" w:hAnsi="Times New Roman" w:cs="Times New Roman" w:eastAsiaTheme="majorEastAsia"/>
                  <w:b/>
                  <w:sz w:val="48"/>
                  <w:szCs w:val="48"/>
                  <w:lang w:val="ru-RU"/>
                </w:rPr>
                <w:t>ная</w:t>
              </w:r>
              <w:r>
                <w:rPr>
                  <w:rFonts w:hint="default" w:ascii="Times New Roman" w:hAnsi="Times New Roman" w:cs="Times New Roman" w:eastAsiaTheme="majorEastAsia"/>
                  <w:b/>
                  <w:sz w:val="48"/>
                  <w:szCs w:val="48"/>
                  <w:lang w:val="ru-RU"/>
                </w:rPr>
                <w:t xml:space="preserve"> работа</w:t>
              </w:r>
            </w:p>
          </w:sdtContent>
        </w:sdt>
        <w:sdt>
          <w:sdtPr>
            <w:rPr>
              <w:rFonts w:ascii="Times New Roman" w:hAnsi="Times New Roman" w:cs="Times New Roman" w:eastAsiaTheme="majorEastAsia"/>
              <w:b/>
              <w:color w:val="0000FF"/>
              <w:sz w:val="40"/>
              <w:szCs w:val="40"/>
            </w:rPr>
            <w:alias w:val="Подзаголовок"/>
            <w:id w:val="14700077"/>
            <w:text/>
          </w:sdtPr>
          <w:sdtEndPr>
            <w:rPr>
              <w:rFonts w:ascii="Times New Roman" w:hAnsi="Times New Roman" w:cs="Times New Roman" w:eastAsiaTheme="majorEastAsia"/>
              <w:b/>
              <w:color w:val="0000FF"/>
              <w:sz w:val="40"/>
              <w:szCs w:val="40"/>
            </w:rPr>
          </w:sdtEndPr>
          <w:sdtContent>
            <w:p>
              <w:pPr>
                <w:pStyle w:val="24"/>
                <w:spacing w:line="276" w:lineRule="auto"/>
                <w:jc w:val="center"/>
                <w:rPr>
                  <w:rFonts w:ascii="Times New Roman" w:hAnsi="Times New Roman" w:cs="Times New Roman" w:eastAsiaTheme="majorEastAsia"/>
                  <w:b/>
                  <w:sz w:val="40"/>
                  <w:szCs w:val="40"/>
                </w:rPr>
              </w:pPr>
              <w:r>
                <w:rPr>
                  <w:rFonts w:ascii="Times New Roman" w:hAnsi="Times New Roman" w:cs="Times New Roman" w:eastAsiaTheme="majorEastAsia"/>
                  <w:b/>
                  <w:color w:val="0000FF"/>
                  <w:sz w:val="40"/>
                  <w:szCs w:val="40"/>
                  <w:lang w:val="ru-RU"/>
                </w:rPr>
                <w:t>Сборник</w:t>
              </w:r>
              <w:r>
                <w:rPr>
                  <w:rFonts w:hint="default" w:ascii="Times New Roman" w:hAnsi="Times New Roman" w:cs="Times New Roman" w:eastAsiaTheme="majorEastAsia"/>
                  <w:b/>
                  <w:color w:val="0000FF"/>
                  <w:sz w:val="40"/>
                  <w:szCs w:val="40"/>
                  <w:lang w:val="ru-RU"/>
                </w:rPr>
                <w:t xml:space="preserve"> для подготовки к ВПР, ОГЭ, ЕГЭ по теме </w:t>
              </w:r>
              <w:r>
                <w:rPr>
                  <w:rFonts w:ascii="Times New Roman" w:hAnsi="Times New Roman" w:cs="Times New Roman" w:eastAsiaTheme="majorEastAsia"/>
                  <w:b/>
                  <w:color w:val="0000FF"/>
                  <w:sz w:val="40"/>
                  <w:szCs w:val="40"/>
                </w:rPr>
                <w:t>«</w:t>
              </w:r>
              <w:r>
                <w:rPr>
                  <w:rFonts w:ascii="Times New Roman" w:hAnsi="Times New Roman" w:cs="Times New Roman" w:eastAsiaTheme="majorEastAsia"/>
                  <w:b/>
                  <w:color w:val="0000FF"/>
                  <w:sz w:val="40"/>
                  <w:szCs w:val="40"/>
                  <w:lang w:val="ru-RU"/>
                </w:rPr>
                <w:t>Достижения</w:t>
              </w:r>
              <w:r>
                <w:rPr>
                  <w:rFonts w:hint="default" w:ascii="Times New Roman" w:hAnsi="Times New Roman" w:cs="Times New Roman" w:eastAsiaTheme="majorEastAsia"/>
                  <w:b/>
                  <w:color w:val="0000FF"/>
                  <w:sz w:val="40"/>
                  <w:szCs w:val="40"/>
                  <w:lang w:val="ru-RU"/>
                </w:rPr>
                <w:t xml:space="preserve"> культуры </w:t>
              </w:r>
              <w:r>
                <w:rPr>
                  <w:rFonts w:hint="default" w:ascii="Times New Roman" w:hAnsi="Times New Roman" w:cs="Times New Roman" w:eastAsiaTheme="majorEastAsia"/>
                  <w:b/>
                  <w:color w:val="0000FF"/>
                  <w:sz w:val="40"/>
                  <w:szCs w:val="40"/>
                  <w:lang w:val="en-US"/>
                </w:rPr>
                <w:t>XVII-XVIII</w:t>
              </w:r>
              <w:r>
                <w:rPr>
                  <w:rFonts w:hint="default" w:ascii="Times New Roman" w:hAnsi="Times New Roman" w:cs="Times New Roman" w:eastAsiaTheme="majorEastAsia"/>
                  <w:b/>
                  <w:color w:val="0000FF"/>
                  <w:sz w:val="40"/>
                  <w:szCs w:val="40"/>
                  <w:lang w:val="ru-RU"/>
                </w:rPr>
                <w:t xml:space="preserve"> вв.</w:t>
              </w:r>
              <w:r>
                <w:rPr>
                  <w:rFonts w:ascii="Times New Roman" w:hAnsi="Times New Roman" w:cs="Times New Roman" w:eastAsiaTheme="majorEastAsia"/>
                  <w:b/>
                  <w:color w:val="0000FF"/>
                  <w:sz w:val="40"/>
                  <w:szCs w:val="40"/>
                </w:rPr>
                <w:t>»</w:t>
              </w:r>
            </w:p>
          </w:sdtContent>
        </w:sdt>
        <w:p>
          <w:pPr>
            <w:pStyle w:val="24"/>
            <w:rPr>
              <w:rFonts w:asciiTheme="majorHAnsi" w:hAnsiTheme="majorHAnsi" w:eastAsiaTheme="majorEastAsia" w:cstheme="majorBidi"/>
              <w:sz w:val="36"/>
              <w:szCs w:val="36"/>
            </w:rPr>
          </w:pPr>
        </w:p>
        <w:tbl>
          <w:tblPr>
            <w:tblStyle w:val="6"/>
            <w:tblpPr w:leftFromText="187" w:rightFromText="187" w:vertAnchor="page" w:horzAnchor="margin" w:tblpXSpec="right" w:tblpY="9179"/>
            <w:tblW w:w="4000" w:type="pct"/>
            <w:tblInd w:w="0" w:type="dxa"/>
            <w:tblLayout w:type="autofit"/>
            <w:tblCellMar>
              <w:top w:w="0" w:type="dxa"/>
              <w:left w:w="108" w:type="dxa"/>
              <w:bottom w:w="0" w:type="dxa"/>
              <w:right w:w="108" w:type="dxa"/>
            </w:tblCellMar>
          </w:tblPr>
          <w:tblGrid>
            <w:gridCol w:w="8121"/>
          </w:tblGrid>
          <w:tr>
            <w:tblPrEx>
              <w:tblCellMar>
                <w:top w:w="0" w:type="dxa"/>
                <w:left w:w="108" w:type="dxa"/>
                <w:bottom w:w="0" w:type="dxa"/>
                <w:right w:w="108" w:type="dxa"/>
              </w:tblCellMar>
            </w:tblPrEx>
            <w:tc>
              <w:tcPr>
                <w:tcW w:w="8121" w:type="dxa"/>
                <w:tcMar>
                  <w:top w:w="216" w:type="dxa"/>
                  <w:left w:w="115" w:type="dxa"/>
                  <w:bottom w:w="216" w:type="dxa"/>
                  <w:right w:w="115" w:type="dxa"/>
                </w:tcMar>
              </w:tcPr>
              <w:p>
                <w:pPr>
                  <w:pStyle w:val="24"/>
                  <w:rPr>
                    <w:color w:val="4F81BD" w:themeColor="accent1"/>
                  </w:rPr>
                </w:pPr>
              </w:p>
              <w:p>
                <w:pPr>
                  <w:shd w:val="clear" w:color="auto" w:fill="FFFFFF"/>
                  <w:spacing w:after="0" w:line="240" w:lineRule="auto"/>
                  <w:jc w:val="right"/>
                  <w:rPr>
                    <w:rFonts w:ascii="Times New Roman" w:hAnsi="Times New Roman" w:eastAsia="Times New Roman" w:cs="Times New Roman"/>
                    <w:sz w:val="32"/>
                    <w:szCs w:val="32"/>
                    <w:lang w:eastAsia="ru-RU"/>
                  </w:rPr>
                </w:pPr>
                <w:r>
                  <w:rPr>
                    <w:rFonts w:ascii="Times New Roman" w:hAnsi="Times New Roman" w:eastAsia="Times New Roman" w:cs="Times New Roman"/>
                    <w:sz w:val="32"/>
                    <w:szCs w:val="32"/>
                    <w:lang w:eastAsia="ru-RU"/>
                  </w:rPr>
                  <w:t xml:space="preserve">Авторы проекта: </w:t>
                </w:r>
              </w:p>
              <w:p>
                <w:pPr>
                  <w:shd w:val="clear" w:color="auto" w:fill="FFFFFF"/>
                  <w:spacing w:after="0" w:line="240" w:lineRule="auto"/>
                  <w:jc w:val="right"/>
                  <w:rPr>
                    <w:rFonts w:ascii="Times New Roman" w:hAnsi="Times New Roman" w:eastAsia="Times New Roman" w:cs="Times New Roman"/>
                    <w:sz w:val="32"/>
                    <w:szCs w:val="32"/>
                    <w:lang w:eastAsia="ru-RU"/>
                  </w:rPr>
                </w:pPr>
                <w:r>
                  <w:rPr>
                    <w:rFonts w:hint="default" w:ascii="Times New Roman" w:hAnsi="Times New Roman" w:eastAsia="Times New Roman" w:cs="Times New Roman"/>
                    <w:sz w:val="32"/>
                    <w:szCs w:val="32"/>
                    <w:lang w:val="en-US" w:eastAsia="ru-RU"/>
                  </w:rPr>
                  <w:t>Савельев Максим,Стуленко андрей,</w:t>
                </w:r>
                <w:r>
                  <w:rPr>
                    <w:rFonts w:ascii="Times New Roman" w:hAnsi="Times New Roman" w:eastAsia="Times New Roman" w:cs="Times New Roman"/>
                    <w:sz w:val="32"/>
                    <w:szCs w:val="32"/>
                    <w:lang w:eastAsia="ru-RU"/>
                  </w:rPr>
                  <w:t xml:space="preserve"> </w:t>
                </w:r>
                <w:r>
                  <w:rPr>
                    <w:rFonts w:hint="default" w:ascii="Times New Roman" w:hAnsi="Times New Roman" w:eastAsia="Times New Roman" w:cs="Times New Roman"/>
                    <w:sz w:val="32"/>
                    <w:szCs w:val="32"/>
                    <w:lang w:val="en-US" w:eastAsia="ru-RU"/>
                  </w:rPr>
                  <w:t>8</w:t>
                </w:r>
                <w:r>
                  <w:rPr>
                    <w:rFonts w:ascii="Times New Roman" w:hAnsi="Times New Roman" w:eastAsia="Times New Roman" w:cs="Times New Roman"/>
                    <w:sz w:val="32"/>
                    <w:szCs w:val="32"/>
                    <w:lang w:eastAsia="ru-RU"/>
                  </w:rPr>
                  <w:t xml:space="preserve"> класс</w:t>
                </w:r>
              </w:p>
              <w:p>
                <w:pPr>
                  <w:shd w:val="clear" w:color="auto" w:fill="FFFFFF"/>
                  <w:spacing w:after="0" w:line="240" w:lineRule="auto"/>
                  <w:jc w:val="right"/>
                  <w:rPr>
                    <w:rFonts w:ascii="Times New Roman" w:hAnsi="Times New Roman" w:eastAsia="Times New Roman" w:cs="Times New Roman"/>
                    <w:sz w:val="32"/>
                    <w:szCs w:val="32"/>
                    <w:lang w:eastAsia="ru-RU"/>
                  </w:rPr>
                </w:pPr>
              </w:p>
              <w:p>
                <w:pPr>
                  <w:shd w:val="clear" w:color="auto" w:fill="FFFFFF"/>
                  <w:spacing w:after="0" w:line="240" w:lineRule="auto"/>
                  <w:jc w:val="right"/>
                  <w:rPr>
                    <w:rFonts w:ascii="Times New Roman" w:hAnsi="Times New Roman" w:eastAsia="Times New Roman" w:cs="Times New Roman"/>
                    <w:sz w:val="32"/>
                    <w:szCs w:val="32"/>
                    <w:lang w:eastAsia="ru-RU"/>
                  </w:rPr>
                </w:pPr>
              </w:p>
              <w:p>
                <w:pPr>
                  <w:shd w:val="clear" w:color="auto" w:fill="FFFFFF"/>
                  <w:spacing w:after="0" w:line="240" w:lineRule="auto"/>
                  <w:jc w:val="right"/>
                  <w:rPr>
                    <w:rFonts w:ascii="Times New Roman" w:hAnsi="Times New Roman" w:eastAsia="Times New Roman" w:cs="Times New Roman"/>
                    <w:sz w:val="32"/>
                    <w:szCs w:val="32"/>
                    <w:lang w:eastAsia="ru-RU"/>
                  </w:rPr>
                </w:pPr>
                <w:r>
                  <w:rPr>
                    <w:rFonts w:ascii="Times New Roman" w:hAnsi="Times New Roman" w:eastAsia="Times New Roman" w:cs="Times New Roman"/>
                    <w:sz w:val="32"/>
                    <w:szCs w:val="32"/>
                    <w:lang w:eastAsia="ru-RU"/>
                  </w:rPr>
                  <w:t>Руководитель:</w:t>
                </w:r>
              </w:p>
              <w:p>
                <w:pPr>
                  <w:shd w:val="clear" w:color="auto" w:fill="FFFFFF"/>
                  <w:wordWrap w:val="0"/>
                  <w:spacing w:after="0" w:line="240" w:lineRule="auto"/>
                  <w:jc w:val="right"/>
                  <w:rPr>
                    <w:rFonts w:ascii="Times New Roman" w:hAnsi="Times New Roman" w:cs="Times New Roman"/>
                  </w:rPr>
                </w:pPr>
                <w:r>
                  <w:rPr>
                    <w:rFonts w:ascii="Times New Roman" w:hAnsi="Times New Roman" w:cs="Times New Roman"/>
                    <w:sz w:val="32"/>
                    <w:szCs w:val="32"/>
                  </w:rPr>
                  <w:t>учитель истории, Попова М.Н</w:t>
                </w:r>
                <w:r>
                  <w:rPr>
                    <w:rFonts w:ascii="Times New Roman" w:hAnsi="Times New Roman" w:cs="Times New Roman"/>
                    <w:sz w:val="28"/>
                    <w:szCs w:val="28"/>
                  </w:rPr>
                  <w:t>.</w:t>
                </w:r>
              </w:p>
            </w:tc>
          </w:tr>
        </w:tbl>
        <w:p>
          <w:pPr>
            <w:shd w:val="clear" w:color="auto" w:fill="FFFFFF"/>
            <w:spacing w:after="0" w:line="240" w:lineRule="auto"/>
            <w:jc w:val="center"/>
            <w:rPr>
              <w:rFonts w:ascii="Times New Roman" w:hAnsi="Times New Roman" w:cs="Times New Roman"/>
              <w:b/>
              <w:sz w:val="36"/>
              <w:szCs w:val="36"/>
            </w:rPr>
          </w:pPr>
        </w:p>
        <w:p>
          <w:pPr>
            <w:spacing w:after="0"/>
            <w:rPr>
              <w:rFonts w:asciiTheme="majorHAnsi" w:hAnsiTheme="majorHAnsi" w:eastAsiaTheme="majorEastAsia" w:cstheme="majorBidi"/>
              <w:caps/>
            </w:rPr>
          </w:pPr>
        </w:p>
        <w:p>
          <w:pPr>
            <w:rPr>
              <w:rFonts w:ascii="Times New Roman" w:hAnsi="Times New Roman" w:cs="Times New Roman"/>
            </w:rPr>
          </w:pPr>
        </w:p>
        <w:p>
          <w:pPr>
            <w:rPr>
              <w:rFonts w:ascii="Times New Roman" w:hAnsi="Times New Roman" w:cs="Times New Roman"/>
            </w:rPr>
          </w:pPr>
        </w:p>
        <w:p>
          <w:pPr>
            <w:rPr>
              <w:rFonts w:ascii="Times New Roman" w:hAnsi="Times New Roman" w:cs="Times New Roman"/>
            </w:rPr>
          </w:pPr>
        </w:p>
        <w:p>
          <w:pPr>
            <w:rPr>
              <w:rFonts w:ascii="Times New Roman" w:hAnsi="Times New Roman" w:cs="Times New Roman"/>
            </w:rPr>
          </w:pPr>
        </w:p>
        <w:p>
          <w:pPr>
            <w:rPr>
              <w:rFonts w:ascii="Times New Roman" w:hAnsi="Times New Roman" w:cs="Times New Roman"/>
            </w:rPr>
          </w:pPr>
        </w:p>
        <w:p>
          <w:pPr>
            <w:rPr>
              <w:rFonts w:ascii="Times New Roman" w:hAnsi="Times New Roman" w:cs="Times New Roman"/>
            </w:rPr>
          </w:pPr>
        </w:p>
        <w:p>
          <w:pPr>
            <w:rPr>
              <w:rFonts w:ascii="Times New Roman" w:hAnsi="Times New Roman" w:cs="Times New Roman"/>
            </w:rPr>
          </w:pPr>
        </w:p>
        <w:p>
          <w:pPr>
            <w:rPr>
              <w:rFonts w:ascii="Times New Roman" w:hAnsi="Times New Roman" w:cs="Times New Roman"/>
            </w:rPr>
          </w:pPr>
        </w:p>
        <w:p>
          <w:pPr>
            <w:rPr>
              <w:rFonts w:ascii="Times New Roman" w:hAnsi="Times New Roman" w:cs="Times New Roman"/>
            </w:rPr>
          </w:pPr>
        </w:p>
        <w:p>
          <w:pPr>
            <w:shd w:val="clear" w:color="auto" w:fill="FFFFFF"/>
            <w:spacing w:after="0" w:line="240" w:lineRule="auto"/>
            <w:jc w:val="center"/>
            <w:rPr>
              <w:rFonts w:ascii="Times New Roman" w:hAnsi="Times New Roman" w:eastAsia="Times New Roman" w:cs="Times New Roman"/>
              <w:sz w:val="32"/>
              <w:szCs w:val="32"/>
              <w:lang w:eastAsia="ru-RU"/>
            </w:rPr>
          </w:pPr>
        </w:p>
        <w:p>
          <w:pPr>
            <w:shd w:val="clear" w:color="auto" w:fill="FFFFFF"/>
            <w:spacing w:after="0" w:line="240" w:lineRule="auto"/>
            <w:jc w:val="center"/>
            <w:rPr>
              <w:rFonts w:ascii="Times New Roman" w:hAnsi="Times New Roman" w:eastAsia="Times New Roman" w:cs="Times New Roman"/>
              <w:sz w:val="32"/>
              <w:szCs w:val="32"/>
              <w:lang w:eastAsia="ru-RU"/>
            </w:rPr>
          </w:pPr>
        </w:p>
        <w:p>
          <w:pPr>
            <w:shd w:val="clear" w:color="auto" w:fill="FFFFFF"/>
            <w:spacing w:after="0" w:line="240" w:lineRule="auto"/>
            <w:jc w:val="center"/>
            <w:rPr>
              <w:rFonts w:ascii="Times New Roman" w:hAnsi="Times New Roman" w:eastAsia="Times New Roman" w:cs="Times New Roman"/>
              <w:sz w:val="32"/>
              <w:szCs w:val="32"/>
              <w:lang w:eastAsia="ru-RU"/>
            </w:rPr>
          </w:pPr>
        </w:p>
        <w:p>
          <w:pPr>
            <w:shd w:val="clear" w:color="auto" w:fill="FFFFFF"/>
            <w:spacing w:after="0" w:line="240" w:lineRule="auto"/>
            <w:jc w:val="center"/>
            <w:rPr>
              <w:rFonts w:ascii="Times New Roman" w:hAnsi="Times New Roman" w:eastAsia="Times New Roman" w:cs="Times New Roman"/>
              <w:sz w:val="32"/>
              <w:szCs w:val="32"/>
              <w:lang w:eastAsia="ru-RU"/>
            </w:rPr>
          </w:pPr>
          <w:r>
            <w:rPr>
              <w:rFonts w:ascii="Times New Roman" w:hAnsi="Times New Roman" w:eastAsia="Times New Roman" w:cs="Times New Roman"/>
              <w:sz w:val="32"/>
              <w:szCs w:val="32"/>
              <w:lang w:eastAsia="ru-RU"/>
            </w:rPr>
            <w:t>с.Киселёвка. 202</w:t>
          </w:r>
          <w:r>
            <w:rPr>
              <w:rFonts w:ascii="Times New Roman" w:hAnsi="Times New Roman" w:eastAsia="Times New Roman" w:cs="Times New Roman"/>
              <w:sz w:val="32"/>
              <w:szCs w:val="32"/>
              <w:lang w:val="en-US" w:eastAsia="ru-RU"/>
            </w:rPr>
            <w:t>3</w:t>
          </w:r>
          <w:r>
            <w:rPr>
              <w:rFonts w:ascii="Times New Roman" w:hAnsi="Times New Roman" w:eastAsia="Times New Roman" w:cs="Times New Roman"/>
              <w:sz w:val="32"/>
              <w:szCs w:val="32"/>
              <w:lang w:eastAsia="ru-RU"/>
            </w:rPr>
            <w:t xml:space="preserve"> год</w:t>
          </w:r>
        </w:p>
        <w:p>
          <w:pPr>
            <w:rPr>
              <w:rFonts w:ascii="Times New Roman" w:hAnsi="Times New Roman" w:eastAsia="Times New Roman" w:cs="Times New Roman"/>
              <w:b/>
              <w:sz w:val="28"/>
              <w:szCs w:val="28"/>
              <w:lang w:eastAsia="ru-RU"/>
            </w:rPr>
          </w:pPr>
        </w:p>
      </w:sdtContent>
    </w:sdt>
    <w:p>
      <w:pPr>
        <w:spacing w:after="0" w:line="360" w:lineRule="auto"/>
        <w:jc w:val="center"/>
        <w:rPr>
          <w:rFonts w:ascii="Times New Roman" w:hAnsi="Times New Roman" w:eastAsia="Times New Roman" w:cs="Times New Roman"/>
          <w:b/>
          <w:sz w:val="28"/>
          <w:szCs w:val="28"/>
          <w:lang w:eastAsia="ru-RU"/>
        </w:rPr>
      </w:pPr>
      <w:r>
        <w:rPr>
          <w:rFonts w:ascii="Times New Roman" w:hAnsi="Times New Roman" w:eastAsia="Times New Roman" w:cs="Times New Roman"/>
          <w:b/>
          <w:sz w:val="28"/>
          <w:szCs w:val="28"/>
          <w:lang w:eastAsia="ru-RU"/>
        </w:rPr>
        <w:t>Содержание проектной работы.</w:t>
      </w:r>
    </w:p>
    <w:p>
      <w:pPr>
        <w:spacing w:after="0" w:line="360" w:lineRule="auto"/>
        <w:jc w:val="center"/>
        <w:rPr>
          <w:rFonts w:ascii="Times New Roman" w:hAnsi="Times New Roman" w:eastAsia="Times New Roman" w:cs="Times New Roman"/>
          <w:color w:val="7030A0"/>
          <w:sz w:val="28"/>
          <w:szCs w:val="28"/>
          <w:lang w:eastAsia="ru-RU"/>
        </w:rPr>
      </w:pPr>
    </w:p>
    <w:tbl>
      <w:tblPr>
        <w:tblStyle w:val="17"/>
        <w:tblW w:w="0" w:type="auto"/>
        <w:tblInd w:w="10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9214"/>
        <w:gridCol w:w="815"/>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214" w:type="dxa"/>
          </w:tcPr>
          <w:p>
            <w:pPr>
              <w:spacing w:after="0" w:line="360" w:lineRule="auto"/>
              <w:jc w:val="both"/>
              <w:rPr>
                <w:rFonts w:ascii="Times New Roman" w:hAnsi="Times New Roman" w:cs="Times New Roman"/>
                <w:sz w:val="28"/>
                <w:szCs w:val="28"/>
              </w:rPr>
            </w:pPr>
            <w:r>
              <w:rPr>
                <w:rFonts w:ascii="Times New Roman" w:hAnsi="Times New Roman" w:cs="Times New Roman"/>
                <w:sz w:val="28"/>
                <w:szCs w:val="28"/>
              </w:rPr>
              <w:t>1. Введение............................................................................................................</w:t>
            </w:r>
          </w:p>
        </w:tc>
        <w:tc>
          <w:tcPr>
            <w:tcW w:w="815" w:type="dxa"/>
          </w:tcPr>
          <w:p>
            <w:pPr>
              <w:spacing w:after="0" w:line="360" w:lineRule="auto"/>
              <w:jc w:val="both"/>
              <w:rPr>
                <w:rFonts w:ascii="Times New Roman" w:hAnsi="Times New Roman" w:eastAsia="Times New Roman" w:cs="Times New Roman"/>
                <w:sz w:val="28"/>
                <w:szCs w:val="28"/>
                <w:lang w:eastAsia="ru-RU"/>
              </w:rPr>
            </w:pPr>
            <w:r>
              <w:rPr>
                <w:rFonts w:ascii="Times New Roman" w:hAnsi="Times New Roman" w:cs="Times New Roman"/>
                <w:sz w:val="28"/>
                <w:szCs w:val="28"/>
              </w:rPr>
              <w:t>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214" w:type="dxa"/>
          </w:tcPr>
          <w:p>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2. Теоретическая часть ……………………………………………….……...… </w:t>
            </w:r>
          </w:p>
        </w:tc>
        <w:tc>
          <w:tcPr>
            <w:tcW w:w="815" w:type="dxa"/>
          </w:tcPr>
          <w:p>
            <w:pPr>
              <w:spacing w:after="0" w:line="360" w:lineRule="auto"/>
              <w:jc w:val="both"/>
              <w:rPr>
                <w:rFonts w:ascii="Times New Roman" w:hAnsi="Times New Roman" w:eastAsia="Times New Roman" w:cs="Times New Roman"/>
                <w:sz w:val="28"/>
                <w:szCs w:val="28"/>
                <w:lang w:eastAsia="ru-RU"/>
              </w:rPr>
            </w:pPr>
            <w:r>
              <w:rPr>
                <w:rFonts w:ascii="Times New Roman" w:hAnsi="Times New Roman" w:cs="Times New Roman"/>
                <w:sz w:val="28"/>
                <w:szCs w:val="28"/>
              </w:rPr>
              <w:t>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214" w:type="dxa"/>
          </w:tcPr>
          <w:p>
            <w:pPr>
              <w:pStyle w:val="16"/>
              <w:spacing w:after="0" w:afterAutospacing="0" w:line="360" w:lineRule="auto"/>
              <w:rPr>
                <w:rStyle w:val="28"/>
                <w:sz w:val="28"/>
                <w:szCs w:val="28"/>
              </w:rPr>
            </w:pPr>
            <w:r>
              <w:rPr>
                <w:rStyle w:val="28"/>
                <w:sz w:val="28"/>
                <w:szCs w:val="28"/>
              </w:rPr>
              <w:t xml:space="preserve">2.1.  </w:t>
            </w:r>
            <w:r>
              <w:rPr>
                <w:rStyle w:val="28"/>
                <w:sz w:val="28"/>
                <w:szCs w:val="28"/>
                <w:lang w:val="ru-RU"/>
              </w:rPr>
              <w:t>Особенности</w:t>
            </w:r>
            <w:r>
              <w:rPr>
                <w:rStyle w:val="28"/>
                <w:rFonts w:hint="default"/>
                <w:sz w:val="28"/>
                <w:szCs w:val="28"/>
                <w:lang w:val="ru-RU"/>
              </w:rPr>
              <w:t xml:space="preserve"> культуры </w:t>
            </w:r>
            <w:r>
              <w:rPr>
                <w:rStyle w:val="28"/>
                <w:rFonts w:hint="default"/>
                <w:sz w:val="28"/>
                <w:szCs w:val="28"/>
                <w:lang w:val="en-US"/>
              </w:rPr>
              <w:t>XVII</w:t>
            </w:r>
            <w:r>
              <w:rPr>
                <w:rStyle w:val="28"/>
                <w:rFonts w:hint="default"/>
                <w:sz w:val="28"/>
                <w:szCs w:val="28"/>
                <w:lang w:val="ru-RU"/>
              </w:rPr>
              <w:t xml:space="preserve"> в.</w:t>
            </w:r>
            <w:r>
              <w:rPr>
                <w:rStyle w:val="28"/>
                <w:sz w:val="28"/>
                <w:szCs w:val="28"/>
              </w:rPr>
              <w:t xml:space="preserve"> …………………………………………..</w:t>
            </w:r>
          </w:p>
        </w:tc>
        <w:tc>
          <w:tcPr>
            <w:tcW w:w="815" w:type="dxa"/>
          </w:tcPr>
          <w:p>
            <w:pPr>
              <w:spacing w:after="0" w:line="360" w:lineRule="auto"/>
              <w:jc w:val="both"/>
              <w:rPr>
                <w:rFonts w:ascii="Times New Roman" w:hAnsi="Times New Roman" w:eastAsia="Times New Roman" w:cs="Times New Roman"/>
                <w:sz w:val="28"/>
                <w:szCs w:val="28"/>
                <w:lang w:eastAsia="ru-RU"/>
              </w:rPr>
            </w:pPr>
            <w:r>
              <w:rPr>
                <w:rStyle w:val="28"/>
                <w:rFonts w:ascii="Times New Roman" w:hAnsi="Times New Roman" w:cs="Times New Roman"/>
                <w:sz w:val="28"/>
                <w:szCs w:val="28"/>
              </w:rPr>
              <w:t>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214" w:type="dxa"/>
          </w:tcPr>
          <w:p>
            <w:pPr>
              <w:pStyle w:val="16"/>
              <w:spacing w:after="0" w:afterAutospacing="0" w:line="360" w:lineRule="auto"/>
              <w:rPr>
                <w:rStyle w:val="28"/>
                <w:rFonts w:hint="default"/>
                <w:sz w:val="28"/>
                <w:szCs w:val="28"/>
                <w:lang w:val="ru-RU"/>
              </w:rPr>
            </w:pPr>
            <w:r>
              <w:rPr>
                <w:rStyle w:val="28"/>
                <w:sz w:val="28"/>
                <w:szCs w:val="28"/>
              </w:rPr>
              <w:t xml:space="preserve">2.2. </w:t>
            </w:r>
            <w:r>
              <w:rPr>
                <w:rStyle w:val="28"/>
                <w:sz w:val="28"/>
                <w:szCs w:val="28"/>
                <w:lang w:val="ru-RU"/>
              </w:rPr>
              <w:t>Особенности</w:t>
            </w:r>
            <w:r>
              <w:rPr>
                <w:rStyle w:val="28"/>
                <w:rFonts w:hint="default"/>
                <w:sz w:val="28"/>
                <w:szCs w:val="28"/>
                <w:lang w:val="ru-RU"/>
              </w:rPr>
              <w:t xml:space="preserve"> культуры </w:t>
            </w:r>
            <w:r>
              <w:rPr>
                <w:rStyle w:val="28"/>
                <w:rFonts w:hint="default"/>
                <w:sz w:val="28"/>
                <w:szCs w:val="28"/>
                <w:lang w:val="en-US"/>
              </w:rPr>
              <w:t>XVIII</w:t>
            </w:r>
            <w:r>
              <w:rPr>
                <w:rStyle w:val="28"/>
                <w:rFonts w:hint="default"/>
                <w:sz w:val="28"/>
                <w:szCs w:val="28"/>
                <w:lang w:val="ru-RU"/>
              </w:rPr>
              <w:t xml:space="preserve"> в.</w:t>
            </w:r>
            <w:r>
              <w:rPr>
                <w:rStyle w:val="28"/>
                <w:sz w:val="28"/>
                <w:szCs w:val="28"/>
              </w:rPr>
              <w:t>………………………………………</w:t>
            </w:r>
            <w:r>
              <w:rPr>
                <w:rStyle w:val="28"/>
                <w:rFonts w:hint="default"/>
                <w:sz w:val="28"/>
                <w:szCs w:val="28"/>
                <w:lang w:val="ru-RU"/>
              </w:rPr>
              <w:t>.......</w:t>
            </w:r>
          </w:p>
        </w:tc>
        <w:tc>
          <w:tcPr>
            <w:tcW w:w="815" w:type="dxa"/>
          </w:tcPr>
          <w:p>
            <w:pPr>
              <w:spacing w:after="0" w:line="360" w:lineRule="auto"/>
              <w:jc w:val="both"/>
              <w:rPr>
                <w:rFonts w:hint="default" w:ascii="Times New Roman" w:hAnsi="Times New Roman" w:eastAsia="Times New Roman" w:cs="Times New Roman"/>
                <w:sz w:val="28"/>
                <w:szCs w:val="28"/>
                <w:lang w:val="en-US" w:eastAsia="ru-RU"/>
              </w:rPr>
            </w:pPr>
            <w:r>
              <w:rPr>
                <w:rFonts w:hint="default" w:ascii="Times New Roman" w:hAnsi="Times New Roman" w:eastAsia="Times New Roman" w:cs="Times New Roman"/>
                <w:sz w:val="28"/>
                <w:szCs w:val="28"/>
                <w:lang w:val="en-US" w:eastAsia="ru-RU"/>
              </w:rPr>
              <w:t>8</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214" w:type="dxa"/>
          </w:tcPr>
          <w:p>
            <w:p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3. Практическая часть ……………………………….……...……….………… </w:t>
            </w:r>
          </w:p>
        </w:tc>
        <w:tc>
          <w:tcPr>
            <w:tcW w:w="815" w:type="dxa"/>
          </w:tcPr>
          <w:p>
            <w:pPr>
              <w:spacing w:after="0" w:line="360" w:lineRule="auto"/>
              <w:jc w:val="both"/>
              <w:rPr>
                <w:rFonts w:hint="default" w:ascii="Times New Roman" w:hAnsi="Times New Roman" w:eastAsia="Times New Roman" w:cs="Times New Roman"/>
                <w:sz w:val="28"/>
                <w:szCs w:val="28"/>
                <w:lang w:val="en-US" w:eastAsia="ru-RU"/>
              </w:rPr>
            </w:pPr>
            <w:r>
              <w:rPr>
                <w:rFonts w:hint="default" w:ascii="Times New Roman" w:hAnsi="Times New Roman" w:eastAsia="Times New Roman" w:cs="Times New Roman"/>
                <w:sz w:val="28"/>
                <w:szCs w:val="28"/>
                <w:lang w:val="en-US" w:eastAsia="ru-RU"/>
              </w:rPr>
              <w:t>11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214" w:type="dxa"/>
          </w:tcPr>
          <w:p>
            <w:pPr>
              <w:pStyle w:val="19"/>
              <w:spacing w:after="0" w:line="360" w:lineRule="auto"/>
              <w:ind w:left="0" w:leftChars="0" w:firstLine="0" w:firstLineChars="0"/>
              <w:rPr>
                <w:rFonts w:hint="default" w:ascii="Times New Roman" w:hAnsi="Times New Roman" w:cs="Times New Roman"/>
                <w:sz w:val="28"/>
                <w:szCs w:val="28"/>
                <w:lang w:val="ru-RU"/>
              </w:rPr>
            </w:pPr>
            <w:r>
              <w:rPr>
                <w:rFonts w:ascii="Times New Roman" w:hAnsi="Times New Roman" w:cs="Times New Roman"/>
                <w:sz w:val="28"/>
                <w:szCs w:val="28"/>
              </w:rPr>
              <w:t xml:space="preserve">3.1. </w:t>
            </w:r>
            <w:r>
              <w:rPr>
                <w:rFonts w:hint="default" w:ascii="Times New Roman" w:hAnsi="Times New Roman" w:cs="Times New Roman"/>
                <w:b w:val="0"/>
                <w:bCs/>
                <w:sz w:val="28"/>
                <w:szCs w:val="28"/>
                <w:lang w:val="ru-RU"/>
              </w:rPr>
              <w:t xml:space="preserve">Примеры </w:t>
            </w:r>
            <w:r>
              <w:rPr>
                <w:rFonts w:ascii="Times New Roman" w:hAnsi="Times New Roman" w:cs="Times New Roman"/>
                <w:b w:val="0"/>
                <w:bCs/>
                <w:sz w:val="28"/>
                <w:szCs w:val="28"/>
              </w:rPr>
              <w:t xml:space="preserve">заданий </w:t>
            </w:r>
            <w:r>
              <w:rPr>
                <w:rFonts w:ascii="Times New Roman" w:hAnsi="Times New Roman" w:cs="Times New Roman"/>
                <w:b w:val="0"/>
                <w:bCs/>
                <w:sz w:val="28"/>
                <w:szCs w:val="28"/>
                <w:lang w:val="ru-RU"/>
              </w:rPr>
              <w:t>по</w:t>
            </w:r>
            <w:r>
              <w:rPr>
                <w:rFonts w:hint="default" w:ascii="Times New Roman" w:hAnsi="Times New Roman" w:cs="Times New Roman"/>
                <w:b w:val="0"/>
                <w:bCs/>
                <w:sz w:val="28"/>
                <w:szCs w:val="28"/>
                <w:lang w:val="ru-RU"/>
              </w:rPr>
              <w:t xml:space="preserve"> истории в ВПР, связанные с культурой..................</w:t>
            </w:r>
          </w:p>
        </w:tc>
        <w:tc>
          <w:tcPr>
            <w:tcW w:w="815" w:type="dxa"/>
          </w:tcPr>
          <w:p>
            <w:pPr>
              <w:spacing w:after="0" w:line="360" w:lineRule="auto"/>
              <w:jc w:val="both"/>
              <w:rPr>
                <w:rFonts w:hint="default" w:ascii="Times New Roman" w:hAnsi="Times New Roman" w:eastAsia="Times New Roman" w:cs="Times New Roman"/>
                <w:sz w:val="28"/>
                <w:szCs w:val="28"/>
                <w:lang w:val="en-US" w:eastAsia="ru-RU"/>
              </w:rPr>
            </w:pPr>
            <w:r>
              <w:rPr>
                <w:rFonts w:hint="default" w:ascii="Times New Roman" w:hAnsi="Times New Roman" w:eastAsia="Times New Roman" w:cs="Times New Roman"/>
                <w:sz w:val="28"/>
                <w:szCs w:val="28"/>
                <w:lang w:val="en-US" w:eastAsia="ru-RU"/>
              </w:rPr>
              <w:t>11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214" w:type="dxa"/>
          </w:tcPr>
          <w:p>
            <w:pPr>
              <w:spacing w:after="0" w:line="360" w:lineRule="auto"/>
              <w:rPr>
                <w:rFonts w:hint="default" w:ascii="Times New Roman" w:hAnsi="Times New Roman" w:cs="Times New Roman"/>
                <w:sz w:val="28"/>
                <w:szCs w:val="28"/>
                <w:lang w:val="ru-RU"/>
              </w:rPr>
            </w:pPr>
            <w:r>
              <w:rPr>
                <w:rFonts w:hint="default" w:ascii="Times New Roman" w:hAnsi="Times New Roman" w:cs="Times New Roman"/>
                <w:sz w:val="28"/>
                <w:szCs w:val="28"/>
                <w:lang w:val="ru-RU"/>
              </w:rPr>
              <w:t>3.2. Примеры заданий  ОГЭ по истории, связанные с культурой...................</w:t>
            </w:r>
          </w:p>
        </w:tc>
        <w:tc>
          <w:tcPr>
            <w:tcW w:w="815" w:type="dxa"/>
          </w:tcPr>
          <w:p>
            <w:pPr>
              <w:spacing w:after="0" w:line="360" w:lineRule="auto"/>
              <w:jc w:val="both"/>
              <w:rPr>
                <w:rFonts w:hint="default" w:ascii="Times New Roman" w:hAnsi="Times New Roman" w:cs="Times New Roman"/>
                <w:sz w:val="28"/>
                <w:szCs w:val="28"/>
                <w:lang w:val="ru-RU"/>
              </w:rPr>
            </w:pPr>
            <w:r>
              <w:rPr>
                <w:rFonts w:hint="default" w:ascii="Times New Roman" w:hAnsi="Times New Roman" w:cs="Times New Roman"/>
                <w:sz w:val="28"/>
                <w:szCs w:val="28"/>
                <w:lang w:val="ru-RU"/>
              </w:rPr>
              <w:t>16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214" w:type="dxa"/>
          </w:tcPr>
          <w:p>
            <w:pPr>
              <w:spacing w:after="0" w:line="360" w:lineRule="auto"/>
              <w:rPr>
                <w:rFonts w:hint="default" w:ascii="Times New Roman" w:hAnsi="Times New Roman" w:cs="Times New Roman"/>
                <w:sz w:val="28"/>
                <w:szCs w:val="28"/>
                <w:lang w:val="ru-RU"/>
              </w:rPr>
            </w:pPr>
            <w:r>
              <w:rPr>
                <w:rFonts w:hint="default" w:ascii="Times New Roman" w:hAnsi="Times New Roman" w:cs="Times New Roman"/>
                <w:sz w:val="28"/>
                <w:szCs w:val="28"/>
                <w:lang w:val="ru-RU"/>
              </w:rPr>
              <w:t>3.3. Примеры заданий ЕГЭ по истории, связанные с культурой.....................</w:t>
            </w:r>
          </w:p>
        </w:tc>
        <w:tc>
          <w:tcPr>
            <w:tcW w:w="815" w:type="dxa"/>
          </w:tcPr>
          <w:p>
            <w:pPr>
              <w:spacing w:after="0" w:line="360" w:lineRule="auto"/>
              <w:jc w:val="both"/>
              <w:rPr>
                <w:rFonts w:hint="default" w:ascii="Times New Roman" w:hAnsi="Times New Roman" w:cs="Times New Roman"/>
                <w:sz w:val="28"/>
                <w:szCs w:val="28"/>
                <w:lang w:val="ru-RU"/>
              </w:rPr>
            </w:pPr>
            <w:r>
              <w:rPr>
                <w:rFonts w:hint="default" w:ascii="Times New Roman" w:hAnsi="Times New Roman" w:cs="Times New Roman"/>
                <w:sz w:val="28"/>
                <w:szCs w:val="28"/>
                <w:lang w:val="ru-RU"/>
              </w:rPr>
              <w:t>18</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214" w:type="dxa"/>
          </w:tcPr>
          <w:p>
            <w:pPr>
              <w:spacing w:after="0" w:line="360" w:lineRule="auto"/>
              <w:rPr>
                <w:rFonts w:hint="default" w:ascii="Times New Roman" w:hAnsi="Times New Roman" w:cs="Times New Roman"/>
                <w:sz w:val="28"/>
                <w:szCs w:val="28"/>
                <w:lang w:val="ru-RU"/>
              </w:rPr>
            </w:pPr>
            <w:r>
              <w:rPr>
                <w:rFonts w:hint="default" w:ascii="Times New Roman" w:hAnsi="Times New Roman" w:cs="Times New Roman"/>
                <w:sz w:val="28"/>
                <w:szCs w:val="28"/>
                <w:lang w:val="ru-RU"/>
              </w:rPr>
              <w:t xml:space="preserve">3.4. Результаты анализа сборника «Достижения культуры </w:t>
            </w:r>
            <w:r>
              <w:rPr>
                <w:rFonts w:hint="default" w:ascii="Times New Roman" w:hAnsi="Times New Roman" w:cs="Times New Roman"/>
                <w:sz w:val="28"/>
                <w:szCs w:val="28"/>
                <w:lang w:val="en-US"/>
              </w:rPr>
              <w:t>XVII-XVIII</w:t>
            </w:r>
            <w:r>
              <w:rPr>
                <w:rFonts w:hint="default" w:ascii="Times New Roman" w:hAnsi="Times New Roman" w:cs="Times New Roman"/>
                <w:sz w:val="28"/>
                <w:szCs w:val="28"/>
                <w:lang w:val="ru-RU"/>
              </w:rPr>
              <w:t xml:space="preserve"> вв»..</w:t>
            </w:r>
          </w:p>
        </w:tc>
        <w:tc>
          <w:tcPr>
            <w:tcW w:w="815" w:type="dxa"/>
          </w:tcPr>
          <w:p>
            <w:pPr>
              <w:spacing w:after="0" w:line="360" w:lineRule="auto"/>
              <w:jc w:val="both"/>
              <w:rPr>
                <w:rFonts w:hint="default" w:ascii="Times New Roman" w:hAnsi="Times New Roman" w:cs="Times New Roman"/>
                <w:sz w:val="28"/>
                <w:szCs w:val="28"/>
                <w:lang w:val="ru-RU"/>
              </w:rPr>
            </w:pPr>
            <w:r>
              <w:rPr>
                <w:rFonts w:hint="default" w:ascii="Times New Roman" w:hAnsi="Times New Roman" w:cs="Times New Roman"/>
                <w:sz w:val="28"/>
                <w:szCs w:val="28"/>
                <w:lang w:val="ru-RU"/>
              </w:rPr>
              <w:t>21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214" w:type="dxa"/>
          </w:tcPr>
          <w:p>
            <w:p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4. Заключение ……………………….………………………………….……… </w:t>
            </w:r>
          </w:p>
        </w:tc>
        <w:tc>
          <w:tcPr>
            <w:tcW w:w="815" w:type="dxa"/>
          </w:tcPr>
          <w:p>
            <w:pPr>
              <w:spacing w:after="0" w:line="360" w:lineRule="auto"/>
              <w:jc w:val="both"/>
              <w:rPr>
                <w:rFonts w:hint="default" w:ascii="Times New Roman" w:hAnsi="Times New Roman" w:cs="Times New Roman"/>
                <w:sz w:val="28"/>
                <w:szCs w:val="28"/>
                <w:lang w:val="ru-RU"/>
              </w:rPr>
            </w:pPr>
            <w:r>
              <w:rPr>
                <w:rFonts w:hint="default" w:ascii="Times New Roman" w:hAnsi="Times New Roman" w:cs="Times New Roman"/>
                <w:sz w:val="28"/>
                <w:szCs w:val="28"/>
                <w:lang w:val="ru-RU"/>
              </w:rPr>
              <w:t>23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214" w:type="dxa"/>
          </w:tcPr>
          <w:p>
            <w:p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5. Список литературы …………………….…………………………………… </w:t>
            </w:r>
          </w:p>
        </w:tc>
        <w:tc>
          <w:tcPr>
            <w:tcW w:w="815" w:type="dxa"/>
          </w:tcPr>
          <w:p>
            <w:pPr>
              <w:spacing w:after="0" w:line="360" w:lineRule="auto"/>
              <w:jc w:val="both"/>
              <w:rPr>
                <w:rFonts w:hint="default" w:ascii="Times New Roman" w:hAnsi="Times New Roman" w:cs="Times New Roman"/>
                <w:sz w:val="28"/>
                <w:szCs w:val="28"/>
                <w:lang w:val="ru-RU"/>
              </w:rPr>
            </w:pPr>
            <w:r>
              <w:rPr>
                <w:rFonts w:hint="default" w:ascii="Times New Roman" w:hAnsi="Times New Roman" w:cs="Times New Roman"/>
                <w:sz w:val="28"/>
                <w:szCs w:val="28"/>
                <w:lang w:val="ru-RU"/>
              </w:rPr>
              <w:t>24</w:t>
            </w:r>
          </w:p>
        </w:tc>
      </w:tr>
    </w:tbl>
    <w:p>
      <w:pPr>
        <w:spacing w:after="0" w:line="360" w:lineRule="auto"/>
        <w:jc w:val="both"/>
        <w:rPr>
          <w:rFonts w:ascii="Times New Roman" w:hAnsi="Times New Roman" w:eastAsia="Times New Roman" w:cs="Times New Roman"/>
          <w:sz w:val="28"/>
          <w:szCs w:val="28"/>
          <w:lang w:eastAsia="ru-RU"/>
        </w:rPr>
      </w:pPr>
    </w:p>
    <w:p>
      <w:pPr>
        <w:spacing w:after="0" w:line="360" w:lineRule="auto"/>
        <w:jc w:val="both"/>
        <w:rPr>
          <w:rFonts w:ascii="Times New Roman" w:hAnsi="Times New Roman" w:eastAsia="Times New Roman" w:cs="Times New Roman"/>
          <w:sz w:val="28"/>
          <w:szCs w:val="28"/>
          <w:lang w:eastAsia="ru-RU"/>
        </w:rPr>
      </w:pPr>
      <w:r>
        <w:rPr>
          <w:rFonts w:ascii="Times New Roman" w:hAnsi="Times New Roman" w:eastAsia="Times New Roman" w:cs="Times New Roman"/>
          <w:sz w:val="28"/>
          <w:szCs w:val="28"/>
          <w:lang w:eastAsia="ru-RU"/>
        </w:rPr>
        <w:t>Приложения</w:t>
      </w:r>
    </w:p>
    <w:p>
      <w:pPr>
        <w:pStyle w:val="14"/>
        <w:spacing w:line="360" w:lineRule="auto"/>
        <w:rPr>
          <w:rFonts w:hint="default" w:ascii="Times New Roman" w:hAnsi="Times New Roman" w:eastAsia="Times New Roman" w:cs="Times New Roman"/>
          <w:sz w:val="28"/>
          <w:szCs w:val="28"/>
          <w:lang w:val="en-US" w:eastAsia="ru-RU"/>
        </w:rPr>
      </w:pPr>
      <w:r>
        <w:rPr>
          <w:rFonts w:ascii="Times New Roman" w:hAnsi="Times New Roman" w:eastAsia="Times New Roman" w:cs="Times New Roman"/>
          <w:bCs/>
          <w:sz w:val="28"/>
          <w:szCs w:val="28"/>
          <w:lang w:eastAsia="ru-RU"/>
        </w:rPr>
        <w:t>Приложение 1. Скриншоты</w:t>
      </w:r>
      <w:r>
        <w:rPr>
          <w:rFonts w:hint="default" w:ascii="Times New Roman" w:hAnsi="Times New Roman" w:eastAsia="Times New Roman" w:cs="Times New Roman"/>
          <w:bCs/>
          <w:sz w:val="28"/>
          <w:szCs w:val="28"/>
          <w:lang w:val="en-US" w:eastAsia="ru-RU"/>
        </w:rPr>
        <w:t xml:space="preserve"> сборника «Достижения культуры XVII-XVIII вв»</w:t>
      </w:r>
    </w:p>
    <w:p>
      <w:pPr>
        <w:spacing w:after="0" w:line="360" w:lineRule="auto"/>
        <w:jc w:val="both"/>
        <w:rPr>
          <w:rFonts w:ascii="Times New Roman" w:hAnsi="Times New Roman" w:eastAsia="Times New Roman" w:cs="Times New Roman"/>
          <w:sz w:val="24"/>
          <w:szCs w:val="24"/>
          <w:lang w:eastAsia="ru-RU"/>
        </w:rPr>
      </w:pPr>
    </w:p>
    <w:p>
      <w:pPr>
        <w:spacing w:after="0" w:line="240" w:lineRule="auto"/>
        <w:jc w:val="center"/>
        <w:rPr>
          <w:rFonts w:ascii="Times New Roman" w:hAnsi="Times New Roman" w:eastAsia="Calibri" w:cs="Times New Roman"/>
          <w:color w:val="7030A0"/>
          <w:sz w:val="28"/>
          <w:szCs w:val="28"/>
          <w:lang w:eastAsia="ru-RU"/>
        </w:rPr>
      </w:pPr>
    </w:p>
    <w:p>
      <w:pPr>
        <w:spacing w:after="0" w:line="240" w:lineRule="auto"/>
        <w:jc w:val="center"/>
        <w:rPr>
          <w:rFonts w:ascii="Times New Roman" w:hAnsi="Times New Roman" w:eastAsia="Calibri" w:cs="Times New Roman"/>
          <w:color w:val="7030A0"/>
          <w:sz w:val="28"/>
          <w:szCs w:val="28"/>
          <w:lang w:eastAsia="ru-RU"/>
        </w:rPr>
      </w:pPr>
    </w:p>
    <w:p>
      <w:pPr>
        <w:spacing w:after="0" w:line="240" w:lineRule="auto"/>
        <w:jc w:val="center"/>
        <w:rPr>
          <w:rFonts w:ascii="Times New Roman" w:hAnsi="Times New Roman" w:eastAsia="Calibri" w:cs="Times New Roman"/>
          <w:color w:val="7030A0"/>
          <w:sz w:val="28"/>
          <w:szCs w:val="28"/>
          <w:lang w:eastAsia="ru-RU"/>
        </w:rPr>
      </w:pPr>
    </w:p>
    <w:p>
      <w:pPr>
        <w:spacing w:after="0" w:line="240" w:lineRule="auto"/>
        <w:jc w:val="center"/>
        <w:rPr>
          <w:rFonts w:ascii="Times New Roman" w:hAnsi="Times New Roman" w:eastAsia="Calibri" w:cs="Times New Roman"/>
          <w:color w:val="7030A0"/>
          <w:sz w:val="28"/>
          <w:szCs w:val="28"/>
          <w:lang w:eastAsia="ru-RU"/>
        </w:rPr>
      </w:pPr>
    </w:p>
    <w:p>
      <w:pPr>
        <w:spacing w:after="0" w:line="240" w:lineRule="auto"/>
        <w:jc w:val="center"/>
        <w:rPr>
          <w:rFonts w:ascii="Times New Roman" w:hAnsi="Times New Roman" w:eastAsia="Calibri" w:cs="Times New Roman"/>
          <w:color w:val="7030A0"/>
          <w:sz w:val="28"/>
          <w:szCs w:val="28"/>
          <w:lang w:eastAsia="ru-RU"/>
        </w:rPr>
      </w:pPr>
    </w:p>
    <w:p>
      <w:pPr>
        <w:spacing w:after="0" w:line="240" w:lineRule="auto"/>
        <w:jc w:val="center"/>
        <w:rPr>
          <w:rFonts w:ascii="Times New Roman" w:hAnsi="Times New Roman" w:eastAsia="Calibri" w:cs="Times New Roman"/>
          <w:color w:val="7030A0"/>
          <w:sz w:val="28"/>
          <w:szCs w:val="28"/>
          <w:lang w:eastAsia="ru-RU"/>
        </w:rPr>
      </w:pPr>
    </w:p>
    <w:p>
      <w:pPr>
        <w:spacing w:after="0" w:line="240" w:lineRule="auto"/>
        <w:jc w:val="center"/>
        <w:rPr>
          <w:rFonts w:ascii="Times New Roman" w:hAnsi="Times New Roman" w:eastAsia="Calibri" w:cs="Times New Roman"/>
          <w:color w:val="7030A0"/>
          <w:sz w:val="28"/>
          <w:szCs w:val="28"/>
          <w:lang w:eastAsia="ru-RU"/>
        </w:rPr>
      </w:pPr>
    </w:p>
    <w:p>
      <w:pPr>
        <w:spacing w:after="0" w:line="240" w:lineRule="auto"/>
        <w:jc w:val="center"/>
        <w:rPr>
          <w:rFonts w:ascii="Times New Roman" w:hAnsi="Times New Roman" w:eastAsia="Calibri" w:cs="Times New Roman"/>
          <w:color w:val="7030A0"/>
          <w:sz w:val="28"/>
          <w:szCs w:val="28"/>
          <w:lang w:eastAsia="ru-RU"/>
        </w:rPr>
      </w:pPr>
    </w:p>
    <w:p>
      <w:pPr>
        <w:spacing w:after="0" w:line="240" w:lineRule="auto"/>
        <w:jc w:val="center"/>
        <w:rPr>
          <w:rFonts w:ascii="Times New Roman" w:hAnsi="Times New Roman" w:eastAsia="Calibri" w:cs="Times New Roman"/>
          <w:color w:val="7030A0"/>
          <w:sz w:val="28"/>
          <w:szCs w:val="28"/>
          <w:lang w:eastAsia="ru-RU"/>
        </w:rPr>
      </w:pPr>
    </w:p>
    <w:p>
      <w:pPr>
        <w:spacing w:after="0" w:line="240" w:lineRule="auto"/>
        <w:jc w:val="center"/>
        <w:rPr>
          <w:rFonts w:ascii="Times New Roman" w:hAnsi="Times New Roman" w:eastAsia="Calibri" w:cs="Times New Roman"/>
          <w:color w:val="7030A0"/>
          <w:sz w:val="28"/>
          <w:szCs w:val="28"/>
          <w:lang w:eastAsia="ru-RU"/>
        </w:rPr>
      </w:pPr>
    </w:p>
    <w:p>
      <w:pPr>
        <w:spacing w:after="0" w:line="240" w:lineRule="auto"/>
        <w:jc w:val="center"/>
        <w:rPr>
          <w:rFonts w:ascii="Times New Roman" w:hAnsi="Times New Roman" w:eastAsia="Calibri" w:cs="Times New Roman"/>
          <w:color w:val="7030A0"/>
          <w:sz w:val="28"/>
          <w:szCs w:val="28"/>
          <w:lang w:eastAsia="ru-RU"/>
        </w:rPr>
      </w:pPr>
    </w:p>
    <w:p>
      <w:pPr>
        <w:pStyle w:val="19"/>
        <w:spacing w:after="0" w:line="360" w:lineRule="auto"/>
        <w:ind w:left="0"/>
        <w:jc w:val="both"/>
        <w:rPr>
          <w:rFonts w:ascii="Times New Roman" w:hAnsi="Times New Roman" w:eastAsia="Calibri" w:cs="Times New Roman"/>
          <w:b/>
          <w:color w:val="000000" w:themeColor="text1"/>
          <w:sz w:val="28"/>
          <w:szCs w:val="28"/>
        </w:rPr>
      </w:pPr>
    </w:p>
    <w:p>
      <w:pPr>
        <w:pStyle w:val="19"/>
        <w:spacing w:after="0" w:line="360" w:lineRule="auto"/>
        <w:ind w:left="0"/>
        <w:jc w:val="both"/>
        <w:rPr>
          <w:rFonts w:ascii="Times New Roman" w:hAnsi="Times New Roman" w:eastAsia="Calibri" w:cs="Times New Roman"/>
          <w:b/>
          <w:color w:val="000000" w:themeColor="text1"/>
          <w:sz w:val="28"/>
          <w:szCs w:val="28"/>
        </w:rPr>
      </w:pPr>
    </w:p>
    <w:p>
      <w:pPr>
        <w:pStyle w:val="19"/>
        <w:spacing w:after="0" w:line="360" w:lineRule="auto"/>
        <w:ind w:left="0"/>
        <w:jc w:val="center"/>
        <w:rPr>
          <w:rFonts w:ascii="Times New Roman" w:hAnsi="Times New Roman" w:eastAsia="Calibri" w:cs="Times New Roman"/>
          <w:b/>
          <w:color w:val="000000" w:themeColor="text1"/>
          <w:sz w:val="28"/>
          <w:szCs w:val="28"/>
        </w:rPr>
      </w:pPr>
    </w:p>
    <w:p>
      <w:pPr>
        <w:pStyle w:val="19"/>
        <w:spacing w:after="0" w:line="360" w:lineRule="auto"/>
        <w:ind w:left="0"/>
        <w:jc w:val="both"/>
        <w:rPr>
          <w:rFonts w:ascii="Times New Roman" w:hAnsi="Times New Roman" w:eastAsia="Calibri" w:cs="Times New Roman"/>
          <w:b/>
          <w:color w:val="000000" w:themeColor="text1"/>
          <w:sz w:val="28"/>
          <w:szCs w:val="28"/>
        </w:rPr>
      </w:pPr>
    </w:p>
    <w:p>
      <w:pPr>
        <w:pStyle w:val="19"/>
        <w:spacing w:after="0" w:line="360" w:lineRule="auto"/>
        <w:ind w:left="0"/>
        <w:jc w:val="both"/>
        <w:rPr>
          <w:rFonts w:ascii="Times New Roman" w:hAnsi="Times New Roman" w:eastAsia="Calibri" w:cs="Times New Roman"/>
          <w:b/>
          <w:color w:val="000000" w:themeColor="text1"/>
          <w:sz w:val="28"/>
          <w:szCs w:val="28"/>
        </w:rPr>
      </w:pPr>
    </w:p>
    <w:p>
      <w:pPr>
        <w:pStyle w:val="19"/>
        <w:spacing w:after="0" w:line="360" w:lineRule="auto"/>
        <w:ind w:left="0"/>
        <w:jc w:val="both"/>
        <w:rPr>
          <w:rFonts w:ascii="Times New Roman" w:hAnsi="Times New Roman" w:eastAsia="Calibri" w:cs="Times New Roman"/>
          <w:b/>
          <w:color w:val="000000" w:themeColor="text1"/>
          <w:sz w:val="28"/>
          <w:szCs w:val="28"/>
        </w:rPr>
      </w:pPr>
    </w:p>
    <w:p>
      <w:pPr>
        <w:pStyle w:val="19"/>
        <w:spacing w:after="0" w:line="360" w:lineRule="auto"/>
        <w:ind w:left="0"/>
        <w:jc w:val="center"/>
        <w:rPr>
          <w:rFonts w:ascii="Times New Roman" w:hAnsi="Times New Roman" w:eastAsia="Calibri" w:cs="Times New Roman"/>
          <w:b/>
          <w:color w:val="000000" w:themeColor="text1"/>
          <w:sz w:val="28"/>
          <w:szCs w:val="28"/>
        </w:rPr>
      </w:pPr>
      <w:r>
        <w:rPr>
          <w:rFonts w:ascii="Times New Roman" w:hAnsi="Times New Roman" w:eastAsia="Calibri" w:cs="Times New Roman"/>
          <w:b/>
          <w:color w:val="000000" w:themeColor="text1"/>
          <w:sz w:val="28"/>
          <w:szCs w:val="28"/>
        </w:rPr>
        <w:t>Введение.</w:t>
      </w:r>
    </w:p>
    <w:p>
      <w:pPr>
        <w:spacing w:after="0" w:line="360" w:lineRule="auto"/>
        <w:ind w:firstLine="708" w:firstLineChars="0"/>
        <w:jc w:val="both"/>
        <w:rPr>
          <w:rFonts w:ascii="Times New Roman" w:hAnsi="Times New Roman" w:eastAsia="+mn-ea" w:cs="Times New Roman"/>
          <w:sz w:val="28"/>
          <w:szCs w:val="28"/>
        </w:rPr>
      </w:pPr>
      <w:r>
        <w:rPr>
          <w:rFonts w:ascii="Times New Roman" w:hAnsi="Times New Roman" w:eastAsia="+mn-ea" w:cs="Times New Roman"/>
          <w:b/>
          <w:color w:val="000000" w:themeColor="text1"/>
          <w:sz w:val="28"/>
          <w:szCs w:val="28"/>
        </w:rPr>
        <w:t>Актуальность темы.</w:t>
      </w:r>
    </w:p>
    <w:p>
      <w:pPr>
        <w:pStyle w:val="24"/>
        <w:spacing w:line="360" w:lineRule="auto"/>
        <w:ind w:firstLine="708" w:firstLineChars="0"/>
        <w:jc w:val="both"/>
        <w:rPr>
          <w:rFonts w:hint="default" w:ascii="Times New Roman" w:hAnsi="Times New Roman" w:eastAsia="Times New Roman" w:cs="Times New Roman"/>
          <w:sz w:val="28"/>
          <w:szCs w:val="28"/>
          <w:lang w:val="en-US" w:eastAsia="ru-RU"/>
        </w:rPr>
      </w:pPr>
      <w:r>
        <w:rPr>
          <w:rFonts w:ascii="Times New Roman" w:hAnsi="Times New Roman" w:eastAsia="Times New Roman" w:cs="Times New Roman"/>
          <w:sz w:val="28"/>
          <w:szCs w:val="28"/>
          <w:lang w:eastAsia="ru-RU"/>
        </w:rPr>
        <w:t>История</w:t>
      </w:r>
      <w:r>
        <w:rPr>
          <w:rFonts w:hint="default" w:ascii="Times New Roman" w:hAnsi="Times New Roman" w:eastAsia="Times New Roman" w:cs="Times New Roman"/>
          <w:sz w:val="28"/>
          <w:szCs w:val="28"/>
          <w:lang w:val="en-US" w:eastAsia="ru-RU"/>
        </w:rPr>
        <w:t xml:space="preserve"> трудный, но очень интересный предмет, изучаемый нами с 5 класса. В этом учебном году в 8 классе мы изучаем период XVIII </w:t>
      </w:r>
      <w:r>
        <w:rPr>
          <w:rFonts w:hint="default" w:ascii="Times New Roman" w:hAnsi="Times New Roman" w:eastAsia="Times New Roman" w:cs="Times New Roman"/>
          <w:sz w:val="28"/>
          <w:szCs w:val="28"/>
          <w:lang w:val="ru-RU" w:eastAsia="ru-RU"/>
        </w:rPr>
        <w:t>века</w:t>
      </w:r>
      <w:r>
        <w:rPr>
          <w:rFonts w:hint="default" w:ascii="Times New Roman" w:hAnsi="Times New Roman" w:eastAsia="Times New Roman" w:cs="Times New Roman"/>
          <w:sz w:val="28"/>
          <w:szCs w:val="28"/>
          <w:lang w:val="en-US" w:eastAsia="ru-RU"/>
        </w:rPr>
        <w:t xml:space="preserve">, в который входит правление </w:t>
      </w:r>
      <w:r>
        <w:rPr>
          <w:rFonts w:hint="default" w:ascii="Times New Roman" w:hAnsi="Times New Roman" w:eastAsia="Times New Roman" w:cs="Times New Roman"/>
          <w:sz w:val="28"/>
          <w:szCs w:val="28"/>
          <w:lang w:val="ru-RU" w:eastAsia="ru-RU"/>
        </w:rPr>
        <w:t>Петра</w:t>
      </w:r>
      <w:r>
        <w:rPr>
          <w:rFonts w:hint="default" w:ascii="Times New Roman" w:hAnsi="Times New Roman" w:eastAsia="Times New Roman" w:cs="Times New Roman"/>
          <w:sz w:val="28"/>
          <w:szCs w:val="28"/>
          <w:lang w:val="en-US" w:eastAsia="ru-RU"/>
        </w:rPr>
        <w:t xml:space="preserve"> I, дворцовые перевороты в Российской империи,  всевозможные революции в странах Запада, правление Павла I, и конечно же правление Екатерины II Великой. В эти сто лет произолшо очень много для России важнейших исторических событий, было сделано много научных достижений, появились крупнейшие ученые, историки, математики, скульпторы, архитекторы, литераторы и много других выдающихся людей своего времени. И начиная готовиться к ВПР по истории мы поняли, что одно из самых сложных заданий в ВПР, это задания, связанные с культурой, поэтому учителем было предложено сделать учебное пособие, которое помогло бы не только нам при подготовке к всероссийской проверочной работе, но и ребятам, котоые сдают ОГЭ, ЕГЭ по истории, потому-что в КИМах также содержатся задания с культурой.</w:t>
      </w:r>
    </w:p>
    <w:p>
      <w:pPr>
        <w:pStyle w:val="24"/>
        <w:spacing w:line="360" w:lineRule="auto"/>
        <w:ind w:firstLine="708" w:firstLineChars="0"/>
        <w:jc w:val="both"/>
        <w:rPr>
          <w:rFonts w:ascii="Times New Roman" w:hAnsi="Times New Roman" w:eastAsia="Times New Roman" w:cs="Times New Roman"/>
          <w:sz w:val="28"/>
          <w:szCs w:val="28"/>
          <w:lang w:eastAsia="ru-RU"/>
        </w:rPr>
      </w:pPr>
      <w:r>
        <w:rPr>
          <w:rFonts w:ascii="Times New Roman" w:hAnsi="Times New Roman" w:eastAsia="Times New Roman" w:cs="Times New Roman"/>
          <w:b/>
          <w:sz w:val="28"/>
          <w:szCs w:val="28"/>
          <w:lang w:eastAsia="ru-RU"/>
        </w:rPr>
        <w:t>Проблема</w:t>
      </w:r>
      <w:r>
        <w:rPr>
          <w:rFonts w:ascii="Times New Roman" w:hAnsi="Times New Roman" w:eastAsia="Times New Roman" w:cs="Times New Roman"/>
          <w:sz w:val="28"/>
          <w:szCs w:val="28"/>
          <w:lang w:eastAsia="ru-RU"/>
        </w:rPr>
        <w:t xml:space="preserve">. </w:t>
      </w:r>
    </w:p>
    <w:p>
      <w:pPr>
        <w:pStyle w:val="24"/>
        <w:spacing w:line="360" w:lineRule="auto"/>
        <w:ind w:firstLine="708" w:firstLineChars="0"/>
        <w:jc w:val="both"/>
        <w:rPr>
          <w:rFonts w:hint="default" w:ascii="Times New Roman" w:hAnsi="Times New Roman" w:eastAsia="Times New Roman" w:cs="Times New Roman"/>
          <w:sz w:val="28"/>
          <w:szCs w:val="28"/>
          <w:lang w:val="en-US" w:eastAsia="ru-RU"/>
        </w:rPr>
      </w:pPr>
      <w:r>
        <w:rPr>
          <w:rFonts w:ascii="Times New Roman" w:hAnsi="Times New Roman" w:eastAsia="Times New Roman" w:cs="Times New Roman"/>
          <w:sz w:val="28"/>
          <w:szCs w:val="28"/>
          <w:lang w:eastAsia="ru-RU"/>
        </w:rPr>
        <w:t>Для</w:t>
      </w:r>
      <w:r>
        <w:rPr>
          <w:rFonts w:hint="default" w:ascii="Times New Roman" w:hAnsi="Times New Roman" w:eastAsia="Times New Roman" w:cs="Times New Roman"/>
          <w:sz w:val="28"/>
          <w:szCs w:val="28"/>
          <w:lang w:val="en-US" w:eastAsia="ru-RU"/>
        </w:rPr>
        <w:t xml:space="preserve"> нас кто пишет ВПР в 7, 8 классах, и ребят сдающих ОГЭ и ЕГЭ по истории возникает проблема как определить какой исторический памятник относится к определенному периоду времени, ведь нужно визуально вспомнить,  как выглядит архитектурное сооружение сделанное например в XVIII или XVII веке, или при каком монархе было возведено определённое сооружение, нарисована картина, это очень трудно сделать, если нет источника который бы помог узнать культурный памятник.</w:t>
      </w:r>
    </w:p>
    <w:p>
      <w:pPr>
        <w:spacing w:after="0" w:line="360" w:lineRule="auto"/>
        <w:ind w:firstLine="708" w:firstLineChars="0"/>
        <w:jc w:val="both"/>
        <w:rPr>
          <w:rFonts w:ascii="Times New Roman" w:hAnsi="Times New Roman" w:eastAsia="+mn-ea" w:cs="Times New Roman"/>
          <w:b w:val="0"/>
          <w:bCs w:val="0"/>
          <w:i w:val="0"/>
          <w:iCs w:val="0"/>
          <w:sz w:val="28"/>
          <w:szCs w:val="28"/>
        </w:rPr>
      </w:pPr>
      <w:r>
        <w:rPr>
          <w:rFonts w:ascii="Times New Roman" w:hAnsi="Times New Roman" w:cs="Times New Roman"/>
          <w:b/>
          <w:bCs/>
          <w:iCs/>
          <w:sz w:val="28"/>
          <w:szCs w:val="28"/>
        </w:rPr>
        <w:t>Гипотеза</w:t>
      </w:r>
      <w:r>
        <w:rPr>
          <w:rFonts w:ascii="Times New Roman" w:hAnsi="Times New Roman" w:cs="Times New Roman"/>
          <w:b/>
          <w:bCs/>
          <w:i/>
          <w:iCs/>
          <w:sz w:val="28"/>
          <w:szCs w:val="28"/>
        </w:rPr>
        <w:t xml:space="preserve">: </w:t>
      </w:r>
      <w:r>
        <w:rPr>
          <w:rFonts w:ascii="Times New Roman" w:hAnsi="Times New Roman" w:cs="Times New Roman"/>
          <w:b w:val="0"/>
          <w:bCs w:val="0"/>
          <w:i w:val="0"/>
          <w:iCs w:val="0"/>
          <w:sz w:val="28"/>
          <w:szCs w:val="28"/>
        </w:rPr>
        <w:t xml:space="preserve">сделав </w:t>
      </w:r>
      <w:r>
        <w:rPr>
          <w:rFonts w:ascii="Times New Roman" w:hAnsi="Times New Roman" w:cs="Times New Roman"/>
          <w:b w:val="0"/>
          <w:bCs w:val="0"/>
          <w:i w:val="0"/>
          <w:iCs w:val="0"/>
          <w:sz w:val="28"/>
          <w:szCs w:val="28"/>
          <w:lang w:val="ru-RU"/>
        </w:rPr>
        <w:t>сборник</w:t>
      </w:r>
      <w:r>
        <w:rPr>
          <w:rFonts w:hint="default" w:ascii="Times New Roman" w:hAnsi="Times New Roman" w:cs="Times New Roman"/>
          <w:b w:val="0"/>
          <w:bCs w:val="0"/>
          <w:i w:val="0"/>
          <w:iCs w:val="0"/>
          <w:sz w:val="28"/>
          <w:szCs w:val="28"/>
          <w:lang w:val="ru-RU"/>
        </w:rPr>
        <w:t xml:space="preserve"> «достижения культуры </w:t>
      </w:r>
      <w:r>
        <w:rPr>
          <w:rFonts w:hint="default" w:ascii="Times New Roman" w:hAnsi="Times New Roman" w:cs="Times New Roman"/>
          <w:b w:val="0"/>
          <w:bCs w:val="0"/>
          <w:i w:val="0"/>
          <w:iCs w:val="0"/>
          <w:sz w:val="28"/>
          <w:szCs w:val="28"/>
          <w:lang w:val="en-US"/>
        </w:rPr>
        <w:t>XVII</w:t>
      </w:r>
      <w:r>
        <w:rPr>
          <w:rFonts w:hint="default" w:ascii="Times New Roman" w:hAnsi="Times New Roman" w:cs="Times New Roman"/>
          <w:b w:val="0"/>
          <w:bCs w:val="0"/>
          <w:i w:val="0"/>
          <w:iCs w:val="0"/>
          <w:sz w:val="28"/>
          <w:szCs w:val="28"/>
          <w:lang w:val="ru-RU"/>
        </w:rPr>
        <w:t>-</w:t>
      </w:r>
      <w:r>
        <w:rPr>
          <w:rFonts w:hint="default" w:ascii="Times New Roman" w:hAnsi="Times New Roman" w:cs="Times New Roman"/>
          <w:b w:val="0"/>
          <w:bCs w:val="0"/>
          <w:i w:val="0"/>
          <w:iCs w:val="0"/>
          <w:sz w:val="28"/>
          <w:szCs w:val="28"/>
          <w:lang w:val="en-US"/>
        </w:rPr>
        <w:t>XVIII</w:t>
      </w:r>
      <w:r>
        <w:rPr>
          <w:rFonts w:hint="default" w:ascii="Times New Roman" w:hAnsi="Times New Roman" w:cs="Times New Roman"/>
          <w:b w:val="0"/>
          <w:bCs w:val="0"/>
          <w:i w:val="0"/>
          <w:iCs w:val="0"/>
          <w:sz w:val="28"/>
          <w:szCs w:val="28"/>
          <w:lang w:val="ru-RU"/>
        </w:rPr>
        <w:t xml:space="preserve"> вв.</w:t>
      </w:r>
      <w:r>
        <w:rPr>
          <w:rFonts w:ascii="Times New Roman" w:hAnsi="Times New Roman" w:cs="Times New Roman"/>
          <w:b w:val="0"/>
          <w:bCs w:val="0"/>
          <w:i w:val="0"/>
          <w:iCs w:val="0"/>
          <w:sz w:val="28"/>
          <w:szCs w:val="28"/>
        </w:rPr>
        <w:t>, мы обогатим знания по истори</w:t>
      </w:r>
      <w:r>
        <w:rPr>
          <w:rFonts w:ascii="Times New Roman" w:hAnsi="Times New Roman" w:cs="Times New Roman"/>
          <w:b w:val="0"/>
          <w:bCs w:val="0"/>
          <w:i w:val="0"/>
          <w:iCs w:val="0"/>
          <w:sz w:val="28"/>
          <w:szCs w:val="28"/>
          <w:lang w:val="ru-RU"/>
        </w:rPr>
        <w:t>и</w:t>
      </w:r>
      <w:r>
        <w:rPr>
          <w:rFonts w:hint="default" w:ascii="Times New Roman" w:hAnsi="Times New Roman" w:cs="Times New Roman"/>
          <w:b w:val="0"/>
          <w:bCs w:val="0"/>
          <w:i w:val="0"/>
          <w:iCs w:val="0"/>
          <w:sz w:val="28"/>
          <w:szCs w:val="28"/>
          <w:lang w:val="ru-RU"/>
        </w:rPr>
        <w:t xml:space="preserve">, а также </w:t>
      </w:r>
      <w:r>
        <w:rPr>
          <w:rFonts w:ascii="Times New Roman" w:hAnsi="Times New Roman" w:cs="Times New Roman"/>
          <w:b w:val="0"/>
          <w:bCs w:val="0"/>
          <w:i w:val="0"/>
          <w:iCs w:val="0"/>
          <w:sz w:val="28"/>
          <w:szCs w:val="28"/>
        </w:rPr>
        <w:t xml:space="preserve">данное методическое пособие поможет подготовиться к сдаче </w:t>
      </w:r>
      <w:r>
        <w:rPr>
          <w:rFonts w:ascii="Times New Roman" w:hAnsi="Times New Roman" w:cs="Times New Roman"/>
          <w:b w:val="0"/>
          <w:bCs w:val="0"/>
          <w:i w:val="0"/>
          <w:iCs w:val="0"/>
          <w:sz w:val="28"/>
          <w:szCs w:val="28"/>
          <w:lang w:val="ru-RU"/>
        </w:rPr>
        <w:t>ВПР</w:t>
      </w:r>
      <w:r>
        <w:rPr>
          <w:rFonts w:hint="default" w:ascii="Times New Roman" w:hAnsi="Times New Roman" w:cs="Times New Roman"/>
          <w:b w:val="0"/>
          <w:bCs w:val="0"/>
          <w:i w:val="0"/>
          <w:iCs w:val="0"/>
          <w:sz w:val="28"/>
          <w:szCs w:val="28"/>
          <w:lang w:val="ru-RU"/>
        </w:rPr>
        <w:t xml:space="preserve">, </w:t>
      </w:r>
      <w:r>
        <w:rPr>
          <w:rFonts w:ascii="Times New Roman" w:hAnsi="Times New Roman" w:cs="Times New Roman"/>
          <w:b w:val="0"/>
          <w:bCs w:val="0"/>
          <w:i w:val="0"/>
          <w:iCs w:val="0"/>
          <w:sz w:val="28"/>
          <w:szCs w:val="28"/>
        </w:rPr>
        <w:t>ОГЭ</w:t>
      </w:r>
      <w:r>
        <w:rPr>
          <w:rFonts w:hint="default" w:ascii="Times New Roman" w:hAnsi="Times New Roman" w:cs="Times New Roman"/>
          <w:b w:val="0"/>
          <w:bCs w:val="0"/>
          <w:i w:val="0"/>
          <w:iCs w:val="0"/>
          <w:sz w:val="28"/>
          <w:szCs w:val="28"/>
          <w:lang w:val="ru-RU"/>
        </w:rPr>
        <w:t>, ЕГЭ</w:t>
      </w:r>
      <w:r>
        <w:rPr>
          <w:rFonts w:ascii="Times New Roman" w:hAnsi="Times New Roman" w:cs="Times New Roman"/>
          <w:b w:val="0"/>
          <w:bCs w:val="0"/>
          <w:i w:val="0"/>
          <w:iCs w:val="0"/>
          <w:sz w:val="28"/>
          <w:szCs w:val="28"/>
        </w:rPr>
        <w:t xml:space="preserve"> по истории.</w:t>
      </w:r>
    </w:p>
    <w:p>
      <w:pPr>
        <w:pStyle w:val="24"/>
        <w:spacing w:line="360" w:lineRule="auto"/>
        <w:ind w:firstLine="708" w:firstLineChars="0"/>
        <w:jc w:val="both"/>
        <w:rPr>
          <w:rFonts w:ascii="Times New Roman" w:hAnsi="Times New Roman" w:eastAsia="Times New Roman" w:cs="Times New Roman"/>
          <w:sz w:val="28"/>
          <w:szCs w:val="28"/>
          <w:lang w:eastAsia="ru-RU"/>
        </w:rPr>
      </w:pPr>
      <w:r>
        <w:rPr>
          <w:rFonts w:ascii="Times New Roman" w:hAnsi="Times New Roman" w:eastAsia="Times New Roman" w:cs="Times New Roman"/>
          <w:b/>
          <w:sz w:val="28"/>
          <w:szCs w:val="28"/>
          <w:lang w:eastAsia="ru-RU"/>
        </w:rPr>
        <w:t>Цель проекта</w:t>
      </w:r>
      <w:r>
        <w:rPr>
          <w:rFonts w:ascii="Times New Roman" w:hAnsi="Times New Roman" w:eastAsia="Times New Roman" w:cs="Times New Roman"/>
          <w:sz w:val="28"/>
          <w:szCs w:val="28"/>
          <w:lang w:eastAsia="ru-RU"/>
        </w:rPr>
        <w:t>: составить сборник</w:t>
      </w:r>
      <w:r>
        <w:rPr>
          <w:rFonts w:hint="default" w:ascii="Times New Roman" w:hAnsi="Times New Roman" w:eastAsia="Times New Roman" w:cs="Times New Roman"/>
          <w:sz w:val="28"/>
          <w:szCs w:val="28"/>
          <w:lang w:val="en-US" w:eastAsia="ru-RU"/>
        </w:rPr>
        <w:t xml:space="preserve"> «Достижения культуры XVII-XVIII вв. </w:t>
      </w:r>
      <w:r>
        <w:rPr>
          <w:rFonts w:ascii="Times New Roman" w:hAnsi="Times New Roman" w:eastAsia="Times New Roman" w:cs="Times New Roman"/>
          <w:sz w:val="28"/>
          <w:szCs w:val="28"/>
          <w:lang w:eastAsia="ru-RU"/>
        </w:rPr>
        <w:t>для подготовки к ВПР</w:t>
      </w:r>
      <w:r>
        <w:rPr>
          <w:rFonts w:hint="default" w:ascii="Times New Roman" w:hAnsi="Times New Roman" w:eastAsia="Times New Roman" w:cs="Times New Roman"/>
          <w:sz w:val="28"/>
          <w:szCs w:val="28"/>
          <w:lang w:val="en-US" w:eastAsia="ru-RU"/>
        </w:rPr>
        <w:t xml:space="preserve">, </w:t>
      </w:r>
      <w:r>
        <w:rPr>
          <w:rFonts w:ascii="Times New Roman" w:hAnsi="Times New Roman" w:eastAsia="Times New Roman" w:cs="Times New Roman"/>
          <w:sz w:val="28"/>
          <w:szCs w:val="28"/>
          <w:lang w:eastAsia="ru-RU"/>
        </w:rPr>
        <w:t>ОГЭ</w:t>
      </w:r>
      <w:r>
        <w:rPr>
          <w:rFonts w:hint="default" w:ascii="Times New Roman" w:hAnsi="Times New Roman" w:eastAsia="Times New Roman" w:cs="Times New Roman"/>
          <w:sz w:val="28"/>
          <w:szCs w:val="28"/>
          <w:lang w:val="en-US" w:eastAsia="ru-RU"/>
        </w:rPr>
        <w:t xml:space="preserve">, ЕГЭ </w:t>
      </w:r>
      <w:r>
        <w:rPr>
          <w:rFonts w:ascii="Times New Roman" w:hAnsi="Times New Roman" w:eastAsia="Times New Roman" w:cs="Times New Roman"/>
          <w:sz w:val="28"/>
          <w:szCs w:val="28"/>
          <w:lang w:eastAsia="ru-RU"/>
        </w:rPr>
        <w:t xml:space="preserve"> по истории.                                     </w:t>
      </w:r>
    </w:p>
    <w:p>
      <w:pPr>
        <w:pStyle w:val="24"/>
        <w:spacing w:line="360" w:lineRule="auto"/>
        <w:ind w:firstLine="708" w:firstLineChars="0"/>
        <w:jc w:val="both"/>
        <w:rPr>
          <w:rFonts w:ascii="Times New Roman" w:hAnsi="Times New Roman" w:eastAsia="Times New Roman" w:cs="Times New Roman"/>
          <w:b/>
          <w:sz w:val="28"/>
          <w:szCs w:val="28"/>
          <w:lang w:eastAsia="ru-RU"/>
        </w:rPr>
      </w:pPr>
    </w:p>
    <w:p>
      <w:pPr>
        <w:pStyle w:val="24"/>
        <w:spacing w:line="360" w:lineRule="auto"/>
        <w:ind w:firstLine="708" w:firstLineChars="0"/>
        <w:jc w:val="both"/>
        <w:rPr>
          <w:rFonts w:ascii="Times New Roman" w:hAnsi="Times New Roman" w:eastAsia="Times New Roman" w:cs="Times New Roman"/>
          <w:b/>
          <w:sz w:val="28"/>
          <w:szCs w:val="28"/>
          <w:lang w:eastAsia="ru-RU"/>
        </w:rPr>
      </w:pPr>
    </w:p>
    <w:p>
      <w:pPr>
        <w:pStyle w:val="24"/>
        <w:spacing w:line="360" w:lineRule="auto"/>
        <w:ind w:firstLine="708" w:firstLineChars="0"/>
        <w:jc w:val="both"/>
        <w:rPr>
          <w:rFonts w:ascii="Times New Roman" w:hAnsi="Times New Roman" w:eastAsia="Times New Roman" w:cs="Times New Roman"/>
          <w:sz w:val="28"/>
          <w:szCs w:val="28"/>
          <w:lang w:eastAsia="ru-RU"/>
        </w:rPr>
      </w:pPr>
      <w:r>
        <w:rPr>
          <w:rFonts w:ascii="Times New Roman" w:hAnsi="Times New Roman" w:eastAsia="Times New Roman" w:cs="Times New Roman"/>
          <w:b/>
          <w:sz w:val="28"/>
          <w:szCs w:val="28"/>
          <w:lang w:eastAsia="ru-RU"/>
        </w:rPr>
        <w:t>Задачи проекта</w:t>
      </w:r>
      <w:r>
        <w:rPr>
          <w:rFonts w:ascii="Times New Roman" w:hAnsi="Times New Roman" w:eastAsia="Times New Roman" w:cs="Times New Roman"/>
          <w:sz w:val="28"/>
          <w:szCs w:val="28"/>
          <w:lang w:eastAsia="ru-RU"/>
        </w:rPr>
        <w:t xml:space="preserve">: </w:t>
      </w:r>
    </w:p>
    <w:p>
      <w:pPr>
        <w:pStyle w:val="24"/>
        <w:numPr>
          <w:ilvl w:val="0"/>
          <w:numId w:val="1"/>
        </w:numPr>
        <w:spacing w:line="360" w:lineRule="auto"/>
        <w:jc w:val="both"/>
        <w:rPr>
          <w:rFonts w:ascii="Times New Roman" w:hAnsi="Times New Roman" w:eastAsia="Times New Roman" w:cs="Times New Roman"/>
          <w:sz w:val="28"/>
          <w:szCs w:val="28"/>
          <w:lang w:eastAsia="ru-RU"/>
        </w:rPr>
      </w:pPr>
      <w:r>
        <w:rPr>
          <w:rFonts w:ascii="Times New Roman" w:hAnsi="Times New Roman" w:eastAsia="Times New Roman" w:cs="Times New Roman"/>
          <w:sz w:val="28"/>
          <w:szCs w:val="28"/>
          <w:lang w:eastAsia="ru-RU"/>
        </w:rPr>
        <w:t>изучить литературу по теме проекта, выделить информацию из исторических источников;</w:t>
      </w:r>
    </w:p>
    <w:p>
      <w:pPr>
        <w:pStyle w:val="24"/>
        <w:numPr>
          <w:ilvl w:val="0"/>
          <w:numId w:val="1"/>
        </w:numPr>
        <w:spacing w:line="360" w:lineRule="auto"/>
        <w:ind w:left="0" w:leftChars="0" w:firstLine="0" w:firstLineChars="0"/>
        <w:jc w:val="both"/>
        <w:rPr>
          <w:rFonts w:ascii="Times New Roman" w:hAnsi="Times New Roman" w:eastAsia="Times New Roman" w:cs="Times New Roman"/>
          <w:sz w:val="28"/>
          <w:szCs w:val="28"/>
          <w:lang w:eastAsia="ru-RU"/>
        </w:rPr>
      </w:pPr>
      <w:r>
        <w:rPr>
          <w:rFonts w:ascii="Times New Roman" w:hAnsi="Times New Roman" w:eastAsia="Times New Roman" w:cs="Times New Roman"/>
          <w:sz w:val="28"/>
          <w:szCs w:val="28"/>
          <w:lang w:eastAsia="ru-RU"/>
        </w:rPr>
        <w:t>сделать</w:t>
      </w:r>
      <w:r>
        <w:rPr>
          <w:rFonts w:hint="default" w:ascii="Times New Roman" w:hAnsi="Times New Roman" w:eastAsia="Times New Roman" w:cs="Times New Roman"/>
          <w:sz w:val="28"/>
          <w:szCs w:val="28"/>
          <w:lang w:val="en-US" w:eastAsia="ru-RU"/>
        </w:rPr>
        <w:t xml:space="preserve"> подборку иллюстраций архитектурных, скульптурных, живописных, литературных памятников;</w:t>
      </w:r>
    </w:p>
    <w:p>
      <w:pPr>
        <w:pStyle w:val="24"/>
        <w:numPr>
          <w:ilvl w:val="0"/>
          <w:numId w:val="1"/>
        </w:numPr>
        <w:spacing w:line="360" w:lineRule="auto"/>
        <w:ind w:left="0" w:leftChars="0" w:firstLine="0" w:firstLineChars="0"/>
        <w:jc w:val="both"/>
        <w:rPr>
          <w:rFonts w:ascii="Times New Roman" w:hAnsi="Times New Roman" w:eastAsia="Times New Roman" w:cs="Times New Roman"/>
          <w:sz w:val="28"/>
          <w:szCs w:val="28"/>
          <w:lang w:eastAsia="ru-RU"/>
        </w:rPr>
      </w:pPr>
      <w:r>
        <w:rPr>
          <w:rFonts w:ascii="Times New Roman" w:hAnsi="Times New Roman" w:eastAsia="Times New Roman" w:cs="Times New Roman"/>
          <w:sz w:val="28"/>
          <w:szCs w:val="28"/>
          <w:lang w:eastAsia="ru-RU"/>
        </w:rPr>
        <w:t>продумать</w:t>
      </w:r>
      <w:r>
        <w:rPr>
          <w:rFonts w:hint="default" w:ascii="Times New Roman" w:hAnsi="Times New Roman" w:eastAsia="Times New Roman" w:cs="Times New Roman"/>
          <w:sz w:val="28"/>
          <w:szCs w:val="28"/>
          <w:lang w:val="en-US" w:eastAsia="ru-RU"/>
        </w:rPr>
        <w:t xml:space="preserve"> как  сделать удобный сборник, чтобы в нем было хорошо ориентироваться</w:t>
      </w:r>
      <w:r>
        <w:rPr>
          <w:rFonts w:ascii="Times New Roman" w:hAnsi="Times New Roman" w:eastAsia="Times New Roman" w:cs="Times New Roman"/>
          <w:sz w:val="28"/>
          <w:szCs w:val="28"/>
          <w:lang w:eastAsia="ru-RU"/>
        </w:rPr>
        <w:t>;</w:t>
      </w:r>
    </w:p>
    <w:p>
      <w:pPr>
        <w:pStyle w:val="24"/>
        <w:numPr>
          <w:ilvl w:val="0"/>
          <w:numId w:val="1"/>
        </w:numPr>
        <w:spacing w:line="360" w:lineRule="auto"/>
        <w:ind w:left="0" w:leftChars="0" w:firstLine="0" w:firstLineChars="0"/>
        <w:jc w:val="both"/>
        <w:rPr>
          <w:rFonts w:ascii="Times New Roman" w:hAnsi="Times New Roman" w:eastAsia="Times New Roman" w:cs="Times New Roman"/>
          <w:sz w:val="28"/>
          <w:szCs w:val="28"/>
          <w:lang w:eastAsia="ru-RU"/>
        </w:rPr>
      </w:pPr>
      <w:r>
        <w:rPr>
          <w:rFonts w:ascii="Times New Roman" w:hAnsi="Times New Roman" w:eastAsia="Times New Roman" w:cs="Times New Roman"/>
          <w:sz w:val="28"/>
          <w:szCs w:val="28"/>
          <w:lang w:eastAsia="ru-RU"/>
        </w:rPr>
        <w:t>создать сборник</w:t>
      </w:r>
      <w:r>
        <w:rPr>
          <w:rFonts w:hint="default" w:ascii="Times New Roman" w:hAnsi="Times New Roman" w:eastAsia="Times New Roman" w:cs="Times New Roman"/>
          <w:sz w:val="28"/>
          <w:szCs w:val="28"/>
          <w:lang w:val="en-US" w:eastAsia="ru-RU"/>
        </w:rPr>
        <w:t xml:space="preserve"> культурных достижений</w:t>
      </w:r>
      <w:r>
        <w:rPr>
          <w:rFonts w:ascii="Times New Roman" w:hAnsi="Times New Roman" w:eastAsia="Times New Roman" w:cs="Times New Roman"/>
          <w:sz w:val="28"/>
          <w:szCs w:val="28"/>
          <w:lang w:eastAsia="ru-RU"/>
        </w:rPr>
        <w:t xml:space="preserve"> .</w:t>
      </w:r>
    </w:p>
    <w:p>
      <w:pPr>
        <w:spacing w:after="0" w:line="360" w:lineRule="auto"/>
        <w:ind w:firstLine="708" w:firstLineChars="0"/>
        <w:jc w:val="both"/>
        <w:rPr>
          <w:rFonts w:ascii="Times New Roman" w:hAnsi="Times New Roman" w:cs="Times New Roman"/>
          <w:sz w:val="28"/>
          <w:szCs w:val="28"/>
        </w:rPr>
      </w:pPr>
      <w:r>
        <w:rPr>
          <w:rFonts w:ascii="Times New Roman" w:hAnsi="Times New Roman" w:cs="Times New Roman"/>
          <w:b/>
          <w:i/>
          <w:sz w:val="28"/>
          <w:szCs w:val="28"/>
        </w:rPr>
        <w:t xml:space="preserve">Объект исследования: </w:t>
      </w:r>
      <w:r>
        <w:rPr>
          <w:rFonts w:ascii="Times New Roman" w:hAnsi="Times New Roman" w:cs="Times New Roman"/>
          <w:b w:val="0"/>
          <w:bCs/>
          <w:i w:val="0"/>
          <w:iCs/>
          <w:sz w:val="28"/>
          <w:szCs w:val="28"/>
          <w:lang w:val="ru-RU"/>
        </w:rPr>
        <w:t>объекты</w:t>
      </w:r>
      <w:r>
        <w:rPr>
          <w:rFonts w:hint="default" w:ascii="Times New Roman" w:hAnsi="Times New Roman" w:cs="Times New Roman"/>
          <w:b w:val="0"/>
          <w:bCs/>
          <w:i w:val="0"/>
          <w:iCs/>
          <w:sz w:val="28"/>
          <w:szCs w:val="28"/>
          <w:lang w:val="ru-RU"/>
        </w:rPr>
        <w:t xml:space="preserve"> культуры </w:t>
      </w:r>
      <w:r>
        <w:rPr>
          <w:rFonts w:ascii="Times New Roman" w:hAnsi="Times New Roman" w:cs="Times New Roman"/>
          <w:sz w:val="28"/>
          <w:szCs w:val="28"/>
        </w:rPr>
        <w:t>.</w:t>
      </w:r>
    </w:p>
    <w:p>
      <w:pPr>
        <w:spacing w:after="0" w:line="360" w:lineRule="auto"/>
        <w:ind w:firstLine="708" w:firstLineChars="0"/>
        <w:jc w:val="both"/>
        <w:rPr>
          <w:rFonts w:ascii="Times New Roman" w:hAnsi="Times New Roman" w:cs="Times New Roman"/>
          <w:b w:val="0"/>
          <w:bCs/>
          <w:i w:val="0"/>
          <w:iCs/>
          <w:sz w:val="28"/>
          <w:szCs w:val="28"/>
        </w:rPr>
      </w:pPr>
      <w:r>
        <w:rPr>
          <w:rFonts w:ascii="Times New Roman" w:hAnsi="Times New Roman" w:cs="Times New Roman"/>
          <w:b/>
          <w:i/>
          <w:sz w:val="28"/>
          <w:szCs w:val="28"/>
        </w:rPr>
        <w:t xml:space="preserve">Предмет исследования: </w:t>
      </w:r>
      <w:r>
        <w:rPr>
          <w:rFonts w:ascii="Times New Roman" w:hAnsi="Times New Roman" w:cs="Times New Roman"/>
          <w:b w:val="0"/>
          <w:bCs/>
          <w:i w:val="0"/>
          <w:iCs/>
          <w:sz w:val="28"/>
          <w:szCs w:val="28"/>
          <w:lang w:val="ru-RU"/>
        </w:rPr>
        <w:t>объекты</w:t>
      </w:r>
      <w:r>
        <w:rPr>
          <w:rFonts w:hint="default" w:ascii="Times New Roman" w:hAnsi="Times New Roman" w:cs="Times New Roman"/>
          <w:b w:val="0"/>
          <w:bCs/>
          <w:i w:val="0"/>
          <w:iCs/>
          <w:sz w:val="28"/>
          <w:szCs w:val="28"/>
          <w:lang w:val="ru-RU"/>
        </w:rPr>
        <w:t xml:space="preserve"> культуры </w:t>
      </w:r>
      <w:r>
        <w:rPr>
          <w:rFonts w:hint="default" w:ascii="Times New Roman" w:hAnsi="Times New Roman" w:cs="Times New Roman"/>
          <w:b w:val="0"/>
          <w:bCs/>
          <w:i w:val="0"/>
          <w:iCs/>
          <w:sz w:val="28"/>
          <w:szCs w:val="28"/>
          <w:lang w:val="en-US"/>
        </w:rPr>
        <w:t>XVII-XVIII</w:t>
      </w:r>
      <w:r>
        <w:rPr>
          <w:rFonts w:hint="default" w:ascii="Times New Roman" w:hAnsi="Times New Roman" w:cs="Times New Roman"/>
          <w:b w:val="0"/>
          <w:bCs/>
          <w:i w:val="0"/>
          <w:iCs/>
          <w:sz w:val="28"/>
          <w:szCs w:val="28"/>
          <w:lang w:val="ru-RU"/>
        </w:rPr>
        <w:t xml:space="preserve"> вв</w:t>
      </w:r>
      <w:r>
        <w:rPr>
          <w:rFonts w:ascii="Times New Roman" w:hAnsi="Times New Roman" w:cs="Times New Roman"/>
          <w:b w:val="0"/>
          <w:bCs/>
          <w:i w:val="0"/>
          <w:iCs/>
          <w:sz w:val="28"/>
          <w:szCs w:val="28"/>
        </w:rPr>
        <w:t>.</w:t>
      </w:r>
    </w:p>
    <w:p>
      <w:pPr>
        <w:spacing w:after="0" w:line="360" w:lineRule="auto"/>
        <w:ind w:firstLine="708" w:firstLineChars="0"/>
        <w:jc w:val="both"/>
        <w:rPr>
          <w:rFonts w:ascii="Times New Roman" w:hAnsi="Times New Roman" w:cs="Times New Roman"/>
          <w:sz w:val="28"/>
          <w:szCs w:val="28"/>
        </w:rPr>
      </w:pPr>
      <w:r>
        <w:rPr>
          <w:rFonts w:ascii="Times New Roman" w:hAnsi="Times New Roman" w:cs="Times New Roman"/>
          <w:b/>
          <w:i/>
          <w:sz w:val="28"/>
          <w:szCs w:val="28"/>
        </w:rPr>
        <w:t xml:space="preserve">Новизна данной работы </w:t>
      </w:r>
      <w:r>
        <w:rPr>
          <w:rFonts w:ascii="Times New Roman" w:hAnsi="Times New Roman" w:cs="Times New Roman"/>
          <w:sz w:val="28"/>
          <w:szCs w:val="28"/>
        </w:rPr>
        <w:t xml:space="preserve">заключается в том, что </w:t>
      </w:r>
      <w:r>
        <w:rPr>
          <w:rFonts w:ascii="Times New Roman" w:hAnsi="Times New Roman" w:eastAsia="+mn-ea" w:cs="Times New Roman"/>
          <w:sz w:val="28"/>
          <w:szCs w:val="28"/>
        </w:rPr>
        <w:t>был составлен</w:t>
      </w:r>
      <w:r>
        <w:rPr>
          <w:rFonts w:hint="default" w:ascii="Times New Roman" w:hAnsi="Times New Roman" w:eastAsia="+mn-ea" w:cs="Times New Roman"/>
          <w:sz w:val="28"/>
          <w:szCs w:val="28"/>
          <w:lang w:val="ru-RU"/>
        </w:rPr>
        <w:t xml:space="preserve"> сборник культурных достижений</w:t>
      </w:r>
      <w:r>
        <w:rPr>
          <w:rFonts w:ascii="Times New Roman" w:hAnsi="Times New Roman" w:eastAsia="+mn-ea" w:cs="Times New Roman"/>
          <w:sz w:val="28"/>
          <w:szCs w:val="28"/>
        </w:rPr>
        <w:t xml:space="preserve"> для подготовки к</w:t>
      </w:r>
      <w:r>
        <w:rPr>
          <w:rFonts w:hint="default" w:ascii="Times New Roman" w:hAnsi="Times New Roman" w:eastAsia="+mn-ea" w:cs="Times New Roman"/>
          <w:sz w:val="28"/>
          <w:szCs w:val="28"/>
          <w:lang w:val="ru-RU"/>
        </w:rPr>
        <w:t xml:space="preserve"> ВПР, </w:t>
      </w:r>
      <w:r>
        <w:rPr>
          <w:rFonts w:ascii="Times New Roman" w:hAnsi="Times New Roman" w:eastAsia="+mn-ea" w:cs="Times New Roman"/>
          <w:sz w:val="28"/>
          <w:szCs w:val="28"/>
        </w:rPr>
        <w:t xml:space="preserve"> ОГЭ</w:t>
      </w:r>
      <w:r>
        <w:rPr>
          <w:rFonts w:hint="default" w:ascii="Times New Roman" w:hAnsi="Times New Roman" w:eastAsia="+mn-ea" w:cs="Times New Roman"/>
          <w:sz w:val="28"/>
          <w:szCs w:val="28"/>
          <w:lang w:val="ru-RU"/>
        </w:rPr>
        <w:t xml:space="preserve">, ЕГЭ </w:t>
      </w:r>
      <w:r>
        <w:rPr>
          <w:rFonts w:ascii="Times New Roman" w:hAnsi="Times New Roman" w:eastAsia="+mn-ea" w:cs="Times New Roman"/>
          <w:sz w:val="28"/>
          <w:szCs w:val="28"/>
        </w:rPr>
        <w:t xml:space="preserve"> по истории.</w:t>
      </w:r>
    </w:p>
    <w:p>
      <w:pPr>
        <w:spacing w:after="0" w:line="360" w:lineRule="auto"/>
        <w:ind w:firstLine="708" w:firstLineChars="0"/>
        <w:jc w:val="both"/>
        <w:rPr>
          <w:rFonts w:ascii="Times New Roman" w:hAnsi="Times New Roman" w:cs="Times New Roman"/>
          <w:sz w:val="28"/>
          <w:szCs w:val="28"/>
        </w:rPr>
      </w:pPr>
      <w:r>
        <w:rPr>
          <w:rFonts w:ascii="Times New Roman" w:hAnsi="Times New Roman" w:cs="Times New Roman"/>
          <w:b/>
          <w:i/>
          <w:sz w:val="28"/>
          <w:szCs w:val="28"/>
        </w:rPr>
        <w:t>Практическая значимость</w:t>
      </w:r>
      <w:r>
        <w:rPr>
          <w:rFonts w:ascii="Times New Roman" w:hAnsi="Times New Roman" w:cs="Times New Roman"/>
          <w:b/>
          <w:sz w:val="28"/>
          <w:szCs w:val="28"/>
        </w:rPr>
        <w:t>:</w:t>
      </w:r>
      <w:r>
        <w:rPr>
          <w:rFonts w:ascii="Times New Roman" w:hAnsi="Times New Roman" w:cs="Times New Roman"/>
          <w:sz w:val="28"/>
          <w:szCs w:val="28"/>
        </w:rPr>
        <w:tab/>
      </w:r>
    </w:p>
    <w:p>
      <w:pPr>
        <w:spacing w:after="0" w:line="360" w:lineRule="auto"/>
        <w:ind w:firstLine="708" w:firstLineChars="0"/>
        <w:jc w:val="both"/>
        <w:rPr>
          <w:rFonts w:ascii="Times New Roman" w:hAnsi="Times New Roman" w:cs="Times New Roman"/>
          <w:sz w:val="28"/>
          <w:szCs w:val="28"/>
        </w:rPr>
      </w:pPr>
      <w:r>
        <w:rPr>
          <w:rFonts w:ascii="Times New Roman" w:hAnsi="Times New Roman" w:cs="Times New Roman"/>
          <w:sz w:val="28"/>
          <w:szCs w:val="28"/>
          <w:lang w:val="ru-RU"/>
        </w:rPr>
        <w:t>Сборник</w:t>
      </w:r>
      <w:r>
        <w:rPr>
          <w:rFonts w:ascii="Times New Roman" w:hAnsi="Times New Roman" w:cs="Times New Roman"/>
          <w:sz w:val="28"/>
          <w:szCs w:val="28"/>
        </w:rPr>
        <w:t xml:space="preserve"> охватывает период</w:t>
      </w:r>
      <w:r>
        <w:rPr>
          <w:rFonts w:hint="default" w:ascii="Times New Roman" w:hAnsi="Times New Roman" w:cs="Times New Roman"/>
          <w:sz w:val="28"/>
          <w:szCs w:val="28"/>
          <w:lang w:val="ru-RU"/>
        </w:rPr>
        <w:t xml:space="preserve"> </w:t>
      </w:r>
      <w:r>
        <w:rPr>
          <w:rFonts w:hint="default" w:ascii="Times New Roman" w:hAnsi="Times New Roman" w:cs="Times New Roman"/>
          <w:sz w:val="28"/>
          <w:szCs w:val="28"/>
          <w:lang w:val="en-US"/>
        </w:rPr>
        <w:t>XVII-XVIII</w:t>
      </w:r>
      <w:r>
        <w:rPr>
          <w:rFonts w:hint="default" w:ascii="Times New Roman" w:hAnsi="Times New Roman" w:cs="Times New Roman"/>
          <w:sz w:val="28"/>
          <w:szCs w:val="28"/>
          <w:lang w:val="ru-RU"/>
        </w:rPr>
        <w:t xml:space="preserve"> вв</w:t>
      </w:r>
      <w:r>
        <w:rPr>
          <w:rFonts w:ascii="Times New Roman" w:hAnsi="Times New Roman" w:cs="Times New Roman"/>
          <w:sz w:val="28"/>
          <w:szCs w:val="28"/>
        </w:rPr>
        <w:t xml:space="preserve">. Его можно использовать при подготовке не только к </w:t>
      </w:r>
      <w:r>
        <w:rPr>
          <w:rFonts w:ascii="Times New Roman" w:hAnsi="Times New Roman" w:cs="Times New Roman"/>
          <w:sz w:val="28"/>
          <w:szCs w:val="28"/>
          <w:lang w:val="ru-RU"/>
        </w:rPr>
        <w:t>ВПР</w:t>
      </w:r>
      <w:r>
        <w:rPr>
          <w:rFonts w:hint="default" w:ascii="Times New Roman" w:hAnsi="Times New Roman" w:cs="Times New Roman"/>
          <w:sz w:val="28"/>
          <w:szCs w:val="28"/>
          <w:lang w:val="ru-RU"/>
        </w:rPr>
        <w:t xml:space="preserve"> в 7-8 классах</w:t>
      </w:r>
      <w:r>
        <w:rPr>
          <w:rFonts w:ascii="Times New Roman" w:hAnsi="Times New Roman" w:cs="Times New Roman"/>
          <w:sz w:val="28"/>
          <w:szCs w:val="28"/>
        </w:rPr>
        <w:t xml:space="preserve">, но и к </w:t>
      </w:r>
      <w:r>
        <w:rPr>
          <w:rFonts w:ascii="Times New Roman" w:hAnsi="Times New Roman" w:cs="Times New Roman"/>
          <w:sz w:val="28"/>
          <w:szCs w:val="28"/>
          <w:lang w:val="ru-RU"/>
        </w:rPr>
        <w:t>ОГЭ</w:t>
      </w:r>
      <w:r>
        <w:rPr>
          <w:rFonts w:hint="default" w:ascii="Times New Roman" w:hAnsi="Times New Roman" w:cs="Times New Roman"/>
          <w:sz w:val="28"/>
          <w:szCs w:val="28"/>
          <w:lang w:val="ru-RU"/>
        </w:rPr>
        <w:t>, ЕГЭ</w:t>
      </w:r>
      <w:r>
        <w:rPr>
          <w:rFonts w:ascii="Times New Roman" w:hAnsi="Times New Roman" w:cs="Times New Roman"/>
          <w:sz w:val="28"/>
          <w:szCs w:val="28"/>
        </w:rPr>
        <w:t xml:space="preserve"> по истории. Совершенствовать знания</w:t>
      </w:r>
      <w:r>
        <w:rPr>
          <w:rFonts w:hint="default" w:ascii="Times New Roman" w:hAnsi="Times New Roman" w:cs="Times New Roman"/>
          <w:sz w:val="28"/>
          <w:szCs w:val="28"/>
          <w:lang w:val="ru-RU"/>
        </w:rPr>
        <w:t xml:space="preserve">, расширять кругозор, изучать культуту родной страны </w:t>
      </w:r>
    </w:p>
    <w:p>
      <w:pPr>
        <w:pStyle w:val="24"/>
        <w:spacing w:line="360" w:lineRule="auto"/>
        <w:jc w:val="both"/>
        <w:rPr>
          <w:rFonts w:ascii="Times New Roman" w:hAnsi="Times New Roman" w:eastAsia="+mn-ea" w:cs="Times New Roman"/>
          <w:sz w:val="28"/>
          <w:szCs w:val="28"/>
        </w:rPr>
      </w:pPr>
      <w:r>
        <w:rPr>
          <w:rFonts w:ascii="Times New Roman" w:hAnsi="Times New Roman" w:eastAsia="+mn-ea" w:cs="Times New Roman"/>
          <w:sz w:val="28"/>
          <w:szCs w:val="28"/>
        </w:rPr>
        <w:t>В ходе выполнения работы были использованы следующие методы:</w:t>
      </w:r>
    </w:p>
    <w:p>
      <w:pPr>
        <w:pStyle w:val="24"/>
        <w:spacing w:line="360" w:lineRule="auto"/>
        <w:jc w:val="both"/>
        <w:rPr>
          <w:rFonts w:ascii="Times New Roman" w:hAnsi="Times New Roman" w:eastAsia="+mn-ea" w:cs="Times New Roman"/>
          <w:sz w:val="28"/>
          <w:szCs w:val="28"/>
        </w:rPr>
      </w:pPr>
      <w:r>
        <w:rPr>
          <w:rFonts w:ascii="Times New Roman" w:hAnsi="Times New Roman" w:eastAsia="+mn-ea" w:cs="Times New Roman"/>
          <w:sz w:val="28"/>
          <w:szCs w:val="28"/>
        </w:rPr>
        <w:t>1) эмпирические методы – составление</w:t>
      </w:r>
      <w:r>
        <w:rPr>
          <w:rFonts w:ascii="Times New Roman" w:hAnsi="Times New Roman" w:cs="Times New Roman"/>
          <w:sz w:val="28"/>
          <w:szCs w:val="28"/>
        </w:rPr>
        <w:t xml:space="preserve">, </w:t>
      </w:r>
      <w:r>
        <w:rPr>
          <w:rFonts w:ascii="Times New Roman" w:hAnsi="Times New Roman" w:eastAsia="+mn-ea" w:cs="Times New Roman"/>
          <w:sz w:val="28"/>
          <w:szCs w:val="28"/>
        </w:rPr>
        <w:t>описание (фиксация результатов)</w:t>
      </w:r>
      <w:r>
        <w:rPr>
          <w:rFonts w:hint="default" w:ascii="Times New Roman" w:hAnsi="Times New Roman" w:eastAsia="+mn-ea" w:cs="Times New Roman"/>
          <w:sz w:val="28"/>
          <w:szCs w:val="28"/>
          <w:lang w:val="ru-RU"/>
        </w:rPr>
        <w:t>.</w:t>
      </w:r>
      <w:r>
        <w:rPr>
          <w:rFonts w:ascii="Times New Roman" w:hAnsi="Times New Roman" w:eastAsia="+mn-ea" w:cs="Times New Roman"/>
          <w:sz w:val="28"/>
          <w:szCs w:val="28"/>
        </w:rPr>
        <w:tab/>
      </w:r>
    </w:p>
    <w:p>
      <w:pPr>
        <w:pStyle w:val="24"/>
        <w:spacing w:line="360" w:lineRule="auto"/>
        <w:jc w:val="both"/>
        <w:rPr>
          <w:rFonts w:ascii="Times New Roman" w:hAnsi="Times New Roman" w:eastAsia="+mn-ea" w:cs="Times New Roman"/>
          <w:sz w:val="28"/>
          <w:szCs w:val="28"/>
        </w:rPr>
      </w:pPr>
      <w:r>
        <w:rPr>
          <w:rFonts w:ascii="Times New Roman" w:hAnsi="Times New Roman" w:eastAsia="+mn-ea" w:cs="Times New Roman"/>
          <w:sz w:val="28"/>
          <w:szCs w:val="28"/>
        </w:rPr>
        <w:t>2) теоретические методы – анализ литературы по теме проекта, сопоставление, обобщение полученных результатов, формулирование выводов.</w:t>
      </w:r>
    </w:p>
    <w:p>
      <w:pPr>
        <w:spacing w:after="0" w:line="360" w:lineRule="auto"/>
        <w:jc w:val="both"/>
        <w:rPr>
          <w:rFonts w:ascii="Times New Roman" w:hAnsi="Times New Roman" w:cs="Times New Roman"/>
          <w:b/>
          <w:sz w:val="28"/>
          <w:szCs w:val="28"/>
        </w:rPr>
      </w:pPr>
    </w:p>
    <w:p>
      <w:pPr>
        <w:spacing w:after="0" w:line="360" w:lineRule="auto"/>
        <w:jc w:val="both"/>
        <w:rPr>
          <w:rFonts w:ascii="Times New Roman" w:hAnsi="Times New Roman" w:cs="Times New Roman"/>
          <w:b/>
          <w:sz w:val="28"/>
          <w:szCs w:val="28"/>
        </w:rPr>
      </w:pPr>
    </w:p>
    <w:p>
      <w:pPr>
        <w:spacing w:after="0" w:line="360" w:lineRule="auto"/>
        <w:jc w:val="both"/>
        <w:rPr>
          <w:rFonts w:ascii="Times New Roman" w:hAnsi="Times New Roman" w:cs="Times New Roman"/>
          <w:b/>
          <w:sz w:val="28"/>
          <w:szCs w:val="28"/>
        </w:rPr>
      </w:pPr>
    </w:p>
    <w:p>
      <w:pPr>
        <w:spacing w:after="0" w:line="360" w:lineRule="auto"/>
        <w:jc w:val="both"/>
        <w:rPr>
          <w:rFonts w:ascii="Times New Roman" w:hAnsi="Times New Roman" w:cs="Times New Roman"/>
          <w:b/>
          <w:sz w:val="28"/>
          <w:szCs w:val="28"/>
        </w:rPr>
      </w:pPr>
    </w:p>
    <w:p>
      <w:pPr>
        <w:spacing w:after="0" w:line="360" w:lineRule="auto"/>
        <w:jc w:val="both"/>
        <w:rPr>
          <w:rFonts w:ascii="Times New Roman" w:hAnsi="Times New Roman" w:cs="Times New Roman"/>
          <w:b/>
          <w:sz w:val="28"/>
          <w:szCs w:val="28"/>
        </w:rPr>
      </w:pPr>
    </w:p>
    <w:p>
      <w:pPr>
        <w:spacing w:after="0" w:line="360" w:lineRule="auto"/>
        <w:jc w:val="both"/>
        <w:rPr>
          <w:rFonts w:ascii="Times New Roman" w:hAnsi="Times New Roman" w:cs="Times New Roman"/>
          <w:b/>
          <w:sz w:val="28"/>
          <w:szCs w:val="28"/>
        </w:rPr>
      </w:pPr>
    </w:p>
    <w:p>
      <w:pPr>
        <w:spacing w:after="0" w:line="360" w:lineRule="auto"/>
        <w:jc w:val="both"/>
        <w:rPr>
          <w:rFonts w:ascii="Times New Roman" w:hAnsi="Times New Roman" w:cs="Times New Roman"/>
          <w:b/>
          <w:sz w:val="28"/>
          <w:szCs w:val="28"/>
        </w:rPr>
      </w:pPr>
    </w:p>
    <w:p>
      <w:pPr>
        <w:spacing w:after="0" w:line="360" w:lineRule="auto"/>
        <w:jc w:val="both"/>
        <w:rPr>
          <w:rFonts w:ascii="Times New Roman" w:hAnsi="Times New Roman" w:cs="Times New Roman"/>
          <w:b/>
          <w:sz w:val="28"/>
          <w:szCs w:val="28"/>
        </w:rPr>
      </w:pPr>
    </w:p>
    <w:p>
      <w:pPr>
        <w:spacing w:after="0" w:line="360" w:lineRule="auto"/>
        <w:jc w:val="both"/>
        <w:rPr>
          <w:rFonts w:ascii="Times New Roman" w:hAnsi="Times New Roman" w:cs="Times New Roman"/>
          <w:b/>
          <w:sz w:val="28"/>
          <w:szCs w:val="28"/>
        </w:rPr>
      </w:pPr>
    </w:p>
    <w:p>
      <w:pPr>
        <w:spacing w:after="0" w:line="360" w:lineRule="auto"/>
        <w:jc w:val="both"/>
        <w:rPr>
          <w:rFonts w:ascii="Times New Roman" w:hAnsi="Times New Roman" w:cs="Times New Roman"/>
          <w:b/>
          <w:sz w:val="28"/>
          <w:szCs w:val="28"/>
        </w:rPr>
      </w:pPr>
    </w:p>
    <w:p>
      <w:pPr>
        <w:numPr>
          <w:ilvl w:val="0"/>
          <w:numId w:val="2"/>
        </w:numPr>
        <w:spacing w:after="0" w:line="360" w:lineRule="auto"/>
        <w:jc w:val="center"/>
        <w:rPr>
          <w:rFonts w:ascii="Times New Roman" w:hAnsi="Times New Roman" w:cs="Times New Roman"/>
          <w:b/>
          <w:sz w:val="28"/>
          <w:szCs w:val="28"/>
        </w:rPr>
      </w:pPr>
      <w:r>
        <w:rPr>
          <w:rFonts w:ascii="Times New Roman" w:hAnsi="Times New Roman" w:cs="Times New Roman"/>
          <w:b/>
          <w:sz w:val="28"/>
          <w:szCs w:val="28"/>
        </w:rPr>
        <w:t>Теоретическая часть</w:t>
      </w:r>
      <w:r>
        <w:rPr>
          <w:rFonts w:hint="default" w:ascii="Times New Roman" w:hAnsi="Times New Roman" w:cs="Times New Roman"/>
          <w:b/>
          <w:sz w:val="28"/>
          <w:szCs w:val="28"/>
          <w:lang w:val="ru-RU"/>
        </w:rPr>
        <w:t>.</w:t>
      </w:r>
    </w:p>
    <w:p>
      <w:pPr>
        <w:numPr>
          <w:ilvl w:val="1"/>
          <w:numId w:val="2"/>
        </w:numPr>
        <w:spacing w:after="0" w:line="360" w:lineRule="auto"/>
        <w:rPr>
          <w:rFonts w:hint="default" w:ascii="Times New Roman" w:hAnsi="Times New Roman" w:cs="Times New Roman"/>
          <w:b/>
          <w:sz w:val="28"/>
          <w:szCs w:val="28"/>
          <w:lang w:val="ru-RU"/>
        </w:rPr>
      </w:pPr>
      <w:r>
        <w:rPr>
          <w:rFonts w:hint="default" w:ascii="Times New Roman" w:hAnsi="Times New Roman" w:cs="Times New Roman"/>
          <w:b/>
          <w:sz w:val="28"/>
          <w:szCs w:val="28"/>
          <w:lang w:val="ru-RU"/>
        </w:rPr>
        <w:t xml:space="preserve">Особенности культуры </w:t>
      </w:r>
      <w:r>
        <w:rPr>
          <w:rFonts w:hint="default" w:ascii="Times New Roman" w:hAnsi="Times New Roman" w:cs="Times New Roman"/>
          <w:b/>
          <w:sz w:val="28"/>
          <w:szCs w:val="28"/>
          <w:lang w:val="en-US"/>
        </w:rPr>
        <w:t>XVII</w:t>
      </w:r>
      <w:r>
        <w:rPr>
          <w:rFonts w:hint="default" w:ascii="Times New Roman" w:hAnsi="Times New Roman" w:cs="Times New Roman"/>
          <w:b/>
          <w:sz w:val="28"/>
          <w:szCs w:val="28"/>
          <w:lang w:val="ru-RU"/>
        </w:rPr>
        <w:t xml:space="preserve"> в.</w:t>
      </w:r>
    </w:p>
    <w:p>
      <w:pPr>
        <w:pStyle w:val="16"/>
        <w:keepNext w:val="0"/>
        <w:keepLines w:val="0"/>
        <w:widowControl/>
        <w:suppressLineNumbers w:val="0"/>
        <w:pBdr>
          <w:bottom w:val="none" w:color="auto" w:sz="0" w:space="0"/>
        </w:pBdr>
        <w:shd w:val="clear" w:fill="FFFFFF"/>
        <w:spacing w:before="0" w:beforeAutospacing="0" w:after="0" w:afterAutospacing="0"/>
        <w:ind w:left="0" w:right="0" w:firstLine="708" w:firstLineChars="0"/>
        <w:jc w:val="both"/>
        <w:rPr>
          <w:rFonts w:hint="default" w:ascii="Times New Roman" w:hAnsi="Times New Roman" w:eastAsia="sans-serif" w:cs="Times New Roman"/>
          <w:i w:val="0"/>
          <w:iCs w:val="0"/>
          <w:caps w:val="0"/>
          <w:color w:val="auto"/>
          <w:spacing w:val="0"/>
          <w:sz w:val="28"/>
          <w:szCs w:val="28"/>
        </w:rPr>
      </w:pPr>
      <w:r>
        <w:rPr>
          <w:rFonts w:hint="default" w:ascii="Times New Roman" w:hAnsi="Times New Roman" w:eastAsia="sans-serif" w:cs="Times New Roman"/>
          <w:i w:val="0"/>
          <w:iCs w:val="0"/>
          <w:caps w:val="0"/>
          <w:color w:val="auto"/>
          <w:spacing w:val="0"/>
          <w:sz w:val="28"/>
          <w:szCs w:val="28"/>
          <w:shd w:val="clear" w:fill="FFFFFF"/>
        </w:rPr>
        <w:t>Древнерусская культура была тесно связана с церковью: в каменном зодчестве преобладали церкви и монастыри, в то время как светские сооружения, например жилые дома и даже дворцы правителей, строились из дерева. Живопись была представлена преимущественно церковными фресками и иконами. Жития святых и поучительные религиозные тексты были наиболее читаемой литературой. В XVII в. влияние церкви на русскую культуру стало ослабевать. Этот процесс был тесно связан с европеизацией — проникновением европейских традиций, произведений и стилей в Россию.</w:t>
      </w:r>
    </w:p>
    <w:p>
      <w:pPr>
        <w:pStyle w:val="16"/>
        <w:keepNext w:val="0"/>
        <w:keepLines w:val="0"/>
        <w:widowControl/>
        <w:suppressLineNumbers w:val="0"/>
        <w:pBdr>
          <w:bottom w:val="none" w:color="auto" w:sz="0" w:space="0"/>
        </w:pBdr>
        <w:shd w:val="clear" w:fill="FFFFFF"/>
        <w:spacing w:before="0" w:beforeAutospacing="0" w:after="0" w:afterAutospacing="0"/>
        <w:ind w:left="0" w:right="0" w:firstLine="708" w:firstLineChars="0"/>
        <w:jc w:val="both"/>
        <w:rPr>
          <w:rFonts w:hint="default" w:ascii="Times New Roman" w:hAnsi="Times New Roman" w:eastAsia="sans-serif" w:cs="Times New Roman"/>
          <w:i w:val="0"/>
          <w:iCs w:val="0"/>
          <w:caps w:val="0"/>
          <w:color w:val="auto"/>
          <w:spacing w:val="0"/>
          <w:sz w:val="28"/>
          <w:szCs w:val="28"/>
        </w:rPr>
      </w:pPr>
      <w:r>
        <w:rPr>
          <w:rFonts w:hint="default" w:ascii="Times New Roman" w:hAnsi="Times New Roman" w:eastAsia="sans-serif" w:cs="Times New Roman"/>
          <w:i w:val="0"/>
          <w:iCs w:val="0"/>
          <w:caps w:val="0"/>
          <w:color w:val="auto"/>
          <w:spacing w:val="0"/>
          <w:sz w:val="28"/>
          <w:szCs w:val="28"/>
          <w:shd w:val="clear" w:fill="FFFFFF"/>
        </w:rPr>
        <w:t>Наибольшее влияние имели государства, с которыми Россия в XVII в. вела войны, — Швеция и Речь Посполитая. Поворотным моментом стал переход под власть русского царя Левобережной Украины, жители которой хоть и исповедовали православие, но были носителями как собственной культуры, так и польской. Представители православного духовенства этих земель переезжали в русские города, где способствовали распространению новой культуры.</w:t>
      </w:r>
    </w:p>
    <w:p>
      <w:pPr>
        <w:pStyle w:val="16"/>
        <w:keepNext w:val="0"/>
        <w:keepLines w:val="0"/>
        <w:widowControl/>
        <w:suppressLineNumbers w:val="0"/>
        <w:pBdr>
          <w:bottom w:val="none" w:color="auto" w:sz="0" w:space="0"/>
        </w:pBdr>
        <w:shd w:val="clear" w:fill="FFFFFF"/>
        <w:spacing w:before="0" w:beforeAutospacing="0" w:after="0" w:afterAutospacing="0"/>
        <w:ind w:left="0" w:right="0" w:firstLine="708" w:firstLineChars="0"/>
        <w:jc w:val="both"/>
        <w:rPr>
          <w:rFonts w:hint="default" w:ascii="Times New Roman" w:hAnsi="Times New Roman" w:eastAsia="sans-serif" w:cs="Times New Roman"/>
          <w:i w:val="0"/>
          <w:iCs w:val="0"/>
          <w:caps w:val="0"/>
          <w:color w:val="auto"/>
          <w:spacing w:val="0"/>
          <w:sz w:val="28"/>
          <w:szCs w:val="28"/>
        </w:rPr>
      </w:pPr>
      <w:r>
        <w:rPr>
          <w:rStyle w:val="9"/>
          <w:rFonts w:hint="default" w:ascii="Times New Roman" w:hAnsi="Times New Roman" w:eastAsia="sans-serif" w:cs="Times New Roman"/>
          <w:i w:val="0"/>
          <w:iCs w:val="0"/>
          <w:caps w:val="0"/>
          <w:color w:val="auto"/>
          <w:spacing w:val="0"/>
          <w:sz w:val="19"/>
          <w:szCs w:val="19"/>
          <w:shd w:val="clear" w:fill="FFFFFF"/>
        </w:rPr>
        <w:drawing>
          <wp:anchor distT="0" distB="0" distL="114300" distR="114300" simplePos="0" relativeHeight="251663360" behindDoc="1" locked="0" layoutInCell="1" allowOverlap="1">
            <wp:simplePos x="0" y="0"/>
            <wp:positionH relativeFrom="column">
              <wp:posOffset>-88900</wp:posOffset>
            </wp:positionH>
            <wp:positionV relativeFrom="paragraph">
              <wp:posOffset>1238885</wp:posOffset>
            </wp:positionV>
            <wp:extent cx="3571875" cy="1868805"/>
            <wp:effectExtent l="0" t="0" r="9525" b="5715"/>
            <wp:wrapTight wrapText="bothSides">
              <wp:wrapPolygon>
                <wp:start x="0" y="0"/>
                <wp:lineTo x="0" y="21490"/>
                <wp:lineTo x="21473" y="21490"/>
                <wp:lineTo x="21473" y="0"/>
                <wp:lineTo x="0" y="0"/>
              </wp:wrapPolygon>
            </wp:wrapTight>
            <wp:docPr id="20" name="Изображение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Изображение 1" descr="IMG_256"/>
                    <pic:cNvPicPr>
                      <a:picLocks noChangeAspect="1"/>
                    </pic:cNvPicPr>
                  </pic:nvPicPr>
                  <pic:blipFill>
                    <a:blip r:embed="rId8"/>
                    <a:stretch>
                      <a:fillRect/>
                    </a:stretch>
                  </pic:blipFill>
                  <pic:spPr>
                    <a:xfrm>
                      <a:off x="0" y="0"/>
                      <a:ext cx="3571875" cy="1868805"/>
                    </a:xfrm>
                    <a:prstGeom prst="rect">
                      <a:avLst/>
                    </a:prstGeom>
                    <a:noFill/>
                    <a:ln w="9525">
                      <a:noFill/>
                    </a:ln>
                  </pic:spPr>
                </pic:pic>
              </a:graphicData>
            </a:graphic>
          </wp:anchor>
        </w:drawing>
      </w:r>
      <w:r>
        <w:rPr>
          <w:rFonts w:hint="default" w:ascii="Times New Roman" w:hAnsi="Times New Roman" w:eastAsia="sans-serif" w:cs="Times New Roman"/>
          <w:i w:val="0"/>
          <w:iCs w:val="0"/>
          <w:caps w:val="0"/>
          <w:color w:val="auto"/>
          <w:spacing w:val="0"/>
          <w:sz w:val="28"/>
          <w:szCs w:val="28"/>
          <w:shd w:val="clear" w:fill="FFFFFF"/>
        </w:rPr>
        <w:t>Европейская культура в России распространялась также благодаря иностранным наёмникам, которые впервые появились на службе у царя Михаила Фёдоровича, а также европейским специалистам — дипломатам, врачам и ремесленникам, прибывшим в Русское царство по приглашению первых Романовых. Иностранцы селились на окраине Москвы, в месте, получившем название «Немецкая слобода». Название слободы вовсе не означает, что в ней проживали только немцы. В России того времени немцами называли всех выходцев из Западной Европы. Население Немецкой слободы росло на протяжении всего XVII в.</w:t>
      </w:r>
    </w:p>
    <w:p>
      <w:pPr>
        <w:pStyle w:val="16"/>
        <w:keepNext w:val="0"/>
        <w:keepLines w:val="0"/>
        <w:widowControl/>
        <w:suppressLineNumbers w:val="0"/>
        <w:pBdr>
          <w:bottom w:val="none" w:color="auto" w:sz="0" w:space="0"/>
        </w:pBdr>
        <w:shd w:val="clear" w:fill="FFFFFF"/>
        <w:spacing w:before="0" w:beforeAutospacing="0" w:after="0" w:afterAutospacing="0"/>
        <w:ind w:left="0" w:right="0" w:firstLine="708" w:firstLineChars="0"/>
        <w:jc w:val="both"/>
        <w:rPr>
          <w:rFonts w:hint="default" w:ascii="Times New Roman" w:hAnsi="Times New Roman" w:eastAsia="sans-serif" w:cs="Times New Roman"/>
          <w:i w:val="0"/>
          <w:iCs w:val="0"/>
          <w:caps w:val="0"/>
          <w:color w:val="auto"/>
          <w:spacing w:val="0"/>
          <w:sz w:val="28"/>
          <w:szCs w:val="28"/>
        </w:rPr>
      </w:pPr>
      <w:r>
        <w:rPr>
          <w:rFonts w:hint="default" w:ascii="Times New Roman" w:hAnsi="Times New Roman" w:eastAsia="sans-serif" w:cs="Times New Roman"/>
          <w:i w:val="0"/>
          <w:iCs w:val="0"/>
          <w:caps w:val="0"/>
          <w:color w:val="auto"/>
          <w:spacing w:val="0"/>
          <w:sz w:val="28"/>
          <w:szCs w:val="28"/>
          <w:shd w:val="clear" w:fill="FFFFFF"/>
        </w:rPr>
        <w:t>В XVII в. всё большую популярность приобретало домашнее образование. Среди боярства и дворянства распространились и стали популярными иностранные языки. Чтобы изучать их, знатные люди приглашали из-за границы учителей. Наиболее востребованными были польский язык и латынь — в то время главный язык европейской науки.</w:t>
      </w:r>
    </w:p>
    <w:p>
      <w:pPr>
        <w:pStyle w:val="16"/>
        <w:keepNext w:val="0"/>
        <w:keepLines w:val="0"/>
        <w:widowControl/>
        <w:suppressLineNumbers w:val="0"/>
        <w:pBdr>
          <w:bottom w:val="none" w:color="auto" w:sz="0" w:space="0"/>
        </w:pBdr>
        <w:shd w:val="clear" w:fill="FFFFFF"/>
        <w:spacing w:before="0" w:beforeAutospacing="0" w:after="0" w:afterAutospacing="0"/>
        <w:ind w:left="0" w:right="0" w:firstLine="0"/>
        <w:jc w:val="both"/>
        <w:rPr>
          <w:rFonts w:hint="default" w:ascii="Times New Roman" w:hAnsi="Times New Roman" w:eastAsia="sans-serif" w:cs="Times New Roman"/>
          <w:i w:val="0"/>
          <w:iCs w:val="0"/>
          <w:caps w:val="0"/>
          <w:color w:val="auto"/>
          <w:spacing w:val="0"/>
          <w:sz w:val="28"/>
          <w:szCs w:val="28"/>
        </w:rPr>
      </w:pPr>
      <w:r>
        <w:rPr>
          <w:rFonts w:hint="default" w:ascii="Times New Roman" w:hAnsi="Times New Roman" w:eastAsia="sans-serif" w:cs="Times New Roman"/>
          <w:i w:val="0"/>
          <w:iCs w:val="0"/>
          <w:caps w:val="0"/>
          <w:color w:val="auto"/>
          <w:spacing w:val="0"/>
          <w:sz w:val="28"/>
          <w:szCs w:val="28"/>
          <w:shd w:val="clear" w:fill="FFFFFF"/>
        </w:rPr>
        <w:t>В этом же столетии в России появились первые светские учебные заведения, где можно было получить специальное образование. Например, в 1654 г. была основана первая лекарская школа при Аптекарском приказе. При Посольском приказе существовала школа для подготовки переводчиков. В </w:t>
      </w:r>
      <w:r>
        <w:rPr>
          <w:rStyle w:val="11"/>
          <w:rFonts w:hint="default" w:ascii="Times New Roman" w:hAnsi="Times New Roman" w:eastAsia="sans-serif" w:cs="Times New Roman"/>
          <w:b/>
          <w:bCs/>
          <w:i w:val="0"/>
          <w:iCs w:val="0"/>
          <w:caps w:val="0"/>
          <w:color w:val="auto"/>
          <w:spacing w:val="0"/>
          <w:sz w:val="28"/>
          <w:szCs w:val="28"/>
          <w:shd w:val="clear" w:fill="FFFFFF"/>
        </w:rPr>
        <w:t>1687 г.</w:t>
      </w:r>
      <w:r>
        <w:rPr>
          <w:rFonts w:hint="default" w:ascii="Times New Roman" w:hAnsi="Times New Roman" w:eastAsia="sans-serif" w:cs="Times New Roman"/>
          <w:i w:val="0"/>
          <w:iCs w:val="0"/>
          <w:caps w:val="0"/>
          <w:color w:val="auto"/>
          <w:spacing w:val="0"/>
          <w:sz w:val="28"/>
          <w:szCs w:val="28"/>
          <w:shd w:val="clear" w:fill="FFFFFF"/>
        </w:rPr>
        <w:t> в Москве греческие православные монахи — братья Лихуды — основали первое высшее учебное заведение — </w:t>
      </w:r>
      <w:r>
        <w:rPr>
          <w:rStyle w:val="11"/>
          <w:rFonts w:hint="default" w:ascii="Times New Roman" w:hAnsi="Times New Roman" w:eastAsia="sans-serif" w:cs="Times New Roman"/>
          <w:b/>
          <w:bCs/>
          <w:i w:val="0"/>
          <w:iCs w:val="0"/>
          <w:caps w:val="0"/>
          <w:color w:val="auto"/>
          <w:spacing w:val="0"/>
          <w:sz w:val="28"/>
          <w:szCs w:val="28"/>
          <w:shd w:val="clear" w:fill="FFFFFF"/>
        </w:rPr>
        <w:t>Славяно-греко-латинскую академию</w:t>
      </w:r>
      <w:r>
        <w:rPr>
          <w:rFonts w:hint="default" w:ascii="Times New Roman" w:hAnsi="Times New Roman" w:eastAsia="sans-serif" w:cs="Times New Roman"/>
          <w:i w:val="0"/>
          <w:iCs w:val="0"/>
          <w:caps w:val="0"/>
          <w:color w:val="auto"/>
          <w:spacing w:val="0"/>
          <w:sz w:val="28"/>
          <w:szCs w:val="28"/>
          <w:shd w:val="clear" w:fill="FFFFFF"/>
        </w:rPr>
        <w:t>.</w:t>
      </w:r>
    </w:p>
    <w:p>
      <w:pPr>
        <w:pStyle w:val="16"/>
        <w:keepNext w:val="0"/>
        <w:keepLines w:val="0"/>
        <w:widowControl/>
        <w:suppressLineNumbers w:val="0"/>
        <w:pBdr>
          <w:bottom w:val="none" w:color="auto" w:sz="0" w:space="0"/>
        </w:pBdr>
        <w:shd w:val="clear" w:fill="FFFFFF"/>
        <w:spacing w:before="0" w:beforeAutospacing="0" w:after="0" w:afterAutospacing="0"/>
        <w:ind w:left="0" w:right="0" w:firstLine="0"/>
        <w:jc w:val="center"/>
        <w:rPr>
          <w:rFonts w:hint="default" w:ascii="Times New Roman" w:hAnsi="Times New Roman" w:eastAsia="sans-serif" w:cs="Times New Roman"/>
          <w:i w:val="0"/>
          <w:iCs w:val="0"/>
          <w:caps w:val="0"/>
          <w:color w:val="auto"/>
          <w:spacing w:val="0"/>
          <w:sz w:val="19"/>
          <w:szCs w:val="19"/>
        </w:rPr>
      </w:pPr>
    </w:p>
    <w:p>
      <w:pPr>
        <w:pStyle w:val="16"/>
        <w:keepNext w:val="0"/>
        <w:keepLines w:val="0"/>
        <w:widowControl/>
        <w:suppressLineNumbers w:val="0"/>
        <w:pBdr>
          <w:bottom w:val="none" w:color="auto" w:sz="0" w:space="0"/>
        </w:pBdr>
        <w:shd w:val="clear" w:fill="FFFFFF"/>
        <w:spacing w:before="0" w:beforeAutospacing="0" w:after="0" w:afterAutospacing="0"/>
        <w:ind w:left="0" w:right="0" w:firstLine="708" w:firstLineChars="0"/>
        <w:jc w:val="both"/>
        <w:rPr>
          <w:rFonts w:hint="default" w:ascii="Times New Roman" w:hAnsi="Times New Roman" w:eastAsia="sans-serif" w:cs="Times New Roman"/>
          <w:i w:val="0"/>
          <w:iCs w:val="0"/>
          <w:caps w:val="0"/>
          <w:color w:val="auto"/>
          <w:spacing w:val="0"/>
          <w:sz w:val="28"/>
          <w:szCs w:val="28"/>
        </w:rPr>
      </w:pPr>
      <w:r>
        <w:rPr>
          <w:rFonts w:hint="default" w:ascii="Times New Roman" w:hAnsi="Times New Roman" w:eastAsia="sans-serif" w:cs="Times New Roman"/>
          <w:i w:val="0"/>
          <w:iCs w:val="0"/>
          <w:caps w:val="0"/>
          <w:color w:val="auto"/>
          <w:spacing w:val="0"/>
          <w:sz w:val="28"/>
          <w:szCs w:val="28"/>
          <w:shd w:val="clear" w:fill="FFFFFF"/>
        </w:rPr>
        <w:t>Рост числа образовательных учреждений и распространение грамотности были тесно связаны с увеличением выпуска печатных книг. В XVII в. печатный двор ежегодно выпускал огромное количество литературы, в том числе учебной. Наиболее распространённым учебником столетия стал «Букварь» В. Ф. Бурцова-Протопопова.</w:t>
      </w:r>
    </w:p>
    <w:p>
      <w:pPr>
        <w:pStyle w:val="16"/>
        <w:keepNext w:val="0"/>
        <w:keepLines w:val="0"/>
        <w:widowControl/>
        <w:suppressLineNumbers w:val="0"/>
        <w:pBdr>
          <w:bottom w:val="none" w:color="auto" w:sz="0" w:space="0"/>
        </w:pBdr>
        <w:shd w:val="clear" w:fill="FFFFFF"/>
        <w:spacing w:before="0" w:beforeAutospacing="0" w:after="0" w:afterAutospacing="0"/>
        <w:ind w:left="0" w:right="0" w:firstLine="708" w:firstLineChars="0"/>
        <w:jc w:val="both"/>
        <w:rPr>
          <w:rFonts w:hint="default" w:ascii="Times New Roman" w:hAnsi="Times New Roman" w:eastAsia="sans-serif" w:cs="Times New Roman"/>
          <w:i w:val="0"/>
          <w:iCs w:val="0"/>
          <w:caps w:val="0"/>
          <w:color w:val="auto"/>
          <w:spacing w:val="0"/>
          <w:sz w:val="28"/>
          <w:szCs w:val="28"/>
        </w:rPr>
      </w:pPr>
      <w:r>
        <w:rPr>
          <w:rFonts w:hint="default" w:ascii="Times New Roman" w:hAnsi="Times New Roman" w:eastAsia="sans-serif" w:cs="Times New Roman"/>
          <w:i w:val="0"/>
          <w:iCs w:val="0"/>
          <w:caps w:val="0"/>
          <w:color w:val="auto"/>
          <w:spacing w:val="0"/>
          <w:sz w:val="28"/>
          <w:szCs w:val="28"/>
          <w:shd w:val="clear" w:fill="FFFFFF"/>
        </w:rPr>
        <w:t>В России появился первый театр. Русская православная церковь осуждала театральные представления в любом виде, в том числе и ярмарочные выступления скоморохов, поэтому театр был не общедоступным, а только придворным. Театр возник при дворе царя Алексея Михайловича, роли в нём исполняли выходцы из Немецкой слободы, а на представлениях присутствовали только правитель, члены его семьи и ближайшее окружение. Театр прекратил своё существование сразу после смерти царя.</w:t>
      </w:r>
    </w:p>
    <w:p>
      <w:pPr>
        <w:pStyle w:val="3"/>
        <w:keepNext w:val="0"/>
        <w:keepLines w:val="0"/>
        <w:widowControl/>
        <w:suppressLineNumbers w:val="0"/>
        <w:shd w:val="clear" w:fill="FFFFFF"/>
        <w:ind w:left="0" w:firstLine="0"/>
        <w:jc w:val="center"/>
        <w:rPr>
          <w:rFonts w:hint="default" w:ascii="Times New Roman" w:hAnsi="Times New Roman" w:eastAsia="sans-serif" w:cs="Times New Roman"/>
          <w:i w:val="0"/>
          <w:iCs w:val="0"/>
          <w:caps w:val="0"/>
          <w:color w:val="auto"/>
          <w:spacing w:val="0"/>
          <w:sz w:val="28"/>
          <w:szCs w:val="28"/>
        </w:rPr>
      </w:pPr>
      <w:r>
        <w:rPr>
          <w:rFonts w:hint="default" w:ascii="Times New Roman" w:hAnsi="Times New Roman" w:eastAsia="sans-serif" w:cs="Times New Roman"/>
          <w:i w:val="0"/>
          <w:iCs w:val="0"/>
          <w:caps w:val="0"/>
          <w:color w:val="auto"/>
          <w:spacing w:val="0"/>
          <w:sz w:val="28"/>
          <w:szCs w:val="28"/>
          <w:shd w:val="clear" w:fill="FFFFFF"/>
        </w:rPr>
        <w:t>Литература XVII в.</w:t>
      </w:r>
    </w:p>
    <w:p>
      <w:pPr>
        <w:pStyle w:val="16"/>
        <w:keepNext w:val="0"/>
        <w:keepLines w:val="0"/>
        <w:widowControl/>
        <w:suppressLineNumbers w:val="0"/>
        <w:pBdr>
          <w:bottom w:val="none" w:color="auto" w:sz="0" w:space="0"/>
        </w:pBdr>
        <w:shd w:val="clear" w:fill="FFFFFF"/>
        <w:spacing w:before="0" w:beforeAutospacing="0" w:after="0" w:afterAutospacing="0"/>
        <w:ind w:left="0" w:right="0" w:firstLine="708" w:firstLineChars="0"/>
        <w:jc w:val="both"/>
        <w:rPr>
          <w:rFonts w:hint="default" w:ascii="Times New Roman" w:hAnsi="Times New Roman" w:eastAsia="sans-serif" w:cs="Times New Roman"/>
          <w:i/>
          <w:iCs/>
          <w:caps w:val="0"/>
          <w:color w:val="auto"/>
          <w:spacing w:val="0"/>
          <w:sz w:val="28"/>
          <w:szCs w:val="28"/>
          <w:lang w:val="ru-RU"/>
        </w:rPr>
      </w:pPr>
      <w:r>
        <w:rPr>
          <w:rFonts w:hint="default" w:ascii="Times New Roman" w:hAnsi="Times New Roman" w:eastAsia="sans-serif" w:cs="Times New Roman"/>
          <w:i w:val="0"/>
          <w:iCs w:val="0"/>
          <w:caps w:val="0"/>
          <w:color w:val="auto"/>
          <w:spacing w:val="0"/>
          <w:sz w:val="28"/>
          <w:szCs w:val="28"/>
          <w:shd w:val="clear" w:fill="FFFFFF"/>
        </w:rPr>
        <w:t xml:space="preserve">В литературе того времени появлялось всё больше светских произведений и жанров. Стали популярными сатирические произведения, в которых в юмористической форме обличались неприглядные стороны государственной и общественной жизни, духовенства, судопроизводства. Например, в </w:t>
      </w:r>
      <w:r>
        <w:rPr>
          <w:rFonts w:hint="default" w:ascii="Times New Roman" w:hAnsi="Times New Roman" w:eastAsia="sans-serif" w:cs="Times New Roman"/>
          <w:b/>
          <w:bCs/>
          <w:i w:val="0"/>
          <w:iCs w:val="0"/>
          <w:caps w:val="0"/>
          <w:color w:val="auto"/>
          <w:spacing w:val="0"/>
          <w:sz w:val="28"/>
          <w:szCs w:val="28"/>
          <w:shd w:val="clear" w:fill="FFFFFF"/>
        </w:rPr>
        <w:t>«Повести о Шемякином суде»</w:t>
      </w:r>
      <w:r>
        <w:rPr>
          <w:rFonts w:hint="default" w:ascii="Times New Roman" w:hAnsi="Times New Roman" w:eastAsia="sans-serif" w:cs="Times New Roman"/>
          <w:i w:val="0"/>
          <w:iCs w:val="0"/>
          <w:caps w:val="0"/>
          <w:color w:val="auto"/>
          <w:spacing w:val="0"/>
          <w:sz w:val="28"/>
          <w:szCs w:val="28"/>
          <w:shd w:val="clear" w:fill="FFFFFF"/>
        </w:rPr>
        <w:t xml:space="preserve"> высмеивается порядок судебного процесса в России, а в </w:t>
      </w:r>
      <w:r>
        <w:rPr>
          <w:rFonts w:hint="default" w:ascii="Times New Roman" w:hAnsi="Times New Roman" w:eastAsia="sans-serif" w:cs="Times New Roman"/>
          <w:b/>
          <w:bCs/>
          <w:i w:val="0"/>
          <w:iCs w:val="0"/>
          <w:caps w:val="0"/>
          <w:color w:val="auto"/>
          <w:spacing w:val="0"/>
          <w:sz w:val="28"/>
          <w:szCs w:val="28"/>
          <w:shd w:val="clear" w:fill="FFFFFF"/>
        </w:rPr>
        <w:t>«Повести о Фоме и Ерёме»</w:t>
      </w:r>
      <w:r>
        <w:rPr>
          <w:rFonts w:hint="default" w:ascii="Times New Roman" w:hAnsi="Times New Roman" w:eastAsia="sans-serif" w:cs="Times New Roman"/>
          <w:i w:val="0"/>
          <w:iCs w:val="0"/>
          <w:caps w:val="0"/>
          <w:color w:val="auto"/>
          <w:spacing w:val="0"/>
          <w:sz w:val="28"/>
          <w:szCs w:val="28"/>
          <w:shd w:val="clear" w:fill="FFFFFF"/>
        </w:rPr>
        <w:t xml:space="preserve"> — неспособность к труду дворянских детей</w:t>
      </w:r>
      <w:r>
        <w:rPr>
          <w:rFonts w:hint="default" w:ascii="Times New Roman" w:hAnsi="Times New Roman" w:eastAsia="sans-serif" w:cs="Times New Roman"/>
          <w:i w:val="0"/>
          <w:iCs w:val="0"/>
          <w:caps w:val="0"/>
          <w:color w:val="auto"/>
          <w:spacing w:val="0"/>
          <w:sz w:val="28"/>
          <w:szCs w:val="28"/>
          <w:shd w:val="clear" w:fill="FFFFFF"/>
          <w:lang w:val="ru-RU"/>
        </w:rPr>
        <w:t xml:space="preserve"> </w:t>
      </w:r>
      <w:r>
        <w:rPr>
          <w:rFonts w:hint="default" w:ascii="Times New Roman" w:hAnsi="Times New Roman" w:eastAsia="sans-serif" w:cs="Times New Roman"/>
          <w:i/>
          <w:iCs/>
          <w:caps w:val="0"/>
          <w:color w:val="auto"/>
          <w:spacing w:val="0"/>
          <w:sz w:val="28"/>
          <w:szCs w:val="28"/>
          <w:shd w:val="clear" w:fill="FFFFFF"/>
          <w:lang w:val="ru-RU"/>
        </w:rPr>
        <w:t xml:space="preserve">(См. </w:t>
      </w:r>
      <w:r>
        <w:rPr>
          <w:rFonts w:hint="default" w:ascii="Times New Roman" w:hAnsi="Times New Roman" w:eastAsia="sans-serif" w:cs="Times New Roman"/>
          <w:i/>
          <w:iCs/>
          <w:color w:val="auto"/>
          <w:spacing w:val="0"/>
          <w:sz w:val="28"/>
          <w:szCs w:val="28"/>
          <w:shd w:val="clear" w:fill="FFFFFF"/>
          <w:lang w:val="ru-RU"/>
        </w:rPr>
        <w:t>П</w:t>
      </w:r>
      <w:r>
        <w:rPr>
          <w:rFonts w:hint="default" w:ascii="Times New Roman" w:hAnsi="Times New Roman" w:eastAsia="sans-serif" w:cs="Times New Roman"/>
          <w:i/>
          <w:iCs/>
          <w:caps w:val="0"/>
          <w:color w:val="auto"/>
          <w:spacing w:val="0"/>
          <w:sz w:val="28"/>
          <w:szCs w:val="28"/>
          <w:shd w:val="clear" w:fill="FFFFFF"/>
          <w:lang w:val="ru-RU"/>
        </w:rPr>
        <w:t>р.№1)</w:t>
      </w:r>
    </w:p>
    <w:p>
      <w:pPr>
        <w:pStyle w:val="16"/>
        <w:keepNext w:val="0"/>
        <w:keepLines w:val="0"/>
        <w:widowControl/>
        <w:suppressLineNumbers w:val="0"/>
        <w:pBdr>
          <w:bottom w:val="none" w:color="auto" w:sz="0" w:space="0"/>
        </w:pBdr>
        <w:shd w:val="clear" w:fill="FFFFFF"/>
        <w:spacing w:before="0" w:beforeAutospacing="0" w:after="0" w:afterAutospacing="0"/>
        <w:ind w:left="0" w:right="0" w:firstLine="708" w:firstLineChars="0"/>
        <w:jc w:val="both"/>
        <w:rPr>
          <w:rFonts w:hint="default" w:ascii="Times New Roman" w:hAnsi="Times New Roman" w:eastAsia="sans-serif" w:cs="Times New Roman"/>
          <w:i w:val="0"/>
          <w:iCs w:val="0"/>
          <w:caps w:val="0"/>
          <w:color w:val="auto"/>
          <w:spacing w:val="0"/>
          <w:sz w:val="28"/>
          <w:szCs w:val="28"/>
        </w:rPr>
      </w:pPr>
      <w:r>
        <w:rPr>
          <w:rFonts w:hint="default" w:ascii="Times New Roman" w:hAnsi="Times New Roman" w:eastAsia="sans-serif" w:cs="Times New Roman"/>
          <w:i w:val="0"/>
          <w:iCs w:val="0"/>
          <w:caps w:val="0"/>
          <w:color w:val="auto"/>
          <w:spacing w:val="0"/>
          <w:sz w:val="28"/>
          <w:szCs w:val="28"/>
          <w:shd w:val="clear" w:fill="FFFFFF"/>
        </w:rPr>
        <w:t xml:space="preserve">Один из наиболее популярных жанров древнерусской литературы — житие — в XVII в. трансформировался в биографические и автобиографические повести. </w:t>
      </w:r>
      <w:r>
        <w:rPr>
          <w:rFonts w:hint="default" w:ascii="Times New Roman" w:hAnsi="Times New Roman" w:eastAsia="sans-serif" w:cs="Times New Roman"/>
          <w:b/>
          <w:bCs/>
          <w:i w:val="0"/>
          <w:iCs w:val="0"/>
          <w:caps w:val="0"/>
          <w:color w:val="auto"/>
          <w:spacing w:val="0"/>
          <w:sz w:val="28"/>
          <w:szCs w:val="28"/>
          <w:shd w:val="clear" w:fill="FFFFFF"/>
        </w:rPr>
        <w:t>Житие</w:t>
      </w:r>
      <w:r>
        <w:rPr>
          <w:rFonts w:hint="default" w:ascii="Times New Roman" w:hAnsi="Times New Roman" w:eastAsia="sans-serif" w:cs="Times New Roman"/>
          <w:i w:val="0"/>
          <w:iCs w:val="0"/>
          <w:caps w:val="0"/>
          <w:color w:val="auto"/>
          <w:spacing w:val="0"/>
          <w:sz w:val="28"/>
          <w:szCs w:val="28"/>
          <w:shd w:val="clear" w:fill="FFFFFF"/>
        </w:rPr>
        <w:t xml:space="preserve">, описывающее жизнь и подвиги святых Русской православной церкви, не исчезло как жанр, но наряду с ним появились такие произведения, как </w:t>
      </w:r>
      <w:r>
        <w:rPr>
          <w:rFonts w:hint="default" w:ascii="Times New Roman" w:hAnsi="Times New Roman" w:eastAsia="sans-serif" w:cs="Times New Roman"/>
          <w:b/>
          <w:bCs/>
          <w:i w:val="0"/>
          <w:iCs w:val="0"/>
          <w:caps w:val="0"/>
          <w:color w:val="auto"/>
          <w:spacing w:val="0"/>
          <w:sz w:val="28"/>
          <w:szCs w:val="28"/>
          <w:shd w:val="clear" w:fill="FFFFFF"/>
        </w:rPr>
        <w:t>«Повесть об Улиянии Осорьиной»</w:t>
      </w:r>
      <w:r>
        <w:rPr>
          <w:rFonts w:hint="default" w:ascii="Times New Roman" w:hAnsi="Times New Roman" w:eastAsia="sans-serif" w:cs="Times New Roman"/>
          <w:i w:val="0"/>
          <w:iCs w:val="0"/>
          <w:caps w:val="0"/>
          <w:color w:val="auto"/>
          <w:spacing w:val="0"/>
          <w:sz w:val="28"/>
          <w:szCs w:val="28"/>
          <w:shd w:val="clear" w:fill="FFFFFF"/>
        </w:rPr>
        <w:t xml:space="preserve">, где в центре внимания находится обычная дворянка. Пример автобиографии в русской литературе XVII в. — </w:t>
      </w:r>
      <w:r>
        <w:rPr>
          <w:rFonts w:hint="default" w:ascii="Times New Roman" w:hAnsi="Times New Roman" w:eastAsia="sans-serif" w:cs="Times New Roman"/>
          <w:b/>
          <w:bCs/>
          <w:i w:val="0"/>
          <w:iCs w:val="0"/>
          <w:caps w:val="0"/>
          <w:color w:val="auto"/>
          <w:spacing w:val="0"/>
          <w:sz w:val="28"/>
          <w:szCs w:val="28"/>
          <w:shd w:val="clear" w:fill="FFFFFF"/>
        </w:rPr>
        <w:t>«Житие Протопопа Аввакума».</w:t>
      </w:r>
      <w:r>
        <w:rPr>
          <w:rFonts w:hint="default" w:ascii="Times New Roman" w:hAnsi="Times New Roman" w:eastAsia="sans-serif" w:cs="Times New Roman"/>
          <w:i w:val="0"/>
          <w:iCs w:val="0"/>
          <w:caps w:val="0"/>
          <w:color w:val="auto"/>
          <w:spacing w:val="0"/>
          <w:sz w:val="28"/>
          <w:szCs w:val="28"/>
          <w:shd w:val="clear" w:fill="FFFFFF"/>
        </w:rPr>
        <w:t xml:space="preserve"> В нём опальный священнослужитель рассказывает и о собственном пути, и обо всех тяготах старообрядцев.</w:t>
      </w:r>
    </w:p>
    <w:p>
      <w:pPr>
        <w:pStyle w:val="16"/>
        <w:keepNext w:val="0"/>
        <w:keepLines w:val="0"/>
        <w:widowControl/>
        <w:suppressLineNumbers w:val="0"/>
        <w:pBdr>
          <w:bottom w:val="none" w:color="auto" w:sz="0" w:space="0"/>
        </w:pBdr>
        <w:shd w:val="clear" w:fill="FFFFFF"/>
        <w:spacing w:before="0" w:beforeAutospacing="0" w:after="0" w:afterAutospacing="0"/>
        <w:ind w:left="0" w:right="0" w:firstLine="708" w:firstLineChars="0"/>
        <w:jc w:val="both"/>
        <w:rPr>
          <w:rFonts w:hint="default" w:ascii="Times New Roman" w:hAnsi="Times New Roman" w:eastAsia="sans-serif" w:cs="Times New Roman"/>
          <w:i w:val="0"/>
          <w:iCs w:val="0"/>
          <w:caps w:val="0"/>
          <w:color w:val="auto"/>
          <w:spacing w:val="0"/>
          <w:sz w:val="28"/>
          <w:szCs w:val="28"/>
        </w:rPr>
      </w:pPr>
      <w:r>
        <w:rPr>
          <w:rFonts w:hint="default" w:ascii="Times New Roman" w:hAnsi="Times New Roman" w:eastAsia="sans-serif" w:cs="Times New Roman"/>
          <w:i w:val="0"/>
          <w:iCs w:val="0"/>
          <w:caps w:val="0"/>
          <w:color w:val="auto"/>
          <w:spacing w:val="0"/>
          <w:sz w:val="28"/>
          <w:szCs w:val="28"/>
          <w:shd w:val="clear" w:fill="FFFFFF"/>
        </w:rPr>
        <w:t xml:space="preserve">Как и ранее, в XVII в. развивалось летописание. Около 1630 г. был создан </w:t>
      </w:r>
      <w:r>
        <w:rPr>
          <w:rFonts w:hint="default" w:ascii="Times New Roman" w:hAnsi="Times New Roman" w:eastAsia="sans-serif" w:cs="Times New Roman"/>
          <w:b/>
          <w:bCs/>
          <w:i w:val="0"/>
          <w:iCs w:val="0"/>
          <w:caps w:val="0"/>
          <w:color w:val="auto"/>
          <w:spacing w:val="0"/>
          <w:sz w:val="28"/>
          <w:szCs w:val="28"/>
          <w:shd w:val="clear" w:fill="FFFFFF"/>
        </w:rPr>
        <w:t>«Новый летописец»</w:t>
      </w:r>
      <w:r>
        <w:rPr>
          <w:rFonts w:hint="default" w:ascii="Times New Roman" w:hAnsi="Times New Roman" w:eastAsia="sans-serif" w:cs="Times New Roman"/>
          <w:i w:val="0"/>
          <w:iCs w:val="0"/>
          <w:caps w:val="0"/>
          <w:color w:val="auto"/>
          <w:spacing w:val="0"/>
          <w:sz w:val="28"/>
          <w:szCs w:val="28"/>
          <w:shd w:val="clear" w:fill="FFFFFF"/>
        </w:rPr>
        <w:t xml:space="preserve"> — произведение, описывающее события конца XVI — начала XVII в. Автор «Нового летописца», имя которого не известно, излагает факты тех лет, доказывает законность избрания на престол Романовых и их благотворную роль в окончании Смутного времени.</w:t>
      </w:r>
    </w:p>
    <w:p>
      <w:pPr>
        <w:pStyle w:val="16"/>
        <w:keepNext w:val="0"/>
        <w:keepLines w:val="0"/>
        <w:widowControl/>
        <w:suppressLineNumbers w:val="0"/>
        <w:pBdr>
          <w:bottom w:val="none" w:color="auto" w:sz="0" w:space="0"/>
        </w:pBdr>
        <w:shd w:val="clear" w:fill="FFFFFF"/>
        <w:spacing w:before="0" w:beforeAutospacing="0" w:after="0" w:afterAutospacing="0"/>
        <w:ind w:left="0" w:right="0" w:firstLine="708" w:firstLineChars="0"/>
        <w:jc w:val="both"/>
        <w:rPr>
          <w:rFonts w:hint="default" w:ascii="Times New Roman" w:hAnsi="Times New Roman" w:eastAsia="sans-serif" w:cs="Times New Roman"/>
          <w:i w:val="0"/>
          <w:iCs w:val="0"/>
          <w:caps w:val="0"/>
          <w:color w:val="auto"/>
          <w:spacing w:val="0"/>
          <w:sz w:val="28"/>
          <w:szCs w:val="28"/>
        </w:rPr>
      </w:pPr>
      <w:r>
        <w:rPr>
          <w:rFonts w:hint="default" w:ascii="Times New Roman" w:hAnsi="Times New Roman" w:eastAsia="sans-serif" w:cs="Times New Roman"/>
          <w:i w:val="0"/>
          <w:iCs w:val="0"/>
          <w:caps w:val="0"/>
          <w:color w:val="auto"/>
          <w:spacing w:val="0"/>
          <w:sz w:val="28"/>
          <w:szCs w:val="28"/>
          <w:shd w:val="clear" w:fill="FFFFFF"/>
        </w:rPr>
        <w:t xml:space="preserve">Попытка систематизировать всю историю Русского государства была предпринята в изданном в 1674 г. </w:t>
      </w:r>
      <w:r>
        <w:rPr>
          <w:rFonts w:hint="default" w:ascii="Times New Roman" w:hAnsi="Times New Roman" w:eastAsia="sans-serif" w:cs="Times New Roman"/>
          <w:b/>
          <w:bCs/>
          <w:i w:val="0"/>
          <w:iCs w:val="0"/>
          <w:caps w:val="0"/>
          <w:color w:val="auto"/>
          <w:spacing w:val="0"/>
          <w:sz w:val="28"/>
          <w:szCs w:val="28"/>
          <w:shd w:val="clear" w:fill="FFFFFF"/>
        </w:rPr>
        <w:t xml:space="preserve">«Синопсисе». </w:t>
      </w:r>
      <w:r>
        <w:rPr>
          <w:rFonts w:hint="default" w:ascii="Times New Roman" w:hAnsi="Times New Roman" w:eastAsia="sans-serif" w:cs="Times New Roman"/>
          <w:i w:val="0"/>
          <w:iCs w:val="0"/>
          <w:caps w:val="0"/>
          <w:color w:val="auto"/>
          <w:spacing w:val="0"/>
          <w:sz w:val="28"/>
          <w:szCs w:val="28"/>
          <w:shd w:val="clear" w:fill="FFFFFF"/>
        </w:rPr>
        <w:t xml:space="preserve">В Древней Греции синопсисом называли </w:t>
      </w:r>
      <w:r>
        <w:rPr>
          <w:rFonts w:hint="default" w:ascii="Times New Roman" w:hAnsi="Times New Roman" w:eastAsia="sans-serif" w:cs="Times New Roman"/>
          <w:i/>
          <w:iCs/>
          <w:caps w:val="0"/>
          <w:color w:val="auto"/>
          <w:spacing w:val="0"/>
          <w:sz w:val="28"/>
          <w:szCs w:val="28"/>
          <w:shd w:val="clear" w:fill="FFFFFF"/>
        </w:rPr>
        <w:t xml:space="preserve">краткий обзор одного предмета или области знаний. </w:t>
      </w:r>
      <w:r>
        <w:rPr>
          <w:rFonts w:hint="default" w:ascii="Times New Roman" w:hAnsi="Times New Roman" w:eastAsia="sans-serif" w:cs="Times New Roman"/>
          <w:i w:val="0"/>
          <w:iCs w:val="0"/>
          <w:caps w:val="0"/>
          <w:color w:val="auto"/>
          <w:spacing w:val="0"/>
          <w:sz w:val="28"/>
          <w:szCs w:val="28"/>
          <w:shd w:val="clear" w:fill="FFFFFF"/>
        </w:rPr>
        <w:t>Именно по этому произведению в начале XVIII в. изучали историю России.</w:t>
      </w:r>
    </w:p>
    <w:p>
      <w:pPr>
        <w:pStyle w:val="16"/>
        <w:keepNext w:val="0"/>
        <w:keepLines w:val="0"/>
        <w:widowControl/>
        <w:suppressLineNumbers w:val="0"/>
        <w:pBdr>
          <w:bottom w:val="none" w:color="auto" w:sz="0" w:space="0"/>
        </w:pBdr>
        <w:shd w:val="clear" w:fill="FFFFFF"/>
        <w:spacing w:before="0" w:beforeAutospacing="0" w:after="0" w:afterAutospacing="0"/>
        <w:ind w:left="0" w:right="0" w:firstLine="708" w:firstLineChars="0"/>
        <w:jc w:val="both"/>
        <w:rPr>
          <w:rFonts w:hint="default" w:ascii="Times New Roman" w:hAnsi="Times New Roman" w:eastAsia="sans-serif" w:cs="Times New Roman"/>
          <w:i w:val="0"/>
          <w:iCs w:val="0"/>
          <w:caps w:val="0"/>
          <w:color w:val="auto"/>
          <w:spacing w:val="0"/>
          <w:sz w:val="28"/>
          <w:szCs w:val="28"/>
        </w:rPr>
      </w:pPr>
      <w:r>
        <w:rPr>
          <w:rStyle w:val="9"/>
          <w:rFonts w:hint="default" w:ascii="Times New Roman" w:hAnsi="Times New Roman" w:eastAsia="sans-serif" w:cs="Times New Roman"/>
          <w:i w:val="0"/>
          <w:iCs w:val="0"/>
          <w:caps w:val="0"/>
          <w:color w:val="auto"/>
          <w:spacing w:val="0"/>
          <w:sz w:val="19"/>
          <w:szCs w:val="19"/>
          <w:shd w:val="clear" w:fill="FFFFFF"/>
        </w:rPr>
        <w:drawing>
          <wp:anchor distT="0" distB="0" distL="114300" distR="114300" simplePos="0" relativeHeight="251664384" behindDoc="1" locked="0" layoutInCell="1" allowOverlap="1">
            <wp:simplePos x="0" y="0"/>
            <wp:positionH relativeFrom="column">
              <wp:posOffset>-43180</wp:posOffset>
            </wp:positionH>
            <wp:positionV relativeFrom="paragraph">
              <wp:posOffset>110490</wp:posOffset>
            </wp:positionV>
            <wp:extent cx="1323975" cy="1728470"/>
            <wp:effectExtent l="0" t="0" r="1905" b="8890"/>
            <wp:wrapTight wrapText="bothSides">
              <wp:wrapPolygon>
                <wp:start x="0" y="0"/>
                <wp:lineTo x="0" y="21330"/>
                <wp:lineTo x="21382" y="21330"/>
                <wp:lineTo x="21382" y="0"/>
                <wp:lineTo x="0" y="0"/>
              </wp:wrapPolygon>
            </wp:wrapTight>
            <wp:docPr id="21" name="Изображение 2"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Изображение 2" descr="IMG_257"/>
                    <pic:cNvPicPr>
                      <a:picLocks noChangeAspect="1"/>
                    </pic:cNvPicPr>
                  </pic:nvPicPr>
                  <pic:blipFill>
                    <a:blip r:embed="rId9"/>
                    <a:stretch>
                      <a:fillRect/>
                    </a:stretch>
                  </pic:blipFill>
                  <pic:spPr>
                    <a:xfrm>
                      <a:off x="0" y="0"/>
                      <a:ext cx="1323975" cy="1728470"/>
                    </a:xfrm>
                    <a:prstGeom prst="rect">
                      <a:avLst/>
                    </a:prstGeom>
                    <a:noFill/>
                    <a:ln w="9525">
                      <a:noFill/>
                    </a:ln>
                  </pic:spPr>
                </pic:pic>
              </a:graphicData>
            </a:graphic>
          </wp:anchor>
        </w:drawing>
      </w:r>
      <w:r>
        <w:rPr>
          <w:rFonts w:hint="default" w:ascii="Times New Roman" w:hAnsi="Times New Roman" w:eastAsia="sans-serif" w:cs="Times New Roman"/>
          <w:i w:val="0"/>
          <w:iCs w:val="0"/>
          <w:caps w:val="0"/>
          <w:color w:val="auto"/>
          <w:spacing w:val="0"/>
          <w:sz w:val="28"/>
          <w:szCs w:val="28"/>
          <w:shd w:val="clear" w:fill="FFFFFF"/>
        </w:rPr>
        <w:t xml:space="preserve">По-прежнему актуальными были литературные произведения, связанные с реальными историческими событиями. Смутное время нашло отражение во </w:t>
      </w:r>
      <w:r>
        <w:rPr>
          <w:rFonts w:hint="default" w:ascii="Times New Roman" w:hAnsi="Times New Roman" w:eastAsia="sans-serif" w:cs="Times New Roman"/>
          <w:b/>
          <w:bCs/>
          <w:i w:val="0"/>
          <w:iCs w:val="0"/>
          <w:caps w:val="0"/>
          <w:color w:val="auto"/>
          <w:spacing w:val="0"/>
          <w:sz w:val="28"/>
          <w:szCs w:val="28"/>
          <w:shd w:val="clear" w:fill="FFFFFF"/>
        </w:rPr>
        <w:t>«Временнике»,</w:t>
      </w:r>
      <w:r>
        <w:rPr>
          <w:rFonts w:hint="default" w:ascii="Times New Roman" w:hAnsi="Times New Roman" w:eastAsia="sans-serif" w:cs="Times New Roman"/>
          <w:i w:val="0"/>
          <w:iCs w:val="0"/>
          <w:caps w:val="0"/>
          <w:color w:val="auto"/>
          <w:spacing w:val="0"/>
          <w:sz w:val="28"/>
          <w:szCs w:val="28"/>
          <w:shd w:val="clear" w:fill="FFFFFF"/>
        </w:rPr>
        <w:t xml:space="preserve"> автор которого, Иван Тимофеев, размышлял о причинах Смуты, а также в </w:t>
      </w:r>
      <w:r>
        <w:rPr>
          <w:rFonts w:hint="default" w:ascii="Times New Roman" w:hAnsi="Times New Roman" w:eastAsia="sans-serif" w:cs="Times New Roman"/>
          <w:b/>
          <w:bCs/>
          <w:i w:val="0"/>
          <w:iCs w:val="0"/>
          <w:caps w:val="0"/>
          <w:color w:val="auto"/>
          <w:spacing w:val="0"/>
          <w:sz w:val="28"/>
          <w:szCs w:val="28"/>
          <w:shd w:val="clear" w:fill="FFFFFF"/>
        </w:rPr>
        <w:t xml:space="preserve">«Сказании» </w:t>
      </w:r>
      <w:r>
        <w:rPr>
          <w:rFonts w:hint="default" w:ascii="Times New Roman" w:hAnsi="Times New Roman" w:eastAsia="sans-serif" w:cs="Times New Roman"/>
          <w:i w:val="0"/>
          <w:iCs w:val="0"/>
          <w:caps w:val="0"/>
          <w:color w:val="auto"/>
          <w:spacing w:val="0"/>
          <w:sz w:val="28"/>
          <w:szCs w:val="28"/>
          <w:shd w:val="clear" w:fill="FFFFFF"/>
        </w:rPr>
        <w:t>Авраамия Палицына, повествующем об обороне Троице-Сергиева монастыря.</w:t>
      </w:r>
    </w:p>
    <w:p>
      <w:pPr>
        <w:pStyle w:val="16"/>
        <w:keepNext w:val="0"/>
        <w:keepLines w:val="0"/>
        <w:widowControl/>
        <w:suppressLineNumbers w:val="0"/>
        <w:pBdr>
          <w:bottom w:val="none" w:color="auto" w:sz="0" w:space="0"/>
        </w:pBdr>
        <w:shd w:val="clear" w:fill="FFFFFF"/>
        <w:spacing w:before="0" w:beforeAutospacing="0" w:after="0" w:afterAutospacing="0"/>
        <w:ind w:left="0" w:right="0" w:firstLine="0"/>
        <w:jc w:val="both"/>
        <w:rPr>
          <w:rFonts w:hint="default" w:ascii="Times New Roman" w:hAnsi="Times New Roman" w:eastAsia="sans-serif" w:cs="Times New Roman"/>
          <w:i w:val="0"/>
          <w:iCs w:val="0"/>
          <w:caps w:val="0"/>
          <w:color w:val="auto"/>
          <w:spacing w:val="0"/>
          <w:sz w:val="28"/>
          <w:szCs w:val="28"/>
        </w:rPr>
      </w:pPr>
      <w:r>
        <w:rPr>
          <w:rFonts w:hint="default" w:ascii="Times New Roman" w:hAnsi="Times New Roman" w:eastAsia="sans-serif" w:cs="Times New Roman"/>
          <w:i w:val="0"/>
          <w:iCs w:val="0"/>
          <w:caps w:val="0"/>
          <w:color w:val="auto"/>
          <w:spacing w:val="0"/>
          <w:sz w:val="28"/>
          <w:szCs w:val="28"/>
          <w:shd w:val="clear" w:fill="FFFFFF"/>
        </w:rPr>
        <w:t>В литературе и культуре того времени играл важную роль </w:t>
      </w:r>
      <w:r>
        <w:rPr>
          <w:rStyle w:val="11"/>
          <w:rFonts w:hint="default" w:ascii="Times New Roman" w:hAnsi="Times New Roman" w:eastAsia="sans-serif" w:cs="Times New Roman"/>
          <w:b/>
          <w:bCs/>
          <w:i w:val="0"/>
          <w:iCs w:val="0"/>
          <w:caps w:val="0"/>
          <w:color w:val="auto"/>
          <w:spacing w:val="0"/>
          <w:sz w:val="28"/>
          <w:szCs w:val="28"/>
          <w:shd w:val="clear" w:fill="FFFFFF"/>
        </w:rPr>
        <w:t>Симеон Полоцкий</w:t>
      </w:r>
      <w:r>
        <w:rPr>
          <w:rFonts w:hint="default" w:ascii="Times New Roman" w:hAnsi="Times New Roman" w:eastAsia="sans-serif" w:cs="Times New Roman"/>
          <w:i w:val="0"/>
          <w:iCs w:val="0"/>
          <w:caps w:val="0"/>
          <w:color w:val="auto"/>
          <w:spacing w:val="0"/>
          <w:sz w:val="28"/>
          <w:szCs w:val="28"/>
          <w:shd w:val="clear" w:fill="FFFFFF"/>
        </w:rPr>
        <w:t> (1629–1680). Выходец из Речи Посполитой, Симеон Полоцкий был воспитателем царя Алексея Михайловича. Именно Симеон Полоцкий заложил основы современного стихосложения в России.</w:t>
      </w:r>
    </w:p>
    <w:p>
      <w:pPr>
        <w:pStyle w:val="16"/>
        <w:keepNext w:val="0"/>
        <w:keepLines w:val="0"/>
        <w:widowControl/>
        <w:suppressLineNumbers w:val="0"/>
        <w:pBdr>
          <w:bottom w:val="none" w:color="auto" w:sz="0" w:space="0"/>
        </w:pBdr>
        <w:shd w:val="clear" w:fill="FFFFFF"/>
        <w:spacing w:before="0" w:beforeAutospacing="0" w:after="0" w:afterAutospacing="0"/>
        <w:ind w:left="0" w:right="0" w:firstLine="708" w:firstLineChars="0"/>
        <w:jc w:val="both"/>
        <w:rPr>
          <w:rFonts w:hint="default" w:ascii="Times New Roman" w:hAnsi="Times New Roman" w:eastAsia="sans-serif" w:cs="Times New Roman"/>
          <w:i w:val="0"/>
          <w:iCs w:val="0"/>
          <w:caps w:val="0"/>
          <w:color w:val="auto"/>
          <w:spacing w:val="0"/>
          <w:sz w:val="28"/>
          <w:szCs w:val="28"/>
        </w:rPr>
      </w:pPr>
      <w:r>
        <w:rPr>
          <w:rStyle w:val="9"/>
          <w:rFonts w:hint="default" w:ascii="Times New Roman" w:hAnsi="Times New Roman" w:eastAsia="sans-serif" w:cs="Times New Roman"/>
          <w:i w:val="0"/>
          <w:iCs w:val="0"/>
          <w:caps w:val="0"/>
          <w:color w:val="auto"/>
          <w:spacing w:val="0"/>
          <w:sz w:val="19"/>
          <w:szCs w:val="19"/>
          <w:shd w:val="clear" w:fill="FFFFFF"/>
        </w:rPr>
        <w:drawing>
          <wp:anchor distT="0" distB="0" distL="114300" distR="114300" simplePos="0" relativeHeight="251665408" behindDoc="1" locked="0" layoutInCell="1" allowOverlap="1">
            <wp:simplePos x="0" y="0"/>
            <wp:positionH relativeFrom="column">
              <wp:posOffset>-86995</wp:posOffset>
            </wp:positionH>
            <wp:positionV relativeFrom="paragraph">
              <wp:posOffset>360045</wp:posOffset>
            </wp:positionV>
            <wp:extent cx="1604645" cy="2405380"/>
            <wp:effectExtent l="0" t="0" r="10795" b="2540"/>
            <wp:wrapTight wrapText="bothSides">
              <wp:wrapPolygon>
                <wp:start x="0" y="0"/>
                <wp:lineTo x="0" y="21486"/>
                <wp:lineTo x="21335" y="21486"/>
                <wp:lineTo x="21335" y="0"/>
                <wp:lineTo x="0" y="0"/>
              </wp:wrapPolygon>
            </wp:wrapTight>
            <wp:docPr id="22" name="Изображение 3"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Изображение 3" descr="IMG_258"/>
                    <pic:cNvPicPr>
                      <a:picLocks noChangeAspect="1"/>
                    </pic:cNvPicPr>
                  </pic:nvPicPr>
                  <pic:blipFill>
                    <a:blip r:embed="rId10"/>
                    <a:stretch>
                      <a:fillRect/>
                    </a:stretch>
                  </pic:blipFill>
                  <pic:spPr>
                    <a:xfrm>
                      <a:off x="0" y="0"/>
                      <a:ext cx="1604645" cy="2405380"/>
                    </a:xfrm>
                    <a:prstGeom prst="rect">
                      <a:avLst/>
                    </a:prstGeom>
                    <a:noFill/>
                    <a:ln w="9525">
                      <a:noFill/>
                    </a:ln>
                  </pic:spPr>
                </pic:pic>
              </a:graphicData>
            </a:graphic>
          </wp:anchor>
        </w:drawing>
      </w:r>
      <w:r>
        <w:rPr>
          <w:rStyle w:val="9"/>
          <w:rFonts w:hint="default" w:ascii="Times New Roman" w:hAnsi="Times New Roman" w:eastAsia="sans-serif" w:cs="Times New Roman"/>
          <w:i w:val="0"/>
          <w:iCs w:val="0"/>
          <w:caps w:val="0"/>
          <w:color w:val="auto"/>
          <w:spacing w:val="0"/>
          <w:sz w:val="28"/>
          <w:szCs w:val="28"/>
          <w:shd w:val="clear" w:fill="FFFFFF"/>
        </w:rPr>
        <w:t>Стихотворение Симеона Полоцкого в форме звезды «Благоприветствие царю Алексею Михайловичу по случаю рождения царевича Симеона»</w:t>
      </w:r>
    </w:p>
    <w:p>
      <w:pPr>
        <w:pStyle w:val="16"/>
        <w:keepNext w:val="0"/>
        <w:keepLines w:val="0"/>
        <w:widowControl/>
        <w:suppressLineNumbers w:val="0"/>
        <w:pBdr>
          <w:bottom w:val="none" w:color="auto" w:sz="0" w:space="0"/>
        </w:pBdr>
        <w:shd w:val="clear" w:fill="FFFFFF"/>
        <w:spacing w:before="0" w:beforeAutospacing="0" w:after="0" w:afterAutospacing="0"/>
        <w:ind w:left="0" w:right="0" w:firstLine="708" w:firstLineChars="0"/>
        <w:jc w:val="both"/>
        <w:rPr>
          <w:rFonts w:hint="default" w:ascii="Times New Roman" w:hAnsi="Times New Roman" w:eastAsia="sans-serif" w:cs="Times New Roman"/>
          <w:i w:val="0"/>
          <w:iCs w:val="0"/>
          <w:caps w:val="0"/>
          <w:color w:val="auto"/>
          <w:spacing w:val="0"/>
          <w:sz w:val="28"/>
          <w:szCs w:val="28"/>
          <w:lang w:val="ru-RU"/>
        </w:rPr>
      </w:pPr>
      <w:r>
        <w:rPr>
          <w:rFonts w:hint="default" w:ascii="Times New Roman" w:hAnsi="Times New Roman" w:eastAsia="sans-serif" w:cs="Times New Roman"/>
          <w:i w:val="0"/>
          <w:iCs w:val="0"/>
          <w:caps w:val="0"/>
          <w:color w:val="auto"/>
          <w:spacing w:val="0"/>
          <w:sz w:val="28"/>
          <w:szCs w:val="28"/>
          <w:shd w:val="clear" w:fill="FFFFFF"/>
        </w:rPr>
        <w:t>Ревностным последователем Симеона Полоцкого стал </w:t>
      </w:r>
      <w:r>
        <w:rPr>
          <w:rStyle w:val="11"/>
          <w:rFonts w:hint="default" w:ascii="Times New Roman" w:hAnsi="Times New Roman" w:eastAsia="sans-serif" w:cs="Times New Roman"/>
          <w:b/>
          <w:bCs/>
          <w:i w:val="0"/>
          <w:iCs w:val="0"/>
          <w:caps w:val="0"/>
          <w:color w:val="auto"/>
          <w:spacing w:val="0"/>
          <w:sz w:val="28"/>
          <w:szCs w:val="28"/>
          <w:shd w:val="clear" w:fill="FFFFFF"/>
        </w:rPr>
        <w:t>Сильвестр Медведев</w:t>
      </w:r>
      <w:r>
        <w:rPr>
          <w:rFonts w:hint="default" w:ascii="Times New Roman" w:hAnsi="Times New Roman" w:eastAsia="sans-serif" w:cs="Times New Roman"/>
          <w:i w:val="0"/>
          <w:iCs w:val="0"/>
          <w:caps w:val="0"/>
          <w:color w:val="auto"/>
          <w:spacing w:val="0"/>
          <w:sz w:val="28"/>
          <w:szCs w:val="28"/>
          <w:shd w:val="clear" w:fill="FFFFFF"/>
        </w:rPr>
        <w:t> (1641–1691), книгохранитель Печатного двора в годы правления Фёдора Алексеевича, создатель кремлёвской типографии, настоятель Заиконоспасского монастыря и продолжатель заложенной его учителем традиции стихосложения</w:t>
      </w:r>
      <w:r>
        <w:rPr>
          <w:rFonts w:hint="default" w:ascii="Times New Roman" w:hAnsi="Times New Roman" w:eastAsia="sans-serif" w:cs="Times New Roman"/>
          <w:i w:val="0"/>
          <w:iCs w:val="0"/>
          <w:caps w:val="0"/>
          <w:color w:val="auto"/>
          <w:spacing w:val="0"/>
          <w:sz w:val="28"/>
          <w:szCs w:val="28"/>
          <w:shd w:val="clear" w:fill="FFFFFF"/>
          <w:lang w:val="ru-RU"/>
        </w:rPr>
        <w:t xml:space="preserve"> </w:t>
      </w:r>
    </w:p>
    <w:p>
      <w:pPr>
        <w:pStyle w:val="16"/>
        <w:keepNext w:val="0"/>
        <w:keepLines w:val="0"/>
        <w:widowControl/>
        <w:suppressLineNumbers w:val="0"/>
        <w:pBdr>
          <w:bottom w:val="none" w:color="auto" w:sz="0" w:space="0"/>
        </w:pBdr>
        <w:shd w:val="clear" w:fill="FFFFFF"/>
        <w:spacing w:before="0" w:beforeAutospacing="0" w:after="0" w:afterAutospacing="0"/>
        <w:ind w:left="0" w:right="0" w:firstLine="708" w:firstLineChars="0"/>
        <w:jc w:val="both"/>
        <w:rPr>
          <w:rFonts w:hint="default" w:ascii="Times New Roman" w:hAnsi="Times New Roman" w:eastAsia="sans-serif" w:cs="Times New Roman"/>
          <w:i w:val="0"/>
          <w:iCs w:val="0"/>
          <w:caps w:val="0"/>
          <w:color w:val="auto"/>
          <w:spacing w:val="0"/>
          <w:sz w:val="28"/>
          <w:szCs w:val="28"/>
        </w:rPr>
      </w:pPr>
      <w:r>
        <w:rPr>
          <w:rFonts w:hint="default" w:ascii="Times New Roman" w:hAnsi="Times New Roman" w:eastAsia="sans-serif" w:cs="Times New Roman"/>
          <w:i w:val="0"/>
          <w:iCs w:val="0"/>
          <w:caps w:val="0"/>
          <w:color w:val="auto"/>
          <w:spacing w:val="0"/>
          <w:sz w:val="28"/>
          <w:szCs w:val="28"/>
          <w:shd w:val="clear" w:fill="FFFFFF"/>
        </w:rPr>
        <w:t>Ещё одним учеником Симеона Полоцкого стал родственник Сильвестра, </w:t>
      </w:r>
      <w:r>
        <w:rPr>
          <w:rStyle w:val="11"/>
          <w:rFonts w:hint="default" w:ascii="Times New Roman" w:hAnsi="Times New Roman" w:eastAsia="sans-serif" w:cs="Times New Roman"/>
          <w:b/>
          <w:bCs/>
          <w:i w:val="0"/>
          <w:iCs w:val="0"/>
          <w:caps w:val="0"/>
          <w:color w:val="auto"/>
          <w:spacing w:val="0"/>
          <w:sz w:val="28"/>
          <w:szCs w:val="28"/>
          <w:shd w:val="clear" w:fill="FFFFFF"/>
        </w:rPr>
        <w:t>Карион Истомин</w:t>
      </w:r>
      <w:r>
        <w:rPr>
          <w:rFonts w:hint="default" w:ascii="Times New Roman" w:hAnsi="Times New Roman" w:eastAsia="sans-serif" w:cs="Times New Roman"/>
          <w:i w:val="0"/>
          <w:iCs w:val="0"/>
          <w:caps w:val="0"/>
          <w:color w:val="auto"/>
          <w:spacing w:val="0"/>
          <w:sz w:val="28"/>
          <w:szCs w:val="28"/>
          <w:shd w:val="clear" w:fill="FFFFFF"/>
        </w:rPr>
        <w:t> (1640–1717). Как и Сильвестр, Истомин работал в Печатном дворе и возглавлял его в самом конце XVII в. Он стал создателем иллюстрированного «Букваря», переводил произведения древнегреческих и древнеримских, а также средневековых авторов на русский язык.</w:t>
      </w:r>
    </w:p>
    <w:p>
      <w:pPr>
        <w:pStyle w:val="16"/>
        <w:keepNext w:val="0"/>
        <w:keepLines w:val="0"/>
        <w:widowControl/>
        <w:suppressLineNumbers w:val="0"/>
        <w:pBdr>
          <w:bottom w:val="none" w:color="auto" w:sz="0" w:space="0"/>
        </w:pBdr>
        <w:shd w:val="clear" w:fill="FFFFFF"/>
        <w:spacing w:before="0" w:beforeAutospacing="0" w:after="0" w:afterAutospacing="0"/>
        <w:ind w:left="0" w:right="0" w:firstLine="708" w:firstLineChars="0"/>
        <w:jc w:val="both"/>
        <w:rPr>
          <w:rFonts w:hint="default" w:ascii="Times New Roman" w:hAnsi="Times New Roman" w:eastAsia="sans-serif" w:cs="Times New Roman"/>
          <w:i w:val="0"/>
          <w:iCs w:val="0"/>
          <w:caps w:val="0"/>
          <w:color w:val="auto"/>
          <w:spacing w:val="0"/>
          <w:sz w:val="28"/>
          <w:szCs w:val="28"/>
        </w:rPr>
      </w:pPr>
      <w:r>
        <w:rPr>
          <w:rFonts w:hint="default" w:ascii="Times New Roman" w:hAnsi="Times New Roman" w:eastAsia="sans-serif" w:cs="Times New Roman"/>
          <w:i w:val="0"/>
          <w:iCs w:val="0"/>
          <w:caps w:val="0"/>
          <w:color w:val="auto"/>
          <w:spacing w:val="0"/>
          <w:sz w:val="28"/>
          <w:szCs w:val="28"/>
          <w:shd w:val="clear" w:fill="FFFFFF"/>
        </w:rPr>
        <w:t>Сильвестр Медведев и Карион Истомин оказали значительное влияние на развитие русской науки и распространение культуры и образованности в конце XVII в.</w:t>
      </w:r>
    </w:p>
    <w:p>
      <w:pPr>
        <w:pStyle w:val="16"/>
        <w:keepNext w:val="0"/>
        <w:keepLines w:val="0"/>
        <w:widowControl/>
        <w:suppressLineNumbers w:val="0"/>
        <w:pBdr>
          <w:bottom w:val="none" w:color="auto" w:sz="0" w:space="0"/>
        </w:pBdr>
        <w:shd w:val="clear" w:fill="FFFFFF"/>
        <w:spacing w:before="0" w:beforeAutospacing="0" w:after="0" w:afterAutospacing="0"/>
        <w:ind w:left="0" w:right="0" w:firstLine="708" w:firstLineChars="0"/>
        <w:jc w:val="both"/>
        <w:rPr>
          <w:rFonts w:hint="default" w:ascii="Times New Roman" w:hAnsi="Times New Roman" w:eastAsia="sans-serif" w:cs="Times New Roman"/>
          <w:i w:val="0"/>
          <w:iCs w:val="0"/>
          <w:caps w:val="0"/>
          <w:color w:val="auto"/>
          <w:spacing w:val="0"/>
          <w:sz w:val="28"/>
          <w:szCs w:val="28"/>
        </w:rPr>
      </w:pPr>
      <w:r>
        <w:rPr>
          <w:rFonts w:hint="default" w:ascii="Times New Roman" w:hAnsi="Times New Roman" w:eastAsia="sans-serif" w:cs="Times New Roman"/>
          <w:i w:val="0"/>
          <w:iCs w:val="0"/>
          <w:caps w:val="0"/>
          <w:color w:val="auto"/>
          <w:spacing w:val="0"/>
          <w:sz w:val="28"/>
          <w:szCs w:val="28"/>
          <w:shd w:val="clear" w:fill="FFFFFF"/>
        </w:rPr>
        <w:t>Европейские литературные и научные произведения также переводились на русский язык. Особое распространение получили переводные рыцарские романы, юмористические повести и приключенческие произведения. Русский богослов Епифаний Славинецкий перевёл на русский язык труды европейского писателя-гуманиста Эразма Роттердамского.</w:t>
      </w:r>
    </w:p>
    <w:p>
      <w:pPr>
        <w:pStyle w:val="3"/>
        <w:keepNext w:val="0"/>
        <w:keepLines w:val="0"/>
        <w:widowControl/>
        <w:suppressLineNumbers w:val="0"/>
        <w:shd w:val="clear" w:fill="FFFFFF"/>
        <w:ind w:left="0" w:firstLine="0"/>
        <w:jc w:val="center"/>
        <w:rPr>
          <w:rFonts w:hint="default" w:ascii="Times New Roman" w:hAnsi="Times New Roman" w:eastAsia="sans-serif" w:cs="Times New Roman"/>
          <w:i w:val="0"/>
          <w:iCs w:val="0"/>
          <w:caps w:val="0"/>
          <w:color w:val="auto"/>
          <w:spacing w:val="0"/>
          <w:sz w:val="28"/>
          <w:szCs w:val="28"/>
          <w:lang w:val="ru-RU"/>
        </w:rPr>
      </w:pPr>
      <w:r>
        <w:rPr>
          <w:rFonts w:hint="default" w:ascii="Times New Roman" w:hAnsi="Times New Roman" w:eastAsia="sans-serif" w:cs="Times New Roman"/>
          <w:i w:val="0"/>
          <w:iCs w:val="0"/>
          <w:caps w:val="0"/>
          <w:color w:val="auto"/>
          <w:spacing w:val="0"/>
          <w:sz w:val="28"/>
          <w:szCs w:val="28"/>
          <w:shd w:val="clear" w:fill="FFFFFF"/>
        </w:rPr>
        <w:t>Архитектура</w:t>
      </w:r>
      <w:r>
        <w:rPr>
          <w:rFonts w:hint="default" w:ascii="Times New Roman" w:hAnsi="Times New Roman" w:eastAsia="sans-serif" w:cs="Times New Roman"/>
          <w:i w:val="0"/>
          <w:iCs w:val="0"/>
          <w:caps w:val="0"/>
          <w:color w:val="auto"/>
          <w:spacing w:val="0"/>
          <w:sz w:val="28"/>
          <w:szCs w:val="28"/>
          <w:shd w:val="clear" w:fill="FFFFFF"/>
          <w:lang w:val="en-US"/>
        </w:rPr>
        <w:t xml:space="preserve"> XVII</w:t>
      </w:r>
      <w:r>
        <w:rPr>
          <w:rFonts w:hint="default" w:ascii="Times New Roman" w:hAnsi="Times New Roman" w:eastAsia="sans-serif" w:cs="Times New Roman"/>
          <w:i w:val="0"/>
          <w:iCs w:val="0"/>
          <w:caps w:val="0"/>
          <w:color w:val="auto"/>
          <w:spacing w:val="0"/>
          <w:sz w:val="28"/>
          <w:szCs w:val="28"/>
          <w:shd w:val="clear" w:fill="FFFFFF"/>
          <w:lang w:val="ru-RU"/>
        </w:rPr>
        <w:t xml:space="preserve"> в.</w:t>
      </w:r>
    </w:p>
    <w:p>
      <w:pPr>
        <w:pStyle w:val="16"/>
        <w:keepNext w:val="0"/>
        <w:keepLines w:val="0"/>
        <w:widowControl/>
        <w:suppressLineNumbers w:val="0"/>
        <w:pBdr>
          <w:bottom w:val="none" w:color="auto" w:sz="0" w:space="0"/>
        </w:pBdr>
        <w:shd w:val="clear" w:fill="FFFFFF"/>
        <w:spacing w:before="0" w:beforeAutospacing="0" w:after="0" w:afterAutospacing="0"/>
        <w:ind w:left="0" w:right="0" w:firstLine="0"/>
        <w:jc w:val="both"/>
        <w:rPr>
          <w:rFonts w:hint="default" w:ascii="Times New Roman" w:hAnsi="Times New Roman" w:eastAsia="sans-serif" w:cs="Times New Roman"/>
          <w:i w:val="0"/>
          <w:iCs w:val="0"/>
          <w:caps w:val="0"/>
          <w:color w:val="auto"/>
          <w:spacing w:val="0"/>
          <w:sz w:val="19"/>
          <w:szCs w:val="19"/>
        </w:rPr>
      </w:pPr>
      <w:r>
        <w:rPr>
          <w:rStyle w:val="9"/>
          <w:rFonts w:hint="default" w:ascii="Times New Roman" w:hAnsi="Times New Roman" w:eastAsia="sans-serif" w:cs="Times New Roman"/>
          <w:i w:val="0"/>
          <w:iCs w:val="0"/>
          <w:caps w:val="0"/>
          <w:color w:val="auto"/>
          <w:spacing w:val="0"/>
          <w:sz w:val="28"/>
          <w:szCs w:val="28"/>
          <w:shd w:val="clear" w:fill="FFFFFF"/>
        </w:rPr>
        <w:drawing>
          <wp:anchor distT="0" distB="0" distL="114300" distR="114300" simplePos="0" relativeHeight="251670528" behindDoc="1" locked="0" layoutInCell="1" allowOverlap="1">
            <wp:simplePos x="0" y="0"/>
            <wp:positionH relativeFrom="column">
              <wp:posOffset>-36830</wp:posOffset>
            </wp:positionH>
            <wp:positionV relativeFrom="paragraph">
              <wp:posOffset>919480</wp:posOffset>
            </wp:positionV>
            <wp:extent cx="2170430" cy="1505585"/>
            <wp:effectExtent l="0" t="0" r="8890" b="3175"/>
            <wp:wrapTight wrapText="bothSides">
              <wp:wrapPolygon>
                <wp:start x="0" y="0"/>
                <wp:lineTo x="0" y="21427"/>
                <wp:lineTo x="21385" y="21427"/>
                <wp:lineTo x="21385" y="0"/>
                <wp:lineTo x="0" y="0"/>
              </wp:wrapPolygon>
            </wp:wrapTight>
            <wp:docPr id="13" name="Изображение 6" descr="IMG_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Изображение 6" descr="IMG_261"/>
                    <pic:cNvPicPr>
                      <a:picLocks noChangeAspect="1"/>
                    </pic:cNvPicPr>
                  </pic:nvPicPr>
                  <pic:blipFill>
                    <a:blip r:embed="rId11"/>
                    <a:stretch>
                      <a:fillRect/>
                    </a:stretch>
                  </pic:blipFill>
                  <pic:spPr>
                    <a:xfrm>
                      <a:off x="0" y="0"/>
                      <a:ext cx="2170430" cy="1505585"/>
                    </a:xfrm>
                    <a:prstGeom prst="rect">
                      <a:avLst/>
                    </a:prstGeom>
                    <a:noFill/>
                    <a:ln w="9525">
                      <a:noFill/>
                    </a:ln>
                  </pic:spPr>
                </pic:pic>
              </a:graphicData>
            </a:graphic>
          </wp:anchor>
        </w:drawing>
      </w:r>
      <w:r>
        <w:rPr>
          <w:rStyle w:val="9"/>
          <w:rFonts w:hint="default" w:ascii="Times New Roman" w:hAnsi="Times New Roman" w:eastAsia="sans-serif" w:cs="Times New Roman"/>
          <w:i w:val="0"/>
          <w:iCs w:val="0"/>
          <w:caps w:val="0"/>
          <w:color w:val="auto"/>
          <w:spacing w:val="0"/>
          <w:sz w:val="19"/>
          <w:szCs w:val="19"/>
          <w:shd w:val="clear" w:fill="FFFFFF"/>
        </w:rPr>
        <w:drawing>
          <wp:anchor distT="0" distB="0" distL="114300" distR="114300" simplePos="0" relativeHeight="251666432" behindDoc="1" locked="0" layoutInCell="1" allowOverlap="1">
            <wp:simplePos x="0" y="0"/>
            <wp:positionH relativeFrom="column">
              <wp:posOffset>4419600</wp:posOffset>
            </wp:positionH>
            <wp:positionV relativeFrom="paragraph">
              <wp:posOffset>521970</wp:posOffset>
            </wp:positionV>
            <wp:extent cx="1952625" cy="1930400"/>
            <wp:effectExtent l="0" t="0" r="13335" b="5080"/>
            <wp:wrapTight wrapText="bothSides">
              <wp:wrapPolygon>
                <wp:start x="21600" y="21486"/>
                <wp:lineTo x="21600" y="0"/>
                <wp:lineTo x="190" y="0"/>
                <wp:lineTo x="190" y="21486"/>
                <wp:lineTo x="21600" y="21486"/>
              </wp:wrapPolygon>
            </wp:wrapTight>
            <wp:docPr id="23" name="Изображение 4" descr="IMG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Изображение 4" descr="IMG_259"/>
                    <pic:cNvPicPr>
                      <a:picLocks noChangeAspect="1"/>
                    </pic:cNvPicPr>
                  </pic:nvPicPr>
                  <pic:blipFill>
                    <a:blip r:embed="rId12"/>
                    <a:stretch>
                      <a:fillRect/>
                    </a:stretch>
                  </pic:blipFill>
                  <pic:spPr>
                    <a:xfrm rot="10800000" flipV="1">
                      <a:off x="0" y="0"/>
                      <a:ext cx="1952625" cy="1930400"/>
                    </a:xfrm>
                    <a:prstGeom prst="rect">
                      <a:avLst/>
                    </a:prstGeom>
                    <a:noFill/>
                    <a:ln w="9525">
                      <a:noFill/>
                    </a:ln>
                  </pic:spPr>
                </pic:pic>
              </a:graphicData>
            </a:graphic>
          </wp:anchor>
        </w:drawing>
      </w:r>
      <w:r>
        <w:rPr>
          <w:rFonts w:hint="default" w:ascii="Times New Roman" w:hAnsi="Times New Roman" w:eastAsia="sans-serif" w:cs="Times New Roman"/>
          <w:i w:val="0"/>
          <w:iCs w:val="0"/>
          <w:caps w:val="0"/>
          <w:color w:val="auto"/>
          <w:spacing w:val="0"/>
          <w:sz w:val="28"/>
          <w:szCs w:val="28"/>
          <w:shd w:val="clear" w:fill="FFFFFF"/>
        </w:rPr>
        <w:t>Главной тенденцией в архитектуре XVII в. стало стремление к нарядности. Так возник новый стиль — дивное узорочье. Характерным памятником узорочья стал Теремной дворец Московского Кремля, построенный в 1635–1636 гг. Б. Огурцовым, А. Константиновым, Т. Шарутиным и Л. Ушаковым для царя Михаила Фёдоровича. Дворец богато украшен изразцами, узорами и резными наличниками. Внутренние помещения дворца также были богато отделаны и расписаны.</w:t>
      </w:r>
    </w:p>
    <w:p>
      <w:pPr>
        <w:pStyle w:val="16"/>
        <w:keepNext w:val="0"/>
        <w:keepLines w:val="0"/>
        <w:widowControl/>
        <w:suppressLineNumbers w:val="0"/>
        <w:pBdr>
          <w:bottom w:val="none" w:color="auto" w:sz="0" w:space="0"/>
        </w:pBdr>
        <w:shd w:val="clear" w:fill="FFFFFF"/>
        <w:spacing w:before="0" w:beforeAutospacing="0" w:after="0" w:afterAutospacing="0"/>
        <w:ind w:left="0" w:right="0" w:firstLine="708" w:firstLineChars="0"/>
        <w:jc w:val="both"/>
        <w:rPr>
          <w:rFonts w:hint="default" w:ascii="Times New Roman" w:hAnsi="Times New Roman" w:eastAsia="sans-serif" w:cs="Times New Roman"/>
          <w:i w:val="0"/>
          <w:iCs w:val="0"/>
          <w:caps w:val="0"/>
          <w:color w:val="auto"/>
          <w:spacing w:val="0"/>
          <w:sz w:val="28"/>
          <w:szCs w:val="28"/>
          <w:shd w:val="clear" w:fill="FFFFFF"/>
        </w:rPr>
      </w:pPr>
      <w:r>
        <w:rPr>
          <w:rFonts w:hint="default" w:ascii="Times New Roman" w:hAnsi="Times New Roman" w:eastAsia="sans-serif" w:cs="Times New Roman"/>
          <w:i w:val="0"/>
          <w:iCs w:val="0"/>
          <w:caps w:val="0"/>
          <w:color w:val="auto"/>
          <w:spacing w:val="0"/>
          <w:sz w:val="28"/>
          <w:szCs w:val="28"/>
          <w:shd w:val="clear" w:fill="FFFFFF"/>
        </w:rPr>
        <w:t>Для царя Алексея Михайловича в подмосковном Коломенском был построен летний деревянный дворец, также сочетающий в своей архитектуре традиционные русские орнаменты, резные наличники и яркие росписи.</w:t>
      </w:r>
    </w:p>
    <w:p>
      <w:pPr>
        <w:pStyle w:val="16"/>
        <w:keepNext w:val="0"/>
        <w:keepLines w:val="0"/>
        <w:widowControl/>
        <w:suppressLineNumbers w:val="0"/>
        <w:pBdr>
          <w:bottom w:val="none" w:color="auto" w:sz="0" w:space="0"/>
        </w:pBdr>
        <w:shd w:val="clear" w:fill="FFFFFF"/>
        <w:spacing w:before="0" w:beforeAutospacing="0" w:after="0" w:afterAutospacing="0"/>
        <w:ind w:left="0" w:right="0" w:firstLine="708" w:firstLineChars="0"/>
        <w:jc w:val="both"/>
        <w:rPr>
          <w:rFonts w:hint="default" w:ascii="Times New Roman" w:hAnsi="Times New Roman" w:eastAsia="sans-serif" w:cs="Times New Roman"/>
          <w:i w:val="0"/>
          <w:iCs w:val="0"/>
          <w:caps w:val="0"/>
          <w:color w:val="auto"/>
          <w:spacing w:val="0"/>
          <w:sz w:val="28"/>
          <w:szCs w:val="28"/>
        </w:rPr>
      </w:pPr>
      <w:r>
        <w:rPr>
          <w:rStyle w:val="9"/>
          <w:rFonts w:hint="default" w:ascii="Times New Roman" w:hAnsi="Times New Roman" w:eastAsia="sans-serif" w:cs="Times New Roman"/>
          <w:i w:val="0"/>
          <w:iCs w:val="0"/>
          <w:caps w:val="0"/>
          <w:color w:val="auto"/>
          <w:spacing w:val="0"/>
          <w:sz w:val="19"/>
          <w:szCs w:val="19"/>
          <w:shd w:val="clear" w:fill="FFFFFF"/>
        </w:rPr>
        <w:drawing>
          <wp:anchor distT="0" distB="0" distL="114300" distR="114300" simplePos="0" relativeHeight="251671552" behindDoc="1" locked="0" layoutInCell="1" allowOverlap="1">
            <wp:simplePos x="0" y="0"/>
            <wp:positionH relativeFrom="column">
              <wp:posOffset>-21590</wp:posOffset>
            </wp:positionH>
            <wp:positionV relativeFrom="paragraph">
              <wp:posOffset>107950</wp:posOffset>
            </wp:positionV>
            <wp:extent cx="2040255" cy="1315085"/>
            <wp:effectExtent l="0" t="0" r="1905" b="10795"/>
            <wp:wrapTight wrapText="bothSides">
              <wp:wrapPolygon>
                <wp:start x="0" y="0"/>
                <wp:lineTo x="0" y="21277"/>
                <wp:lineTo x="21459" y="21277"/>
                <wp:lineTo x="21459" y="0"/>
                <wp:lineTo x="0" y="0"/>
              </wp:wrapPolygon>
            </wp:wrapTight>
            <wp:docPr id="18" name="Изображение 7" descr="IMG_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Изображение 7" descr="IMG_262"/>
                    <pic:cNvPicPr>
                      <a:picLocks noChangeAspect="1"/>
                    </pic:cNvPicPr>
                  </pic:nvPicPr>
                  <pic:blipFill>
                    <a:blip r:embed="rId13"/>
                    <a:stretch>
                      <a:fillRect/>
                    </a:stretch>
                  </pic:blipFill>
                  <pic:spPr>
                    <a:xfrm>
                      <a:off x="0" y="0"/>
                      <a:ext cx="2040255" cy="1315085"/>
                    </a:xfrm>
                    <a:prstGeom prst="rect">
                      <a:avLst/>
                    </a:prstGeom>
                    <a:noFill/>
                    <a:ln w="9525">
                      <a:noFill/>
                    </a:ln>
                  </pic:spPr>
                </pic:pic>
              </a:graphicData>
            </a:graphic>
          </wp:anchor>
        </w:drawing>
      </w:r>
      <w:r>
        <w:rPr>
          <w:rFonts w:hint="default" w:ascii="Times New Roman" w:hAnsi="Times New Roman" w:eastAsia="sans-serif" w:cs="Times New Roman"/>
          <w:i w:val="0"/>
          <w:iCs w:val="0"/>
          <w:caps w:val="0"/>
          <w:color w:val="auto"/>
          <w:spacing w:val="0"/>
          <w:sz w:val="28"/>
          <w:szCs w:val="28"/>
          <w:shd w:val="clear" w:fill="FFFFFF"/>
        </w:rPr>
        <w:t>Дивное узорочье затронуло и храмовую архитектуру. В Ярославле в середине XVII в. по заказу купцов Скрипиных была построена Церковь Илии Пророка. Сегодня фасады этого храма белого цвета, тогда как первоначально они были расписаны крупными цветами. Портал храма украшен росписями и резьбой.</w:t>
      </w:r>
    </w:p>
    <w:p>
      <w:pPr>
        <w:pStyle w:val="16"/>
        <w:keepNext w:val="0"/>
        <w:keepLines w:val="0"/>
        <w:widowControl/>
        <w:suppressLineNumbers w:val="0"/>
        <w:pBdr>
          <w:bottom w:val="none" w:color="auto" w:sz="0" w:space="0"/>
        </w:pBdr>
        <w:shd w:val="clear" w:fill="FFFFFF"/>
        <w:spacing w:before="0" w:beforeAutospacing="0" w:after="0" w:afterAutospacing="0"/>
        <w:ind w:left="0" w:right="0" w:firstLine="708" w:firstLineChars="0"/>
        <w:jc w:val="both"/>
        <w:rPr>
          <w:rFonts w:hint="default" w:ascii="Times New Roman" w:hAnsi="Times New Roman" w:eastAsia="sans-serif" w:cs="Times New Roman"/>
          <w:i w:val="0"/>
          <w:iCs w:val="0"/>
          <w:caps w:val="0"/>
          <w:color w:val="auto"/>
          <w:spacing w:val="0"/>
          <w:sz w:val="28"/>
          <w:szCs w:val="28"/>
        </w:rPr>
      </w:pPr>
      <w:r>
        <w:rPr>
          <w:rStyle w:val="9"/>
          <w:rFonts w:hint="default" w:ascii="Times New Roman" w:hAnsi="Times New Roman" w:eastAsia="sans-serif" w:cs="Times New Roman"/>
          <w:i w:val="0"/>
          <w:iCs w:val="0"/>
          <w:caps w:val="0"/>
          <w:color w:val="auto"/>
          <w:spacing w:val="0"/>
          <w:sz w:val="19"/>
          <w:szCs w:val="19"/>
          <w:shd w:val="clear" w:fill="FFFFFF"/>
        </w:rPr>
        <w:drawing>
          <wp:anchor distT="0" distB="0" distL="114300" distR="114300" simplePos="0" relativeHeight="251667456" behindDoc="1" locked="0" layoutInCell="1" allowOverlap="1">
            <wp:simplePos x="0" y="0"/>
            <wp:positionH relativeFrom="column">
              <wp:posOffset>3258185</wp:posOffset>
            </wp:positionH>
            <wp:positionV relativeFrom="paragraph">
              <wp:posOffset>1016635</wp:posOffset>
            </wp:positionV>
            <wp:extent cx="3191510" cy="2126615"/>
            <wp:effectExtent l="0" t="0" r="8890" b="6985"/>
            <wp:wrapTight wrapText="bothSides">
              <wp:wrapPolygon>
                <wp:start x="0" y="0"/>
                <wp:lineTo x="0" y="21516"/>
                <wp:lineTo x="21454" y="21516"/>
                <wp:lineTo x="21454" y="0"/>
                <wp:lineTo x="0" y="0"/>
              </wp:wrapPolygon>
            </wp:wrapTight>
            <wp:docPr id="15" name="Изображение 8" descr="IMG_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Изображение 8" descr="IMG_263"/>
                    <pic:cNvPicPr>
                      <a:picLocks noChangeAspect="1"/>
                    </pic:cNvPicPr>
                  </pic:nvPicPr>
                  <pic:blipFill>
                    <a:blip r:embed="rId14"/>
                    <a:stretch>
                      <a:fillRect/>
                    </a:stretch>
                  </pic:blipFill>
                  <pic:spPr>
                    <a:xfrm>
                      <a:off x="0" y="0"/>
                      <a:ext cx="3191510" cy="2126615"/>
                    </a:xfrm>
                    <a:prstGeom prst="rect">
                      <a:avLst/>
                    </a:prstGeom>
                    <a:noFill/>
                    <a:ln w="9525">
                      <a:noFill/>
                    </a:ln>
                  </pic:spPr>
                </pic:pic>
              </a:graphicData>
            </a:graphic>
          </wp:anchor>
        </w:drawing>
      </w:r>
      <w:r>
        <w:rPr>
          <w:rFonts w:hint="default" w:ascii="Times New Roman" w:hAnsi="Times New Roman" w:eastAsia="sans-serif" w:cs="Times New Roman"/>
          <w:i w:val="0"/>
          <w:iCs w:val="0"/>
          <w:caps w:val="0"/>
          <w:color w:val="auto"/>
          <w:spacing w:val="0"/>
          <w:sz w:val="28"/>
          <w:szCs w:val="28"/>
          <w:shd w:val="clear" w:fill="FFFFFF"/>
        </w:rPr>
        <w:t>Одной из самых масштабных строек XVII в. стал Новоиерусалимский монастырь, который должен был стать резиденцией патриарха Никона. Монастырь строился на протяжении 40 лет, с 1656-го по 1698 г. По задумке патриарха монастырь должен был воспроизвести комплекс святых мест Палестины на русской земле.</w:t>
      </w:r>
    </w:p>
    <w:p>
      <w:pPr>
        <w:pStyle w:val="16"/>
        <w:keepNext w:val="0"/>
        <w:keepLines w:val="0"/>
        <w:widowControl/>
        <w:suppressLineNumbers w:val="0"/>
        <w:pBdr>
          <w:bottom w:val="none" w:color="auto" w:sz="0" w:space="0"/>
        </w:pBdr>
        <w:shd w:val="clear" w:fill="FFFFFF"/>
        <w:spacing w:before="0" w:beforeAutospacing="0" w:after="0" w:afterAutospacing="0"/>
        <w:ind w:left="0" w:right="0" w:firstLine="708" w:firstLineChars="0"/>
        <w:jc w:val="both"/>
        <w:rPr>
          <w:rFonts w:hint="default" w:ascii="Times New Roman" w:hAnsi="Times New Roman" w:eastAsia="sans-serif" w:cs="Times New Roman"/>
          <w:i w:val="0"/>
          <w:iCs w:val="0"/>
          <w:caps w:val="0"/>
          <w:color w:val="000000" w:themeColor="text1"/>
          <w:spacing w:val="0"/>
          <w:sz w:val="28"/>
          <w:szCs w:val="28"/>
        </w:rPr>
      </w:pPr>
      <w:r>
        <w:rPr>
          <w:rStyle w:val="9"/>
          <w:rFonts w:hint="default" w:ascii="Times New Roman" w:hAnsi="Times New Roman" w:eastAsia="sans-serif" w:cs="Times New Roman"/>
          <w:i w:val="0"/>
          <w:iCs w:val="0"/>
          <w:caps w:val="0"/>
          <w:color w:val="auto"/>
          <w:spacing w:val="0"/>
          <w:sz w:val="28"/>
          <w:szCs w:val="28"/>
          <w:shd w:val="clear" w:fill="FFFFFF"/>
        </w:rPr>
        <w:drawing>
          <wp:anchor distT="0" distB="0" distL="114300" distR="114300" simplePos="0" relativeHeight="251668480" behindDoc="1" locked="0" layoutInCell="1" allowOverlap="1">
            <wp:simplePos x="0" y="0"/>
            <wp:positionH relativeFrom="column">
              <wp:posOffset>-80645</wp:posOffset>
            </wp:positionH>
            <wp:positionV relativeFrom="paragraph">
              <wp:posOffset>1353820</wp:posOffset>
            </wp:positionV>
            <wp:extent cx="2301875" cy="1911350"/>
            <wp:effectExtent l="0" t="0" r="14605" b="8890"/>
            <wp:wrapTight wrapText="bothSides">
              <wp:wrapPolygon>
                <wp:start x="0" y="0"/>
                <wp:lineTo x="0" y="21356"/>
                <wp:lineTo x="21451" y="21356"/>
                <wp:lineTo x="21451" y="0"/>
                <wp:lineTo x="0" y="0"/>
              </wp:wrapPolygon>
            </wp:wrapTight>
            <wp:docPr id="16" name="Изображение 9" descr="IMG_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Изображение 9" descr="IMG_264"/>
                    <pic:cNvPicPr>
                      <a:picLocks noChangeAspect="1"/>
                    </pic:cNvPicPr>
                  </pic:nvPicPr>
                  <pic:blipFill>
                    <a:blip r:embed="rId15"/>
                    <a:stretch>
                      <a:fillRect/>
                    </a:stretch>
                  </pic:blipFill>
                  <pic:spPr>
                    <a:xfrm>
                      <a:off x="0" y="0"/>
                      <a:ext cx="2301875" cy="1911350"/>
                    </a:xfrm>
                    <a:prstGeom prst="rect">
                      <a:avLst/>
                    </a:prstGeom>
                    <a:noFill/>
                    <a:ln w="9525">
                      <a:noFill/>
                    </a:ln>
                  </pic:spPr>
                </pic:pic>
              </a:graphicData>
            </a:graphic>
          </wp:anchor>
        </w:drawing>
      </w:r>
      <w:r>
        <w:rPr>
          <w:rFonts w:hint="default" w:ascii="Times New Roman" w:hAnsi="Times New Roman" w:eastAsia="sans-serif" w:cs="Times New Roman"/>
          <w:i w:val="0"/>
          <w:iCs w:val="0"/>
          <w:caps w:val="0"/>
          <w:color w:val="auto"/>
          <w:spacing w:val="0"/>
          <w:sz w:val="28"/>
          <w:szCs w:val="28"/>
          <w:shd w:val="clear" w:fill="FFFFFF"/>
        </w:rPr>
        <w:t xml:space="preserve">Влияние западной культуры проявилось в русской архитектуре тех лет появлением стиля нарышкинское барокко. В этом стиле по инициативе московских бояр Нарышкиных строились церкви, которые сочетали в себе черты </w:t>
      </w:r>
      <w:r>
        <w:rPr>
          <w:rFonts w:hint="default" w:ascii="Times New Roman" w:hAnsi="Times New Roman" w:eastAsia="sans-serif" w:cs="Times New Roman"/>
          <w:i w:val="0"/>
          <w:iCs w:val="0"/>
          <w:caps w:val="0"/>
          <w:color w:val="000000" w:themeColor="text1"/>
          <w:spacing w:val="0"/>
          <w:sz w:val="28"/>
          <w:szCs w:val="28"/>
          <w:shd w:val="clear" w:fill="FFFFFF"/>
        </w:rPr>
        <w:t>западноевропейского стиля барокко с его многоярусностью и богатой отделкой и мотивы дивного узорочья. Яркий пример нарышкинского барокко — церковь Покрова в Филях.</w:t>
      </w:r>
    </w:p>
    <w:p>
      <w:pPr>
        <w:pStyle w:val="16"/>
        <w:keepNext w:val="0"/>
        <w:keepLines w:val="0"/>
        <w:widowControl/>
        <w:suppressLineNumbers w:val="0"/>
        <w:pBdr>
          <w:bottom w:val="none" w:color="auto" w:sz="0" w:space="0"/>
        </w:pBdr>
        <w:shd w:val="clear" w:fill="FFFFFF"/>
        <w:spacing w:before="0" w:beforeAutospacing="0" w:after="0" w:afterAutospacing="0"/>
        <w:ind w:left="0" w:right="0" w:firstLine="0"/>
        <w:jc w:val="center"/>
        <w:rPr>
          <w:rFonts w:hint="default" w:ascii="Times New Roman" w:hAnsi="Times New Roman" w:eastAsia="sans-serif" w:cs="Times New Roman"/>
          <w:i w:val="0"/>
          <w:iCs w:val="0"/>
          <w:caps w:val="0"/>
          <w:color w:val="auto"/>
          <w:spacing w:val="0"/>
          <w:sz w:val="28"/>
          <w:szCs w:val="28"/>
        </w:rPr>
      </w:pPr>
    </w:p>
    <w:p>
      <w:pPr>
        <w:pStyle w:val="3"/>
        <w:keepNext w:val="0"/>
        <w:keepLines w:val="0"/>
        <w:widowControl/>
        <w:suppressLineNumbers w:val="0"/>
        <w:shd w:val="clear" w:fill="FFFFFF"/>
        <w:ind w:left="0" w:firstLine="0"/>
        <w:jc w:val="center"/>
        <w:rPr>
          <w:rFonts w:hint="default" w:ascii="Times New Roman" w:hAnsi="Times New Roman" w:eastAsia="sans-serif" w:cs="Times New Roman"/>
          <w:i w:val="0"/>
          <w:iCs w:val="0"/>
          <w:caps w:val="0"/>
          <w:color w:val="auto"/>
          <w:spacing w:val="0"/>
          <w:sz w:val="28"/>
          <w:szCs w:val="28"/>
          <w:lang w:val="ru-RU"/>
        </w:rPr>
      </w:pPr>
      <w:r>
        <w:rPr>
          <w:rStyle w:val="9"/>
          <w:rFonts w:hint="default" w:ascii="sans-serif" w:hAnsi="sans-serif" w:eastAsia="sans-serif" w:cs="sans-serif"/>
          <w:i w:val="0"/>
          <w:iCs w:val="0"/>
          <w:caps w:val="0"/>
          <w:color w:val="auto"/>
          <w:spacing w:val="0"/>
          <w:sz w:val="28"/>
          <w:szCs w:val="28"/>
          <w:shd w:val="clear" w:fill="FFFFFF"/>
        </w:rPr>
        <w:drawing>
          <wp:anchor distT="0" distB="0" distL="114300" distR="114300" simplePos="0" relativeHeight="251669504" behindDoc="1" locked="0" layoutInCell="1" allowOverlap="1">
            <wp:simplePos x="0" y="0"/>
            <wp:positionH relativeFrom="column">
              <wp:posOffset>-51435</wp:posOffset>
            </wp:positionH>
            <wp:positionV relativeFrom="paragraph">
              <wp:posOffset>200025</wp:posOffset>
            </wp:positionV>
            <wp:extent cx="2266315" cy="2660015"/>
            <wp:effectExtent l="0" t="0" r="4445" b="6985"/>
            <wp:wrapTight wrapText="bothSides">
              <wp:wrapPolygon>
                <wp:start x="0" y="0"/>
                <wp:lineTo x="0" y="21533"/>
                <wp:lineTo x="21497" y="21533"/>
                <wp:lineTo x="21497" y="0"/>
                <wp:lineTo x="0" y="0"/>
              </wp:wrapPolygon>
            </wp:wrapTight>
            <wp:docPr id="17" name="Изображение 10" descr="IMG_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Изображение 10" descr="IMG_265"/>
                    <pic:cNvPicPr>
                      <a:picLocks noChangeAspect="1"/>
                    </pic:cNvPicPr>
                  </pic:nvPicPr>
                  <pic:blipFill>
                    <a:blip r:embed="rId16"/>
                    <a:stretch>
                      <a:fillRect/>
                    </a:stretch>
                  </pic:blipFill>
                  <pic:spPr>
                    <a:xfrm>
                      <a:off x="0" y="0"/>
                      <a:ext cx="2266315" cy="2660015"/>
                    </a:xfrm>
                    <a:prstGeom prst="rect">
                      <a:avLst/>
                    </a:prstGeom>
                    <a:noFill/>
                    <a:ln w="9525">
                      <a:noFill/>
                    </a:ln>
                  </pic:spPr>
                </pic:pic>
              </a:graphicData>
            </a:graphic>
          </wp:anchor>
        </w:drawing>
      </w:r>
      <w:r>
        <w:rPr>
          <w:rFonts w:hint="default" w:ascii="Times New Roman" w:hAnsi="Times New Roman" w:eastAsia="sans-serif" w:cs="Times New Roman"/>
          <w:i w:val="0"/>
          <w:iCs w:val="0"/>
          <w:caps w:val="0"/>
          <w:color w:val="auto"/>
          <w:spacing w:val="0"/>
          <w:sz w:val="28"/>
          <w:szCs w:val="28"/>
          <w:shd w:val="clear" w:fill="FFFFFF"/>
        </w:rPr>
        <w:t>Живопись</w:t>
      </w:r>
      <w:r>
        <w:rPr>
          <w:rFonts w:hint="default" w:ascii="Times New Roman" w:hAnsi="Times New Roman" w:eastAsia="sans-serif" w:cs="Times New Roman"/>
          <w:i w:val="0"/>
          <w:iCs w:val="0"/>
          <w:caps w:val="0"/>
          <w:color w:val="auto"/>
          <w:spacing w:val="0"/>
          <w:sz w:val="28"/>
          <w:szCs w:val="28"/>
          <w:shd w:val="clear" w:fill="FFFFFF"/>
          <w:lang w:val="ru-RU"/>
        </w:rPr>
        <w:t xml:space="preserve"> </w:t>
      </w:r>
      <w:r>
        <w:rPr>
          <w:rFonts w:hint="default" w:ascii="Times New Roman" w:hAnsi="Times New Roman" w:eastAsia="sans-serif" w:cs="Times New Roman"/>
          <w:i w:val="0"/>
          <w:iCs w:val="0"/>
          <w:caps w:val="0"/>
          <w:color w:val="auto"/>
          <w:spacing w:val="0"/>
          <w:sz w:val="28"/>
          <w:szCs w:val="28"/>
          <w:shd w:val="clear" w:fill="FFFFFF"/>
          <w:lang w:val="en-US"/>
        </w:rPr>
        <w:t>XVII</w:t>
      </w:r>
      <w:r>
        <w:rPr>
          <w:rFonts w:hint="default" w:ascii="Times New Roman" w:hAnsi="Times New Roman" w:eastAsia="sans-serif" w:cs="Times New Roman"/>
          <w:i w:val="0"/>
          <w:iCs w:val="0"/>
          <w:caps w:val="0"/>
          <w:color w:val="auto"/>
          <w:spacing w:val="0"/>
          <w:sz w:val="28"/>
          <w:szCs w:val="28"/>
          <w:shd w:val="clear" w:fill="FFFFFF"/>
          <w:lang w:val="ru-RU"/>
        </w:rPr>
        <w:t xml:space="preserve"> в.</w:t>
      </w:r>
    </w:p>
    <w:p>
      <w:pPr>
        <w:pStyle w:val="16"/>
        <w:keepNext w:val="0"/>
        <w:keepLines w:val="0"/>
        <w:widowControl/>
        <w:suppressLineNumbers w:val="0"/>
        <w:pBdr>
          <w:bottom w:val="none" w:color="auto" w:sz="0" w:space="0"/>
        </w:pBdr>
        <w:shd w:val="clear" w:fill="FFFFFF"/>
        <w:spacing w:before="0" w:beforeAutospacing="0" w:after="0" w:afterAutospacing="0"/>
        <w:ind w:left="0" w:right="0" w:firstLine="708" w:firstLineChars="0"/>
        <w:jc w:val="both"/>
        <w:rPr>
          <w:rFonts w:hint="default" w:ascii="Times New Roman" w:hAnsi="Times New Roman" w:cs="Times New Roman"/>
          <w:b/>
          <w:color w:val="auto"/>
          <w:sz w:val="28"/>
          <w:szCs w:val="28"/>
          <w:lang w:val="ru-RU"/>
        </w:rPr>
      </w:pPr>
      <w:r>
        <w:rPr>
          <w:rFonts w:hint="default" w:ascii="Times New Roman" w:hAnsi="Times New Roman" w:eastAsia="sans-serif" w:cs="Times New Roman"/>
          <w:i w:val="0"/>
          <w:iCs w:val="0"/>
          <w:caps w:val="0"/>
          <w:color w:val="auto"/>
          <w:spacing w:val="0"/>
          <w:sz w:val="28"/>
          <w:szCs w:val="28"/>
          <w:shd w:val="clear" w:fill="FFFFFF"/>
        </w:rPr>
        <w:t>Иконопись и фреска в XVII в. оставались ведущими направлениями в развитии русской живописи. Однако характер иконописи менялся. Выдающимся мастером этого столетия стал </w:t>
      </w:r>
      <w:r>
        <w:rPr>
          <w:rStyle w:val="11"/>
          <w:rFonts w:hint="default" w:ascii="Times New Roman" w:hAnsi="Times New Roman" w:eastAsia="sans-serif" w:cs="Times New Roman"/>
          <w:b/>
          <w:bCs/>
          <w:i w:val="0"/>
          <w:iCs w:val="0"/>
          <w:caps w:val="0"/>
          <w:color w:val="auto"/>
          <w:spacing w:val="0"/>
          <w:sz w:val="28"/>
          <w:szCs w:val="28"/>
          <w:shd w:val="clear" w:fill="FFFFFF"/>
        </w:rPr>
        <w:t>Симон Фёдорович Ушаков</w:t>
      </w:r>
      <w:r>
        <w:rPr>
          <w:rFonts w:hint="default" w:ascii="Times New Roman" w:hAnsi="Times New Roman" w:eastAsia="sans-serif" w:cs="Times New Roman"/>
          <w:i w:val="0"/>
          <w:iCs w:val="0"/>
          <w:caps w:val="0"/>
          <w:color w:val="auto"/>
          <w:spacing w:val="0"/>
          <w:sz w:val="28"/>
          <w:szCs w:val="28"/>
          <w:shd w:val="clear" w:fill="FFFFFF"/>
        </w:rPr>
        <w:t> (1626–1686). Его работы отличает большая реалистичность как в изображении природы и архитектуры, так и в лицах библейских персонажей. Наиболее известная работа мастера — икона «Спас Нерукотворный», изображение Христа, написанное для Троице-Сергиевой лавры.</w:t>
      </w:r>
      <w:r>
        <w:rPr>
          <w:rStyle w:val="8"/>
          <w:rFonts w:hint="default" w:ascii="Times New Roman" w:hAnsi="Times New Roman" w:eastAsia="sans-serif" w:cs="Times New Roman"/>
          <w:i w:val="0"/>
          <w:iCs w:val="0"/>
          <w:caps w:val="0"/>
          <w:color w:val="auto"/>
          <w:spacing w:val="0"/>
          <w:sz w:val="28"/>
          <w:szCs w:val="28"/>
          <w:shd w:val="clear" w:fill="FFFFFF"/>
        </w:rPr>
        <w:footnoteReference w:id="0"/>
      </w:r>
    </w:p>
    <w:p>
      <w:pPr>
        <w:spacing w:after="0" w:line="360" w:lineRule="auto"/>
        <w:rPr>
          <w:rFonts w:hint="default" w:ascii="Times New Roman" w:hAnsi="Times New Roman" w:cs="Times New Roman"/>
          <w:b/>
          <w:color w:val="auto"/>
          <w:sz w:val="28"/>
          <w:szCs w:val="28"/>
          <w:lang w:val="ru-RU"/>
        </w:rPr>
      </w:pPr>
      <w:r>
        <w:rPr>
          <w:rFonts w:ascii="Times New Roman" w:hAnsi="Times New Roman" w:cs="Times New Roman"/>
          <w:b/>
          <w:color w:val="auto"/>
          <w:sz w:val="28"/>
          <w:szCs w:val="28"/>
        </w:rPr>
        <w:t>2.</w:t>
      </w:r>
      <w:r>
        <w:rPr>
          <w:rFonts w:hint="default" w:ascii="Times New Roman" w:hAnsi="Times New Roman" w:cs="Times New Roman"/>
          <w:b/>
          <w:color w:val="auto"/>
          <w:sz w:val="28"/>
          <w:szCs w:val="28"/>
          <w:lang w:val="ru-RU"/>
        </w:rPr>
        <w:t>2</w:t>
      </w:r>
      <w:r>
        <w:rPr>
          <w:rFonts w:ascii="Times New Roman" w:hAnsi="Times New Roman" w:cs="Times New Roman"/>
          <w:b/>
          <w:color w:val="auto"/>
          <w:sz w:val="28"/>
          <w:szCs w:val="28"/>
        </w:rPr>
        <w:t xml:space="preserve">. </w:t>
      </w:r>
      <w:r>
        <w:rPr>
          <w:rFonts w:hint="default" w:ascii="Times New Roman" w:hAnsi="Times New Roman" w:cs="Times New Roman"/>
          <w:b/>
          <w:color w:val="auto"/>
          <w:sz w:val="28"/>
          <w:szCs w:val="28"/>
          <w:lang w:val="ru-RU"/>
        </w:rPr>
        <w:t xml:space="preserve">Особенности культуры </w:t>
      </w:r>
      <w:r>
        <w:rPr>
          <w:rFonts w:hint="default" w:ascii="Times New Roman" w:hAnsi="Times New Roman" w:cs="Times New Roman"/>
          <w:b/>
          <w:color w:val="auto"/>
          <w:sz w:val="28"/>
          <w:szCs w:val="28"/>
          <w:lang w:val="en-US"/>
        </w:rPr>
        <w:t>XVIII</w:t>
      </w:r>
      <w:r>
        <w:rPr>
          <w:rFonts w:hint="default" w:ascii="Times New Roman" w:hAnsi="Times New Roman" w:cs="Times New Roman"/>
          <w:b/>
          <w:color w:val="auto"/>
          <w:sz w:val="28"/>
          <w:szCs w:val="28"/>
          <w:lang w:val="ru-RU"/>
        </w:rPr>
        <w:t xml:space="preserve"> в.</w:t>
      </w:r>
    </w:p>
    <w:p>
      <w:pPr>
        <w:pStyle w:val="16"/>
        <w:keepNext w:val="0"/>
        <w:keepLines w:val="0"/>
        <w:widowControl/>
        <w:suppressLineNumbers w:val="0"/>
        <w:ind w:left="0" w:firstLine="708" w:firstLineChars="0"/>
        <w:jc w:val="both"/>
        <w:rPr>
          <w:rFonts w:hint="default" w:ascii="Times New Roman" w:hAnsi="Times New Roman" w:cs="Times New Roman"/>
          <w:i w:val="0"/>
          <w:iCs w:val="0"/>
          <w:caps w:val="0"/>
          <w:color w:val="auto"/>
          <w:spacing w:val="0"/>
          <w:sz w:val="27"/>
          <w:szCs w:val="27"/>
        </w:rPr>
      </w:pPr>
      <w:r>
        <w:rPr>
          <w:rFonts w:hint="default" w:ascii="Times New Roman" w:hAnsi="Times New Roman" w:cs="Times New Roman"/>
          <w:i w:val="0"/>
          <w:iCs w:val="0"/>
          <w:caps w:val="0"/>
          <w:color w:val="auto"/>
          <w:spacing w:val="0"/>
          <w:sz w:val="27"/>
          <w:szCs w:val="27"/>
        </w:rPr>
        <w:t>Реформы Петра I создали в России необычную культурную ситуацию. Европеизация, коснувшаяся лишь высших слоев общества, привела к возникновению глубокой культурной пропасти между дворянством и основной массой населения страны. В России возникли ка</w:t>
      </w:r>
      <w:r>
        <w:rPr>
          <w:rFonts w:hint="default" w:ascii="Times New Roman" w:hAnsi="Times New Roman" w:cs="Times New Roman"/>
          <w:i w:val="0"/>
          <w:iCs w:val="0"/>
          <w:caps w:val="0"/>
          <w:color w:val="auto"/>
          <w:spacing w:val="0"/>
          <w:sz w:val="27"/>
          <w:szCs w:val="27"/>
          <w:lang w:val="ru-RU"/>
        </w:rPr>
        <w:t>к</w:t>
      </w:r>
      <w:r>
        <w:rPr>
          <w:rFonts w:hint="default" w:ascii="Times New Roman" w:hAnsi="Times New Roman" w:cs="Times New Roman"/>
          <w:i w:val="0"/>
          <w:iCs w:val="0"/>
          <w:caps w:val="0"/>
          <w:color w:val="auto"/>
          <w:spacing w:val="0"/>
          <w:sz w:val="27"/>
          <w:szCs w:val="27"/>
        </w:rPr>
        <w:t xml:space="preserve"> бы две культуры: господствующая, тесно сбизившаяся с европейской, и народная, остававшаяся преимущественно традиционной.</w:t>
      </w:r>
    </w:p>
    <w:p>
      <w:pPr>
        <w:pStyle w:val="4"/>
        <w:keepNext w:val="0"/>
        <w:keepLines w:val="0"/>
        <w:widowControl/>
        <w:suppressLineNumbers w:val="0"/>
        <w:ind w:left="0" w:firstLine="0"/>
        <w:jc w:val="center"/>
        <w:rPr>
          <w:rFonts w:hint="default" w:ascii="Times New Roman" w:hAnsi="Times New Roman" w:cs="Times New Roman"/>
          <w:i w:val="0"/>
          <w:iCs w:val="0"/>
          <w:caps w:val="0"/>
          <w:color w:val="auto"/>
          <w:spacing w:val="0"/>
          <w:sz w:val="27"/>
          <w:szCs w:val="27"/>
          <w:lang w:val="ru-RU"/>
        </w:rPr>
      </w:pPr>
      <w:bookmarkStart w:id="0" w:name="p3"/>
      <w:bookmarkEnd w:id="0"/>
      <w:r>
        <w:rPr>
          <w:rFonts w:hint="default" w:ascii="Times New Roman" w:hAnsi="Times New Roman" w:cs="Times New Roman"/>
          <w:i w:val="0"/>
          <w:iCs w:val="0"/>
          <w:caps w:val="0"/>
          <w:color w:val="auto"/>
          <w:spacing w:val="0"/>
          <w:sz w:val="27"/>
          <w:szCs w:val="27"/>
        </w:rPr>
        <w:t>Просвещение</w:t>
      </w:r>
      <w:r>
        <w:rPr>
          <w:rFonts w:hint="default" w:ascii="Times New Roman" w:hAnsi="Times New Roman" w:cs="Times New Roman"/>
          <w:i w:val="0"/>
          <w:iCs w:val="0"/>
          <w:caps w:val="0"/>
          <w:color w:val="auto"/>
          <w:spacing w:val="0"/>
          <w:sz w:val="27"/>
          <w:szCs w:val="27"/>
          <w:lang w:val="ru-RU"/>
        </w:rPr>
        <w:t xml:space="preserve"> </w:t>
      </w:r>
      <w:r>
        <w:rPr>
          <w:rFonts w:hint="default" w:ascii="Times New Roman" w:hAnsi="Times New Roman" w:cs="Times New Roman"/>
          <w:i w:val="0"/>
          <w:iCs w:val="0"/>
          <w:caps w:val="0"/>
          <w:color w:val="auto"/>
          <w:spacing w:val="0"/>
          <w:sz w:val="27"/>
          <w:szCs w:val="27"/>
          <w:lang w:val="en-US"/>
        </w:rPr>
        <w:t>XVIII</w:t>
      </w:r>
      <w:r>
        <w:rPr>
          <w:rFonts w:hint="default" w:ascii="Times New Roman" w:hAnsi="Times New Roman" w:cs="Times New Roman"/>
          <w:i w:val="0"/>
          <w:iCs w:val="0"/>
          <w:caps w:val="0"/>
          <w:color w:val="auto"/>
          <w:spacing w:val="0"/>
          <w:sz w:val="27"/>
          <w:szCs w:val="27"/>
          <w:lang w:val="ru-RU"/>
        </w:rPr>
        <w:t xml:space="preserve"> в.</w:t>
      </w:r>
    </w:p>
    <w:p>
      <w:pPr>
        <w:pStyle w:val="16"/>
        <w:keepNext w:val="0"/>
        <w:keepLines w:val="0"/>
        <w:widowControl/>
        <w:suppressLineNumbers w:val="0"/>
        <w:ind w:left="0" w:firstLine="708" w:firstLineChars="0"/>
        <w:jc w:val="both"/>
        <w:rPr>
          <w:rFonts w:hint="default" w:ascii="Times New Roman" w:hAnsi="Times New Roman" w:cs="Times New Roman"/>
          <w:i w:val="0"/>
          <w:iCs w:val="0"/>
          <w:caps w:val="0"/>
          <w:color w:val="auto"/>
          <w:spacing w:val="0"/>
          <w:sz w:val="27"/>
          <w:szCs w:val="27"/>
        </w:rPr>
      </w:pPr>
      <w:r>
        <w:rPr>
          <w:rFonts w:hint="default" w:ascii="Times New Roman" w:hAnsi="Times New Roman" w:cs="Times New Roman"/>
          <w:i w:val="0"/>
          <w:iCs w:val="0"/>
          <w:caps w:val="0"/>
          <w:color w:val="auto"/>
          <w:spacing w:val="0"/>
          <w:sz w:val="27"/>
          <w:szCs w:val="27"/>
        </w:rPr>
        <w:t>В середине XVIII в. российская система образования отличалась сословным характером. Большей частью основанные при Петре I школы стали дворянскими и выходцы из других сословий не могли обучаться в них.</w:t>
      </w:r>
    </w:p>
    <w:p>
      <w:pPr>
        <w:pStyle w:val="16"/>
        <w:keepNext w:val="0"/>
        <w:keepLines w:val="0"/>
        <w:widowControl/>
        <w:suppressLineNumbers w:val="0"/>
        <w:ind w:left="0" w:firstLine="708" w:firstLineChars="0"/>
        <w:jc w:val="both"/>
        <w:rPr>
          <w:rFonts w:hint="default" w:ascii="Times New Roman" w:hAnsi="Times New Roman" w:cs="Times New Roman"/>
          <w:i w:val="0"/>
          <w:iCs w:val="0"/>
          <w:caps w:val="0"/>
          <w:color w:val="auto"/>
          <w:spacing w:val="0"/>
          <w:sz w:val="27"/>
          <w:szCs w:val="27"/>
        </w:rPr>
      </w:pPr>
      <w:r>
        <w:rPr>
          <w:rFonts w:hint="default" w:ascii="Times New Roman" w:hAnsi="Times New Roman" w:cs="Times New Roman"/>
          <w:i w:val="0"/>
          <w:iCs w:val="0"/>
          <w:caps w:val="0"/>
          <w:color w:val="auto"/>
          <w:spacing w:val="0"/>
          <w:sz w:val="27"/>
          <w:szCs w:val="27"/>
        </w:rPr>
        <w:t>В 1755 г. по инициативе М.В. Ломоносова и при поддержке И.И. Шувалова был создан Московский университет. Устав университета предусматривал преподавание на русском языке (в европейских университетах преподавание велось на латыни). В отличие от многих российских учебных заведений университет был открыт для выходцев из непривилегированных сословий. Университет состоял из философского, юридического и медицинского факультетов. Здесь не было непременного для Западной Европы богословского факультета.</w:t>
      </w:r>
    </w:p>
    <w:p>
      <w:pPr>
        <w:pStyle w:val="16"/>
        <w:keepNext w:val="0"/>
        <w:keepLines w:val="0"/>
        <w:widowControl/>
        <w:suppressLineNumbers w:val="0"/>
        <w:ind w:left="0" w:firstLine="708" w:firstLineChars="0"/>
        <w:jc w:val="both"/>
        <w:rPr>
          <w:rFonts w:hint="default" w:ascii="Times New Roman" w:hAnsi="Times New Roman" w:cs="Times New Roman"/>
          <w:i w:val="0"/>
          <w:iCs w:val="0"/>
          <w:caps w:val="0"/>
          <w:color w:val="auto"/>
          <w:spacing w:val="0"/>
          <w:sz w:val="27"/>
          <w:szCs w:val="27"/>
        </w:rPr>
      </w:pPr>
      <w:r>
        <w:rPr>
          <w:rFonts w:hint="default" w:ascii="Times New Roman" w:hAnsi="Times New Roman" w:cs="Times New Roman"/>
          <w:i w:val="0"/>
          <w:iCs w:val="0"/>
          <w:caps w:val="0"/>
          <w:color w:val="auto"/>
          <w:spacing w:val="0"/>
          <w:sz w:val="27"/>
          <w:szCs w:val="27"/>
        </w:rPr>
        <w:t>Во второй половине XVIII в. сеть учебных заведений стала расширяться. В середине 80-х гг. в губернских городах были созданы четырехклассные, а в уездных городах - двухклассные народные училища. В первых двух классах учили чтению, письму, счету, закону Божьему. В старших классах изучали историю, географию, геометрию, физику и др. К концу XVIII в. в 288 народных школах обучалось более 22 тыс. учащихся.</w:t>
      </w:r>
    </w:p>
    <w:p>
      <w:pPr>
        <w:pStyle w:val="4"/>
        <w:keepNext w:val="0"/>
        <w:keepLines w:val="0"/>
        <w:widowControl/>
        <w:suppressLineNumbers w:val="0"/>
        <w:ind w:left="0" w:firstLine="0"/>
        <w:jc w:val="center"/>
        <w:rPr>
          <w:rFonts w:hint="default" w:ascii="Times New Roman" w:hAnsi="Times New Roman" w:cs="Times New Roman"/>
          <w:i w:val="0"/>
          <w:iCs w:val="0"/>
          <w:caps w:val="0"/>
          <w:color w:val="auto"/>
          <w:spacing w:val="0"/>
          <w:sz w:val="27"/>
          <w:szCs w:val="27"/>
          <w:lang w:val="ru-RU"/>
        </w:rPr>
      </w:pPr>
      <w:bookmarkStart w:id="1" w:name="p4"/>
      <w:bookmarkEnd w:id="1"/>
      <w:r>
        <w:rPr>
          <w:rFonts w:hint="default" w:ascii="Times New Roman" w:hAnsi="Times New Roman" w:cs="Times New Roman"/>
          <w:i w:val="0"/>
          <w:iCs w:val="0"/>
          <w:caps w:val="0"/>
          <w:color w:val="auto"/>
          <w:spacing w:val="0"/>
          <w:sz w:val="27"/>
          <w:szCs w:val="27"/>
        </w:rPr>
        <w:t>Наука и техника</w:t>
      </w:r>
      <w:r>
        <w:rPr>
          <w:rFonts w:hint="default" w:ascii="Times New Roman" w:hAnsi="Times New Roman" w:cs="Times New Roman"/>
          <w:i w:val="0"/>
          <w:iCs w:val="0"/>
          <w:caps w:val="0"/>
          <w:color w:val="auto"/>
          <w:spacing w:val="0"/>
          <w:sz w:val="27"/>
          <w:szCs w:val="27"/>
          <w:lang w:val="ru-RU"/>
        </w:rPr>
        <w:t xml:space="preserve"> </w:t>
      </w:r>
      <w:r>
        <w:rPr>
          <w:rFonts w:hint="default" w:ascii="Times New Roman" w:hAnsi="Times New Roman" w:cs="Times New Roman"/>
          <w:i w:val="0"/>
          <w:iCs w:val="0"/>
          <w:caps w:val="0"/>
          <w:color w:val="auto"/>
          <w:spacing w:val="0"/>
          <w:sz w:val="27"/>
          <w:szCs w:val="27"/>
          <w:lang w:val="en-US"/>
        </w:rPr>
        <w:t>XVIII</w:t>
      </w:r>
      <w:r>
        <w:rPr>
          <w:rFonts w:hint="default" w:ascii="Times New Roman" w:hAnsi="Times New Roman" w:cs="Times New Roman"/>
          <w:i w:val="0"/>
          <w:iCs w:val="0"/>
          <w:caps w:val="0"/>
          <w:color w:val="auto"/>
          <w:spacing w:val="0"/>
          <w:sz w:val="27"/>
          <w:szCs w:val="27"/>
          <w:lang w:val="ru-RU"/>
        </w:rPr>
        <w:t xml:space="preserve"> в.</w:t>
      </w:r>
    </w:p>
    <w:p>
      <w:pPr>
        <w:pStyle w:val="16"/>
        <w:keepNext w:val="0"/>
        <w:keepLines w:val="0"/>
        <w:widowControl/>
        <w:suppressLineNumbers w:val="0"/>
        <w:ind w:left="0" w:firstLine="708" w:firstLineChars="0"/>
        <w:jc w:val="both"/>
        <w:rPr>
          <w:rFonts w:hint="default" w:ascii="Times New Roman" w:hAnsi="Times New Roman" w:cs="Times New Roman"/>
          <w:b/>
          <w:bCs/>
          <w:i w:val="0"/>
          <w:iCs w:val="0"/>
          <w:caps w:val="0"/>
          <w:color w:val="auto"/>
          <w:spacing w:val="0"/>
          <w:sz w:val="27"/>
          <w:szCs w:val="27"/>
        </w:rPr>
      </w:pPr>
      <w:r>
        <w:rPr>
          <w:rFonts w:ascii="SimSun" w:hAnsi="SimSun" w:eastAsia="SimSun" w:cs="SimSun"/>
          <w:sz w:val="24"/>
          <w:szCs w:val="24"/>
        </w:rPr>
        <w:drawing>
          <wp:anchor distT="0" distB="0" distL="114300" distR="114300" simplePos="0" relativeHeight="251673600" behindDoc="1" locked="0" layoutInCell="1" allowOverlap="1">
            <wp:simplePos x="0" y="0"/>
            <wp:positionH relativeFrom="column">
              <wp:posOffset>-13970</wp:posOffset>
            </wp:positionH>
            <wp:positionV relativeFrom="paragraph">
              <wp:posOffset>12065</wp:posOffset>
            </wp:positionV>
            <wp:extent cx="2536825" cy="1903095"/>
            <wp:effectExtent l="0" t="0" r="8255" b="1905"/>
            <wp:wrapTight wrapText="bothSides">
              <wp:wrapPolygon>
                <wp:start x="0" y="0"/>
                <wp:lineTo x="0" y="21449"/>
                <wp:lineTo x="21411" y="21449"/>
                <wp:lineTo x="21411" y="0"/>
                <wp:lineTo x="0" y="0"/>
              </wp:wrapPolygon>
            </wp:wrapTight>
            <wp:docPr id="25" name="Изображение 1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Изображение 11" descr="IMG_256"/>
                    <pic:cNvPicPr>
                      <a:picLocks noChangeAspect="1"/>
                    </pic:cNvPicPr>
                  </pic:nvPicPr>
                  <pic:blipFill>
                    <a:blip r:embed="rId17"/>
                    <a:stretch>
                      <a:fillRect/>
                    </a:stretch>
                  </pic:blipFill>
                  <pic:spPr>
                    <a:xfrm>
                      <a:off x="0" y="0"/>
                      <a:ext cx="2536825" cy="1903095"/>
                    </a:xfrm>
                    <a:prstGeom prst="rect">
                      <a:avLst/>
                    </a:prstGeom>
                    <a:noFill/>
                    <a:ln w="9525">
                      <a:noFill/>
                    </a:ln>
                  </pic:spPr>
                </pic:pic>
              </a:graphicData>
            </a:graphic>
          </wp:anchor>
        </w:drawing>
      </w:r>
      <w:r>
        <w:rPr>
          <w:rFonts w:hint="default" w:ascii="Times New Roman" w:hAnsi="Times New Roman" w:cs="Times New Roman"/>
          <w:i w:val="0"/>
          <w:iCs w:val="0"/>
          <w:caps w:val="0"/>
          <w:color w:val="auto"/>
          <w:spacing w:val="0"/>
          <w:sz w:val="27"/>
          <w:szCs w:val="27"/>
        </w:rPr>
        <w:t xml:space="preserve">Создание в 1725 г. Академии наук привлекло в Россию европейских ученых, среди которых такие мировые знаменитости, как математики </w:t>
      </w:r>
      <w:r>
        <w:rPr>
          <w:rFonts w:hint="default" w:ascii="Times New Roman" w:hAnsi="Times New Roman" w:cs="Times New Roman"/>
          <w:b/>
          <w:bCs/>
          <w:i w:val="0"/>
          <w:iCs w:val="0"/>
          <w:caps w:val="0"/>
          <w:color w:val="auto"/>
          <w:spacing w:val="0"/>
          <w:sz w:val="27"/>
          <w:szCs w:val="27"/>
        </w:rPr>
        <w:t>Л. Эйлер и Д. Бернулли.</w:t>
      </w:r>
    </w:p>
    <w:p>
      <w:pPr>
        <w:pStyle w:val="16"/>
        <w:keepNext w:val="0"/>
        <w:keepLines w:val="0"/>
        <w:widowControl/>
        <w:suppressLineNumbers w:val="0"/>
        <w:ind w:left="0" w:firstLine="708" w:firstLineChars="0"/>
        <w:jc w:val="both"/>
        <w:rPr>
          <w:rFonts w:hint="default" w:ascii="Times New Roman" w:hAnsi="Times New Roman" w:cs="Times New Roman"/>
          <w:i w:val="0"/>
          <w:iCs w:val="0"/>
          <w:caps w:val="0"/>
          <w:color w:val="auto"/>
          <w:spacing w:val="0"/>
          <w:sz w:val="27"/>
          <w:szCs w:val="27"/>
        </w:rPr>
      </w:pPr>
      <w:r>
        <w:rPr>
          <w:rFonts w:hint="default" w:ascii="Times New Roman" w:hAnsi="Times New Roman" w:cs="Times New Roman"/>
          <w:i w:val="0"/>
          <w:iCs w:val="0"/>
          <w:caps w:val="0"/>
          <w:color w:val="auto"/>
          <w:spacing w:val="0"/>
          <w:sz w:val="27"/>
          <w:szCs w:val="27"/>
        </w:rPr>
        <w:t xml:space="preserve">Работали в России немецкие историки </w:t>
      </w:r>
      <w:r>
        <w:rPr>
          <w:rFonts w:hint="default" w:ascii="Times New Roman" w:hAnsi="Times New Roman" w:cs="Times New Roman"/>
          <w:b/>
          <w:bCs/>
          <w:i w:val="0"/>
          <w:iCs w:val="0"/>
          <w:caps w:val="0"/>
          <w:color w:val="auto"/>
          <w:spacing w:val="0"/>
          <w:sz w:val="27"/>
          <w:szCs w:val="27"/>
        </w:rPr>
        <w:t xml:space="preserve">Г. Байер и Г.Ф. Миллер, </w:t>
      </w:r>
      <w:r>
        <w:rPr>
          <w:rFonts w:hint="default" w:ascii="Times New Roman" w:hAnsi="Times New Roman" w:cs="Times New Roman"/>
          <w:i w:val="0"/>
          <w:iCs w:val="0"/>
          <w:caps w:val="0"/>
          <w:color w:val="auto"/>
          <w:spacing w:val="0"/>
          <w:sz w:val="27"/>
          <w:szCs w:val="27"/>
        </w:rPr>
        <w:t>внесшие значительный вклад в становление российской исторической науки.</w:t>
      </w:r>
    </w:p>
    <w:p>
      <w:pPr>
        <w:pStyle w:val="16"/>
        <w:keepNext w:val="0"/>
        <w:keepLines w:val="0"/>
        <w:widowControl/>
        <w:suppressLineNumbers w:val="0"/>
        <w:ind w:left="0" w:firstLine="708" w:firstLineChars="0"/>
        <w:jc w:val="both"/>
        <w:rPr>
          <w:rFonts w:hint="default" w:ascii="Times New Roman" w:hAnsi="Times New Roman" w:cs="Times New Roman"/>
          <w:i w:val="0"/>
          <w:iCs w:val="0"/>
          <w:caps w:val="0"/>
          <w:color w:val="auto"/>
          <w:spacing w:val="0"/>
          <w:sz w:val="27"/>
          <w:szCs w:val="27"/>
        </w:rPr>
      </w:pPr>
      <w:r>
        <w:rPr>
          <w:rFonts w:hint="default" w:ascii="Times New Roman" w:hAnsi="Times New Roman" w:cs="Times New Roman"/>
          <w:i w:val="0"/>
          <w:iCs w:val="0"/>
          <w:caps w:val="0"/>
          <w:color w:val="auto"/>
          <w:spacing w:val="0"/>
          <w:sz w:val="27"/>
          <w:szCs w:val="27"/>
        </w:rPr>
        <w:t xml:space="preserve">В 1741 г. экспедиция во главе с </w:t>
      </w:r>
      <w:r>
        <w:rPr>
          <w:rFonts w:hint="default" w:ascii="Times New Roman" w:hAnsi="Times New Roman" w:cs="Times New Roman"/>
          <w:b/>
          <w:bCs/>
          <w:i w:val="0"/>
          <w:iCs w:val="0"/>
          <w:caps w:val="0"/>
          <w:color w:val="auto"/>
          <w:spacing w:val="0"/>
          <w:sz w:val="27"/>
          <w:szCs w:val="27"/>
        </w:rPr>
        <w:t>В. Берингом</w:t>
      </w:r>
      <w:r>
        <w:rPr>
          <w:rFonts w:hint="default" w:ascii="Times New Roman" w:hAnsi="Times New Roman" w:cs="Times New Roman"/>
          <w:i w:val="0"/>
          <w:iCs w:val="0"/>
          <w:caps w:val="0"/>
          <w:color w:val="auto"/>
          <w:spacing w:val="0"/>
          <w:sz w:val="27"/>
          <w:szCs w:val="27"/>
        </w:rPr>
        <w:t xml:space="preserve"> обследовали северо-западное побережье Америки.</w:t>
      </w:r>
    </w:p>
    <w:p>
      <w:pPr>
        <w:pStyle w:val="16"/>
        <w:keepNext w:val="0"/>
        <w:keepLines w:val="0"/>
        <w:widowControl/>
        <w:suppressLineNumbers w:val="0"/>
        <w:ind w:left="0" w:firstLine="708" w:firstLineChars="0"/>
        <w:jc w:val="both"/>
        <w:rPr>
          <w:rFonts w:hint="default" w:ascii="Times New Roman" w:hAnsi="Times New Roman" w:cs="Times New Roman"/>
          <w:i w:val="0"/>
          <w:iCs w:val="0"/>
          <w:caps w:val="0"/>
          <w:color w:val="auto"/>
          <w:spacing w:val="0"/>
          <w:sz w:val="27"/>
          <w:szCs w:val="27"/>
        </w:rPr>
      </w:pPr>
      <w:r>
        <w:rPr>
          <w:rFonts w:hint="default" w:ascii="Times New Roman" w:hAnsi="Times New Roman" w:cs="Times New Roman"/>
          <w:i w:val="0"/>
          <w:iCs w:val="0"/>
          <w:caps w:val="0"/>
          <w:color w:val="auto"/>
          <w:spacing w:val="0"/>
          <w:sz w:val="27"/>
          <w:szCs w:val="27"/>
        </w:rPr>
        <w:t xml:space="preserve">Среди русских ученых выдающееся место принадлежит крестьянскому сыну </w:t>
      </w:r>
      <w:r>
        <w:rPr>
          <w:rFonts w:hint="default" w:ascii="Times New Roman" w:hAnsi="Times New Roman" w:cs="Times New Roman"/>
          <w:b/>
          <w:bCs/>
          <w:i w:val="0"/>
          <w:iCs w:val="0"/>
          <w:caps w:val="0"/>
          <w:color w:val="auto"/>
          <w:spacing w:val="0"/>
          <w:sz w:val="27"/>
          <w:szCs w:val="27"/>
        </w:rPr>
        <w:t>М.В. Ломоносову</w:t>
      </w:r>
      <w:r>
        <w:rPr>
          <w:rFonts w:hint="default" w:ascii="Times New Roman" w:hAnsi="Times New Roman" w:cs="Times New Roman"/>
          <w:i w:val="0"/>
          <w:iCs w:val="0"/>
          <w:caps w:val="0"/>
          <w:color w:val="auto"/>
          <w:spacing w:val="0"/>
          <w:sz w:val="27"/>
          <w:szCs w:val="27"/>
        </w:rPr>
        <w:t>. Он поступил в 1731 г. в Славяно-греко-латинскую Академию откуда был переведен в Петербургский университет при Академии наук, а затем направлен учиться в Германию. В 1745 г. он стал первым русским профессором, членом Академии наук. Ломоносов был ученым-энциклопедистом, достиг больших успехов в столь разных областях знания как математика, физика, химия, астрономия, языкознание, история и философия. А.С. Пушкин писал о Ломоносове: "Он создал первый университет. Он, лучше сказать, сам был нашим первым университетом". Ломоносовым был открыт закон сохранения материи и движения, сконструированы многочисленные оптические приборы. Ломоносов написал Древнюю Российскую историю", в которой спорил с норманнской теорией возникновения государства у славян, выпустил "Российскую грамматику".</w:t>
      </w:r>
    </w:p>
    <w:p>
      <w:pPr>
        <w:pStyle w:val="16"/>
        <w:keepNext w:val="0"/>
        <w:keepLines w:val="0"/>
        <w:widowControl/>
        <w:suppressLineNumbers w:val="0"/>
        <w:ind w:left="0" w:firstLine="708" w:firstLineChars="0"/>
        <w:jc w:val="both"/>
        <w:rPr>
          <w:rFonts w:hint="default" w:ascii="Times New Roman" w:hAnsi="Times New Roman" w:cs="Times New Roman"/>
          <w:i w:val="0"/>
          <w:iCs w:val="0"/>
          <w:caps w:val="0"/>
          <w:color w:val="auto"/>
          <w:spacing w:val="0"/>
          <w:sz w:val="27"/>
          <w:szCs w:val="27"/>
        </w:rPr>
      </w:pPr>
      <w:r>
        <w:rPr>
          <w:rFonts w:hint="default" w:ascii="Times New Roman" w:hAnsi="Times New Roman" w:cs="Times New Roman"/>
          <w:i w:val="0"/>
          <w:iCs w:val="0"/>
          <w:caps w:val="0"/>
          <w:color w:val="auto"/>
          <w:spacing w:val="0"/>
          <w:sz w:val="27"/>
          <w:szCs w:val="27"/>
        </w:rPr>
        <w:t>Во второй половине XVIII в. продолжалось изучение природных ресурсов страны. С этой целью в различные районы России было направлено 5 экспедиций, которые собрали богатый материал о животном и растительном мире, реках, составили описания городов и предприятий.</w:t>
      </w:r>
    </w:p>
    <w:p>
      <w:pPr>
        <w:pStyle w:val="16"/>
        <w:keepNext w:val="0"/>
        <w:keepLines w:val="0"/>
        <w:widowControl/>
        <w:suppressLineNumbers w:val="0"/>
        <w:ind w:left="0" w:firstLine="708" w:firstLineChars="0"/>
        <w:jc w:val="both"/>
        <w:rPr>
          <w:rFonts w:hint="default" w:ascii="Times New Roman" w:hAnsi="Times New Roman" w:cs="Times New Roman"/>
          <w:i w:val="0"/>
          <w:iCs w:val="0"/>
          <w:caps w:val="0"/>
          <w:color w:val="auto"/>
          <w:spacing w:val="0"/>
          <w:sz w:val="27"/>
          <w:szCs w:val="27"/>
        </w:rPr>
      </w:pPr>
      <w:r>
        <w:rPr>
          <w:rFonts w:hint="default" w:ascii="Times New Roman" w:hAnsi="Times New Roman" w:cs="Times New Roman"/>
          <w:i w:val="0"/>
          <w:iCs w:val="0"/>
          <w:caps w:val="0"/>
          <w:color w:val="auto"/>
          <w:spacing w:val="0"/>
          <w:sz w:val="27"/>
          <w:szCs w:val="27"/>
        </w:rPr>
        <w:t>Определенные сдвиги наметились в медицине. В частности, было введены прививки от оспы. Первой сделала себе прививку Екатерина II.</w:t>
      </w:r>
    </w:p>
    <w:p>
      <w:pPr>
        <w:pStyle w:val="16"/>
        <w:keepNext w:val="0"/>
        <w:keepLines w:val="0"/>
        <w:widowControl/>
        <w:suppressLineNumbers w:val="0"/>
        <w:ind w:left="0" w:firstLine="708" w:firstLineChars="0"/>
        <w:jc w:val="both"/>
        <w:rPr>
          <w:rFonts w:hint="default" w:ascii="Times New Roman" w:hAnsi="Times New Roman" w:cs="Times New Roman"/>
          <w:i w:val="0"/>
          <w:iCs w:val="0"/>
          <w:caps w:val="0"/>
          <w:color w:val="auto"/>
          <w:spacing w:val="0"/>
          <w:sz w:val="27"/>
          <w:szCs w:val="27"/>
        </w:rPr>
      </w:pPr>
      <w:r>
        <w:rPr>
          <w:rFonts w:hint="default" w:ascii="Times New Roman" w:hAnsi="Times New Roman" w:cs="Times New Roman"/>
          <w:i w:val="0"/>
          <w:iCs w:val="0"/>
          <w:caps w:val="0"/>
          <w:color w:val="auto"/>
          <w:spacing w:val="0"/>
          <w:sz w:val="27"/>
          <w:szCs w:val="27"/>
        </w:rPr>
        <w:t xml:space="preserve">Вторая половина XVIII в. богата достижениями в области техники. Знаменитым изобретателем-самоучкой был </w:t>
      </w:r>
      <w:r>
        <w:rPr>
          <w:rFonts w:hint="default" w:ascii="Times New Roman" w:hAnsi="Times New Roman" w:cs="Times New Roman"/>
          <w:b/>
          <w:bCs/>
          <w:i w:val="0"/>
          <w:iCs w:val="0"/>
          <w:caps w:val="0"/>
          <w:color w:val="auto"/>
          <w:spacing w:val="0"/>
          <w:sz w:val="27"/>
          <w:szCs w:val="27"/>
        </w:rPr>
        <w:t>И.П. Кулибин.</w:t>
      </w:r>
      <w:r>
        <w:rPr>
          <w:rFonts w:hint="default" w:ascii="Times New Roman" w:hAnsi="Times New Roman" w:cs="Times New Roman"/>
          <w:i w:val="0"/>
          <w:iCs w:val="0"/>
          <w:caps w:val="0"/>
          <w:color w:val="auto"/>
          <w:spacing w:val="0"/>
          <w:sz w:val="27"/>
          <w:szCs w:val="27"/>
        </w:rPr>
        <w:t xml:space="preserve"> Он сделал проекты лифта, "самобеглой коляски", одноарочного моста через Неву.</w:t>
      </w:r>
    </w:p>
    <w:p>
      <w:pPr>
        <w:pStyle w:val="16"/>
        <w:keepNext w:val="0"/>
        <w:keepLines w:val="0"/>
        <w:widowControl/>
        <w:suppressLineNumbers w:val="0"/>
        <w:ind w:left="0" w:firstLine="708" w:firstLineChars="0"/>
        <w:jc w:val="both"/>
        <w:rPr>
          <w:rFonts w:hint="default" w:ascii="Times New Roman" w:hAnsi="Times New Roman" w:cs="Times New Roman"/>
          <w:i w:val="0"/>
          <w:iCs w:val="0"/>
          <w:caps w:val="0"/>
          <w:color w:val="auto"/>
          <w:spacing w:val="0"/>
          <w:sz w:val="27"/>
          <w:szCs w:val="27"/>
        </w:rPr>
      </w:pPr>
      <w:r>
        <w:rPr>
          <w:rFonts w:hint="default" w:ascii="Times New Roman" w:hAnsi="Times New Roman" w:cs="Times New Roman"/>
          <w:b/>
          <w:bCs/>
          <w:i w:val="0"/>
          <w:iCs w:val="0"/>
          <w:caps w:val="0"/>
          <w:color w:val="auto"/>
          <w:spacing w:val="0"/>
          <w:sz w:val="27"/>
          <w:szCs w:val="27"/>
        </w:rPr>
        <w:t xml:space="preserve">И.И. Ползунов </w:t>
      </w:r>
      <w:r>
        <w:rPr>
          <w:rFonts w:hint="default" w:ascii="Times New Roman" w:hAnsi="Times New Roman" w:cs="Times New Roman"/>
          <w:i w:val="0"/>
          <w:iCs w:val="0"/>
          <w:caps w:val="0"/>
          <w:color w:val="auto"/>
          <w:spacing w:val="0"/>
          <w:sz w:val="27"/>
          <w:szCs w:val="27"/>
        </w:rPr>
        <w:t>сумел усовершенствовать паровую машину, с работой которой он познакомился в Англии. Если машина Ньюкомена могла только откачивать воду из шахт, то машина Ползунова была способна приводить в действие любые механизмы. (Подобная машина была создана в Англии Дж. Уаттом лишь через 20 лет). Но изобретение Ползунова не нашло применения в крепостной России. Его машина была уничтожена.</w:t>
      </w:r>
    </w:p>
    <w:p>
      <w:pPr>
        <w:pStyle w:val="16"/>
        <w:keepNext w:val="0"/>
        <w:keepLines w:val="0"/>
        <w:widowControl/>
        <w:suppressLineNumbers w:val="0"/>
        <w:ind w:left="0" w:firstLine="708" w:firstLineChars="0"/>
        <w:jc w:val="both"/>
        <w:rPr>
          <w:rFonts w:hint="default" w:ascii="Times New Roman" w:hAnsi="Times New Roman" w:cs="Times New Roman"/>
          <w:i w:val="0"/>
          <w:iCs w:val="0"/>
          <w:caps w:val="0"/>
          <w:color w:val="auto"/>
          <w:spacing w:val="0"/>
          <w:sz w:val="27"/>
          <w:szCs w:val="27"/>
        </w:rPr>
      </w:pPr>
      <w:r>
        <w:rPr>
          <w:rFonts w:hint="default" w:ascii="Times New Roman" w:hAnsi="Times New Roman" w:cs="Times New Roman"/>
          <w:i w:val="0"/>
          <w:iCs w:val="0"/>
          <w:caps w:val="0"/>
          <w:color w:val="auto"/>
          <w:spacing w:val="0"/>
          <w:sz w:val="27"/>
          <w:szCs w:val="27"/>
        </w:rPr>
        <w:t xml:space="preserve">В XVIII в. достигла значительных успехов историческая наука. Ее основоположником в России считается </w:t>
      </w:r>
      <w:r>
        <w:rPr>
          <w:rFonts w:hint="default" w:ascii="Times New Roman" w:hAnsi="Times New Roman" w:cs="Times New Roman"/>
          <w:b/>
          <w:bCs/>
          <w:i w:val="0"/>
          <w:iCs w:val="0"/>
          <w:caps w:val="0"/>
          <w:color w:val="auto"/>
          <w:spacing w:val="0"/>
          <w:sz w:val="27"/>
          <w:szCs w:val="27"/>
        </w:rPr>
        <w:t xml:space="preserve">В.Н. Татищев. </w:t>
      </w:r>
      <w:r>
        <w:rPr>
          <w:rFonts w:hint="default" w:ascii="Times New Roman" w:hAnsi="Times New Roman" w:cs="Times New Roman"/>
          <w:i w:val="0"/>
          <w:iCs w:val="0"/>
          <w:caps w:val="0"/>
          <w:color w:val="auto"/>
          <w:spacing w:val="0"/>
          <w:sz w:val="27"/>
          <w:szCs w:val="27"/>
        </w:rPr>
        <w:t>Ему принадлежит первый обощающий труд по отечественной истории - "История Российская" в пяти томах. Благодаря труду Татищева, собравшего уникальную коллекцию древних рукописей (впоследствии погибшую), до историков дошли летописные известия из источников, не сохранившихся до наших дней. В то же время Татищев еще не был историком-профессионалом, иногда он позволял себе "дописывать" летописи, поэтому некоторые его сообщения вызывают сомнения у специалистов.</w:t>
      </w:r>
    </w:p>
    <w:p>
      <w:pPr>
        <w:pStyle w:val="16"/>
        <w:keepNext w:val="0"/>
        <w:keepLines w:val="0"/>
        <w:widowControl/>
        <w:suppressLineNumbers w:val="0"/>
        <w:ind w:left="0" w:firstLine="708" w:firstLineChars="0"/>
        <w:jc w:val="both"/>
        <w:rPr>
          <w:rFonts w:hint="default" w:ascii="Times New Roman" w:hAnsi="Times New Roman" w:cs="Times New Roman"/>
          <w:i w:val="0"/>
          <w:iCs w:val="0"/>
          <w:caps w:val="0"/>
          <w:color w:val="auto"/>
          <w:spacing w:val="0"/>
          <w:sz w:val="27"/>
          <w:szCs w:val="27"/>
        </w:rPr>
      </w:pPr>
      <w:r>
        <w:rPr>
          <w:rFonts w:hint="default" w:ascii="Times New Roman" w:hAnsi="Times New Roman" w:cs="Times New Roman"/>
          <w:i w:val="0"/>
          <w:iCs w:val="0"/>
          <w:caps w:val="0"/>
          <w:color w:val="auto"/>
          <w:spacing w:val="0"/>
          <w:sz w:val="27"/>
          <w:szCs w:val="27"/>
        </w:rPr>
        <w:t xml:space="preserve">Князь </w:t>
      </w:r>
      <w:r>
        <w:rPr>
          <w:rFonts w:hint="default" w:ascii="Times New Roman" w:hAnsi="Times New Roman" w:cs="Times New Roman"/>
          <w:b/>
          <w:bCs/>
          <w:i w:val="0"/>
          <w:iCs w:val="0"/>
          <w:caps w:val="0"/>
          <w:color w:val="auto"/>
          <w:spacing w:val="0"/>
          <w:sz w:val="27"/>
          <w:szCs w:val="27"/>
        </w:rPr>
        <w:t xml:space="preserve">М.М. Щербатов </w:t>
      </w:r>
      <w:r>
        <w:rPr>
          <w:rFonts w:hint="default" w:ascii="Times New Roman" w:hAnsi="Times New Roman" w:cs="Times New Roman"/>
          <w:i w:val="0"/>
          <w:iCs w:val="0"/>
          <w:caps w:val="0"/>
          <w:color w:val="auto"/>
          <w:spacing w:val="0"/>
          <w:sz w:val="27"/>
          <w:szCs w:val="27"/>
        </w:rPr>
        <w:t>написал "Историю Российскую от древнгейших времен", доведя ее до воцарения Романовых. Он же опубликовал открытую Татищевым "Русскую правду".</w:t>
      </w:r>
    </w:p>
    <w:p>
      <w:pPr>
        <w:pStyle w:val="4"/>
        <w:keepNext w:val="0"/>
        <w:keepLines w:val="0"/>
        <w:widowControl/>
        <w:suppressLineNumbers w:val="0"/>
        <w:ind w:left="0" w:firstLine="0"/>
        <w:jc w:val="center"/>
        <w:rPr>
          <w:rFonts w:hint="default" w:ascii="Times New Roman" w:hAnsi="Times New Roman" w:cs="Times New Roman"/>
          <w:i w:val="0"/>
          <w:iCs w:val="0"/>
          <w:caps w:val="0"/>
          <w:color w:val="auto"/>
          <w:spacing w:val="0"/>
          <w:sz w:val="27"/>
          <w:szCs w:val="27"/>
        </w:rPr>
      </w:pPr>
      <w:bookmarkStart w:id="2" w:name="з5"/>
      <w:bookmarkEnd w:id="2"/>
    </w:p>
    <w:p>
      <w:pPr>
        <w:pStyle w:val="4"/>
        <w:keepNext w:val="0"/>
        <w:keepLines w:val="0"/>
        <w:widowControl/>
        <w:suppressLineNumbers w:val="0"/>
        <w:ind w:left="0" w:firstLine="0"/>
        <w:jc w:val="center"/>
        <w:rPr>
          <w:rFonts w:hint="default" w:ascii="Times New Roman" w:hAnsi="Times New Roman" w:cs="Times New Roman"/>
          <w:i w:val="0"/>
          <w:iCs w:val="0"/>
          <w:caps w:val="0"/>
          <w:color w:val="auto"/>
          <w:spacing w:val="0"/>
          <w:sz w:val="27"/>
          <w:szCs w:val="27"/>
          <w:lang w:val="ru-RU"/>
        </w:rPr>
      </w:pPr>
      <w:r>
        <w:rPr>
          <w:rFonts w:hint="default" w:ascii="Times New Roman" w:hAnsi="Times New Roman" w:cs="Times New Roman"/>
          <w:i w:val="0"/>
          <w:iCs w:val="0"/>
          <w:caps w:val="0"/>
          <w:color w:val="auto"/>
          <w:spacing w:val="0"/>
          <w:sz w:val="27"/>
          <w:szCs w:val="27"/>
        </w:rPr>
        <w:t>Литература</w:t>
      </w:r>
      <w:r>
        <w:rPr>
          <w:rFonts w:hint="default" w:ascii="Times New Roman" w:hAnsi="Times New Roman" w:cs="Times New Roman"/>
          <w:i w:val="0"/>
          <w:iCs w:val="0"/>
          <w:caps w:val="0"/>
          <w:color w:val="auto"/>
          <w:spacing w:val="0"/>
          <w:sz w:val="27"/>
          <w:szCs w:val="27"/>
          <w:lang w:val="ru-RU"/>
        </w:rPr>
        <w:t xml:space="preserve"> </w:t>
      </w:r>
      <w:r>
        <w:rPr>
          <w:rFonts w:hint="default" w:ascii="Times New Roman" w:hAnsi="Times New Roman" w:cs="Times New Roman"/>
          <w:i w:val="0"/>
          <w:iCs w:val="0"/>
          <w:caps w:val="0"/>
          <w:color w:val="auto"/>
          <w:spacing w:val="0"/>
          <w:sz w:val="27"/>
          <w:szCs w:val="27"/>
          <w:lang w:val="en-US"/>
        </w:rPr>
        <w:t>XVIII</w:t>
      </w:r>
      <w:r>
        <w:rPr>
          <w:rFonts w:hint="default" w:ascii="Times New Roman" w:hAnsi="Times New Roman" w:cs="Times New Roman"/>
          <w:i w:val="0"/>
          <w:iCs w:val="0"/>
          <w:caps w:val="0"/>
          <w:color w:val="auto"/>
          <w:spacing w:val="0"/>
          <w:sz w:val="27"/>
          <w:szCs w:val="27"/>
          <w:lang w:val="ru-RU"/>
        </w:rPr>
        <w:t xml:space="preserve"> в.</w:t>
      </w:r>
    </w:p>
    <w:p>
      <w:pPr>
        <w:pStyle w:val="16"/>
        <w:keepNext w:val="0"/>
        <w:keepLines w:val="0"/>
        <w:widowControl/>
        <w:suppressLineNumbers w:val="0"/>
        <w:ind w:left="0" w:firstLine="708" w:firstLineChars="0"/>
        <w:jc w:val="both"/>
        <w:rPr>
          <w:rFonts w:hint="default" w:ascii="Times New Roman" w:hAnsi="Times New Roman" w:cs="Times New Roman"/>
          <w:b/>
          <w:bCs/>
          <w:i w:val="0"/>
          <w:iCs w:val="0"/>
          <w:caps w:val="0"/>
          <w:color w:val="auto"/>
          <w:spacing w:val="0"/>
          <w:sz w:val="27"/>
          <w:szCs w:val="27"/>
        </w:rPr>
      </w:pPr>
      <w:r>
        <w:rPr>
          <w:rFonts w:hint="default" w:ascii="Times New Roman" w:hAnsi="Times New Roman" w:cs="Times New Roman"/>
          <w:i w:val="0"/>
          <w:iCs w:val="0"/>
          <w:caps w:val="0"/>
          <w:color w:val="auto"/>
          <w:spacing w:val="0"/>
          <w:sz w:val="27"/>
          <w:szCs w:val="27"/>
        </w:rPr>
        <w:t xml:space="preserve">Важнейшим направлением в русской и европейской литературе середины XVIII в. был классицизм. Особенностями этого стиля являются гражданская тематика, апология просвещенного абсолютизма, преклонение перед человеческим разумом. Герой классицизма, как правило, не столько наделен индивидуальными чертами, сколько выражает то или иное качество. Для русского классицизма характерно использование не античных, а отечественных сюжетов. Важнейшими жанрами классических произведений были поэтические оды и сатиры, драматические трагедии и комедии. Классицизм нашел выражение, прежде всего, в поэзии </w:t>
      </w:r>
      <w:r>
        <w:rPr>
          <w:rFonts w:hint="default" w:ascii="Times New Roman" w:hAnsi="Times New Roman" w:cs="Times New Roman"/>
          <w:b/>
          <w:bCs/>
          <w:i w:val="0"/>
          <w:iCs w:val="0"/>
          <w:caps w:val="0"/>
          <w:color w:val="auto"/>
          <w:spacing w:val="0"/>
          <w:sz w:val="27"/>
          <w:szCs w:val="27"/>
        </w:rPr>
        <w:t xml:space="preserve">А. Кантемира, В.К. Тредиаковского </w:t>
      </w:r>
      <w:r>
        <w:rPr>
          <w:rFonts w:hint="default" w:ascii="Times New Roman" w:hAnsi="Times New Roman" w:cs="Times New Roman"/>
          <w:i w:val="0"/>
          <w:iCs w:val="0"/>
          <w:caps w:val="0"/>
          <w:color w:val="auto"/>
          <w:spacing w:val="0"/>
          <w:sz w:val="27"/>
          <w:szCs w:val="27"/>
        </w:rPr>
        <w:t xml:space="preserve">и особенно </w:t>
      </w:r>
      <w:r>
        <w:rPr>
          <w:rFonts w:hint="default" w:ascii="Times New Roman" w:hAnsi="Times New Roman" w:cs="Times New Roman"/>
          <w:b/>
          <w:bCs/>
          <w:i w:val="0"/>
          <w:iCs w:val="0"/>
          <w:caps w:val="0"/>
          <w:color w:val="auto"/>
          <w:spacing w:val="0"/>
          <w:sz w:val="27"/>
          <w:szCs w:val="27"/>
        </w:rPr>
        <w:t>М.В. Ломоносова и А.П. Сумарокова.</w:t>
      </w:r>
    </w:p>
    <w:p>
      <w:pPr>
        <w:pStyle w:val="16"/>
        <w:keepNext w:val="0"/>
        <w:keepLines w:val="0"/>
        <w:widowControl/>
        <w:suppressLineNumbers w:val="0"/>
        <w:ind w:left="0" w:firstLine="708" w:firstLineChars="0"/>
        <w:jc w:val="both"/>
        <w:rPr>
          <w:rFonts w:hint="default" w:ascii="Times New Roman" w:hAnsi="Times New Roman" w:cs="Times New Roman"/>
          <w:i w:val="0"/>
          <w:iCs w:val="0"/>
          <w:caps w:val="0"/>
          <w:color w:val="auto"/>
          <w:spacing w:val="0"/>
          <w:sz w:val="27"/>
          <w:szCs w:val="27"/>
        </w:rPr>
      </w:pPr>
      <w:r>
        <w:rPr>
          <w:rFonts w:ascii="SimSun" w:hAnsi="SimSun" w:eastAsia="SimSun" w:cs="SimSun"/>
          <w:sz w:val="24"/>
          <w:szCs w:val="24"/>
        </w:rPr>
        <w:drawing>
          <wp:anchor distT="0" distB="0" distL="114300" distR="114300" simplePos="0" relativeHeight="251674624" behindDoc="1" locked="0" layoutInCell="1" allowOverlap="1">
            <wp:simplePos x="0" y="0"/>
            <wp:positionH relativeFrom="column">
              <wp:posOffset>-132715</wp:posOffset>
            </wp:positionH>
            <wp:positionV relativeFrom="paragraph">
              <wp:posOffset>658495</wp:posOffset>
            </wp:positionV>
            <wp:extent cx="1753235" cy="2236470"/>
            <wp:effectExtent l="0" t="0" r="14605" b="3810"/>
            <wp:wrapTight wrapText="bothSides">
              <wp:wrapPolygon>
                <wp:start x="0" y="0"/>
                <wp:lineTo x="0" y="21490"/>
                <wp:lineTo x="21404" y="21490"/>
                <wp:lineTo x="21404" y="0"/>
                <wp:lineTo x="0" y="0"/>
              </wp:wrapPolygon>
            </wp:wrapTight>
            <wp:docPr id="26" name="Изображение 1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Изображение 12" descr="IMG_256"/>
                    <pic:cNvPicPr>
                      <a:picLocks noChangeAspect="1"/>
                    </pic:cNvPicPr>
                  </pic:nvPicPr>
                  <pic:blipFill>
                    <a:blip r:embed="rId18"/>
                    <a:stretch>
                      <a:fillRect/>
                    </a:stretch>
                  </pic:blipFill>
                  <pic:spPr>
                    <a:xfrm>
                      <a:off x="0" y="0"/>
                      <a:ext cx="1753235" cy="2236470"/>
                    </a:xfrm>
                    <a:prstGeom prst="rect">
                      <a:avLst/>
                    </a:prstGeom>
                    <a:noFill/>
                    <a:ln w="9525">
                      <a:noFill/>
                    </a:ln>
                  </pic:spPr>
                </pic:pic>
              </a:graphicData>
            </a:graphic>
          </wp:anchor>
        </w:drawing>
      </w:r>
      <w:r>
        <w:rPr>
          <w:rFonts w:hint="default" w:ascii="Times New Roman" w:hAnsi="Times New Roman" w:cs="Times New Roman"/>
          <w:i w:val="0"/>
          <w:iCs w:val="0"/>
          <w:caps w:val="0"/>
          <w:color w:val="auto"/>
          <w:spacing w:val="0"/>
          <w:sz w:val="27"/>
          <w:szCs w:val="27"/>
        </w:rPr>
        <w:t xml:space="preserve">Самым выдающимся российским поэтом конца XVIII в., писавшим в стиле классицизма, стал </w:t>
      </w:r>
      <w:r>
        <w:rPr>
          <w:rFonts w:hint="default" w:ascii="Times New Roman" w:hAnsi="Times New Roman" w:cs="Times New Roman"/>
          <w:b/>
          <w:bCs/>
          <w:i w:val="0"/>
          <w:iCs w:val="0"/>
          <w:caps w:val="0"/>
          <w:color w:val="auto"/>
          <w:spacing w:val="0"/>
          <w:sz w:val="27"/>
          <w:szCs w:val="27"/>
        </w:rPr>
        <w:t>Г.Р. Державин,</w:t>
      </w:r>
      <w:r>
        <w:rPr>
          <w:rFonts w:hint="default" w:ascii="Times New Roman" w:hAnsi="Times New Roman" w:cs="Times New Roman"/>
          <w:i w:val="0"/>
          <w:iCs w:val="0"/>
          <w:caps w:val="0"/>
          <w:color w:val="auto"/>
          <w:spacing w:val="0"/>
          <w:sz w:val="27"/>
          <w:szCs w:val="27"/>
        </w:rPr>
        <w:t xml:space="preserve"> особенно прославившийся адресованной Екатерине II одой "Фелица".</w:t>
      </w:r>
    </w:p>
    <w:p>
      <w:pPr>
        <w:pStyle w:val="16"/>
        <w:keepNext w:val="0"/>
        <w:keepLines w:val="0"/>
        <w:widowControl/>
        <w:suppressLineNumbers w:val="0"/>
        <w:ind w:left="0" w:firstLine="708" w:firstLineChars="0"/>
        <w:jc w:val="both"/>
        <w:rPr>
          <w:rFonts w:hint="default" w:ascii="Times New Roman" w:hAnsi="Times New Roman" w:cs="Times New Roman"/>
          <w:i w:val="0"/>
          <w:iCs w:val="0"/>
          <w:caps w:val="0"/>
          <w:color w:val="auto"/>
          <w:spacing w:val="0"/>
          <w:sz w:val="27"/>
          <w:szCs w:val="27"/>
        </w:rPr>
      </w:pPr>
      <w:r>
        <w:rPr>
          <w:rFonts w:hint="default" w:ascii="Times New Roman" w:hAnsi="Times New Roman" w:cs="Times New Roman"/>
          <w:i w:val="0"/>
          <w:iCs w:val="0"/>
          <w:caps w:val="0"/>
          <w:color w:val="auto"/>
          <w:spacing w:val="0"/>
          <w:sz w:val="27"/>
          <w:szCs w:val="27"/>
        </w:rPr>
        <w:t xml:space="preserve">Внешне к классицизму относятся и комедии </w:t>
      </w:r>
      <w:r>
        <w:rPr>
          <w:rFonts w:hint="default" w:ascii="Times New Roman" w:hAnsi="Times New Roman" w:cs="Times New Roman"/>
          <w:b/>
          <w:bCs/>
          <w:i w:val="0"/>
          <w:iCs w:val="0"/>
          <w:caps w:val="0"/>
          <w:color w:val="auto"/>
          <w:spacing w:val="0"/>
          <w:sz w:val="27"/>
          <w:szCs w:val="27"/>
        </w:rPr>
        <w:t>Д.И. Фонвизина</w:t>
      </w:r>
      <w:r>
        <w:rPr>
          <w:rFonts w:hint="default" w:ascii="Times New Roman" w:hAnsi="Times New Roman" w:cs="Times New Roman"/>
          <w:i w:val="0"/>
          <w:iCs w:val="0"/>
          <w:caps w:val="0"/>
          <w:color w:val="auto"/>
          <w:spacing w:val="0"/>
          <w:sz w:val="27"/>
          <w:szCs w:val="27"/>
        </w:rPr>
        <w:t xml:space="preserve"> "Бригадир" и "Недоросль". Их композиция соответствует требования драматургии классицизма о соблюдении единства места и времени. Фамилии героев характеризуют их личные качества. Но в то же время герои Фонвизина - живые люди, наделенные не только пороками или добродетелями, но индивидуальными характерами.</w:t>
      </w:r>
    </w:p>
    <w:p>
      <w:pPr>
        <w:pStyle w:val="16"/>
        <w:keepNext w:val="0"/>
        <w:keepLines w:val="0"/>
        <w:widowControl/>
        <w:suppressLineNumbers w:val="0"/>
        <w:ind w:left="0" w:firstLine="708" w:firstLineChars="0"/>
        <w:jc w:val="both"/>
        <w:rPr>
          <w:rFonts w:hint="default" w:ascii="Times New Roman" w:hAnsi="Times New Roman" w:cs="Times New Roman"/>
          <w:i w:val="0"/>
          <w:iCs w:val="0"/>
          <w:caps w:val="0"/>
          <w:color w:val="auto"/>
          <w:spacing w:val="0"/>
          <w:sz w:val="27"/>
          <w:szCs w:val="27"/>
        </w:rPr>
      </w:pPr>
      <w:r>
        <w:rPr>
          <w:rFonts w:hint="default" w:ascii="Times New Roman" w:hAnsi="Times New Roman" w:cs="Times New Roman"/>
          <w:i w:val="0"/>
          <w:iCs w:val="0"/>
          <w:caps w:val="0"/>
          <w:color w:val="auto"/>
          <w:spacing w:val="0"/>
          <w:sz w:val="27"/>
          <w:szCs w:val="27"/>
        </w:rPr>
        <w:t xml:space="preserve">Во второй половине XVIII в. складывается стиль сентиментализма. Для этого литературного направления характерно внимание к внутренним переживаниям "маленького человека". Важнейшими жанрами этого стиля стали чувствительная повесть и путешествие. Наиболее известным произведением русской литературы, созданным в стиле сентиментализма, является повесть </w:t>
      </w:r>
      <w:r>
        <w:rPr>
          <w:rFonts w:hint="default" w:ascii="Times New Roman" w:hAnsi="Times New Roman" w:cs="Times New Roman"/>
          <w:b/>
          <w:bCs/>
          <w:i w:val="0"/>
          <w:iCs w:val="0"/>
          <w:caps w:val="0"/>
          <w:color w:val="auto"/>
          <w:spacing w:val="0"/>
          <w:sz w:val="27"/>
          <w:szCs w:val="27"/>
        </w:rPr>
        <w:t>Н.М. Карамзина</w:t>
      </w:r>
      <w:r>
        <w:rPr>
          <w:rFonts w:hint="default" w:ascii="Times New Roman" w:hAnsi="Times New Roman" w:cs="Times New Roman"/>
          <w:i w:val="0"/>
          <w:iCs w:val="0"/>
          <w:caps w:val="0"/>
          <w:color w:val="auto"/>
          <w:spacing w:val="0"/>
          <w:sz w:val="27"/>
          <w:szCs w:val="27"/>
        </w:rPr>
        <w:t xml:space="preserve"> "Бедная Лиза".</w:t>
      </w:r>
    </w:p>
    <w:p>
      <w:pPr>
        <w:pStyle w:val="4"/>
        <w:keepNext w:val="0"/>
        <w:keepLines w:val="0"/>
        <w:widowControl/>
        <w:suppressLineNumbers w:val="0"/>
        <w:ind w:left="0" w:firstLine="0"/>
        <w:jc w:val="center"/>
        <w:rPr>
          <w:rFonts w:hint="default" w:ascii="Times New Roman" w:hAnsi="Times New Roman" w:cs="Times New Roman"/>
          <w:i w:val="0"/>
          <w:iCs w:val="0"/>
          <w:caps w:val="0"/>
          <w:color w:val="auto"/>
          <w:spacing w:val="0"/>
          <w:sz w:val="27"/>
          <w:szCs w:val="27"/>
          <w:lang w:val="ru-RU"/>
        </w:rPr>
      </w:pPr>
      <w:bookmarkStart w:id="3" w:name="p6"/>
      <w:bookmarkEnd w:id="3"/>
      <w:r>
        <w:rPr>
          <w:rFonts w:ascii="SimSun" w:hAnsi="SimSun" w:eastAsia="SimSun" w:cs="SimSun"/>
          <w:sz w:val="24"/>
          <w:szCs w:val="24"/>
        </w:rPr>
        <w:drawing>
          <wp:anchor distT="0" distB="0" distL="114300" distR="114300" simplePos="0" relativeHeight="251675648" behindDoc="1" locked="0" layoutInCell="1" allowOverlap="1">
            <wp:simplePos x="0" y="0"/>
            <wp:positionH relativeFrom="column">
              <wp:posOffset>-104775</wp:posOffset>
            </wp:positionH>
            <wp:positionV relativeFrom="paragraph">
              <wp:posOffset>347345</wp:posOffset>
            </wp:positionV>
            <wp:extent cx="1684020" cy="1684020"/>
            <wp:effectExtent l="0" t="0" r="7620" b="7620"/>
            <wp:wrapTight wrapText="bothSides">
              <wp:wrapPolygon>
                <wp:start x="0" y="0"/>
                <wp:lineTo x="0" y="21502"/>
                <wp:lineTo x="21502" y="21502"/>
                <wp:lineTo x="21502" y="0"/>
                <wp:lineTo x="0" y="0"/>
              </wp:wrapPolygon>
            </wp:wrapTight>
            <wp:docPr id="27" name="Изображение 1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Изображение 13" descr="IMG_256"/>
                    <pic:cNvPicPr>
                      <a:picLocks noChangeAspect="1"/>
                    </pic:cNvPicPr>
                  </pic:nvPicPr>
                  <pic:blipFill>
                    <a:blip r:embed="rId19"/>
                    <a:stretch>
                      <a:fillRect/>
                    </a:stretch>
                  </pic:blipFill>
                  <pic:spPr>
                    <a:xfrm>
                      <a:off x="0" y="0"/>
                      <a:ext cx="1684020" cy="1684020"/>
                    </a:xfrm>
                    <a:prstGeom prst="rect">
                      <a:avLst/>
                    </a:prstGeom>
                    <a:noFill/>
                    <a:ln w="9525">
                      <a:noFill/>
                    </a:ln>
                  </pic:spPr>
                </pic:pic>
              </a:graphicData>
            </a:graphic>
          </wp:anchor>
        </w:drawing>
      </w:r>
      <w:r>
        <w:rPr>
          <w:rFonts w:hint="default" w:ascii="Times New Roman" w:hAnsi="Times New Roman" w:cs="Times New Roman"/>
          <w:i w:val="0"/>
          <w:iCs w:val="0"/>
          <w:caps w:val="0"/>
          <w:color w:val="auto"/>
          <w:spacing w:val="0"/>
          <w:sz w:val="27"/>
          <w:szCs w:val="27"/>
        </w:rPr>
        <w:t>Общественная мысль</w:t>
      </w:r>
      <w:r>
        <w:rPr>
          <w:rFonts w:hint="default" w:ascii="Times New Roman" w:hAnsi="Times New Roman" w:cs="Times New Roman"/>
          <w:i w:val="0"/>
          <w:iCs w:val="0"/>
          <w:caps w:val="0"/>
          <w:color w:val="auto"/>
          <w:spacing w:val="0"/>
          <w:sz w:val="27"/>
          <w:szCs w:val="27"/>
          <w:lang w:val="en-US"/>
        </w:rPr>
        <w:t xml:space="preserve"> XVIII</w:t>
      </w:r>
      <w:r>
        <w:rPr>
          <w:rFonts w:hint="default" w:ascii="Times New Roman" w:hAnsi="Times New Roman" w:cs="Times New Roman"/>
          <w:i w:val="0"/>
          <w:iCs w:val="0"/>
          <w:caps w:val="0"/>
          <w:color w:val="auto"/>
          <w:spacing w:val="0"/>
          <w:sz w:val="27"/>
          <w:szCs w:val="27"/>
          <w:lang w:val="ru-RU"/>
        </w:rPr>
        <w:t xml:space="preserve"> в.</w:t>
      </w:r>
    </w:p>
    <w:p>
      <w:pPr>
        <w:pStyle w:val="16"/>
        <w:keepNext w:val="0"/>
        <w:keepLines w:val="0"/>
        <w:widowControl/>
        <w:suppressLineNumbers w:val="0"/>
        <w:ind w:left="0" w:firstLine="708" w:firstLineChars="0"/>
        <w:jc w:val="both"/>
        <w:rPr>
          <w:rFonts w:hint="default" w:ascii="Times New Roman" w:hAnsi="Times New Roman" w:cs="Times New Roman"/>
          <w:i w:val="0"/>
          <w:iCs w:val="0"/>
          <w:caps w:val="0"/>
          <w:color w:val="auto"/>
          <w:spacing w:val="0"/>
          <w:sz w:val="27"/>
          <w:szCs w:val="27"/>
        </w:rPr>
      </w:pPr>
      <w:r>
        <w:rPr>
          <w:rFonts w:hint="default" w:ascii="Times New Roman" w:hAnsi="Times New Roman" w:cs="Times New Roman"/>
          <w:i w:val="0"/>
          <w:iCs w:val="0"/>
          <w:caps w:val="0"/>
          <w:color w:val="auto"/>
          <w:spacing w:val="0"/>
          <w:sz w:val="27"/>
          <w:szCs w:val="27"/>
        </w:rPr>
        <w:t xml:space="preserve">Интересным мыслителем был приближенный Елизаветы Петровны </w:t>
      </w:r>
      <w:r>
        <w:rPr>
          <w:rFonts w:hint="default" w:ascii="Times New Roman" w:hAnsi="Times New Roman" w:cs="Times New Roman"/>
          <w:b/>
          <w:bCs/>
          <w:i w:val="0"/>
          <w:iCs w:val="0"/>
          <w:caps w:val="0"/>
          <w:color w:val="auto"/>
          <w:spacing w:val="0"/>
          <w:sz w:val="27"/>
          <w:szCs w:val="27"/>
        </w:rPr>
        <w:t>И.И. Шувалов.</w:t>
      </w:r>
      <w:r>
        <w:rPr>
          <w:rFonts w:hint="default" w:ascii="Times New Roman" w:hAnsi="Times New Roman" w:cs="Times New Roman"/>
          <w:i w:val="0"/>
          <w:iCs w:val="0"/>
          <w:caps w:val="0"/>
          <w:color w:val="auto"/>
          <w:spacing w:val="0"/>
          <w:sz w:val="27"/>
          <w:szCs w:val="27"/>
        </w:rPr>
        <w:t xml:space="preserve"> Он предлагал ввести "непременные законы", направленные на поддержание "общего блага". Отчасти эта мысль опиралась на идеи Петра I о "службе" монарха. Но главный источник шуваловских проектов - взгляды французского философа-просветителя Монтескье, который считал, что монархия отличается от деспотии, что покоится на "основных законах", обязательных и для самого монарха.</w:t>
      </w:r>
    </w:p>
    <w:p>
      <w:pPr>
        <w:pStyle w:val="16"/>
        <w:keepNext w:val="0"/>
        <w:keepLines w:val="0"/>
        <w:widowControl/>
        <w:suppressLineNumbers w:val="0"/>
        <w:ind w:left="0" w:firstLine="708" w:firstLineChars="0"/>
        <w:jc w:val="both"/>
        <w:rPr>
          <w:rFonts w:hint="default" w:ascii="Times New Roman" w:hAnsi="Times New Roman" w:cs="Times New Roman"/>
          <w:i w:val="0"/>
          <w:iCs w:val="0"/>
          <w:caps w:val="0"/>
          <w:color w:val="auto"/>
          <w:spacing w:val="0"/>
          <w:sz w:val="27"/>
          <w:szCs w:val="27"/>
        </w:rPr>
      </w:pPr>
      <w:r>
        <w:rPr>
          <w:rFonts w:hint="default" w:ascii="Times New Roman" w:hAnsi="Times New Roman" w:cs="Times New Roman"/>
          <w:i w:val="0"/>
          <w:iCs w:val="0"/>
          <w:caps w:val="0"/>
          <w:color w:val="auto"/>
          <w:spacing w:val="0"/>
          <w:sz w:val="27"/>
          <w:szCs w:val="27"/>
        </w:rPr>
        <w:t>По предложению Шувалова императрица должна была присягнуть в том, что будет соблюдать "непременные законы", а подданные - в том, что они будут наблюдать за тем, как монарх их соблюдает. Хотя подданными здесь именовались дворяне, это было бы значительным шагом к внедрению договорных отношений между властью и населением. Правительство даже в более поздние годы не решилось на обсуждение проекта Шувалова.</w:t>
      </w:r>
    </w:p>
    <w:p>
      <w:pPr>
        <w:pStyle w:val="16"/>
        <w:keepNext w:val="0"/>
        <w:keepLines w:val="0"/>
        <w:widowControl/>
        <w:suppressLineNumbers w:val="0"/>
        <w:ind w:left="0" w:firstLine="708" w:firstLineChars="0"/>
        <w:jc w:val="both"/>
        <w:rPr>
          <w:rFonts w:hint="default" w:ascii="Times New Roman" w:hAnsi="Times New Roman" w:cs="Times New Roman"/>
          <w:i w:val="0"/>
          <w:iCs w:val="0"/>
          <w:caps w:val="0"/>
          <w:color w:val="auto"/>
          <w:spacing w:val="0"/>
          <w:sz w:val="27"/>
          <w:szCs w:val="27"/>
        </w:rPr>
      </w:pPr>
      <w:r>
        <w:rPr>
          <w:rFonts w:hint="default" w:ascii="Times New Roman" w:hAnsi="Times New Roman" w:cs="Times New Roman"/>
          <w:i w:val="0"/>
          <w:iCs w:val="0"/>
          <w:caps w:val="0"/>
          <w:color w:val="auto"/>
          <w:spacing w:val="0"/>
          <w:sz w:val="27"/>
          <w:szCs w:val="27"/>
        </w:rPr>
        <w:t>Значительное влияние на развитие общественной мысли оказал "Наказ" Екатерины II Уложенной комиссии, провозгласивший важнейшие просветительские идеалы: гарантии свободы, частной собственности, защиты от судебного произвола. Екатерина II утвердила в России идеал просвещенной монархии.</w:t>
      </w:r>
    </w:p>
    <w:p>
      <w:pPr>
        <w:pStyle w:val="16"/>
        <w:keepNext w:val="0"/>
        <w:keepLines w:val="0"/>
        <w:widowControl/>
        <w:suppressLineNumbers w:val="0"/>
        <w:ind w:left="0" w:firstLine="708" w:firstLineChars="0"/>
        <w:jc w:val="both"/>
        <w:rPr>
          <w:rFonts w:hint="default" w:ascii="Times New Roman" w:hAnsi="Times New Roman" w:cs="Times New Roman"/>
          <w:i w:val="0"/>
          <w:iCs w:val="0"/>
          <w:caps w:val="0"/>
          <w:color w:val="auto"/>
          <w:spacing w:val="0"/>
          <w:sz w:val="27"/>
          <w:szCs w:val="27"/>
        </w:rPr>
      </w:pPr>
      <w:r>
        <w:rPr>
          <w:rFonts w:hint="default" w:ascii="Times New Roman" w:hAnsi="Times New Roman" w:cs="Times New Roman"/>
          <w:i w:val="0"/>
          <w:iCs w:val="0"/>
          <w:caps w:val="0"/>
          <w:color w:val="auto"/>
          <w:spacing w:val="0"/>
          <w:sz w:val="27"/>
          <w:szCs w:val="27"/>
        </w:rPr>
        <w:t xml:space="preserve">Крупнейшим деятелем российского Просвещения был </w:t>
      </w:r>
      <w:r>
        <w:rPr>
          <w:rFonts w:hint="default" w:ascii="Times New Roman" w:hAnsi="Times New Roman" w:cs="Times New Roman"/>
          <w:b/>
          <w:bCs/>
          <w:i w:val="0"/>
          <w:iCs w:val="0"/>
          <w:caps w:val="0"/>
          <w:color w:val="auto"/>
          <w:spacing w:val="0"/>
          <w:sz w:val="27"/>
          <w:szCs w:val="27"/>
        </w:rPr>
        <w:t>Н.И. Новиков.</w:t>
      </w:r>
      <w:r>
        <w:rPr>
          <w:rFonts w:hint="default" w:ascii="Times New Roman" w:hAnsi="Times New Roman" w:cs="Times New Roman"/>
          <w:i w:val="0"/>
          <w:iCs w:val="0"/>
          <w:caps w:val="0"/>
          <w:color w:val="auto"/>
          <w:spacing w:val="0"/>
          <w:sz w:val="27"/>
          <w:szCs w:val="27"/>
        </w:rPr>
        <w:t xml:space="preserve"> Новиков выступал против крепостнического гнета, судебного произвола, сословных привилегий. Но одновременно стремился противостоять упрощенному пониманию французского Просвещения (вольтерианства), считая необходимым сочетать образованность с развитием нравственного чувства.</w:t>
      </w:r>
    </w:p>
    <w:p>
      <w:pPr>
        <w:pStyle w:val="16"/>
        <w:keepNext w:val="0"/>
        <w:keepLines w:val="0"/>
        <w:widowControl/>
        <w:suppressLineNumbers w:val="0"/>
        <w:ind w:left="0" w:firstLine="708" w:firstLineChars="0"/>
        <w:jc w:val="both"/>
        <w:rPr>
          <w:rFonts w:hint="default" w:ascii="Times New Roman" w:hAnsi="Times New Roman" w:cs="Times New Roman"/>
          <w:i w:val="0"/>
          <w:iCs w:val="0"/>
          <w:caps w:val="0"/>
          <w:color w:val="auto"/>
          <w:spacing w:val="0"/>
          <w:sz w:val="27"/>
          <w:szCs w:val="27"/>
        </w:rPr>
      </w:pPr>
      <w:r>
        <w:rPr>
          <w:rFonts w:hint="default" w:ascii="Times New Roman" w:hAnsi="Times New Roman" w:cs="Times New Roman"/>
          <w:i w:val="0"/>
          <w:iCs w:val="0"/>
          <w:caps w:val="0"/>
          <w:color w:val="auto"/>
          <w:spacing w:val="0"/>
          <w:sz w:val="27"/>
          <w:szCs w:val="27"/>
        </w:rPr>
        <w:t xml:space="preserve">Новиков издавал журналы </w:t>
      </w:r>
      <w:r>
        <w:rPr>
          <w:rFonts w:hint="default" w:ascii="Times New Roman" w:hAnsi="Times New Roman" w:cs="Times New Roman"/>
          <w:b/>
          <w:bCs/>
          <w:i w:val="0"/>
          <w:iCs w:val="0"/>
          <w:caps w:val="0"/>
          <w:color w:val="auto"/>
          <w:spacing w:val="0"/>
          <w:sz w:val="27"/>
          <w:szCs w:val="27"/>
        </w:rPr>
        <w:t>"Трутень", Живописец"</w:t>
      </w:r>
      <w:r>
        <w:rPr>
          <w:rFonts w:hint="default" w:ascii="Times New Roman" w:hAnsi="Times New Roman" w:cs="Times New Roman"/>
          <w:i w:val="0"/>
          <w:iCs w:val="0"/>
          <w:caps w:val="0"/>
          <w:color w:val="auto"/>
          <w:spacing w:val="0"/>
          <w:sz w:val="27"/>
          <w:szCs w:val="27"/>
        </w:rPr>
        <w:t>. В его типографии печатались учебники, словари, граммтики. Одним из важнейших изданий Новикова была "Древняя российская вифлиофика" - собрание источников по древнерусской истории. Издания Новикова способствовали формированию в России не только образованности, но и общественного мнения.</w:t>
      </w:r>
    </w:p>
    <w:p>
      <w:pPr>
        <w:pStyle w:val="16"/>
        <w:keepNext w:val="0"/>
        <w:keepLines w:val="0"/>
        <w:widowControl/>
        <w:suppressLineNumbers w:val="0"/>
        <w:ind w:left="0" w:firstLine="708" w:firstLineChars="0"/>
        <w:jc w:val="both"/>
        <w:rPr>
          <w:rFonts w:hint="default" w:ascii="Times New Roman" w:hAnsi="Times New Roman" w:cs="Times New Roman"/>
          <w:i w:val="0"/>
          <w:iCs w:val="0"/>
          <w:caps w:val="0"/>
          <w:color w:val="auto"/>
          <w:spacing w:val="0"/>
          <w:sz w:val="27"/>
          <w:szCs w:val="27"/>
        </w:rPr>
      </w:pPr>
      <w:r>
        <w:rPr>
          <w:rFonts w:hint="default" w:ascii="Times New Roman" w:hAnsi="Times New Roman" w:cs="Times New Roman"/>
          <w:i w:val="0"/>
          <w:iCs w:val="0"/>
          <w:caps w:val="0"/>
          <w:color w:val="auto"/>
          <w:spacing w:val="0"/>
          <w:sz w:val="27"/>
          <w:szCs w:val="27"/>
        </w:rPr>
        <w:t xml:space="preserve">Иная, радикальная форма просветительской идеологии была представлена в творчестве </w:t>
      </w:r>
      <w:r>
        <w:rPr>
          <w:rFonts w:hint="default" w:ascii="Times New Roman" w:hAnsi="Times New Roman" w:cs="Times New Roman"/>
          <w:b/>
          <w:bCs/>
          <w:i w:val="0"/>
          <w:iCs w:val="0"/>
          <w:caps w:val="0"/>
          <w:color w:val="auto"/>
          <w:spacing w:val="0"/>
          <w:sz w:val="27"/>
          <w:szCs w:val="27"/>
        </w:rPr>
        <w:t>А.Н. Радищева</w:t>
      </w:r>
      <w:r>
        <w:rPr>
          <w:rFonts w:hint="default" w:ascii="Times New Roman" w:hAnsi="Times New Roman" w:cs="Times New Roman"/>
          <w:i w:val="0"/>
          <w:iCs w:val="0"/>
          <w:caps w:val="0"/>
          <w:color w:val="auto"/>
          <w:spacing w:val="0"/>
          <w:sz w:val="27"/>
          <w:szCs w:val="27"/>
        </w:rPr>
        <w:t>, в особенности в "Путешествии из Петербурга в Москву" и оде "Вольность". Радищев не просто именовал помещиков "пиявицами ненасытными", он призывал к расправе с ними, к цареубийству и свержению монархического правления. Крайний радикализм Радищева побудил Екатерину II назвать его "бунтовщиком хуже Пугачева".</w:t>
      </w:r>
    </w:p>
    <w:p>
      <w:pPr>
        <w:pStyle w:val="16"/>
        <w:keepNext w:val="0"/>
        <w:keepLines w:val="0"/>
        <w:widowControl/>
        <w:suppressLineNumbers w:val="0"/>
        <w:ind w:left="0" w:firstLine="708" w:firstLineChars="0"/>
        <w:jc w:val="both"/>
        <w:rPr>
          <w:rFonts w:hint="default" w:ascii="Times New Roman" w:hAnsi="Times New Roman" w:cs="Times New Roman"/>
          <w:i w:val="0"/>
          <w:iCs w:val="0"/>
          <w:caps w:val="0"/>
          <w:color w:val="auto"/>
          <w:spacing w:val="0"/>
          <w:sz w:val="27"/>
          <w:szCs w:val="27"/>
        </w:rPr>
      </w:pPr>
      <w:r>
        <w:rPr>
          <w:rFonts w:hint="default" w:ascii="Times New Roman" w:hAnsi="Times New Roman" w:cs="Times New Roman"/>
          <w:i w:val="0"/>
          <w:iCs w:val="0"/>
          <w:caps w:val="0"/>
          <w:color w:val="auto"/>
          <w:spacing w:val="0"/>
          <w:sz w:val="27"/>
          <w:szCs w:val="27"/>
        </w:rPr>
        <w:t xml:space="preserve">Во второй половине XVIII в. в России существовало и иное, консервативное направление общественной мысли. Оно было представлено трудами </w:t>
      </w:r>
      <w:r>
        <w:rPr>
          <w:rFonts w:hint="default" w:ascii="Times New Roman" w:hAnsi="Times New Roman" w:cs="Times New Roman"/>
          <w:b/>
          <w:bCs/>
          <w:i w:val="0"/>
          <w:iCs w:val="0"/>
          <w:caps w:val="0"/>
          <w:color w:val="auto"/>
          <w:spacing w:val="0"/>
          <w:sz w:val="27"/>
          <w:szCs w:val="27"/>
        </w:rPr>
        <w:t>М.М. Щербатова.</w:t>
      </w:r>
      <w:r>
        <w:rPr>
          <w:rFonts w:hint="default" w:ascii="Times New Roman" w:hAnsi="Times New Roman" w:cs="Times New Roman"/>
          <w:i w:val="0"/>
          <w:iCs w:val="0"/>
          <w:caps w:val="0"/>
          <w:color w:val="auto"/>
          <w:spacing w:val="0"/>
          <w:sz w:val="27"/>
          <w:szCs w:val="27"/>
        </w:rPr>
        <w:t xml:space="preserve"> Его памфлет "О повреждении нравов в России" представил взгляды своеобразной оппозиции Екатерине справа. Щербатов отстаивал необходимость сохранить крепостное право и укрепить дворянские привилегии. Он требовал запретить предоставление дворянских званий купцам и другим представителям непривилегированных сословий, которые, по его мнению, лишены дворянской чести и лишь компрометируют высшее сословие. Екатерину Щербатов критиковал за безнравственность и деспотизм, который проявлялся, с его точки зрения, в ущемлении дворянских привилегий и предоставлении чрезмерных прав государственным чиновникам в ущерб дворянским корпорациям. Сочинения Щербатова, несмоненно, выражали точку зрения значительной части российскорго дворянства.</w:t>
      </w:r>
    </w:p>
    <w:p>
      <w:pPr>
        <w:pStyle w:val="4"/>
        <w:keepNext w:val="0"/>
        <w:keepLines w:val="0"/>
        <w:widowControl/>
        <w:suppressLineNumbers w:val="0"/>
        <w:ind w:left="0" w:firstLine="0"/>
        <w:jc w:val="center"/>
        <w:rPr>
          <w:rFonts w:hint="default" w:ascii="Times New Roman" w:hAnsi="Times New Roman" w:cs="Times New Roman"/>
          <w:i w:val="0"/>
          <w:iCs w:val="0"/>
          <w:caps w:val="0"/>
          <w:color w:val="auto"/>
          <w:spacing w:val="0"/>
          <w:sz w:val="27"/>
          <w:szCs w:val="27"/>
          <w:lang w:val="ru-RU"/>
        </w:rPr>
      </w:pPr>
      <w:bookmarkStart w:id="4" w:name="p7"/>
      <w:bookmarkEnd w:id="4"/>
      <w:r>
        <w:rPr>
          <w:rFonts w:hint="default" w:ascii="Times New Roman" w:hAnsi="Times New Roman" w:cs="Times New Roman"/>
          <w:i w:val="0"/>
          <w:iCs w:val="0"/>
          <w:caps w:val="0"/>
          <w:color w:val="auto"/>
          <w:spacing w:val="0"/>
          <w:sz w:val="27"/>
          <w:szCs w:val="27"/>
        </w:rPr>
        <w:t>Архитектура и изобразительное искусство</w:t>
      </w:r>
      <w:r>
        <w:rPr>
          <w:rFonts w:hint="default" w:ascii="Times New Roman" w:hAnsi="Times New Roman" w:cs="Times New Roman"/>
          <w:i w:val="0"/>
          <w:iCs w:val="0"/>
          <w:caps w:val="0"/>
          <w:color w:val="auto"/>
          <w:spacing w:val="0"/>
          <w:sz w:val="27"/>
          <w:szCs w:val="27"/>
          <w:lang w:val="ru-RU"/>
        </w:rPr>
        <w:t xml:space="preserve"> </w:t>
      </w:r>
      <w:r>
        <w:rPr>
          <w:rFonts w:hint="default" w:ascii="Times New Roman" w:hAnsi="Times New Roman" w:cs="Times New Roman"/>
          <w:i w:val="0"/>
          <w:iCs w:val="0"/>
          <w:caps w:val="0"/>
          <w:color w:val="auto"/>
          <w:spacing w:val="0"/>
          <w:sz w:val="27"/>
          <w:szCs w:val="27"/>
          <w:lang w:val="en-US"/>
        </w:rPr>
        <w:t>XVIII</w:t>
      </w:r>
      <w:r>
        <w:rPr>
          <w:rFonts w:hint="default" w:ascii="Times New Roman" w:hAnsi="Times New Roman" w:cs="Times New Roman"/>
          <w:i w:val="0"/>
          <w:iCs w:val="0"/>
          <w:caps w:val="0"/>
          <w:color w:val="auto"/>
          <w:spacing w:val="0"/>
          <w:sz w:val="27"/>
          <w:szCs w:val="27"/>
          <w:lang w:val="ru-RU"/>
        </w:rPr>
        <w:t xml:space="preserve"> в.</w:t>
      </w:r>
    </w:p>
    <w:p>
      <w:pPr>
        <w:pStyle w:val="16"/>
        <w:keepNext w:val="0"/>
        <w:keepLines w:val="0"/>
        <w:widowControl/>
        <w:suppressLineNumbers w:val="0"/>
        <w:ind w:left="0" w:firstLine="708" w:firstLineChars="0"/>
        <w:jc w:val="both"/>
        <w:rPr>
          <w:rFonts w:hint="default" w:ascii="Times New Roman" w:hAnsi="Times New Roman" w:cs="Times New Roman"/>
          <w:i w:val="0"/>
          <w:iCs w:val="0"/>
          <w:caps w:val="0"/>
          <w:color w:val="auto"/>
          <w:spacing w:val="0"/>
          <w:sz w:val="27"/>
          <w:szCs w:val="27"/>
        </w:rPr>
      </w:pPr>
      <w:r>
        <w:rPr>
          <w:rFonts w:hint="default" w:ascii="Times New Roman" w:hAnsi="Times New Roman" w:cs="Times New Roman"/>
          <w:i w:val="0"/>
          <w:iCs w:val="0"/>
          <w:caps w:val="0"/>
          <w:color w:val="auto"/>
          <w:spacing w:val="0"/>
          <w:sz w:val="27"/>
          <w:szCs w:val="27"/>
        </w:rPr>
        <w:t xml:space="preserve">В середине XVIII в. преобладающим архитектурным стилем было барокко. Крупнейшим российским архиетктором этого времени был выходец из Италии </w:t>
      </w:r>
      <w:r>
        <w:rPr>
          <w:rFonts w:ascii="Times New Roman" w:hAnsi="Times New Roman" w:cs="Times New Roman"/>
          <w:b/>
          <w:bCs/>
          <w:sz w:val="28"/>
          <w:szCs w:val="28"/>
          <w:lang w:val="ru-RU" w:eastAsia="ru-RU"/>
        </w:rPr>
        <w:drawing>
          <wp:anchor distT="0" distB="0" distL="0" distR="0" simplePos="0" relativeHeight="251672576" behindDoc="1" locked="0" layoutInCell="1" allowOverlap="1">
            <wp:simplePos x="0" y="0"/>
            <wp:positionH relativeFrom="column">
              <wp:posOffset>-89535</wp:posOffset>
            </wp:positionH>
            <wp:positionV relativeFrom="paragraph">
              <wp:posOffset>702310</wp:posOffset>
            </wp:positionV>
            <wp:extent cx="3491230" cy="1732280"/>
            <wp:effectExtent l="0" t="0" r="13970" b="5080"/>
            <wp:wrapTight wrapText="bothSides">
              <wp:wrapPolygon>
                <wp:start x="0" y="0"/>
                <wp:lineTo x="0" y="21473"/>
                <wp:lineTo x="21498" y="21473"/>
                <wp:lineTo x="21498" y="0"/>
                <wp:lineTo x="0" y="0"/>
              </wp:wrapPolygon>
            </wp:wrapTight>
            <wp:docPr id="2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Рисунок 2"/>
                    <pic:cNvPicPr>
                      <a:picLocks noChangeAspect="1"/>
                    </pic:cNvPicPr>
                  </pic:nvPicPr>
                  <pic:blipFill>
                    <a:blip r:embed="rId20">
                      <a:extLst>
                        <a:ext uri="{BEBA8EAE-BF5A-486C-A8C5-ECC9F3942E4B}">
                          <a14:imgProps xmlns:a14="http://schemas.microsoft.com/office/drawing/2010/main">
                            <a14:imgLayer r:embed="rId21">
                              <a14:imgEffect>
                                <a14:sharpenSoften amount="-6000"/>
                              </a14:imgEffect>
                            </a14:imgLayer>
                          </a14:imgProps>
                        </a:ext>
                      </a:extLst>
                    </a:blip>
                    <a:srcRect l="20880" t="16811" r="5766" b="8267"/>
                    <a:stretch>
                      <a:fillRect/>
                    </a:stretch>
                  </pic:blipFill>
                  <pic:spPr>
                    <a:xfrm>
                      <a:off x="0" y="0"/>
                      <a:ext cx="3491230" cy="1732280"/>
                    </a:xfrm>
                    <a:prstGeom prst="rect">
                      <a:avLst/>
                    </a:prstGeom>
                    <a:ln>
                      <a:noFill/>
                    </a:ln>
                  </pic:spPr>
                </pic:pic>
              </a:graphicData>
            </a:graphic>
          </wp:anchor>
        </w:drawing>
      </w:r>
      <w:r>
        <w:rPr>
          <w:rFonts w:hint="default" w:ascii="Times New Roman" w:hAnsi="Times New Roman" w:cs="Times New Roman"/>
          <w:b/>
          <w:bCs/>
          <w:i w:val="0"/>
          <w:iCs w:val="0"/>
          <w:caps w:val="0"/>
          <w:color w:val="auto"/>
          <w:spacing w:val="0"/>
          <w:sz w:val="27"/>
          <w:szCs w:val="27"/>
        </w:rPr>
        <w:t>Бартоломео Растрелли</w:t>
      </w:r>
      <w:r>
        <w:rPr>
          <w:rFonts w:hint="default" w:ascii="Times New Roman" w:hAnsi="Times New Roman" w:cs="Times New Roman"/>
          <w:i w:val="0"/>
          <w:iCs w:val="0"/>
          <w:caps w:val="0"/>
          <w:color w:val="auto"/>
          <w:spacing w:val="0"/>
          <w:sz w:val="27"/>
          <w:szCs w:val="27"/>
        </w:rPr>
        <w:t>. Он построил Зимний дворец, ансамбль Смольного монастыря, дворец Строганова в Петербурге, Большой Екатерининский дворец в Царском Селе, Большой дворец в Петергофе.</w:t>
      </w:r>
    </w:p>
    <w:p>
      <w:pPr>
        <w:pStyle w:val="16"/>
        <w:keepNext w:val="0"/>
        <w:keepLines w:val="0"/>
        <w:widowControl/>
        <w:suppressLineNumbers w:val="0"/>
        <w:ind w:left="0" w:firstLine="708" w:firstLineChars="0"/>
        <w:jc w:val="both"/>
        <w:rPr>
          <w:rFonts w:hint="default" w:ascii="Times New Roman" w:hAnsi="Times New Roman" w:cs="Times New Roman"/>
          <w:i w:val="0"/>
          <w:iCs w:val="0"/>
          <w:caps w:val="0"/>
          <w:color w:val="auto"/>
          <w:spacing w:val="0"/>
          <w:sz w:val="27"/>
          <w:szCs w:val="27"/>
        </w:rPr>
      </w:pPr>
      <w:r>
        <w:rPr>
          <w:rFonts w:hint="default" w:ascii="Times New Roman" w:hAnsi="Times New Roman" w:cs="Times New Roman"/>
          <w:i w:val="0"/>
          <w:iCs w:val="0"/>
          <w:caps w:val="0"/>
          <w:color w:val="auto"/>
          <w:spacing w:val="0"/>
          <w:sz w:val="27"/>
          <w:szCs w:val="27"/>
        </w:rPr>
        <w:t>Во второй половине XVIII в. классицизм возобладал и в архитектуре. На смену пышным постройкам барокко пришли подчеркнуто лаконичные здания, строго симметричные, лишенные второстепенных деталей. В стиле классицизма строились и столичные дворцы, и дома провинциальных помещиков.</w:t>
      </w:r>
    </w:p>
    <w:p>
      <w:pPr>
        <w:pStyle w:val="16"/>
        <w:keepNext w:val="0"/>
        <w:keepLines w:val="0"/>
        <w:widowControl/>
        <w:suppressLineNumbers w:val="0"/>
        <w:ind w:left="0" w:firstLine="0"/>
        <w:jc w:val="both"/>
        <w:rPr>
          <w:rFonts w:hint="default" w:ascii="Times New Roman" w:hAnsi="Times New Roman" w:cs="Times New Roman"/>
          <w:b/>
          <w:bCs/>
          <w:i w:val="0"/>
          <w:iCs w:val="0"/>
          <w:caps w:val="0"/>
          <w:color w:val="auto"/>
          <w:spacing w:val="0"/>
          <w:sz w:val="27"/>
          <w:szCs w:val="27"/>
        </w:rPr>
      </w:pPr>
      <w:r>
        <w:rPr>
          <w:rFonts w:hint="default" w:ascii="Times New Roman" w:hAnsi="Times New Roman" w:cs="Times New Roman"/>
          <w:i w:val="0"/>
          <w:iCs w:val="0"/>
          <w:caps w:val="0"/>
          <w:color w:val="auto"/>
          <w:spacing w:val="0"/>
          <w:sz w:val="27"/>
          <w:szCs w:val="27"/>
        </w:rPr>
        <w:t xml:space="preserve">Крупнейшими архитекторами второй половины XVIII в. были </w:t>
      </w:r>
      <w:r>
        <w:rPr>
          <w:rFonts w:hint="default" w:ascii="Times New Roman" w:hAnsi="Times New Roman" w:cs="Times New Roman"/>
          <w:b/>
          <w:bCs/>
          <w:i w:val="0"/>
          <w:iCs w:val="0"/>
          <w:caps w:val="0"/>
          <w:color w:val="auto"/>
          <w:spacing w:val="0"/>
          <w:sz w:val="27"/>
          <w:szCs w:val="27"/>
        </w:rPr>
        <w:t>В.И. Баженов, М.Ф. Казаков и И.Е. Старов.</w:t>
      </w:r>
    </w:p>
    <w:p>
      <w:pPr>
        <w:pStyle w:val="16"/>
        <w:keepNext w:val="0"/>
        <w:keepLines w:val="0"/>
        <w:widowControl/>
        <w:suppressLineNumbers w:val="0"/>
        <w:ind w:left="0" w:firstLine="708" w:firstLineChars="0"/>
        <w:jc w:val="both"/>
        <w:rPr>
          <w:rFonts w:hint="default" w:ascii="Times New Roman" w:hAnsi="Times New Roman" w:cs="Times New Roman"/>
          <w:i w:val="0"/>
          <w:iCs w:val="0"/>
          <w:caps w:val="0"/>
          <w:color w:val="auto"/>
          <w:spacing w:val="0"/>
          <w:sz w:val="27"/>
          <w:szCs w:val="27"/>
        </w:rPr>
      </w:pPr>
      <w:r>
        <w:rPr>
          <w:rFonts w:hint="default" w:ascii="Times New Roman" w:hAnsi="Times New Roman" w:cs="Times New Roman"/>
          <w:i w:val="0"/>
          <w:iCs w:val="0"/>
          <w:caps w:val="0"/>
          <w:color w:val="auto"/>
          <w:spacing w:val="0"/>
          <w:sz w:val="27"/>
          <w:szCs w:val="27"/>
        </w:rPr>
        <w:t>Знаменитейшее произведение Баженова - Пашков дом в Москве (старое здание Российской Государственной библиотеки). Он же разработал проект Михайловского замка в Петербурге. Крупнейшие проекты Баженова - Большой Кремлевский дворец и дворец в усадьбе Царицыно - не осуществились.</w:t>
      </w:r>
    </w:p>
    <w:p>
      <w:pPr>
        <w:pStyle w:val="16"/>
        <w:keepNext w:val="0"/>
        <w:keepLines w:val="0"/>
        <w:widowControl/>
        <w:suppressLineNumbers w:val="0"/>
        <w:ind w:left="0" w:firstLine="708" w:firstLineChars="0"/>
        <w:jc w:val="both"/>
        <w:rPr>
          <w:rFonts w:hint="default" w:ascii="Times New Roman" w:hAnsi="Times New Roman" w:cs="Times New Roman"/>
          <w:i w:val="0"/>
          <w:iCs w:val="0"/>
          <w:caps w:val="0"/>
          <w:color w:val="auto"/>
          <w:spacing w:val="0"/>
          <w:sz w:val="27"/>
          <w:szCs w:val="27"/>
        </w:rPr>
      </w:pPr>
      <w:r>
        <w:rPr>
          <w:rFonts w:hint="default" w:ascii="Times New Roman" w:hAnsi="Times New Roman" w:cs="Times New Roman"/>
          <w:i w:val="0"/>
          <w:iCs w:val="0"/>
          <w:caps w:val="0"/>
          <w:color w:val="auto"/>
          <w:spacing w:val="0"/>
          <w:sz w:val="27"/>
          <w:szCs w:val="27"/>
        </w:rPr>
        <w:t xml:space="preserve">Творческая судьба </w:t>
      </w:r>
      <w:r>
        <w:rPr>
          <w:rFonts w:hint="default" w:ascii="Times New Roman" w:hAnsi="Times New Roman" w:cs="Times New Roman"/>
          <w:b/>
          <w:bCs/>
          <w:i w:val="0"/>
          <w:iCs w:val="0"/>
          <w:caps w:val="0"/>
          <w:color w:val="auto"/>
          <w:spacing w:val="0"/>
          <w:sz w:val="27"/>
          <w:szCs w:val="27"/>
        </w:rPr>
        <w:t xml:space="preserve">М.Ф. Казакова </w:t>
      </w:r>
      <w:r>
        <w:rPr>
          <w:rFonts w:hint="default" w:ascii="Times New Roman" w:hAnsi="Times New Roman" w:cs="Times New Roman"/>
          <w:i w:val="0"/>
          <w:iCs w:val="0"/>
          <w:caps w:val="0"/>
          <w:color w:val="auto"/>
          <w:spacing w:val="0"/>
          <w:sz w:val="27"/>
          <w:szCs w:val="27"/>
        </w:rPr>
        <w:t>была более счастливой. По его проектам построены здание Московского Университета, Сената в Кремле, Голицынская (1-я Градская) больница в Москве, Благородное собрание, целый ряд усадеб и церквей.</w:t>
      </w:r>
    </w:p>
    <w:p>
      <w:pPr>
        <w:pStyle w:val="16"/>
        <w:keepNext w:val="0"/>
        <w:keepLines w:val="0"/>
        <w:widowControl/>
        <w:suppressLineNumbers w:val="0"/>
        <w:ind w:left="0" w:firstLine="708" w:firstLineChars="0"/>
        <w:jc w:val="both"/>
        <w:rPr>
          <w:rFonts w:hint="default" w:ascii="Times New Roman" w:hAnsi="Times New Roman" w:cs="Times New Roman"/>
          <w:i w:val="0"/>
          <w:iCs w:val="0"/>
          <w:caps w:val="0"/>
          <w:color w:val="auto"/>
          <w:spacing w:val="0"/>
          <w:sz w:val="27"/>
          <w:szCs w:val="27"/>
        </w:rPr>
      </w:pPr>
      <w:r>
        <w:rPr>
          <w:rFonts w:hint="default" w:ascii="Times New Roman" w:hAnsi="Times New Roman" w:cs="Times New Roman"/>
          <w:b/>
          <w:bCs/>
          <w:i w:val="0"/>
          <w:iCs w:val="0"/>
          <w:caps w:val="0"/>
          <w:color w:val="auto"/>
          <w:spacing w:val="0"/>
          <w:sz w:val="27"/>
          <w:szCs w:val="27"/>
        </w:rPr>
        <w:t>И.Е. Старов</w:t>
      </w:r>
      <w:r>
        <w:rPr>
          <w:rFonts w:hint="default" w:ascii="Times New Roman" w:hAnsi="Times New Roman" w:cs="Times New Roman"/>
          <w:i w:val="0"/>
          <w:iCs w:val="0"/>
          <w:caps w:val="0"/>
          <w:color w:val="auto"/>
          <w:spacing w:val="0"/>
          <w:sz w:val="27"/>
          <w:szCs w:val="27"/>
        </w:rPr>
        <w:t xml:space="preserve"> - автор Таврического дворца и Троицкого собора в Александро-Невской лавре в Петербурге.</w:t>
      </w:r>
    </w:p>
    <w:p>
      <w:pPr>
        <w:pStyle w:val="16"/>
        <w:keepNext w:val="0"/>
        <w:keepLines w:val="0"/>
        <w:widowControl/>
        <w:suppressLineNumbers w:val="0"/>
        <w:ind w:left="0" w:firstLine="708" w:firstLineChars="0"/>
        <w:jc w:val="both"/>
        <w:rPr>
          <w:rFonts w:hint="default" w:ascii="Times New Roman" w:hAnsi="Times New Roman" w:cs="Times New Roman"/>
          <w:b/>
          <w:bCs/>
          <w:i w:val="0"/>
          <w:iCs w:val="0"/>
          <w:caps w:val="0"/>
          <w:color w:val="auto"/>
          <w:spacing w:val="0"/>
          <w:sz w:val="27"/>
          <w:szCs w:val="27"/>
        </w:rPr>
      </w:pPr>
      <w:r>
        <w:rPr>
          <w:rFonts w:hint="default" w:ascii="Times New Roman" w:hAnsi="Times New Roman" w:cs="Times New Roman"/>
          <w:i w:val="0"/>
          <w:iCs w:val="0"/>
          <w:caps w:val="0"/>
          <w:color w:val="auto"/>
          <w:spacing w:val="0"/>
          <w:sz w:val="27"/>
          <w:szCs w:val="27"/>
        </w:rPr>
        <w:t>Вторая половина XVIII в. - период расцвета русской живописи, прежде всего портретной. Подъем портретного искусства был вызван стремлением знати увековечить себя на полотнах художников. Крупнейшими портретистами XVIII в. были Ф</w:t>
      </w:r>
      <w:r>
        <w:rPr>
          <w:rFonts w:hint="default" w:ascii="Times New Roman" w:hAnsi="Times New Roman" w:cs="Times New Roman"/>
          <w:b/>
          <w:bCs/>
          <w:i w:val="0"/>
          <w:iCs w:val="0"/>
          <w:caps w:val="0"/>
          <w:color w:val="auto"/>
          <w:spacing w:val="0"/>
          <w:sz w:val="27"/>
          <w:szCs w:val="27"/>
        </w:rPr>
        <w:t>.С. Рокотов, Д.Г. Левицкий и В.Л. Боровиковский.</w:t>
      </w:r>
    </w:p>
    <w:p>
      <w:pPr>
        <w:pStyle w:val="16"/>
        <w:keepNext w:val="0"/>
        <w:keepLines w:val="0"/>
        <w:widowControl/>
        <w:suppressLineNumbers w:val="0"/>
        <w:ind w:left="0" w:firstLine="708" w:firstLineChars="0"/>
        <w:jc w:val="both"/>
        <w:rPr>
          <w:rFonts w:hint="default" w:ascii="Times New Roman" w:hAnsi="Times New Roman" w:cs="Times New Roman"/>
          <w:i w:val="0"/>
          <w:iCs w:val="0"/>
          <w:caps w:val="0"/>
          <w:color w:val="auto"/>
          <w:spacing w:val="0"/>
          <w:sz w:val="27"/>
          <w:szCs w:val="27"/>
        </w:rPr>
      </w:pPr>
      <w:r>
        <w:rPr>
          <w:rFonts w:hint="default" w:ascii="Times New Roman" w:hAnsi="Times New Roman" w:cs="Times New Roman"/>
          <w:i w:val="0"/>
          <w:iCs w:val="0"/>
          <w:caps w:val="0"/>
          <w:color w:val="auto"/>
          <w:spacing w:val="0"/>
          <w:sz w:val="27"/>
          <w:szCs w:val="27"/>
        </w:rPr>
        <w:t>Наряду с портретом в русской живописи XVIII в. появились пейзаж и жанровые сцены. Писались и картины на исторические темы, например, избрание на царство Михаила Романова, Александр Невский на Чудском озере и т.п.</w:t>
      </w:r>
    </w:p>
    <w:p>
      <w:pPr>
        <w:pStyle w:val="16"/>
        <w:keepNext w:val="0"/>
        <w:keepLines w:val="0"/>
        <w:widowControl/>
        <w:suppressLineNumbers w:val="0"/>
        <w:ind w:left="0" w:firstLine="708" w:firstLineChars="0"/>
        <w:jc w:val="both"/>
        <w:rPr>
          <w:rFonts w:hint="default" w:ascii="Times New Roman" w:hAnsi="Times New Roman" w:cs="Times New Roman"/>
          <w:i/>
          <w:iCs/>
          <w:caps w:val="0"/>
          <w:color w:val="auto"/>
          <w:spacing w:val="0"/>
          <w:sz w:val="27"/>
          <w:szCs w:val="27"/>
          <w:lang w:val="ru-RU"/>
        </w:rPr>
      </w:pPr>
      <w:r>
        <w:rPr>
          <w:rFonts w:hint="default" w:ascii="Times New Roman" w:hAnsi="Times New Roman" w:cs="Times New Roman"/>
          <w:i w:val="0"/>
          <w:iCs w:val="0"/>
          <w:caps w:val="0"/>
          <w:color w:val="auto"/>
          <w:spacing w:val="0"/>
          <w:sz w:val="27"/>
          <w:szCs w:val="27"/>
        </w:rPr>
        <w:t xml:space="preserve">Выдающимся мастером скульптуры был </w:t>
      </w:r>
      <w:r>
        <w:rPr>
          <w:rFonts w:hint="default" w:ascii="Times New Roman" w:hAnsi="Times New Roman" w:cs="Times New Roman"/>
          <w:b/>
          <w:bCs/>
          <w:i w:val="0"/>
          <w:iCs w:val="0"/>
          <w:caps w:val="0"/>
          <w:color w:val="auto"/>
          <w:spacing w:val="0"/>
          <w:sz w:val="27"/>
          <w:szCs w:val="27"/>
        </w:rPr>
        <w:t>Ф.И. Шубин,</w:t>
      </w:r>
      <w:r>
        <w:rPr>
          <w:rFonts w:hint="default" w:ascii="Times New Roman" w:hAnsi="Times New Roman" w:cs="Times New Roman"/>
          <w:i w:val="0"/>
          <w:iCs w:val="0"/>
          <w:caps w:val="0"/>
          <w:color w:val="auto"/>
          <w:spacing w:val="0"/>
          <w:sz w:val="27"/>
          <w:szCs w:val="27"/>
        </w:rPr>
        <w:t xml:space="preserve"> создавший целю галерею скульптурных портретов государственных деятелей и полководцев России. Но самую знаменитую скульптуру России создал француз </w:t>
      </w:r>
      <w:r>
        <w:rPr>
          <w:rFonts w:hint="default" w:ascii="Times New Roman" w:hAnsi="Times New Roman" w:cs="Times New Roman"/>
          <w:b/>
          <w:bCs/>
          <w:i w:val="0"/>
          <w:iCs w:val="0"/>
          <w:caps w:val="0"/>
          <w:color w:val="auto"/>
          <w:spacing w:val="0"/>
          <w:sz w:val="27"/>
          <w:szCs w:val="27"/>
        </w:rPr>
        <w:t>Э. Фальконе</w:t>
      </w:r>
      <w:r>
        <w:rPr>
          <w:rFonts w:hint="default" w:ascii="Times New Roman" w:hAnsi="Times New Roman" w:cs="Times New Roman"/>
          <w:i w:val="0"/>
          <w:iCs w:val="0"/>
          <w:caps w:val="0"/>
          <w:color w:val="auto"/>
          <w:spacing w:val="0"/>
          <w:sz w:val="27"/>
          <w:szCs w:val="27"/>
        </w:rPr>
        <w:t xml:space="preserve"> - автор "Медного всадника".</w:t>
      </w:r>
      <w:r>
        <w:rPr>
          <w:rFonts w:hint="default" w:ascii="Times New Roman" w:hAnsi="Times New Roman" w:cs="Times New Roman"/>
          <w:i w:val="0"/>
          <w:iCs w:val="0"/>
          <w:caps w:val="0"/>
          <w:color w:val="auto"/>
          <w:spacing w:val="0"/>
          <w:sz w:val="27"/>
          <w:szCs w:val="27"/>
          <w:lang w:val="ru-RU"/>
        </w:rPr>
        <w:t xml:space="preserve"> </w:t>
      </w:r>
      <w:r>
        <w:rPr>
          <w:rStyle w:val="8"/>
          <w:rFonts w:hint="default" w:ascii="Times New Roman" w:hAnsi="Times New Roman" w:cs="Times New Roman"/>
          <w:i w:val="0"/>
          <w:iCs w:val="0"/>
          <w:caps w:val="0"/>
          <w:color w:val="auto"/>
          <w:spacing w:val="0"/>
          <w:sz w:val="27"/>
          <w:szCs w:val="27"/>
          <w:lang w:val="ru-RU"/>
        </w:rPr>
        <w:footnoteReference w:id="1"/>
      </w:r>
      <w:r>
        <w:rPr>
          <w:rFonts w:hint="default" w:ascii="Times New Roman" w:hAnsi="Times New Roman" w:cs="Times New Roman"/>
          <w:i w:val="0"/>
          <w:iCs w:val="0"/>
          <w:caps w:val="0"/>
          <w:color w:val="auto"/>
          <w:spacing w:val="0"/>
          <w:sz w:val="27"/>
          <w:szCs w:val="27"/>
          <w:lang w:val="ru-RU"/>
        </w:rPr>
        <w:t xml:space="preserve"> </w:t>
      </w:r>
      <w:r>
        <w:rPr>
          <w:rFonts w:hint="default" w:ascii="Times New Roman" w:hAnsi="Times New Roman" w:cs="Times New Roman"/>
          <w:i/>
          <w:iCs/>
          <w:caps w:val="0"/>
          <w:color w:val="auto"/>
          <w:spacing w:val="0"/>
          <w:sz w:val="27"/>
          <w:szCs w:val="27"/>
          <w:lang w:val="ru-RU"/>
        </w:rPr>
        <w:t>(см.пр.№1)</w:t>
      </w:r>
    </w:p>
    <w:p>
      <w:pPr>
        <w:pStyle w:val="16"/>
        <w:keepNext w:val="0"/>
        <w:keepLines w:val="0"/>
        <w:widowControl/>
        <w:suppressLineNumbers w:val="0"/>
        <w:ind w:left="0" w:firstLine="708" w:firstLineChars="0"/>
        <w:jc w:val="both"/>
        <w:rPr>
          <w:rFonts w:hint="default" w:ascii="Times New Roman" w:hAnsi="Times New Roman" w:cs="Times New Roman"/>
          <w:i/>
          <w:iCs/>
          <w:caps w:val="0"/>
          <w:color w:val="auto"/>
          <w:spacing w:val="0"/>
          <w:sz w:val="27"/>
          <w:szCs w:val="27"/>
          <w:lang w:val="ru-RU"/>
        </w:rPr>
      </w:pPr>
    </w:p>
    <w:p>
      <w:pPr>
        <w:spacing w:after="0" w:line="360" w:lineRule="auto"/>
        <w:jc w:val="center"/>
        <w:rPr>
          <w:rFonts w:hint="default" w:ascii="Times New Roman" w:hAnsi="Times New Roman" w:cs="Times New Roman"/>
          <w:sz w:val="28"/>
          <w:szCs w:val="28"/>
        </w:rPr>
      </w:pPr>
    </w:p>
    <w:p>
      <w:pPr>
        <w:pStyle w:val="19"/>
        <w:numPr>
          <w:ilvl w:val="0"/>
          <w:numId w:val="2"/>
        </w:numPr>
        <w:spacing w:after="0" w:line="360" w:lineRule="auto"/>
        <w:ind w:left="0" w:leftChars="0" w:firstLine="0" w:firstLineChars="0"/>
        <w:jc w:val="center"/>
        <w:rPr>
          <w:rFonts w:hint="default" w:ascii="Times New Roman" w:hAnsi="Times New Roman" w:cs="Times New Roman"/>
          <w:b/>
          <w:sz w:val="28"/>
          <w:szCs w:val="28"/>
        </w:rPr>
      </w:pPr>
      <w:r>
        <w:rPr>
          <w:rFonts w:hint="default" w:ascii="Times New Roman" w:hAnsi="Times New Roman" w:cs="Times New Roman"/>
          <w:b/>
          <w:sz w:val="28"/>
          <w:szCs w:val="28"/>
        </w:rPr>
        <w:t>Практическая часть</w:t>
      </w:r>
    </w:p>
    <w:p>
      <w:pPr>
        <w:pStyle w:val="19"/>
        <w:numPr>
          <w:ilvl w:val="1"/>
          <w:numId w:val="2"/>
        </w:numPr>
        <w:spacing w:after="0" w:line="360" w:lineRule="auto"/>
        <w:ind w:left="0" w:leftChars="0" w:firstLine="0" w:firstLineChars="0"/>
        <w:rPr>
          <w:rFonts w:hint="default" w:ascii="Times New Roman" w:hAnsi="Times New Roman" w:cs="Times New Roman"/>
          <w:b/>
          <w:bCs w:val="0"/>
          <w:sz w:val="28"/>
          <w:szCs w:val="28"/>
          <w:lang w:val="ru-RU"/>
        </w:rPr>
      </w:pPr>
      <w:r>
        <w:rPr>
          <w:rFonts w:hint="default" w:ascii="Times New Roman" w:hAnsi="Times New Roman" w:cs="Times New Roman"/>
          <w:b/>
          <w:sz w:val="28"/>
          <w:szCs w:val="28"/>
          <w:lang w:val="ru-RU"/>
        </w:rPr>
        <w:t xml:space="preserve">Примеры </w:t>
      </w:r>
      <w:r>
        <w:rPr>
          <w:rFonts w:ascii="Times New Roman" w:hAnsi="Times New Roman" w:cs="Times New Roman"/>
          <w:b/>
          <w:bCs/>
          <w:sz w:val="28"/>
          <w:szCs w:val="28"/>
        </w:rPr>
        <w:t xml:space="preserve">заданий </w:t>
      </w:r>
      <w:r>
        <w:rPr>
          <w:rFonts w:ascii="Times New Roman" w:hAnsi="Times New Roman" w:cs="Times New Roman"/>
          <w:b/>
          <w:bCs w:val="0"/>
          <w:sz w:val="28"/>
          <w:szCs w:val="28"/>
          <w:lang w:val="ru-RU"/>
        </w:rPr>
        <w:t>по</w:t>
      </w:r>
      <w:r>
        <w:rPr>
          <w:rFonts w:hint="default" w:ascii="Times New Roman" w:hAnsi="Times New Roman" w:cs="Times New Roman"/>
          <w:b/>
          <w:bCs w:val="0"/>
          <w:sz w:val="28"/>
          <w:szCs w:val="28"/>
          <w:lang w:val="ru-RU"/>
        </w:rPr>
        <w:t xml:space="preserve"> истории в ВПР, связанные с культурой в 7-8 кл..</w:t>
      </w:r>
    </w:p>
    <w:p>
      <w:pPr>
        <w:pStyle w:val="19"/>
        <w:numPr>
          <w:ilvl w:val="0"/>
          <w:numId w:val="0"/>
        </w:numPr>
        <w:spacing w:after="0" w:line="360" w:lineRule="auto"/>
        <w:ind w:leftChars="0"/>
        <w:jc w:val="both"/>
        <w:rPr>
          <w:rFonts w:hint="default" w:ascii="Times New Roman" w:hAnsi="Times New Roman" w:cs="Times New Roman"/>
          <w:b w:val="0"/>
          <w:bCs/>
          <w:sz w:val="28"/>
          <w:szCs w:val="28"/>
          <w:lang w:val="ru-RU"/>
        </w:rPr>
      </w:pPr>
      <w:r>
        <w:rPr>
          <w:rFonts w:hint="default" w:ascii="Times New Roman" w:hAnsi="Times New Roman" w:cs="Times New Roman"/>
          <w:b w:val="0"/>
          <w:bCs/>
          <w:sz w:val="28"/>
          <w:szCs w:val="28"/>
          <w:lang w:val="ru-RU"/>
        </w:rPr>
        <w:t>В ВПР по истории в 7 классе содержится 2 задания (6,7) по культуре,которые могут принести ученику 3 балла. Представляем примеры и разбор 6,7 заданий ВПР:</w:t>
      </w:r>
      <w:r>
        <w:drawing>
          <wp:inline distT="0" distB="0" distL="114300" distR="114300">
            <wp:extent cx="6523355" cy="3632835"/>
            <wp:effectExtent l="0" t="0" r="14605" b="9525"/>
            <wp:docPr id="10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22" cstate="print"/>
                    <a:srcRect/>
                    <a:stretch>
                      <a:fillRect/>
                    </a:stretch>
                  </pic:blipFill>
                  <pic:spPr>
                    <a:xfrm>
                      <a:off x="0" y="0"/>
                      <a:ext cx="6523355" cy="3632835"/>
                    </a:xfrm>
                    <a:prstGeom prst="rect">
                      <a:avLst/>
                    </a:prstGeom>
                    <a:noFill/>
                    <a:ln w="9525">
                      <a:noFill/>
                      <a:miter lim="800000"/>
                      <a:headEnd/>
                      <a:tailEnd/>
                    </a:ln>
                  </pic:spPr>
                </pic:pic>
              </a:graphicData>
            </a:graphic>
          </wp:inline>
        </w:drawing>
      </w:r>
    </w:p>
    <w:p>
      <w:pPr>
        <w:pStyle w:val="19"/>
        <w:numPr>
          <w:ilvl w:val="0"/>
          <w:numId w:val="0"/>
        </w:numPr>
        <w:spacing w:after="0" w:line="360" w:lineRule="auto"/>
        <w:ind w:leftChars="0"/>
        <w:rPr>
          <w:rFonts w:hint="default" w:ascii="Times New Roman" w:hAnsi="Times New Roman" w:cs="Times New Roman"/>
          <w:b w:val="0"/>
          <w:bCs/>
          <w:sz w:val="28"/>
          <w:szCs w:val="28"/>
          <w:lang w:val="ru-RU"/>
        </w:rPr>
      </w:pPr>
      <w:r>
        <w:drawing>
          <wp:inline distT="0" distB="0" distL="114300" distR="114300">
            <wp:extent cx="6364605" cy="1873885"/>
            <wp:effectExtent l="0" t="0" r="5715" b="635"/>
            <wp:docPr id="10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a:blip r:embed="rId23" cstate="print"/>
                    <a:srcRect/>
                    <a:stretch>
                      <a:fillRect/>
                    </a:stretch>
                  </pic:blipFill>
                  <pic:spPr>
                    <a:xfrm>
                      <a:off x="0" y="0"/>
                      <a:ext cx="6364605" cy="1873885"/>
                    </a:xfrm>
                    <a:prstGeom prst="rect">
                      <a:avLst/>
                    </a:prstGeom>
                    <a:noFill/>
                    <a:ln w="9525">
                      <a:noFill/>
                      <a:miter lim="800000"/>
                      <a:headEnd/>
                      <a:tailEnd/>
                    </a:ln>
                  </pic:spPr>
                </pic:pic>
              </a:graphicData>
            </a:graphic>
          </wp:inline>
        </w:drawing>
      </w:r>
    </w:p>
    <w:p>
      <w:pPr>
        <w:ind w:firstLine="567"/>
        <w:jc w:val="both"/>
        <w:rPr>
          <w:rFonts w:hint="default" w:ascii="Times New Roman" w:hAnsi="Times New Roman" w:cs="Times New Roman"/>
          <w:sz w:val="28"/>
          <w:szCs w:val="28"/>
          <w:lang w:val="ru-RU"/>
        </w:rPr>
      </w:pPr>
      <w:r>
        <w:rPr>
          <w:rFonts w:hint="default" w:ascii="Times New Roman" w:hAnsi="Times New Roman" w:cs="Times New Roman"/>
          <w:sz w:val="28"/>
          <w:szCs w:val="28"/>
          <w:lang w:val="ru-RU"/>
        </w:rPr>
        <w:t xml:space="preserve">Задание 6 предусматривет выбор двух вариантов ответа. Задание 7 ориентировано на знание исторической личности,  нужно определить каким видом дятельности занимался представитель указываемый в вопросе. Например Симон Ушаков известный летописец </w:t>
      </w:r>
      <w:r>
        <w:rPr>
          <w:rFonts w:hint="default" w:ascii="Times New Roman" w:hAnsi="Times New Roman" w:cs="Times New Roman"/>
          <w:sz w:val="28"/>
          <w:szCs w:val="28"/>
          <w:lang w:val="en-US"/>
        </w:rPr>
        <w:t>XVII</w:t>
      </w:r>
      <w:r>
        <w:rPr>
          <w:rFonts w:hint="default" w:ascii="Times New Roman" w:hAnsi="Times New Roman" w:cs="Times New Roman"/>
          <w:sz w:val="28"/>
          <w:szCs w:val="28"/>
          <w:lang w:val="ru-RU"/>
        </w:rPr>
        <w:t xml:space="preserve"> в. (</w:t>
      </w:r>
      <w:r>
        <w:rPr>
          <w:rFonts w:hint="default" w:ascii="Times New Roman" w:hAnsi="Times New Roman" w:cs="Times New Roman"/>
          <w:i/>
          <w:iCs/>
          <w:sz w:val="28"/>
          <w:szCs w:val="28"/>
          <w:lang w:val="ru-RU"/>
        </w:rPr>
        <w:t>см. Пр.№1 ср.15)</w:t>
      </w:r>
      <w:r>
        <w:rPr>
          <w:rFonts w:hint="default" w:ascii="Times New Roman" w:hAnsi="Times New Roman" w:cs="Times New Roman"/>
          <w:sz w:val="28"/>
          <w:szCs w:val="28"/>
          <w:lang w:val="ru-RU"/>
        </w:rPr>
        <w:t xml:space="preserve">следовательно ответ </w:t>
      </w:r>
      <w:r>
        <w:rPr>
          <w:rFonts w:hint="default" w:ascii="Times New Roman" w:hAnsi="Times New Roman" w:cs="Times New Roman"/>
          <w:b/>
          <w:bCs/>
          <w:sz w:val="28"/>
          <w:szCs w:val="28"/>
          <w:lang w:val="ru-RU"/>
        </w:rPr>
        <w:t>№ 4</w:t>
      </w:r>
      <w:r>
        <w:rPr>
          <w:rFonts w:hint="default" w:ascii="Times New Roman" w:hAnsi="Times New Roman" w:cs="Times New Roman"/>
          <w:sz w:val="28"/>
          <w:szCs w:val="28"/>
          <w:lang w:val="ru-RU"/>
        </w:rPr>
        <w:t xml:space="preserve">. А в </w:t>
      </w:r>
      <w:r>
        <w:rPr>
          <w:rFonts w:hint="default" w:ascii="Times New Roman" w:hAnsi="Times New Roman" w:cs="Times New Roman"/>
          <w:sz w:val="28"/>
          <w:szCs w:val="28"/>
          <w:lang w:val="en-US"/>
        </w:rPr>
        <w:t xml:space="preserve">XVI </w:t>
      </w:r>
      <w:r>
        <w:rPr>
          <w:rFonts w:hint="default" w:ascii="Times New Roman" w:hAnsi="Times New Roman" w:cs="Times New Roman"/>
          <w:sz w:val="28"/>
          <w:szCs w:val="28"/>
          <w:lang w:val="ru-RU"/>
        </w:rPr>
        <w:t xml:space="preserve">в. создано произведение «Сказание о князьях Владимирских, и Покровский Собор также </w:t>
      </w:r>
      <w:r>
        <w:rPr>
          <w:rFonts w:hint="default" w:ascii="Times New Roman" w:hAnsi="Times New Roman" w:cs="Times New Roman"/>
          <w:sz w:val="28"/>
          <w:szCs w:val="28"/>
          <w:lang w:val="en-US"/>
        </w:rPr>
        <w:t>XVI</w:t>
      </w:r>
      <w:r>
        <w:rPr>
          <w:rFonts w:hint="default" w:ascii="Times New Roman" w:hAnsi="Times New Roman" w:cs="Times New Roman"/>
          <w:sz w:val="28"/>
          <w:szCs w:val="28"/>
          <w:lang w:val="ru-RU"/>
        </w:rPr>
        <w:t xml:space="preserve"> в.</w:t>
      </w:r>
    </w:p>
    <w:p>
      <w:pPr>
        <w:ind w:firstLine="567"/>
        <w:jc w:val="center"/>
      </w:pPr>
      <w:r>
        <w:drawing>
          <wp:inline distT="0" distB="0" distL="114300" distR="114300">
            <wp:extent cx="5688965" cy="4103370"/>
            <wp:effectExtent l="0" t="0" r="10795" b="11430"/>
            <wp:docPr id="28" name="Изображение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Изображение 28"/>
                    <pic:cNvPicPr>
                      <a:picLocks noChangeAspect="1"/>
                    </pic:cNvPicPr>
                  </pic:nvPicPr>
                  <pic:blipFill>
                    <a:blip r:embed="rId24"/>
                    <a:srcRect l="25645" t="16138" r="23282" b="5615"/>
                    <a:stretch>
                      <a:fillRect/>
                    </a:stretch>
                  </pic:blipFill>
                  <pic:spPr>
                    <a:xfrm>
                      <a:off x="0" y="0"/>
                      <a:ext cx="5688965" cy="4103370"/>
                    </a:xfrm>
                    <a:prstGeom prst="rect">
                      <a:avLst/>
                    </a:prstGeom>
                    <a:noFill/>
                    <a:ln>
                      <a:noFill/>
                    </a:ln>
                  </pic:spPr>
                </pic:pic>
              </a:graphicData>
            </a:graphic>
          </wp:inline>
        </w:drawing>
      </w:r>
    </w:p>
    <w:p>
      <w:pPr>
        <w:ind w:firstLine="567"/>
        <w:jc w:val="both"/>
        <w:rPr>
          <w:rFonts w:hint="default" w:ascii="Times New Roman" w:hAnsi="Times New Roman" w:cs="Times New Roman"/>
          <w:sz w:val="28"/>
          <w:szCs w:val="28"/>
          <w:lang w:val="ru-RU"/>
        </w:rPr>
      </w:pPr>
      <w:r>
        <w:rPr>
          <w:rFonts w:hint="default" w:ascii="Times New Roman" w:hAnsi="Times New Roman" w:cs="Times New Roman"/>
          <w:sz w:val="28"/>
          <w:szCs w:val="28"/>
          <w:lang w:val="ru-RU"/>
        </w:rPr>
        <w:t xml:space="preserve">Нужно найти памятники </w:t>
      </w:r>
      <w:r>
        <w:rPr>
          <w:rFonts w:hint="default" w:ascii="Times New Roman" w:hAnsi="Times New Roman" w:cs="Times New Roman"/>
          <w:sz w:val="28"/>
          <w:szCs w:val="28"/>
          <w:lang w:val="en-US"/>
        </w:rPr>
        <w:t>XVI</w:t>
      </w:r>
      <w:r>
        <w:rPr>
          <w:rFonts w:hint="default" w:ascii="Times New Roman" w:hAnsi="Times New Roman" w:cs="Times New Roman"/>
          <w:sz w:val="28"/>
          <w:szCs w:val="28"/>
          <w:lang w:val="ru-RU"/>
        </w:rPr>
        <w:t xml:space="preserve"> века. История 7 класса помимо </w:t>
      </w:r>
      <w:r>
        <w:rPr>
          <w:rFonts w:hint="default" w:ascii="Times New Roman" w:hAnsi="Times New Roman" w:cs="Times New Roman"/>
          <w:sz w:val="28"/>
          <w:szCs w:val="28"/>
          <w:lang w:val="en-US"/>
        </w:rPr>
        <w:t>XVII</w:t>
      </w:r>
      <w:r>
        <w:rPr>
          <w:rFonts w:hint="default" w:ascii="Times New Roman" w:hAnsi="Times New Roman" w:cs="Times New Roman"/>
          <w:sz w:val="28"/>
          <w:szCs w:val="28"/>
          <w:lang w:val="ru-RU"/>
        </w:rPr>
        <w:t xml:space="preserve"> века содержит </w:t>
      </w:r>
      <w:r>
        <w:rPr>
          <w:rFonts w:hint="default" w:ascii="Times New Roman" w:hAnsi="Times New Roman" w:cs="Times New Roman"/>
          <w:sz w:val="28"/>
          <w:szCs w:val="28"/>
          <w:lang w:val="en-US"/>
        </w:rPr>
        <w:t>XVI</w:t>
      </w:r>
      <w:r>
        <w:rPr>
          <w:rFonts w:hint="default" w:ascii="Times New Roman" w:hAnsi="Times New Roman" w:cs="Times New Roman"/>
          <w:sz w:val="28"/>
          <w:szCs w:val="28"/>
          <w:lang w:val="ru-RU"/>
        </w:rPr>
        <w:t xml:space="preserve"> век. «Житие протопопа Аввакума» написано им в </w:t>
      </w:r>
      <w:r>
        <w:rPr>
          <w:rFonts w:hint="default" w:ascii="Times New Roman" w:hAnsi="Times New Roman" w:cs="Times New Roman"/>
          <w:sz w:val="28"/>
          <w:szCs w:val="28"/>
          <w:lang w:val="en-US"/>
        </w:rPr>
        <w:t>XVII</w:t>
      </w:r>
      <w:r>
        <w:rPr>
          <w:rFonts w:hint="default" w:ascii="Times New Roman" w:hAnsi="Times New Roman" w:cs="Times New Roman"/>
          <w:sz w:val="28"/>
          <w:szCs w:val="28"/>
          <w:lang w:val="ru-RU"/>
        </w:rPr>
        <w:t xml:space="preserve"> в. (</w:t>
      </w:r>
      <w:r>
        <w:rPr>
          <w:rFonts w:hint="default" w:ascii="Times New Roman" w:hAnsi="Times New Roman" w:cs="Times New Roman"/>
          <w:i/>
          <w:iCs/>
          <w:sz w:val="28"/>
          <w:szCs w:val="28"/>
          <w:lang w:val="ru-RU"/>
        </w:rPr>
        <w:t>См пр.№1 стр. 14)</w:t>
      </w:r>
      <w:r>
        <w:rPr>
          <w:rFonts w:hint="default" w:ascii="Times New Roman" w:hAnsi="Times New Roman" w:cs="Times New Roman"/>
          <w:sz w:val="28"/>
          <w:szCs w:val="28"/>
          <w:lang w:val="ru-RU"/>
        </w:rPr>
        <w:t xml:space="preserve">, а «великие четьи минеи» в </w:t>
      </w:r>
      <w:r>
        <w:rPr>
          <w:rFonts w:hint="default" w:ascii="Times New Roman" w:hAnsi="Times New Roman" w:cs="Times New Roman"/>
          <w:sz w:val="28"/>
          <w:szCs w:val="28"/>
          <w:lang w:val="en-US"/>
        </w:rPr>
        <w:t>XVI</w:t>
      </w:r>
      <w:r>
        <w:rPr>
          <w:rFonts w:hint="default" w:ascii="Times New Roman" w:hAnsi="Times New Roman" w:cs="Times New Roman"/>
          <w:sz w:val="28"/>
          <w:szCs w:val="28"/>
          <w:lang w:val="ru-RU"/>
        </w:rPr>
        <w:t xml:space="preserve"> в. В селе Коломенском был построен архитектурный памятник в честь рождения Ивана </w:t>
      </w:r>
      <w:r>
        <w:rPr>
          <w:rFonts w:hint="default" w:ascii="Times New Roman" w:hAnsi="Times New Roman" w:cs="Times New Roman"/>
          <w:sz w:val="28"/>
          <w:szCs w:val="28"/>
          <w:lang w:val="en-US"/>
        </w:rPr>
        <w:t>XIV</w:t>
      </w:r>
      <w:r>
        <w:rPr>
          <w:rFonts w:hint="default" w:ascii="Times New Roman" w:hAnsi="Times New Roman" w:cs="Times New Roman"/>
          <w:sz w:val="28"/>
          <w:szCs w:val="28"/>
          <w:lang w:val="ru-RU"/>
        </w:rPr>
        <w:t xml:space="preserve"> в </w:t>
      </w:r>
      <w:r>
        <w:rPr>
          <w:rFonts w:hint="default" w:ascii="Times New Roman" w:hAnsi="Times New Roman" w:cs="Times New Roman"/>
          <w:sz w:val="28"/>
          <w:szCs w:val="28"/>
          <w:lang w:val="en-US"/>
        </w:rPr>
        <w:t>XVI</w:t>
      </w:r>
      <w:r>
        <w:rPr>
          <w:rFonts w:hint="default" w:ascii="Times New Roman" w:hAnsi="Times New Roman" w:cs="Times New Roman"/>
          <w:sz w:val="28"/>
          <w:szCs w:val="28"/>
          <w:lang w:val="ru-RU"/>
        </w:rPr>
        <w:t xml:space="preserve"> веке. Поэтому ответы </w:t>
      </w:r>
      <w:r>
        <w:rPr>
          <w:rFonts w:hint="default" w:ascii="Times New Roman" w:hAnsi="Times New Roman" w:cs="Times New Roman"/>
          <w:b/>
          <w:bCs/>
          <w:sz w:val="28"/>
          <w:szCs w:val="28"/>
          <w:lang w:val="ru-RU"/>
        </w:rPr>
        <w:t>№2,4</w:t>
      </w:r>
      <w:r>
        <w:rPr>
          <w:rFonts w:hint="default" w:ascii="Times New Roman" w:hAnsi="Times New Roman" w:cs="Times New Roman"/>
          <w:sz w:val="28"/>
          <w:szCs w:val="28"/>
          <w:lang w:val="ru-RU"/>
        </w:rPr>
        <w:t xml:space="preserve">. Митрополит Макарий является автором «Великие Четьи Минеи», поэтому ответ </w:t>
      </w:r>
      <w:r>
        <w:rPr>
          <w:rFonts w:hint="default" w:ascii="Times New Roman" w:hAnsi="Times New Roman" w:cs="Times New Roman"/>
          <w:b/>
          <w:bCs/>
          <w:sz w:val="28"/>
          <w:szCs w:val="28"/>
          <w:lang w:val="ru-RU"/>
        </w:rPr>
        <w:t>№ 2</w:t>
      </w:r>
      <w:r>
        <w:rPr>
          <w:rFonts w:hint="default" w:ascii="Times New Roman" w:hAnsi="Times New Roman" w:cs="Times New Roman"/>
          <w:sz w:val="28"/>
          <w:szCs w:val="28"/>
          <w:lang w:val="ru-RU"/>
        </w:rPr>
        <w:t>.</w:t>
      </w:r>
    </w:p>
    <w:p>
      <w:pPr>
        <w:ind w:firstLine="567"/>
        <w:jc w:val="both"/>
        <w:rPr>
          <w:rFonts w:hint="default" w:ascii="Times New Roman" w:hAnsi="Times New Roman" w:cs="Times New Roman"/>
          <w:b/>
          <w:bCs/>
          <w:sz w:val="28"/>
          <w:szCs w:val="28"/>
          <w:lang w:val="ru-RU"/>
        </w:rPr>
      </w:pPr>
      <w:r>
        <w:rPr>
          <w:rFonts w:hint="default" w:ascii="Times New Roman" w:hAnsi="Times New Roman" w:cs="Times New Roman"/>
          <w:b/>
          <w:bCs/>
          <w:sz w:val="28"/>
          <w:szCs w:val="28"/>
          <w:lang w:val="ru-RU"/>
        </w:rPr>
        <w:t>Примеры заданий ВПР в 8 классе по истории.</w:t>
      </w:r>
    </w:p>
    <w:p>
      <w:pPr>
        <w:ind w:firstLine="567"/>
        <w:jc w:val="both"/>
        <w:rPr>
          <w:rFonts w:hint="default" w:ascii="Times New Roman" w:hAnsi="Times New Roman" w:cs="Times New Roman"/>
          <w:sz w:val="28"/>
          <w:szCs w:val="28"/>
          <w:lang w:val="ru-RU"/>
        </w:rPr>
      </w:pPr>
      <w:r>
        <w:drawing>
          <wp:inline distT="0" distB="0" distL="114300" distR="114300">
            <wp:extent cx="5342890" cy="2887345"/>
            <wp:effectExtent l="0" t="0" r="6350" b="8255"/>
            <wp:docPr id="6" name="Изображение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Изображение 6"/>
                    <pic:cNvPicPr>
                      <a:picLocks noChangeAspect="1"/>
                    </pic:cNvPicPr>
                  </pic:nvPicPr>
                  <pic:blipFill>
                    <a:blip r:embed="rId25"/>
                    <a:srcRect l="25778" t="18688" r="23812" b="6065"/>
                    <a:stretch>
                      <a:fillRect/>
                    </a:stretch>
                  </pic:blipFill>
                  <pic:spPr>
                    <a:xfrm>
                      <a:off x="0" y="0"/>
                      <a:ext cx="5342890" cy="2887345"/>
                    </a:xfrm>
                    <a:prstGeom prst="rect">
                      <a:avLst/>
                    </a:prstGeom>
                    <a:noFill/>
                    <a:ln>
                      <a:noFill/>
                    </a:ln>
                  </pic:spPr>
                </pic:pic>
              </a:graphicData>
            </a:graphic>
          </wp:inline>
        </w:drawing>
      </w:r>
    </w:p>
    <w:p>
      <w:pPr>
        <w:ind w:firstLine="567"/>
        <w:jc w:val="both"/>
        <w:rPr>
          <w:rFonts w:hint="default" w:ascii="Times New Roman" w:hAnsi="Times New Roman" w:cs="Times New Roman"/>
          <w:b/>
          <w:bCs/>
          <w:i w:val="0"/>
          <w:iCs w:val="0"/>
          <w:sz w:val="28"/>
          <w:szCs w:val="28"/>
          <w:lang w:val="ru-RU"/>
        </w:rPr>
      </w:pPr>
      <w:r>
        <w:rPr>
          <w:rFonts w:hint="default" w:ascii="Times New Roman" w:hAnsi="Times New Roman" w:cs="Times New Roman"/>
          <w:sz w:val="28"/>
          <w:szCs w:val="28"/>
          <w:lang w:val="ru-RU"/>
        </w:rPr>
        <w:t xml:space="preserve">В ВПР по истории в 8 классе такие же типы заданий связанные с культурой как и в 7 классе. 7 задание предполагает выбор двух памятников культуры созданные в </w:t>
      </w:r>
      <w:r>
        <w:rPr>
          <w:rFonts w:hint="default" w:ascii="Times New Roman" w:hAnsi="Times New Roman" w:cs="Times New Roman"/>
          <w:sz w:val="28"/>
          <w:szCs w:val="28"/>
          <w:lang w:val="en-US"/>
        </w:rPr>
        <w:t>XVIII</w:t>
      </w:r>
      <w:r>
        <w:rPr>
          <w:rFonts w:hint="default" w:ascii="Times New Roman" w:hAnsi="Times New Roman" w:cs="Times New Roman"/>
          <w:sz w:val="28"/>
          <w:szCs w:val="28"/>
          <w:lang w:val="ru-RU"/>
        </w:rPr>
        <w:t xml:space="preserve"> в. В 8 задании нужно отметить памятник культуры который создал представитель указанный в задании. Например «Повесть о Шемякином суде» и «Синопсис» были  созданы в </w:t>
      </w:r>
      <w:r>
        <w:rPr>
          <w:rFonts w:hint="default" w:ascii="Times New Roman" w:hAnsi="Times New Roman" w:cs="Times New Roman"/>
          <w:sz w:val="28"/>
          <w:szCs w:val="28"/>
          <w:lang w:val="en-US"/>
        </w:rPr>
        <w:t>XVII</w:t>
      </w:r>
      <w:r>
        <w:rPr>
          <w:rFonts w:hint="default" w:ascii="Times New Roman" w:hAnsi="Times New Roman" w:cs="Times New Roman"/>
          <w:sz w:val="28"/>
          <w:szCs w:val="28"/>
          <w:lang w:val="ru-RU"/>
        </w:rPr>
        <w:t xml:space="preserve"> веке </w:t>
      </w:r>
      <w:r>
        <w:rPr>
          <w:rFonts w:hint="default" w:ascii="Times New Roman" w:hAnsi="Times New Roman" w:cs="Times New Roman"/>
          <w:i/>
          <w:iCs/>
          <w:sz w:val="28"/>
          <w:szCs w:val="28"/>
          <w:lang w:val="ru-RU"/>
        </w:rPr>
        <w:t xml:space="preserve">(см. Пр.№1 стр 14,15). </w:t>
      </w:r>
      <w:r>
        <w:rPr>
          <w:rFonts w:hint="default" w:ascii="Times New Roman" w:hAnsi="Times New Roman" w:cs="Times New Roman"/>
          <w:i w:val="0"/>
          <w:iCs w:val="0"/>
          <w:sz w:val="28"/>
          <w:szCs w:val="28"/>
          <w:lang w:val="ru-RU"/>
        </w:rPr>
        <w:t xml:space="preserve">М.В.Ломоносов и строительство Петропавловской крепости связаны с </w:t>
      </w:r>
      <w:r>
        <w:rPr>
          <w:rFonts w:hint="default" w:ascii="Times New Roman" w:hAnsi="Times New Roman" w:cs="Times New Roman"/>
          <w:i w:val="0"/>
          <w:iCs w:val="0"/>
          <w:sz w:val="28"/>
          <w:szCs w:val="28"/>
          <w:lang w:val="en-US"/>
        </w:rPr>
        <w:t>XVII</w:t>
      </w:r>
      <w:r>
        <w:rPr>
          <w:rFonts w:hint="default" w:ascii="Times New Roman" w:hAnsi="Times New Roman" w:cs="Times New Roman"/>
          <w:i w:val="0"/>
          <w:iCs w:val="0"/>
          <w:sz w:val="28"/>
          <w:szCs w:val="28"/>
          <w:lang w:val="ru-RU"/>
        </w:rPr>
        <w:t xml:space="preserve"> веком, поэтому ответ 4,5. Доменико Трезини - архитектор </w:t>
      </w:r>
      <w:r>
        <w:rPr>
          <w:rFonts w:hint="default" w:ascii="Times New Roman" w:hAnsi="Times New Roman" w:cs="Times New Roman"/>
          <w:i/>
          <w:iCs/>
          <w:sz w:val="28"/>
          <w:szCs w:val="28"/>
          <w:lang w:val="ru-RU"/>
        </w:rPr>
        <w:t>(см. Пр.№1 стр 10),</w:t>
      </w:r>
      <w:r>
        <w:rPr>
          <w:rFonts w:hint="default" w:ascii="Times New Roman" w:hAnsi="Times New Roman" w:cs="Times New Roman"/>
          <w:b w:val="0"/>
          <w:bCs w:val="0"/>
          <w:i w:val="0"/>
          <w:iCs w:val="0"/>
          <w:sz w:val="28"/>
          <w:szCs w:val="28"/>
          <w:lang w:val="ru-RU"/>
        </w:rPr>
        <w:t xml:space="preserve"> поэтому ответ </w:t>
      </w:r>
      <w:r>
        <w:rPr>
          <w:rFonts w:hint="default" w:ascii="Times New Roman" w:hAnsi="Times New Roman" w:cs="Times New Roman"/>
          <w:b/>
          <w:bCs/>
          <w:i w:val="0"/>
          <w:iCs w:val="0"/>
          <w:sz w:val="28"/>
          <w:szCs w:val="28"/>
          <w:lang w:val="ru-RU"/>
        </w:rPr>
        <w:t>4.</w:t>
      </w:r>
    </w:p>
    <w:p>
      <w:pPr>
        <w:ind w:firstLine="567"/>
        <w:jc w:val="both"/>
      </w:pPr>
      <w:r>
        <w:drawing>
          <wp:inline distT="0" distB="0" distL="114300" distR="114300">
            <wp:extent cx="6177280" cy="4464050"/>
            <wp:effectExtent l="0" t="0" r="10160" b="1270"/>
            <wp:docPr id="29" name="Изображение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Изображение 29"/>
                    <pic:cNvPicPr>
                      <a:picLocks noChangeAspect="1"/>
                    </pic:cNvPicPr>
                  </pic:nvPicPr>
                  <pic:blipFill>
                    <a:blip r:embed="rId26"/>
                    <a:srcRect l="25247" t="19160" r="23017" b="6537"/>
                    <a:stretch>
                      <a:fillRect/>
                    </a:stretch>
                  </pic:blipFill>
                  <pic:spPr>
                    <a:xfrm>
                      <a:off x="0" y="0"/>
                      <a:ext cx="6177280" cy="4464050"/>
                    </a:xfrm>
                    <a:prstGeom prst="rect">
                      <a:avLst/>
                    </a:prstGeom>
                    <a:noFill/>
                    <a:ln>
                      <a:noFill/>
                    </a:ln>
                  </pic:spPr>
                </pic:pic>
              </a:graphicData>
            </a:graphic>
          </wp:inline>
        </w:drawing>
      </w:r>
    </w:p>
    <w:p>
      <w:pPr>
        <w:ind w:firstLine="567"/>
        <w:jc w:val="both"/>
        <w:rPr>
          <w:rFonts w:hint="default" w:ascii="Times New Roman" w:hAnsi="Times New Roman" w:cs="Times New Roman"/>
          <w:i w:val="0"/>
          <w:iCs w:val="0"/>
          <w:sz w:val="28"/>
          <w:szCs w:val="28"/>
          <w:lang w:val="ru-RU"/>
        </w:rPr>
      </w:pPr>
      <w:r>
        <w:rPr>
          <w:rFonts w:hint="default" w:ascii="Times New Roman" w:hAnsi="Times New Roman" w:cs="Times New Roman"/>
          <w:sz w:val="28"/>
          <w:szCs w:val="28"/>
          <w:lang w:val="ru-RU"/>
        </w:rPr>
        <w:t xml:space="preserve">«Калязинская челобитная» создана в </w:t>
      </w:r>
      <w:r>
        <w:rPr>
          <w:rFonts w:hint="default" w:ascii="Times New Roman" w:hAnsi="Times New Roman" w:cs="Times New Roman"/>
          <w:sz w:val="28"/>
          <w:szCs w:val="28"/>
          <w:lang w:val="en-US"/>
        </w:rPr>
        <w:t>XVI</w:t>
      </w:r>
      <w:r>
        <w:rPr>
          <w:rFonts w:hint="default" w:ascii="Times New Roman" w:hAnsi="Times New Roman" w:cs="Times New Roman"/>
          <w:sz w:val="28"/>
          <w:szCs w:val="28"/>
          <w:lang w:val="ru-RU"/>
        </w:rPr>
        <w:t xml:space="preserve"> в., «История Российская с самых древнейших времён» написана В,Н.Татищевым, поэтому ответ в 8 задании 3 </w:t>
      </w:r>
      <w:r>
        <w:rPr>
          <w:rFonts w:hint="default" w:ascii="Times New Roman" w:hAnsi="Times New Roman" w:cs="Times New Roman"/>
          <w:i/>
          <w:iCs/>
          <w:sz w:val="28"/>
          <w:szCs w:val="28"/>
          <w:lang w:val="ru-RU"/>
        </w:rPr>
        <w:t xml:space="preserve">(см. Пр.№1 стр 19). </w:t>
      </w:r>
      <w:r>
        <w:rPr>
          <w:rFonts w:hint="default" w:ascii="Times New Roman" w:hAnsi="Times New Roman" w:cs="Times New Roman"/>
          <w:i w:val="0"/>
          <w:iCs w:val="0"/>
          <w:sz w:val="28"/>
          <w:szCs w:val="28"/>
          <w:lang w:val="ru-RU"/>
        </w:rPr>
        <w:t xml:space="preserve">И архитектурное сооружение создано в </w:t>
      </w:r>
      <w:r>
        <w:rPr>
          <w:rFonts w:hint="default" w:ascii="Times New Roman" w:hAnsi="Times New Roman" w:cs="Times New Roman"/>
          <w:i w:val="0"/>
          <w:iCs w:val="0"/>
          <w:sz w:val="28"/>
          <w:szCs w:val="28"/>
          <w:lang w:val="en-US"/>
        </w:rPr>
        <w:t>XVIII</w:t>
      </w:r>
      <w:r>
        <w:rPr>
          <w:rFonts w:hint="default" w:ascii="Times New Roman" w:hAnsi="Times New Roman" w:cs="Times New Roman"/>
          <w:i w:val="0"/>
          <w:iCs w:val="0"/>
          <w:sz w:val="28"/>
          <w:szCs w:val="28"/>
          <w:lang w:val="ru-RU"/>
        </w:rPr>
        <w:t xml:space="preserve"> веке, так как стиль постройки характерен для этого века, но этого сооружения в нашем сборнике нет. Для </w:t>
      </w:r>
      <w:r>
        <w:rPr>
          <w:rFonts w:hint="default" w:ascii="Times New Roman" w:hAnsi="Times New Roman" w:cs="Times New Roman"/>
          <w:i w:val="0"/>
          <w:iCs w:val="0"/>
          <w:sz w:val="28"/>
          <w:szCs w:val="28"/>
          <w:lang w:val="en-US"/>
        </w:rPr>
        <w:t xml:space="preserve">XVII </w:t>
      </w:r>
      <w:r>
        <w:rPr>
          <w:rFonts w:hint="default" w:ascii="Times New Roman" w:hAnsi="Times New Roman" w:cs="Times New Roman"/>
          <w:i w:val="0"/>
          <w:iCs w:val="0"/>
          <w:sz w:val="28"/>
          <w:szCs w:val="28"/>
          <w:lang w:val="ru-RU"/>
        </w:rPr>
        <w:t>в. характерно строительство храмов и соборов.</w:t>
      </w:r>
    </w:p>
    <w:p>
      <w:pPr>
        <w:ind w:firstLine="567"/>
        <w:jc w:val="both"/>
        <w:rPr>
          <w:rFonts w:hint="default" w:ascii="Times New Roman" w:hAnsi="Times New Roman" w:cs="Times New Roman"/>
          <w:i w:val="0"/>
          <w:iCs w:val="0"/>
          <w:sz w:val="28"/>
          <w:szCs w:val="28"/>
          <w:lang w:val="ru-RU"/>
        </w:rPr>
      </w:pPr>
      <w:r>
        <w:drawing>
          <wp:inline distT="0" distB="0" distL="114300" distR="114300">
            <wp:extent cx="5939155" cy="3924935"/>
            <wp:effectExtent l="0" t="0" r="4445" b="6985"/>
            <wp:docPr id="8" name="Изображение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Изображение 8"/>
                    <pic:cNvPicPr>
                      <a:picLocks noChangeAspect="1"/>
                    </pic:cNvPicPr>
                  </pic:nvPicPr>
                  <pic:blipFill>
                    <a:blip r:embed="rId27"/>
                    <a:srcRect l="25115" t="15667" r="23149" b="9108"/>
                    <a:stretch>
                      <a:fillRect/>
                    </a:stretch>
                  </pic:blipFill>
                  <pic:spPr>
                    <a:xfrm>
                      <a:off x="0" y="0"/>
                      <a:ext cx="5939155" cy="3924935"/>
                    </a:xfrm>
                    <a:prstGeom prst="rect">
                      <a:avLst/>
                    </a:prstGeom>
                    <a:noFill/>
                    <a:ln>
                      <a:noFill/>
                    </a:ln>
                  </pic:spPr>
                </pic:pic>
              </a:graphicData>
            </a:graphic>
          </wp:inline>
        </w:drawing>
      </w:r>
    </w:p>
    <w:p>
      <w:pPr>
        <w:ind w:firstLine="567"/>
        <w:jc w:val="both"/>
        <w:rPr>
          <w:rFonts w:hint="default" w:ascii="Times New Roman" w:hAnsi="Times New Roman" w:cs="Times New Roman"/>
          <w:b w:val="0"/>
          <w:bCs w:val="0"/>
          <w:i w:val="0"/>
          <w:iCs w:val="0"/>
          <w:sz w:val="28"/>
          <w:szCs w:val="28"/>
          <w:lang w:val="ru-RU"/>
        </w:rPr>
      </w:pPr>
      <w:r>
        <w:rPr>
          <w:rFonts w:hint="default" w:ascii="Times New Roman" w:hAnsi="Times New Roman" w:cs="Times New Roman"/>
          <w:i w:val="0"/>
          <w:iCs w:val="0"/>
          <w:sz w:val="28"/>
          <w:szCs w:val="28"/>
          <w:lang w:val="ru-RU"/>
        </w:rPr>
        <w:t xml:space="preserve">Эти памятники культуры встретились в предыдущих заданиях, поэтому сразу можно сказать что Петропавлочская крепость и «История Российская» это </w:t>
      </w:r>
      <w:r>
        <w:rPr>
          <w:rFonts w:hint="default" w:ascii="Times New Roman" w:hAnsi="Times New Roman" w:cs="Times New Roman"/>
          <w:i w:val="0"/>
          <w:iCs w:val="0"/>
          <w:sz w:val="28"/>
          <w:szCs w:val="28"/>
          <w:lang w:val="en-US"/>
        </w:rPr>
        <w:t>XVIII</w:t>
      </w:r>
      <w:r>
        <w:rPr>
          <w:rFonts w:hint="default" w:ascii="Times New Roman" w:hAnsi="Times New Roman" w:cs="Times New Roman"/>
          <w:i w:val="0"/>
          <w:iCs w:val="0"/>
          <w:sz w:val="28"/>
          <w:szCs w:val="28"/>
          <w:lang w:val="ru-RU"/>
        </w:rPr>
        <w:t xml:space="preserve"> </w:t>
      </w:r>
      <w:r>
        <w:rPr>
          <w:rFonts w:hint="default" w:ascii="Times New Roman" w:hAnsi="Times New Roman" w:cs="Times New Roman"/>
          <w:b w:val="0"/>
          <w:bCs w:val="0"/>
          <w:i w:val="0"/>
          <w:iCs w:val="0"/>
          <w:sz w:val="28"/>
          <w:szCs w:val="28"/>
          <w:lang w:val="ru-RU"/>
        </w:rPr>
        <w:t xml:space="preserve">век. </w:t>
      </w:r>
    </w:p>
    <w:p>
      <w:pPr>
        <w:ind w:firstLine="567"/>
        <w:jc w:val="both"/>
        <w:rPr>
          <w:rFonts w:hint="default" w:ascii="Times New Roman" w:hAnsi="Times New Roman" w:cs="Times New Roman"/>
          <w:i w:val="0"/>
          <w:iCs w:val="0"/>
          <w:sz w:val="28"/>
          <w:szCs w:val="28"/>
          <w:lang w:val="ru-RU"/>
        </w:rPr>
      </w:pPr>
      <w:r>
        <w:rPr>
          <w:rFonts w:hint="default" w:ascii="Times New Roman" w:hAnsi="Times New Roman" w:cs="Times New Roman"/>
          <w:b/>
          <w:bCs/>
          <w:i w:val="0"/>
          <w:iCs w:val="0"/>
          <w:sz w:val="28"/>
          <w:szCs w:val="28"/>
          <w:lang w:val="ru-RU"/>
        </w:rPr>
        <w:t xml:space="preserve">Выводы: </w:t>
      </w:r>
      <w:r>
        <w:rPr>
          <w:rFonts w:hint="default" w:ascii="Times New Roman" w:hAnsi="Times New Roman" w:cs="Times New Roman"/>
          <w:i w:val="0"/>
          <w:iCs w:val="0"/>
          <w:sz w:val="28"/>
          <w:szCs w:val="28"/>
          <w:lang w:val="ru-RU"/>
        </w:rPr>
        <w:t>Когда решаем варианты ВПР, то памятники культуры повторяются в вариантах, что способствует запоминанию культурных объектов. Наш сборник также содержит информацию о представителях культуры, можно им воспользоваться и посмотреть чем занимались. Как правило очень часто встречаются архитекторы, скульпторы, литераторы и живописцы.</w:t>
      </w:r>
    </w:p>
    <w:p>
      <w:pPr>
        <w:numPr>
          <w:ilvl w:val="1"/>
          <w:numId w:val="2"/>
        </w:numPr>
        <w:ind w:left="0" w:leftChars="0" w:firstLine="0" w:firstLineChars="0"/>
        <w:jc w:val="left"/>
        <w:rPr>
          <w:rFonts w:hint="default" w:ascii="Times New Roman" w:hAnsi="Times New Roman" w:cs="Times New Roman"/>
          <w:b w:val="0"/>
          <w:bCs w:val="0"/>
          <w:sz w:val="28"/>
          <w:szCs w:val="28"/>
          <w:lang w:val="ru-RU"/>
        </w:rPr>
      </w:pPr>
      <w:r>
        <w:rPr>
          <w:rFonts w:hint="default" w:ascii="Times New Roman" w:hAnsi="Times New Roman" w:cs="Times New Roman"/>
          <w:b/>
          <w:bCs/>
          <w:sz w:val="28"/>
          <w:szCs w:val="28"/>
          <w:lang w:val="ru-RU"/>
        </w:rPr>
        <w:t>Примеры заданий  ОГЭ по истории, связанные с культурой.</w:t>
      </w:r>
    </w:p>
    <w:tbl>
      <w:tblPr>
        <w:tblStyle w:val="17"/>
        <w:tblW w:w="10300"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3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69" w:hRule="atLeast"/>
        </w:trPr>
        <w:tc>
          <w:tcPr>
            <w:tcW w:w="10300" w:type="dxa"/>
          </w:tcPr>
          <w:p>
            <w:pPr>
              <w:spacing w:after="0" w:line="240" w:lineRule="auto"/>
              <w:rPr>
                <w:rFonts w:ascii="Times New Roman" w:hAnsi="Times New Roman" w:cs="Times New Roman"/>
                <w:b/>
                <w:i/>
              </w:rPr>
            </w:pPr>
            <w:r>
              <w:rPr>
                <w:rFonts w:ascii="Times New Roman" w:hAnsi="Times New Roman" w:cs="Times New Roman"/>
                <w:b/>
                <w:i/>
              </w:rPr>
              <w:t>Ознакомьтесь с перечнем и изображениями памятников культуры и выполните задания 13 и 14.</w:t>
            </w:r>
          </w:p>
        </w:tc>
      </w:tr>
    </w:tbl>
    <w:p>
      <w:pPr>
        <w:spacing w:after="0"/>
        <w:rPr>
          <w:rFonts w:ascii="Times New Roman" w:hAnsi="Times New Roman" w:cs="Times New Roman"/>
          <w:sz w:val="28"/>
          <w:szCs w:val="28"/>
        </w:rPr>
      </w:pPr>
      <w:r>
        <w:rPr>
          <w:rFonts w:ascii="Times New Roman" w:hAnsi="Times New Roman" w:cs="Times New Roman"/>
          <w:sz w:val="28"/>
          <w:szCs w:val="28"/>
        </w:rPr>
        <w:t>1) «Остромирово Евангелие»;</w:t>
      </w:r>
    </w:p>
    <w:p>
      <w:pPr>
        <w:spacing w:after="0"/>
        <w:rPr>
          <w:rFonts w:ascii="Times New Roman" w:hAnsi="Times New Roman" w:cs="Times New Roman"/>
          <w:sz w:val="28"/>
          <w:szCs w:val="28"/>
        </w:rPr>
      </w:pPr>
      <w:r>
        <w:rPr>
          <w:rFonts w:ascii="Times New Roman" w:hAnsi="Times New Roman" w:cs="Times New Roman"/>
          <w:sz w:val="28"/>
          <w:szCs w:val="28"/>
        </w:rPr>
        <w:t>2) «Калязинская челобитная»;</w:t>
      </w:r>
    </w:p>
    <w:p>
      <w:pPr>
        <w:spacing w:after="0"/>
        <w:rPr>
          <w:rFonts w:ascii="Times New Roman" w:hAnsi="Times New Roman" w:cs="Times New Roman"/>
          <w:sz w:val="28"/>
          <w:szCs w:val="28"/>
        </w:rPr>
      </w:pPr>
      <w:r>
        <w:rPr>
          <w:rFonts w:ascii="Times New Roman" w:hAnsi="Times New Roman" w:cs="Times New Roman"/>
          <w:sz w:val="28"/>
          <w:szCs w:val="28"/>
        </w:rPr>
        <w:t>3) «Чтение о Борисе и Глебе»</w:t>
      </w:r>
    </w:p>
    <w:tbl>
      <w:tblPr>
        <w:tblStyle w:val="33"/>
        <w:tblW w:w="0" w:type="auto"/>
        <w:tblInd w:w="-5"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60"/>
        <w:gridCol w:w="2848"/>
        <w:gridCol w:w="460"/>
        <w:gridCol w:w="3864"/>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40" w:hRule="atLeast"/>
        </w:trPr>
        <w:tc>
          <w:tcPr>
            <w:tcW w:w="460" w:type="dxa"/>
          </w:tcPr>
          <w:p>
            <w:pPr>
              <w:spacing w:after="0" w:line="240" w:lineRule="auto"/>
              <w:rPr>
                <w:rFonts w:ascii="Times New Roman" w:hAnsi="Times New Roman" w:cs="Times New Roman"/>
              </w:rPr>
            </w:pPr>
            <w:r>
              <w:rPr>
                <w:rFonts w:ascii="Times New Roman" w:hAnsi="Times New Roman" w:cs="Times New Roman"/>
              </w:rPr>
              <w:t xml:space="preserve">4) </w:t>
            </w:r>
          </w:p>
        </w:tc>
        <w:tc>
          <w:tcPr>
            <w:tcW w:w="2848" w:type="dxa"/>
          </w:tcPr>
          <w:p>
            <w:pPr>
              <w:spacing w:after="0" w:line="240" w:lineRule="auto"/>
              <w:rPr>
                <w:rFonts w:ascii="Times New Roman" w:hAnsi="Times New Roman" w:cs="Times New Roman"/>
              </w:rPr>
            </w:pPr>
            <w:r>
              <w:rPr>
                <w:lang w:eastAsia="ru-RU"/>
              </w:rPr>
              <w:drawing>
                <wp:inline distT="0" distB="0" distL="0" distR="0">
                  <wp:extent cx="1428750" cy="2387600"/>
                  <wp:effectExtent l="0" t="0" r="3810" b="5080"/>
                  <wp:docPr id="30" name="Рисунок 20" descr="http://oge.fipi.ru/os/docs/3CBBE97571208D9140697A6C2ABE91A0/docs/0D82AA8FA2CFBD664AA1148DAD5DE082/xs3docsrc43FF25D740CDB9A3432A2C2FBC581F1D_2_15765829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Рисунок 20" descr="http://oge.fipi.ru/os/docs/3CBBE97571208D9140697A6C2ABE91A0/docs/0D82AA8FA2CFBD664AA1148DAD5DE082/xs3docsrc43FF25D740CDB9A3432A2C2FBC581F1D_2_1576582944.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1434210" cy="2397106"/>
                          </a:xfrm>
                          <a:prstGeom prst="rect">
                            <a:avLst/>
                          </a:prstGeom>
                          <a:noFill/>
                          <a:ln>
                            <a:noFill/>
                          </a:ln>
                        </pic:spPr>
                      </pic:pic>
                    </a:graphicData>
                  </a:graphic>
                </wp:inline>
              </w:drawing>
            </w:r>
          </w:p>
        </w:tc>
        <w:tc>
          <w:tcPr>
            <w:tcW w:w="460" w:type="dxa"/>
          </w:tcPr>
          <w:p>
            <w:pPr>
              <w:spacing w:after="0" w:line="240" w:lineRule="auto"/>
              <w:rPr>
                <w:rFonts w:ascii="Times New Roman" w:hAnsi="Times New Roman" w:cs="Times New Roman"/>
              </w:rPr>
            </w:pPr>
            <w:r>
              <w:rPr>
                <w:rFonts w:ascii="Times New Roman" w:hAnsi="Times New Roman" w:cs="Times New Roman"/>
              </w:rPr>
              <w:t>5)</w:t>
            </w:r>
          </w:p>
        </w:tc>
        <w:tc>
          <w:tcPr>
            <w:tcW w:w="3864" w:type="dxa"/>
          </w:tcPr>
          <w:p>
            <w:pPr>
              <w:spacing w:after="0" w:line="240" w:lineRule="auto"/>
              <w:rPr>
                <w:rFonts w:ascii="Times New Roman" w:hAnsi="Times New Roman" w:cs="Times New Roman"/>
              </w:rPr>
            </w:pPr>
            <w:r>
              <w:rPr>
                <w:lang w:eastAsia="ru-RU"/>
              </w:rPr>
              <w:drawing>
                <wp:inline distT="0" distB="0" distL="0" distR="0">
                  <wp:extent cx="1442085" cy="2387600"/>
                  <wp:effectExtent l="0" t="0" r="5715" b="5080"/>
                  <wp:docPr id="31" name="Рисунок 21" descr="http://oge.fipi.ru/os/docs/3CBBE97571208D9140697A6C2ABE91A0/docs/0D82AA8FA2CFBD664AA1148DAD5DE082/xs3docsrc43FF25D740CDB9A3432A2C2FBC581F1D_4_15765829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Рисунок 21" descr="http://oge.fipi.ru/os/docs/3CBBE97571208D9140697A6C2ABE91A0/docs/0D82AA8FA2CFBD664AA1148DAD5DE082/xs3docsrc43FF25D740CDB9A3432A2C2FBC581F1D_4_1576582944.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1459711" cy="2415897"/>
                          </a:xfrm>
                          <a:prstGeom prst="rect">
                            <a:avLst/>
                          </a:prstGeom>
                          <a:noFill/>
                          <a:ln>
                            <a:noFill/>
                          </a:ln>
                        </pic:spPr>
                      </pic:pic>
                    </a:graphicData>
                  </a:graphic>
                </wp:inline>
              </w:drawing>
            </w:r>
          </w:p>
        </w:tc>
      </w:tr>
    </w:tbl>
    <w:p>
      <w:pPr>
        <w:spacing w:after="0"/>
        <w:rPr>
          <w:rFonts w:ascii="Times New Roman" w:hAnsi="Times New Roman" w:cs="Times New Roman"/>
        </w:rPr>
      </w:pPr>
    </w:p>
    <w:p>
      <w:pPr>
        <w:numPr>
          <w:ilvl w:val="0"/>
          <w:numId w:val="3"/>
        </w:numPr>
        <w:spacing w:after="0"/>
        <w:ind w:left="851"/>
        <w:rPr>
          <w:rFonts w:ascii="Times New Roman" w:hAnsi="Times New Roman" w:cs="Times New Roman"/>
          <w:sz w:val="28"/>
          <w:szCs w:val="28"/>
        </w:rPr>
      </w:pPr>
      <w:r>
        <w:rPr>
          <w:rFonts w:ascii="Times New Roman" w:hAnsi="Times New Roman" w:cs="Times New Roman"/>
          <w:sz w:val="28"/>
          <w:szCs w:val="28"/>
          <w:lang w:val="ru-RU"/>
        </w:rPr>
        <w:t>К</w:t>
      </w:r>
      <w:r>
        <w:rPr>
          <w:rFonts w:ascii="Times New Roman" w:hAnsi="Times New Roman" w:cs="Times New Roman"/>
          <w:sz w:val="28"/>
          <w:szCs w:val="28"/>
        </w:rPr>
        <w:t>акие из приведённых памятников культуры были созданы в                  XVI I в.? Выберите два памятника культуры и запишите в таблицу цифры, под которыми они указаны.</w:t>
      </w:r>
    </w:p>
    <w:p>
      <w:pPr>
        <w:spacing w:after="0"/>
        <w:ind w:left="851"/>
        <w:rPr>
          <w:rFonts w:ascii="Times New Roman" w:hAnsi="Times New Roman" w:cs="Times New Roman"/>
          <w:sz w:val="28"/>
          <w:szCs w:val="28"/>
        </w:rPr>
      </w:pPr>
    </w:p>
    <w:tbl>
      <w:tblPr>
        <w:tblStyle w:val="34"/>
        <w:tblpPr w:leftFromText="180" w:rightFromText="180" w:vertAnchor="text" w:horzAnchor="page" w:tblpX="2444" w:tblpY="-2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51"/>
        <w:gridCol w:w="35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7" w:hRule="atLeast"/>
        </w:trPr>
        <w:tc>
          <w:tcPr>
            <w:tcW w:w="351" w:type="dxa"/>
          </w:tcPr>
          <w:p>
            <w:pPr>
              <w:spacing w:after="0" w:line="240" w:lineRule="auto"/>
              <w:jc w:val="both"/>
              <w:rPr>
                <w:rFonts w:ascii="Times New Roman" w:hAnsi="Times New Roman" w:cs="Times New Roman"/>
                <w:sz w:val="28"/>
                <w:szCs w:val="28"/>
              </w:rPr>
            </w:pPr>
          </w:p>
        </w:tc>
        <w:tc>
          <w:tcPr>
            <w:tcW w:w="351" w:type="dxa"/>
          </w:tcPr>
          <w:p>
            <w:pPr>
              <w:spacing w:after="0" w:line="240" w:lineRule="auto"/>
              <w:jc w:val="both"/>
              <w:rPr>
                <w:rFonts w:ascii="Times New Roman" w:hAnsi="Times New Roman" w:cs="Times New Roman"/>
                <w:sz w:val="28"/>
                <w:szCs w:val="28"/>
              </w:rPr>
            </w:pPr>
          </w:p>
        </w:tc>
      </w:tr>
    </w:tbl>
    <w:p>
      <w:pPr>
        <w:spacing w:after="0"/>
        <w:ind w:left="851"/>
        <w:jc w:val="both"/>
        <w:rPr>
          <w:rFonts w:ascii="Times New Roman" w:hAnsi="Times New Roman" w:cs="Times New Roman"/>
          <w:sz w:val="28"/>
          <w:szCs w:val="28"/>
        </w:rPr>
      </w:pPr>
      <w:r>
        <w:rPr>
          <w:rFonts w:ascii="Times New Roman" w:hAnsi="Times New Roman" w:cs="Times New Roman"/>
          <w:sz w:val="28"/>
          <w:szCs w:val="28"/>
        </w:rPr>
        <w:t xml:space="preserve">Ответ: </w:t>
      </w:r>
    </w:p>
    <w:p>
      <w:pPr>
        <w:spacing w:after="0"/>
        <w:ind w:left="851"/>
        <w:rPr>
          <w:rFonts w:ascii="Times New Roman" w:hAnsi="Times New Roman" w:cs="Times New Roman"/>
          <w:sz w:val="28"/>
          <w:szCs w:val="28"/>
        </w:rPr>
      </w:pPr>
    </w:p>
    <w:p>
      <w:pPr>
        <w:spacing w:after="0"/>
        <w:ind w:left="851"/>
        <w:rPr>
          <w:rFonts w:ascii="Times New Roman" w:hAnsi="Times New Roman" w:cs="Times New Roman"/>
          <w:sz w:val="28"/>
          <w:szCs w:val="28"/>
        </w:rPr>
      </w:pPr>
      <w:r>
        <w:rPr>
          <w:sz w:val="28"/>
          <w:szCs w:val="28"/>
          <w:lang w:eastAsia="ru-RU"/>
        </w:rPr>
        <w:pict>
          <v:rect id="Прямоугольник 32" o:spid="_x0000_s2079" o:spt="1" style="position:absolute;left:0pt;margin-left:0pt;margin-top:-0.05pt;height:20pt;width:31.3pt;z-index:251676672;v-text-anchor:middle;mso-width-relative:page;mso-height-relative:page;" fillcolor="#FFFFFF" filled="t" stroked="t" coordsize="21600,21600" o:gfxdata="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">
            <v:path/>
            <v:fill on="t" focussize="0,0"/>
            <v:stroke weight="0.5pt" color="#000000" miterlimit="8" joinstyle="miter"/>
            <v:imagedata o:title=""/>
            <o:lock v:ext="edit" aspectratio="f"/>
            <v:textbox>
              <w:txbxContent>
                <w:p>
                  <w:pPr>
                    <w:jc w:val="center"/>
                    <w:rPr>
                      <w:rFonts w:ascii="Times New Roman" w:hAnsi="Times New Roman" w:cs="Times New Roman"/>
                      <w:b/>
                      <w:color w:val="000000" w:themeColor="text1"/>
                    </w:rPr>
                  </w:pPr>
                  <w:r>
                    <w:rPr>
                      <w:rFonts w:ascii="Times New Roman" w:hAnsi="Times New Roman" w:cs="Times New Roman"/>
                      <w:b/>
                      <w:color w:val="000000" w:themeColor="text1"/>
                    </w:rPr>
                    <w:t>14</w:t>
                  </w:r>
                </w:p>
              </w:txbxContent>
            </v:textbox>
          </v:rect>
        </w:pict>
      </w:r>
      <w:r>
        <w:rPr>
          <w:rFonts w:ascii="Times New Roman" w:hAnsi="Times New Roman" w:cs="Times New Roman"/>
          <w:sz w:val="28"/>
          <w:szCs w:val="28"/>
        </w:rPr>
        <w:t>Создателем какого из приведённых памятников культуры является Симон Ушаков? Укажите порядковый номер этого памятника культуры.</w:t>
      </w:r>
    </w:p>
    <w:tbl>
      <w:tblPr>
        <w:tblStyle w:val="35"/>
        <w:tblpPr w:leftFromText="180" w:rightFromText="180" w:vertAnchor="text" w:horzAnchor="page" w:tblpX="2423" w:tblpY="20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5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7" w:hRule="atLeast"/>
        </w:trPr>
        <w:tc>
          <w:tcPr>
            <w:tcW w:w="351" w:type="dxa"/>
          </w:tcPr>
          <w:p>
            <w:pPr>
              <w:spacing w:after="160" w:line="259" w:lineRule="auto"/>
              <w:jc w:val="both"/>
              <w:rPr>
                <w:rFonts w:ascii="Times New Roman" w:hAnsi="Times New Roman" w:cs="Times New Roman"/>
                <w:sz w:val="28"/>
                <w:szCs w:val="28"/>
              </w:rPr>
            </w:pPr>
          </w:p>
        </w:tc>
      </w:tr>
    </w:tbl>
    <w:p>
      <w:pPr>
        <w:spacing w:after="0"/>
        <w:ind w:left="851"/>
        <w:jc w:val="both"/>
        <w:rPr>
          <w:rFonts w:ascii="Times New Roman" w:hAnsi="Times New Roman" w:cs="Times New Roman"/>
          <w:sz w:val="28"/>
          <w:szCs w:val="28"/>
        </w:rPr>
      </w:pPr>
    </w:p>
    <w:p>
      <w:pPr>
        <w:spacing w:after="0"/>
        <w:ind w:left="851"/>
        <w:rPr>
          <w:rFonts w:ascii="Times New Roman" w:hAnsi="Times New Roman" w:cs="Times New Roman"/>
        </w:rPr>
      </w:pPr>
      <w:r>
        <w:rPr>
          <w:rFonts w:ascii="Times New Roman" w:hAnsi="Times New Roman" w:cs="Times New Roman"/>
        </w:rPr>
        <w:t>Ответ:</w:t>
      </w:r>
    </w:p>
    <w:p>
      <w:pPr>
        <w:spacing w:after="0"/>
        <w:ind w:left="851"/>
        <w:rPr>
          <w:rFonts w:ascii="Times New Roman" w:hAnsi="Times New Roman" w:cs="Times New Roman"/>
        </w:rPr>
      </w:pPr>
    </w:p>
    <w:tbl>
      <w:tblPr>
        <w:tblStyle w:val="17"/>
        <w:tblW w:w="10220"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2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10220" w:type="dxa"/>
          </w:tcPr>
          <w:p>
            <w:pPr>
              <w:spacing w:after="0" w:line="240" w:lineRule="auto"/>
              <w:rPr>
                <w:rFonts w:ascii="Times New Roman" w:hAnsi="Times New Roman" w:cs="Times New Roman"/>
                <w:b/>
                <w:i/>
              </w:rPr>
            </w:pPr>
            <w:r>
              <w:rPr>
                <w:rFonts w:ascii="Times New Roman" w:hAnsi="Times New Roman" w:cs="Times New Roman"/>
                <w:b/>
                <w:i/>
              </w:rPr>
              <w:t>Ознакомьтесь с перечнем и изображениями памятников культуры и выполните задания 13 и 14.</w:t>
            </w:r>
          </w:p>
        </w:tc>
      </w:tr>
    </w:tbl>
    <w:p>
      <w:pPr>
        <w:pStyle w:val="16"/>
        <w:keepNext w:val="0"/>
        <w:keepLines w:val="0"/>
        <w:widowControl/>
        <w:suppressLineNumbers w:val="0"/>
        <w:shd w:val="clear" w:fill="FFFFFF"/>
        <w:spacing w:before="0" w:beforeAutospacing="0" w:after="108" w:afterAutospacing="0"/>
        <w:ind w:left="0" w:right="0" w:firstLine="0"/>
        <w:rPr>
          <w:rFonts w:hint="default" w:ascii="Arial" w:hAnsi="Arial" w:cs="Arial"/>
          <w:i w:val="0"/>
          <w:iCs w:val="0"/>
          <w:caps w:val="0"/>
          <w:color w:val="333333"/>
          <w:spacing w:val="0"/>
          <w:sz w:val="19"/>
          <w:szCs w:val="19"/>
          <w:shd w:val="clear" w:fill="FFFFFF"/>
        </w:rPr>
      </w:pPr>
    </w:p>
    <w:p>
      <w:pPr>
        <w:pStyle w:val="16"/>
        <w:keepNext w:val="0"/>
        <w:keepLines w:val="0"/>
        <w:widowControl/>
        <w:suppressLineNumbers w:val="0"/>
        <w:shd w:val="clear" w:fill="FFFFFF"/>
        <w:spacing w:before="0" w:beforeAutospacing="0" w:after="108" w:afterAutospacing="0"/>
        <w:ind w:left="0" w:right="0" w:firstLine="0"/>
        <w:rPr>
          <w:rFonts w:hint="default" w:ascii="Times New Roman" w:hAnsi="Times New Roman" w:cs="Times New Roman"/>
          <w:i w:val="0"/>
          <w:iCs w:val="0"/>
          <w:caps w:val="0"/>
          <w:color w:val="auto"/>
          <w:spacing w:val="0"/>
          <w:sz w:val="28"/>
          <w:szCs w:val="28"/>
        </w:rPr>
      </w:pPr>
      <w:r>
        <w:rPr>
          <w:rFonts w:hint="default" w:ascii="Times New Roman" w:hAnsi="Times New Roman" w:cs="Times New Roman"/>
          <w:i w:val="0"/>
          <w:iCs w:val="0"/>
          <w:caps w:val="0"/>
          <w:color w:val="333333"/>
          <w:spacing w:val="0"/>
          <w:sz w:val="28"/>
          <w:szCs w:val="28"/>
          <w:shd w:val="clear" w:fill="FFFFFF"/>
        </w:rPr>
        <w:t xml:space="preserve">1) </w:t>
      </w:r>
      <w:r>
        <w:rPr>
          <w:rFonts w:hint="default" w:ascii="Times New Roman" w:hAnsi="Times New Roman" w:cs="Times New Roman"/>
          <w:i w:val="0"/>
          <w:iCs w:val="0"/>
          <w:caps w:val="0"/>
          <w:color w:val="auto"/>
          <w:spacing w:val="0"/>
          <w:sz w:val="28"/>
          <w:szCs w:val="28"/>
          <w:shd w:val="clear" w:fill="FFFFFF"/>
        </w:rPr>
        <w:t>«Чтение о Борисе и Глебе»;</w:t>
      </w:r>
      <w:r>
        <w:rPr>
          <w:rFonts w:hint="default" w:ascii="Times New Roman" w:hAnsi="Times New Roman" w:cs="Times New Roman"/>
          <w:i w:val="0"/>
          <w:iCs w:val="0"/>
          <w:caps w:val="0"/>
          <w:color w:val="auto"/>
          <w:spacing w:val="0"/>
          <w:sz w:val="28"/>
          <w:szCs w:val="28"/>
          <w:shd w:val="clear" w:fill="FFFFFF"/>
        </w:rPr>
        <w:br w:type="textWrapping"/>
      </w:r>
      <w:r>
        <w:rPr>
          <w:rFonts w:hint="default" w:ascii="Times New Roman" w:hAnsi="Times New Roman" w:cs="Times New Roman"/>
          <w:i w:val="0"/>
          <w:iCs w:val="0"/>
          <w:caps w:val="0"/>
          <w:color w:val="auto"/>
          <w:spacing w:val="0"/>
          <w:sz w:val="28"/>
          <w:szCs w:val="28"/>
          <w:shd w:val="clear" w:fill="FFFFFF"/>
        </w:rPr>
        <w:t>2) «Повесть о житии Александра Невского»;</w:t>
      </w:r>
      <w:r>
        <w:rPr>
          <w:rFonts w:hint="default" w:ascii="Times New Roman" w:hAnsi="Times New Roman" w:cs="Times New Roman"/>
          <w:i w:val="0"/>
          <w:iCs w:val="0"/>
          <w:caps w:val="0"/>
          <w:color w:val="auto"/>
          <w:spacing w:val="0"/>
          <w:sz w:val="28"/>
          <w:szCs w:val="28"/>
          <w:shd w:val="clear" w:fill="FFFFFF"/>
        </w:rPr>
        <w:br w:type="textWrapping"/>
      </w:r>
      <w:r>
        <w:rPr>
          <w:rFonts w:hint="default" w:ascii="Times New Roman" w:hAnsi="Times New Roman" w:cs="Times New Roman"/>
          <w:i w:val="0"/>
          <w:iCs w:val="0"/>
          <w:caps w:val="0"/>
          <w:color w:val="auto"/>
          <w:spacing w:val="0"/>
          <w:sz w:val="28"/>
          <w:szCs w:val="28"/>
          <w:shd w:val="clear" w:fill="FFFFFF"/>
        </w:rPr>
        <w:t>3) «Повесть об осадном Азовском сидении донских казаков»</w:t>
      </w:r>
    </w:p>
    <w:tbl>
      <w:tblPr>
        <w:tblStyle w:val="1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909"/>
        <w:gridCol w:w="491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6" w:hRule="atLeast"/>
        </w:trPr>
        <w:tc>
          <w:tcPr>
            <w:tcW w:w="4909" w:type="dxa"/>
          </w:tcPr>
          <w:p>
            <w:pPr>
              <w:spacing w:after="0"/>
              <w:rPr>
                <w:rFonts w:hint="default" w:ascii="Times New Roman" w:hAnsi="Times New Roman" w:cs="Times New Roman"/>
                <w:vertAlign w:val="baseline"/>
                <w:lang w:val="ru-RU"/>
              </w:rPr>
            </w:pPr>
            <w:r>
              <w:rPr>
                <w:rFonts w:hint="default" w:ascii="Arial" w:hAnsi="Arial" w:cs="Arial"/>
                <w:i w:val="0"/>
                <w:iCs w:val="0"/>
                <w:caps w:val="0"/>
                <w:color w:val="333333"/>
                <w:spacing w:val="0"/>
                <w:sz w:val="19"/>
                <w:szCs w:val="19"/>
                <w:shd w:val="clear" w:fill="FFFFFF"/>
              </w:rPr>
              <w:drawing>
                <wp:inline distT="0" distB="0" distL="114300" distR="114300">
                  <wp:extent cx="2379980" cy="2947035"/>
                  <wp:effectExtent l="0" t="0" r="12700" b="9525"/>
                  <wp:docPr id="32" name="Изображение 3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Изображение 32" descr="IMG_256"/>
                          <pic:cNvPicPr>
                            <a:picLocks noChangeAspect="1"/>
                          </pic:cNvPicPr>
                        </pic:nvPicPr>
                        <pic:blipFill>
                          <a:blip r:embed="rId30"/>
                          <a:stretch>
                            <a:fillRect/>
                          </a:stretch>
                        </pic:blipFill>
                        <pic:spPr>
                          <a:xfrm>
                            <a:off x="0" y="0"/>
                            <a:ext cx="2379980" cy="2947035"/>
                          </a:xfrm>
                          <a:prstGeom prst="rect">
                            <a:avLst/>
                          </a:prstGeom>
                          <a:noFill/>
                          <a:ln w="9525">
                            <a:noFill/>
                          </a:ln>
                        </pic:spPr>
                      </pic:pic>
                    </a:graphicData>
                  </a:graphic>
                </wp:inline>
              </w:drawing>
            </w:r>
            <w:r>
              <w:rPr>
                <w:rFonts w:hint="default" w:ascii="Arial" w:hAnsi="Arial" w:cs="Arial"/>
                <w:i w:val="0"/>
                <w:iCs w:val="0"/>
                <w:caps w:val="0"/>
                <w:color w:val="333333"/>
                <w:spacing w:val="0"/>
                <w:sz w:val="19"/>
                <w:szCs w:val="19"/>
                <w:shd w:val="clear" w:fill="FFFFFF"/>
                <w:lang w:val="ru-RU"/>
              </w:rPr>
              <w:t>4.</w:t>
            </w:r>
          </w:p>
        </w:tc>
        <w:tc>
          <w:tcPr>
            <w:tcW w:w="4910" w:type="dxa"/>
          </w:tcPr>
          <w:p>
            <w:pPr>
              <w:spacing w:after="0"/>
              <w:rPr>
                <w:rFonts w:hint="default" w:ascii="Times New Roman" w:hAnsi="Times New Roman" w:cs="Times New Roman"/>
                <w:vertAlign w:val="baseline"/>
                <w:lang w:val="ru-RU"/>
              </w:rPr>
            </w:pPr>
            <w:r>
              <w:rPr>
                <w:rFonts w:hint="default" w:ascii="Arial" w:hAnsi="Arial" w:cs="Arial"/>
                <w:i w:val="0"/>
                <w:iCs w:val="0"/>
                <w:caps w:val="0"/>
                <w:color w:val="333333"/>
                <w:spacing w:val="0"/>
                <w:sz w:val="19"/>
                <w:szCs w:val="19"/>
                <w:shd w:val="clear" w:fill="FFFFFF"/>
              </w:rPr>
              <w:drawing>
                <wp:inline distT="0" distB="0" distL="114300" distR="114300">
                  <wp:extent cx="2659380" cy="2659380"/>
                  <wp:effectExtent l="0" t="0" r="7620" b="7620"/>
                  <wp:docPr id="33" name="Изображение 13"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Изображение 13" descr="IMG_257"/>
                          <pic:cNvPicPr>
                            <a:picLocks noChangeAspect="1"/>
                          </pic:cNvPicPr>
                        </pic:nvPicPr>
                        <pic:blipFill>
                          <a:blip r:embed="rId31"/>
                          <a:stretch>
                            <a:fillRect/>
                          </a:stretch>
                        </pic:blipFill>
                        <pic:spPr>
                          <a:xfrm>
                            <a:off x="0" y="0"/>
                            <a:ext cx="2659380" cy="2659380"/>
                          </a:xfrm>
                          <a:prstGeom prst="rect">
                            <a:avLst/>
                          </a:prstGeom>
                          <a:noFill/>
                          <a:ln w="9525">
                            <a:noFill/>
                          </a:ln>
                        </pic:spPr>
                      </pic:pic>
                    </a:graphicData>
                  </a:graphic>
                </wp:inline>
              </w:drawing>
            </w:r>
            <w:r>
              <w:rPr>
                <w:rFonts w:hint="default" w:ascii="Arial" w:hAnsi="Arial" w:cs="Arial"/>
                <w:i w:val="0"/>
                <w:iCs w:val="0"/>
                <w:caps w:val="0"/>
                <w:color w:val="333333"/>
                <w:spacing w:val="0"/>
                <w:sz w:val="19"/>
                <w:szCs w:val="19"/>
                <w:shd w:val="clear" w:fill="FFFFFF"/>
                <w:lang w:val="ru-RU"/>
              </w:rPr>
              <w:t>5</w:t>
            </w:r>
          </w:p>
        </w:tc>
      </w:tr>
    </w:tbl>
    <w:p>
      <w:pPr>
        <w:spacing w:after="0"/>
        <w:ind w:left="851"/>
        <w:rPr>
          <w:rFonts w:ascii="Times New Roman" w:hAnsi="Times New Roman" w:cs="Times New Roman"/>
        </w:rPr>
      </w:pPr>
    </w:p>
    <w:p>
      <w:pPr>
        <w:pStyle w:val="16"/>
        <w:keepNext w:val="0"/>
        <w:keepLines w:val="0"/>
        <w:widowControl/>
        <w:suppressLineNumbers w:val="0"/>
        <w:shd w:val="clear" w:fill="FFFFFF"/>
        <w:spacing w:before="0" w:beforeAutospacing="0" w:after="108" w:afterAutospacing="0"/>
        <w:ind w:left="0" w:right="0" w:firstLine="0"/>
        <w:jc w:val="both"/>
        <w:rPr>
          <w:rFonts w:hint="default" w:ascii="Times New Roman" w:hAnsi="Times New Roman" w:cs="Times New Roman"/>
          <w:i w:val="0"/>
          <w:iCs w:val="0"/>
          <w:caps w:val="0"/>
          <w:color w:val="auto"/>
          <w:spacing w:val="0"/>
          <w:sz w:val="28"/>
          <w:szCs w:val="28"/>
          <w:shd w:val="clear" w:fill="FFFFFF"/>
        </w:rPr>
      </w:pPr>
      <w:r>
        <w:rPr>
          <w:rFonts w:hint="default" w:ascii="Times New Roman" w:hAnsi="Times New Roman" w:cs="Times New Roman"/>
          <w:i w:val="0"/>
          <w:iCs w:val="0"/>
          <w:caps w:val="0"/>
          <w:color w:val="auto"/>
          <w:spacing w:val="0"/>
          <w:sz w:val="28"/>
          <w:szCs w:val="28"/>
          <w:shd w:val="clear" w:fill="FFFFFF"/>
        </w:rPr>
        <w:t>Задание №13. Впишите правильный ответ.</w:t>
      </w:r>
      <w:r>
        <w:rPr>
          <w:rFonts w:hint="default" w:ascii="Times New Roman" w:hAnsi="Times New Roman" w:cs="Times New Roman"/>
          <w:i w:val="0"/>
          <w:iCs w:val="0"/>
          <w:caps w:val="0"/>
          <w:color w:val="auto"/>
          <w:spacing w:val="0"/>
          <w:sz w:val="28"/>
          <w:szCs w:val="28"/>
          <w:shd w:val="clear" w:fill="FFFFFF"/>
        </w:rPr>
        <w:br w:type="textWrapping"/>
      </w:r>
      <w:r>
        <w:rPr>
          <w:rFonts w:hint="default" w:ascii="Times New Roman" w:hAnsi="Times New Roman" w:cs="Times New Roman"/>
          <w:i w:val="0"/>
          <w:iCs w:val="0"/>
          <w:caps w:val="0"/>
          <w:color w:val="auto"/>
          <w:spacing w:val="0"/>
          <w:sz w:val="28"/>
          <w:szCs w:val="28"/>
          <w:shd w:val="clear" w:fill="FFFFFF"/>
        </w:rPr>
        <w:t>Какие из приведённых памятников культуры были созданы в период раздробленности русских земель? Выберите два памятника культуры и запишите в таблицу цифры, под которыми они указаны.</w:t>
      </w:r>
    </w:p>
    <w:p>
      <w:pPr>
        <w:pStyle w:val="16"/>
        <w:keepNext w:val="0"/>
        <w:keepLines w:val="0"/>
        <w:widowControl/>
        <w:suppressLineNumbers w:val="0"/>
        <w:shd w:val="clear" w:fill="FFFFFF"/>
        <w:spacing w:before="0" w:beforeAutospacing="0" w:after="108" w:afterAutospacing="0"/>
        <w:ind w:left="0" w:right="0" w:firstLine="0"/>
        <w:jc w:val="both"/>
        <w:rPr>
          <w:rFonts w:hint="default" w:ascii="Times New Roman" w:hAnsi="Times New Roman" w:cs="Times New Roman"/>
          <w:i w:val="0"/>
          <w:iCs w:val="0"/>
          <w:caps w:val="0"/>
          <w:color w:val="auto"/>
          <w:spacing w:val="0"/>
          <w:sz w:val="28"/>
          <w:szCs w:val="28"/>
        </w:rPr>
      </w:pPr>
      <w:r>
        <w:rPr>
          <w:rFonts w:hint="default" w:ascii="Times New Roman" w:hAnsi="Times New Roman" w:cs="Times New Roman"/>
          <w:i w:val="0"/>
          <w:iCs w:val="0"/>
          <w:caps w:val="0"/>
          <w:color w:val="auto"/>
          <w:spacing w:val="0"/>
          <w:sz w:val="28"/>
          <w:szCs w:val="28"/>
          <w:shd w:val="clear" w:fill="FFFFFF"/>
        </w:rPr>
        <w:t>Задание №14. Впишите правильный ответ.</w:t>
      </w:r>
      <w:r>
        <w:rPr>
          <w:rFonts w:hint="default" w:ascii="Times New Roman" w:hAnsi="Times New Roman" w:cs="Times New Roman"/>
          <w:i w:val="0"/>
          <w:iCs w:val="0"/>
          <w:caps w:val="0"/>
          <w:color w:val="auto"/>
          <w:spacing w:val="0"/>
          <w:sz w:val="28"/>
          <w:szCs w:val="28"/>
          <w:shd w:val="clear" w:fill="FFFFFF"/>
        </w:rPr>
        <w:br w:type="textWrapping"/>
      </w:r>
      <w:r>
        <w:rPr>
          <w:rFonts w:hint="default" w:ascii="Times New Roman" w:hAnsi="Times New Roman" w:cs="Times New Roman"/>
          <w:i w:val="0"/>
          <w:iCs w:val="0"/>
          <w:caps w:val="0"/>
          <w:color w:val="auto"/>
          <w:spacing w:val="0"/>
          <w:sz w:val="28"/>
          <w:szCs w:val="28"/>
          <w:shd w:val="clear" w:fill="FFFFFF"/>
        </w:rPr>
        <w:t>Создателем какого из приведённых памятников культуры был монах Киево-Печерского монастыря Нестор? Укажите порядковый номер этого памятника культуры.</w:t>
      </w:r>
    </w:p>
    <w:p>
      <w:pPr>
        <w:numPr>
          <w:ilvl w:val="0"/>
          <w:numId w:val="0"/>
        </w:numPr>
        <w:ind w:leftChars="0"/>
        <w:jc w:val="both"/>
        <w:rPr>
          <w:rFonts w:hint="default" w:ascii="Times New Roman" w:hAnsi="Times New Roman" w:cs="Times New Roman"/>
          <w:b w:val="0"/>
          <w:bCs w:val="0"/>
          <w:sz w:val="28"/>
          <w:szCs w:val="28"/>
          <w:lang w:val="ru-RU"/>
        </w:rPr>
      </w:pPr>
      <w:r>
        <w:rPr>
          <w:rFonts w:hint="default" w:ascii="Times New Roman" w:hAnsi="Times New Roman" w:cs="Times New Roman"/>
          <w:b/>
          <w:bCs/>
          <w:sz w:val="28"/>
          <w:szCs w:val="28"/>
          <w:lang w:val="ru-RU"/>
        </w:rPr>
        <w:t xml:space="preserve">Выводы: </w:t>
      </w:r>
      <w:r>
        <w:rPr>
          <w:rFonts w:hint="default" w:ascii="Times New Roman" w:hAnsi="Times New Roman" w:cs="Times New Roman"/>
          <w:b w:val="0"/>
          <w:bCs w:val="0"/>
          <w:sz w:val="28"/>
          <w:szCs w:val="28"/>
          <w:lang w:val="ru-RU"/>
        </w:rPr>
        <w:t xml:space="preserve">Разбор заданий не стали делать так как временные рамки шире  - эпоха древнейших времен влоть до начала </w:t>
      </w:r>
      <w:r>
        <w:rPr>
          <w:rFonts w:hint="default" w:ascii="Times New Roman" w:hAnsi="Times New Roman" w:cs="Times New Roman"/>
          <w:b w:val="0"/>
          <w:bCs w:val="0"/>
          <w:sz w:val="28"/>
          <w:szCs w:val="28"/>
          <w:lang w:val="en-US"/>
        </w:rPr>
        <w:t>XX</w:t>
      </w:r>
      <w:r>
        <w:rPr>
          <w:rFonts w:hint="default" w:ascii="Times New Roman" w:hAnsi="Times New Roman" w:cs="Times New Roman"/>
          <w:b w:val="0"/>
          <w:bCs w:val="0"/>
          <w:sz w:val="28"/>
          <w:szCs w:val="28"/>
          <w:lang w:val="ru-RU"/>
        </w:rPr>
        <w:t xml:space="preserve"> века. Мы можем увидеть, что задания такого же типа как и в ВПР, это говорит о том что задания во Всероссийской проверочной работе ориентированы на подготовку к ОГЭ по истории в 9 классе.</w:t>
      </w:r>
    </w:p>
    <w:p>
      <w:pPr>
        <w:numPr>
          <w:ilvl w:val="1"/>
          <w:numId w:val="2"/>
        </w:numPr>
        <w:ind w:left="0" w:leftChars="0" w:firstLine="0" w:firstLineChars="0"/>
        <w:jc w:val="both"/>
        <w:rPr>
          <w:rFonts w:hint="default" w:ascii="Times New Roman" w:hAnsi="Times New Roman" w:cs="Times New Roman"/>
          <w:b/>
          <w:bCs/>
          <w:sz w:val="28"/>
          <w:szCs w:val="28"/>
          <w:lang w:val="ru-RU"/>
        </w:rPr>
      </w:pPr>
      <w:r>
        <w:rPr>
          <w:rFonts w:hint="default" w:ascii="Times New Roman" w:hAnsi="Times New Roman" w:cs="Times New Roman"/>
          <w:b/>
          <w:bCs/>
          <w:sz w:val="28"/>
          <w:szCs w:val="28"/>
          <w:lang w:val="ru-RU"/>
        </w:rPr>
        <w:t>Примеры заданий ЕГЭ по истории, связанные с культурой.</w:t>
      </w:r>
    </w:p>
    <w:p>
      <w:pPr>
        <w:numPr>
          <w:ilvl w:val="0"/>
          <w:numId w:val="0"/>
        </w:numPr>
        <w:ind w:leftChars="0"/>
        <w:jc w:val="both"/>
        <w:rPr>
          <w:rFonts w:hint="default"/>
          <w:lang w:val="ru-RU"/>
        </w:rPr>
      </w:pPr>
      <w:r>
        <w:drawing>
          <wp:inline distT="0" distB="0" distL="114300" distR="114300">
            <wp:extent cx="4239895" cy="2657475"/>
            <wp:effectExtent l="0" t="0" r="12065" b="9525"/>
            <wp:docPr id="62" name="Изображение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Изображение 62"/>
                    <pic:cNvPicPr>
                      <a:picLocks noChangeAspect="1"/>
                    </pic:cNvPicPr>
                  </pic:nvPicPr>
                  <pic:blipFill>
                    <a:blip r:embed="rId32"/>
                    <a:srcRect l="50627" t="35534" r="16048" b="27347"/>
                    <a:stretch>
                      <a:fillRect/>
                    </a:stretch>
                  </pic:blipFill>
                  <pic:spPr>
                    <a:xfrm>
                      <a:off x="0" y="0"/>
                      <a:ext cx="4239895" cy="2657475"/>
                    </a:xfrm>
                    <a:prstGeom prst="rect">
                      <a:avLst/>
                    </a:prstGeom>
                    <a:noFill/>
                    <a:ln>
                      <a:noFill/>
                    </a:ln>
                  </pic:spPr>
                </pic:pic>
              </a:graphicData>
            </a:graphic>
          </wp:inline>
        </w:drawing>
      </w:r>
    </w:p>
    <w:p>
      <w:pPr>
        <w:ind w:firstLine="567"/>
        <w:jc w:val="center"/>
        <w:rPr>
          <w:rFonts w:ascii="Times New Roman" w:hAnsi="Times New Roman" w:cs="Times New Roman"/>
          <w:b/>
          <w:sz w:val="28"/>
          <w:szCs w:val="28"/>
        </w:rPr>
      </w:pPr>
      <w:r>
        <w:drawing>
          <wp:inline distT="0" distB="0" distL="114300" distR="114300">
            <wp:extent cx="6256020" cy="3610610"/>
            <wp:effectExtent l="0" t="0" r="7620" b="1270"/>
            <wp:docPr id="63" name="Изображение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Изображение 63"/>
                    <pic:cNvPicPr>
                      <a:picLocks noChangeAspect="1"/>
                    </pic:cNvPicPr>
                  </pic:nvPicPr>
                  <pic:blipFill>
                    <a:blip r:embed="rId33"/>
                    <a:srcRect l="14070" t="18946" r="15131" b="8423"/>
                    <a:stretch>
                      <a:fillRect/>
                    </a:stretch>
                  </pic:blipFill>
                  <pic:spPr>
                    <a:xfrm>
                      <a:off x="0" y="0"/>
                      <a:ext cx="6256020" cy="3610610"/>
                    </a:xfrm>
                    <a:prstGeom prst="rect">
                      <a:avLst/>
                    </a:prstGeom>
                    <a:noFill/>
                    <a:ln>
                      <a:noFill/>
                    </a:ln>
                  </pic:spPr>
                </pic:pic>
              </a:graphicData>
            </a:graphic>
          </wp:inline>
        </w:drawing>
      </w:r>
    </w:p>
    <w:p>
      <w:pPr>
        <w:ind w:firstLine="567"/>
        <w:jc w:val="both"/>
        <w:rPr>
          <w:rFonts w:hint="default" w:ascii="Times New Roman" w:hAnsi="Times New Roman" w:cs="Times New Roman"/>
          <w:b w:val="0"/>
          <w:bCs/>
          <w:sz w:val="28"/>
          <w:szCs w:val="28"/>
          <w:lang w:val="ru-RU"/>
        </w:rPr>
      </w:pPr>
      <w:r>
        <w:rPr>
          <w:rFonts w:ascii="Times New Roman" w:hAnsi="Times New Roman" w:cs="Times New Roman"/>
          <w:b w:val="0"/>
          <w:bCs/>
          <w:sz w:val="28"/>
          <w:szCs w:val="28"/>
          <w:lang w:val="ru-RU"/>
        </w:rPr>
        <w:t>Задания</w:t>
      </w:r>
      <w:r>
        <w:rPr>
          <w:rFonts w:hint="default" w:ascii="Times New Roman" w:hAnsi="Times New Roman" w:cs="Times New Roman"/>
          <w:b w:val="0"/>
          <w:bCs/>
          <w:sz w:val="28"/>
          <w:szCs w:val="28"/>
          <w:lang w:val="ru-RU"/>
        </w:rPr>
        <w:t xml:space="preserve"> по культуре в ЕГЭ по истории под номерами 7 ,15 и 16 за которые можно заработать 6 баллов. Период охватывает древность по </w:t>
      </w:r>
      <w:r>
        <w:rPr>
          <w:rFonts w:hint="default" w:ascii="Times New Roman" w:hAnsi="Times New Roman" w:cs="Times New Roman"/>
          <w:b w:val="0"/>
          <w:bCs/>
          <w:sz w:val="28"/>
          <w:szCs w:val="28"/>
          <w:lang w:val="en-US"/>
        </w:rPr>
        <w:t xml:space="preserve">XXI </w:t>
      </w:r>
      <w:r>
        <w:rPr>
          <w:rFonts w:hint="default" w:ascii="Times New Roman" w:hAnsi="Times New Roman" w:cs="Times New Roman"/>
          <w:b w:val="0"/>
          <w:bCs/>
          <w:sz w:val="28"/>
          <w:szCs w:val="28"/>
          <w:lang w:val="ru-RU"/>
        </w:rPr>
        <w:t xml:space="preserve">век. </w:t>
      </w:r>
    </w:p>
    <w:p>
      <w:pPr>
        <w:ind w:firstLine="567"/>
        <w:jc w:val="left"/>
      </w:pPr>
      <w:r>
        <w:drawing>
          <wp:inline distT="0" distB="0" distL="114300" distR="114300">
            <wp:extent cx="4291965" cy="2708275"/>
            <wp:effectExtent l="0" t="0" r="5715" b="4445"/>
            <wp:docPr id="65" name="Изображение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Изображение 65"/>
                    <pic:cNvPicPr>
                      <a:picLocks noChangeAspect="1"/>
                    </pic:cNvPicPr>
                  </pic:nvPicPr>
                  <pic:blipFill>
                    <a:blip r:embed="rId34"/>
                    <a:srcRect l="50326" t="33776" r="16048" b="29919"/>
                    <a:stretch>
                      <a:fillRect/>
                    </a:stretch>
                  </pic:blipFill>
                  <pic:spPr>
                    <a:xfrm>
                      <a:off x="0" y="0"/>
                      <a:ext cx="4291965" cy="2708275"/>
                    </a:xfrm>
                    <a:prstGeom prst="rect">
                      <a:avLst/>
                    </a:prstGeom>
                    <a:noFill/>
                    <a:ln>
                      <a:noFill/>
                    </a:ln>
                  </pic:spPr>
                </pic:pic>
              </a:graphicData>
            </a:graphic>
          </wp:inline>
        </w:drawing>
      </w:r>
    </w:p>
    <w:p>
      <w:pPr>
        <w:ind w:firstLine="567"/>
        <w:jc w:val="both"/>
        <w:rPr>
          <w:rFonts w:hint="default" w:ascii="Times New Roman" w:hAnsi="Times New Roman" w:cs="Times New Roman"/>
          <w:sz w:val="28"/>
          <w:szCs w:val="28"/>
          <w:lang w:val="ru-RU"/>
        </w:rPr>
      </w:pPr>
      <w:r>
        <w:rPr>
          <w:rFonts w:hint="default" w:ascii="Times New Roman" w:hAnsi="Times New Roman" w:cs="Times New Roman"/>
          <w:sz w:val="28"/>
          <w:szCs w:val="28"/>
          <w:lang w:val="ru-RU"/>
        </w:rPr>
        <w:t xml:space="preserve">По нашему сборнику можно найти сатирический журнал «Трутень» Н.И.Новикова </w:t>
      </w:r>
      <w:r>
        <w:rPr>
          <w:rFonts w:hint="default" w:ascii="Times New Roman" w:hAnsi="Times New Roman" w:cs="Times New Roman"/>
          <w:sz w:val="28"/>
          <w:szCs w:val="28"/>
          <w:lang w:val="en-US"/>
        </w:rPr>
        <w:t>XVIII</w:t>
      </w:r>
      <w:r>
        <w:rPr>
          <w:rFonts w:hint="default" w:ascii="Times New Roman" w:hAnsi="Times New Roman" w:cs="Times New Roman"/>
          <w:sz w:val="28"/>
          <w:szCs w:val="28"/>
          <w:lang w:val="ru-RU"/>
        </w:rPr>
        <w:t xml:space="preserve">в., остальные памятники культуры захватывают </w:t>
      </w:r>
      <w:r>
        <w:rPr>
          <w:rFonts w:hint="default" w:ascii="Times New Roman" w:hAnsi="Times New Roman" w:cs="Times New Roman"/>
          <w:sz w:val="28"/>
          <w:szCs w:val="28"/>
          <w:lang w:val="en-US"/>
        </w:rPr>
        <w:t>XIX</w:t>
      </w:r>
      <w:r>
        <w:rPr>
          <w:rFonts w:hint="default" w:ascii="Times New Roman" w:hAnsi="Times New Roman" w:cs="Times New Roman"/>
          <w:sz w:val="28"/>
          <w:szCs w:val="28"/>
          <w:lang w:val="ru-RU"/>
        </w:rPr>
        <w:t xml:space="preserve"> в., </w:t>
      </w:r>
      <w:r>
        <w:rPr>
          <w:rFonts w:hint="default" w:ascii="Times New Roman" w:hAnsi="Times New Roman" w:cs="Times New Roman"/>
          <w:sz w:val="28"/>
          <w:szCs w:val="28"/>
          <w:lang w:val="en-US"/>
        </w:rPr>
        <w:t xml:space="preserve">XVI </w:t>
      </w:r>
      <w:r>
        <w:rPr>
          <w:rFonts w:hint="default" w:ascii="Times New Roman" w:hAnsi="Times New Roman" w:cs="Times New Roman"/>
          <w:sz w:val="28"/>
          <w:szCs w:val="28"/>
          <w:lang w:val="ru-RU"/>
        </w:rPr>
        <w:t xml:space="preserve"> в., </w:t>
      </w:r>
      <w:r>
        <w:rPr>
          <w:rFonts w:hint="default" w:ascii="Times New Roman" w:hAnsi="Times New Roman" w:cs="Times New Roman"/>
          <w:sz w:val="28"/>
          <w:szCs w:val="28"/>
          <w:lang w:val="en-US"/>
        </w:rPr>
        <w:t>XII</w:t>
      </w:r>
      <w:r>
        <w:rPr>
          <w:rFonts w:hint="default" w:ascii="Times New Roman" w:hAnsi="Times New Roman" w:cs="Times New Roman"/>
          <w:sz w:val="28"/>
          <w:szCs w:val="28"/>
          <w:lang w:val="ru-RU"/>
        </w:rPr>
        <w:t xml:space="preserve"> в. </w:t>
      </w:r>
    </w:p>
    <w:p>
      <w:pPr>
        <w:ind w:firstLine="567"/>
        <w:jc w:val="left"/>
      </w:pPr>
      <w:r>
        <w:drawing>
          <wp:inline distT="0" distB="0" distL="114300" distR="114300">
            <wp:extent cx="3849370" cy="3709035"/>
            <wp:effectExtent l="0" t="0" r="6350" b="9525"/>
            <wp:docPr id="66" name="Изображение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Изображение 66"/>
                    <pic:cNvPicPr>
                      <a:picLocks noChangeAspect="1"/>
                    </pic:cNvPicPr>
                  </pic:nvPicPr>
                  <pic:blipFill>
                    <a:blip r:embed="rId35"/>
                    <a:srcRect l="49976" t="14724" r="12756" b="21453"/>
                    <a:stretch>
                      <a:fillRect/>
                    </a:stretch>
                  </pic:blipFill>
                  <pic:spPr>
                    <a:xfrm>
                      <a:off x="0" y="0"/>
                      <a:ext cx="3849370" cy="3709035"/>
                    </a:xfrm>
                    <a:prstGeom prst="rect">
                      <a:avLst/>
                    </a:prstGeom>
                    <a:noFill/>
                    <a:ln>
                      <a:noFill/>
                    </a:ln>
                  </pic:spPr>
                </pic:pic>
              </a:graphicData>
            </a:graphic>
          </wp:inline>
        </w:drawing>
      </w:r>
    </w:p>
    <w:p>
      <w:pPr>
        <w:ind w:firstLine="567"/>
        <w:jc w:val="left"/>
      </w:pPr>
      <w:r>
        <w:drawing>
          <wp:inline distT="0" distB="0" distL="114300" distR="114300">
            <wp:extent cx="3943350" cy="3596640"/>
            <wp:effectExtent l="0" t="0" r="3810" b="0"/>
            <wp:docPr id="67" name="Изображение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Изображение 67"/>
                    <pic:cNvPicPr>
                      <a:picLocks noChangeAspect="1"/>
                    </pic:cNvPicPr>
                  </pic:nvPicPr>
                  <pic:blipFill>
                    <a:blip r:embed="rId36"/>
                    <a:srcRect l="14468" t="14016" r="48794" b="26425"/>
                    <a:stretch>
                      <a:fillRect/>
                    </a:stretch>
                  </pic:blipFill>
                  <pic:spPr>
                    <a:xfrm>
                      <a:off x="0" y="0"/>
                      <a:ext cx="3943350" cy="3596640"/>
                    </a:xfrm>
                    <a:prstGeom prst="rect">
                      <a:avLst/>
                    </a:prstGeom>
                    <a:noFill/>
                    <a:ln>
                      <a:noFill/>
                    </a:ln>
                  </pic:spPr>
                </pic:pic>
              </a:graphicData>
            </a:graphic>
          </wp:inline>
        </w:drawing>
      </w:r>
    </w:p>
    <w:p>
      <w:pPr>
        <w:ind w:firstLine="567"/>
        <w:jc w:val="both"/>
        <w:rPr>
          <w:rFonts w:hint="default" w:ascii="Times New Roman" w:hAnsi="Times New Roman" w:cs="Times New Roman"/>
          <w:sz w:val="28"/>
          <w:szCs w:val="28"/>
          <w:lang w:val="ru-RU"/>
        </w:rPr>
      </w:pPr>
      <w:r>
        <w:rPr>
          <w:rFonts w:hint="default" w:ascii="Times New Roman" w:hAnsi="Times New Roman" w:cs="Times New Roman"/>
          <w:sz w:val="28"/>
          <w:szCs w:val="28"/>
          <w:lang w:val="ru-RU"/>
        </w:rPr>
        <w:t xml:space="preserve">15 и 16 задания посвящены событиям </w:t>
      </w:r>
      <w:r>
        <w:rPr>
          <w:rFonts w:hint="default" w:ascii="Times New Roman" w:hAnsi="Times New Roman" w:cs="Times New Roman"/>
          <w:sz w:val="28"/>
          <w:szCs w:val="28"/>
          <w:lang w:val="en-US"/>
        </w:rPr>
        <w:t>XX</w:t>
      </w:r>
      <w:r>
        <w:rPr>
          <w:rFonts w:hint="default" w:ascii="Times New Roman" w:hAnsi="Times New Roman" w:cs="Times New Roman"/>
          <w:sz w:val="28"/>
          <w:szCs w:val="28"/>
          <w:lang w:val="ru-RU"/>
        </w:rPr>
        <w:t xml:space="preserve"> века. Но на иллюстрациях мы можем увидеть памятники культуры древности, Средневековья, Нового времени, поэтому сборник нам также может помочь. </w:t>
      </w:r>
    </w:p>
    <w:p>
      <w:pPr>
        <w:ind w:firstLine="567"/>
        <w:jc w:val="both"/>
        <w:rPr>
          <w:rFonts w:hint="default" w:ascii="Times New Roman" w:hAnsi="Times New Roman" w:cs="Times New Roman"/>
          <w:sz w:val="28"/>
          <w:szCs w:val="28"/>
          <w:lang w:val="ru-RU"/>
        </w:rPr>
      </w:pPr>
      <w:r>
        <w:rPr>
          <w:rFonts w:hint="default" w:ascii="Times New Roman" w:hAnsi="Times New Roman" w:cs="Times New Roman"/>
          <w:b/>
          <w:bCs/>
          <w:sz w:val="28"/>
          <w:szCs w:val="28"/>
          <w:lang w:val="ru-RU"/>
        </w:rPr>
        <w:t>Выводы:</w:t>
      </w:r>
      <w:r>
        <w:rPr>
          <w:rFonts w:hint="default" w:ascii="Times New Roman" w:hAnsi="Times New Roman" w:cs="Times New Roman"/>
          <w:sz w:val="28"/>
          <w:szCs w:val="28"/>
          <w:lang w:val="ru-RU"/>
        </w:rPr>
        <w:t xml:space="preserve"> Наш сборник захватывает </w:t>
      </w:r>
      <w:r>
        <w:rPr>
          <w:rFonts w:hint="default" w:ascii="Times New Roman" w:hAnsi="Times New Roman" w:cs="Times New Roman"/>
          <w:sz w:val="28"/>
          <w:szCs w:val="28"/>
          <w:lang w:val="en-US"/>
        </w:rPr>
        <w:t>XVII-XVIII</w:t>
      </w:r>
      <w:r>
        <w:rPr>
          <w:rFonts w:hint="default" w:ascii="Times New Roman" w:hAnsi="Times New Roman" w:cs="Times New Roman"/>
          <w:sz w:val="28"/>
          <w:szCs w:val="28"/>
          <w:lang w:val="ru-RU"/>
        </w:rPr>
        <w:t xml:space="preserve"> вв., поэтому очень хорошо он может помочь при подготовке к ВПР, но также можно использовать и при подготовке к экзамену по истории. Хотя как правило в заданиях ЕГЭ по истории спрашивают памятники культуры более современного времени </w:t>
      </w:r>
      <w:r>
        <w:rPr>
          <w:rFonts w:hint="default" w:ascii="Times New Roman" w:hAnsi="Times New Roman" w:cs="Times New Roman"/>
          <w:sz w:val="28"/>
          <w:szCs w:val="28"/>
          <w:lang w:val="en-US"/>
        </w:rPr>
        <w:t xml:space="preserve">XX </w:t>
      </w:r>
      <w:r>
        <w:rPr>
          <w:rFonts w:hint="default" w:ascii="Times New Roman" w:hAnsi="Times New Roman" w:cs="Times New Roman"/>
          <w:sz w:val="28"/>
          <w:szCs w:val="28"/>
          <w:lang w:val="ru-RU"/>
        </w:rPr>
        <w:t xml:space="preserve">века. Поэтому проект можно продолжить и сделать сборник достижений культуры </w:t>
      </w:r>
      <w:r>
        <w:rPr>
          <w:rFonts w:hint="default" w:ascii="Times New Roman" w:hAnsi="Times New Roman" w:cs="Times New Roman"/>
          <w:sz w:val="28"/>
          <w:szCs w:val="28"/>
          <w:lang w:val="en-US"/>
        </w:rPr>
        <w:t>XIX</w:t>
      </w:r>
      <w:r>
        <w:rPr>
          <w:rFonts w:hint="default" w:ascii="Times New Roman" w:hAnsi="Times New Roman" w:cs="Times New Roman"/>
          <w:sz w:val="28"/>
          <w:szCs w:val="28"/>
          <w:lang w:val="ru-RU"/>
        </w:rPr>
        <w:t xml:space="preserve">, </w:t>
      </w:r>
      <w:r>
        <w:rPr>
          <w:rFonts w:hint="default" w:ascii="Times New Roman" w:hAnsi="Times New Roman" w:cs="Times New Roman"/>
          <w:sz w:val="28"/>
          <w:szCs w:val="28"/>
          <w:lang w:val="en-US"/>
        </w:rPr>
        <w:t>XX</w:t>
      </w:r>
      <w:r>
        <w:rPr>
          <w:rFonts w:hint="default" w:ascii="Times New Roman" w:hAnsi="Times New Roman" w:cs="Times New Roman"/>
          <w:sz w:val="28"/>
          <w:szCs w:val="28"/>
          <w:lang w:val="ru-RU"/>
        </w:rPr>
        <w:t xml:space="preserve"> </w:t>
      </w:r>
      <w:r>
        <w:rPr>
          <w:rFonts w:hint="default" w:ascii="Times New Roman" w:hAnsi="Times New Roman" w:cs="Times New Roman"/>
          <w:sz w:val="28"/>
          <w:szCs w:val="28"/>
          <w:lang w:val="en-US"/>
        </w:rPr>
        <w:t>XXI</w:t>
      </w:r>
      <w:r>
        <w:rPr>
          <w:rFonts w:hint="default" w:ascii="Times New Roman" w:hAnsi="Times New Roman" w:cs="Times New Roman"/>
          <w:sz w:val="28"/>
          <w:szCs w:val="28"/>
          <w:lang w:val="ru-RU"/>
        </w:rPr>
        <w:t xml:space="preserve"> вв.</w:t>
      </w:r>
    </w:p>
    <w:p>
      <w:pPr>
        <w:spacing w:after="0" w:line="360" w:lineRule="auto"/>
        <w:jc w:val="center"/>
        <w:rPr>
          <w:rFonts w:hint="default" w:ascii="Times New Roman" w:hAnsi="Times New Roman" w:cs="Times New Roman"/>
          <w:b/>
          <w:bCs/>
          <w:sz w:val="28"/>
          <w:szCs w:val="28"/>
          <w:lang w:val="ru-RU"/>
        </w:rPr>
      </w:pPr>
      <w:r>
        <w:rPr>
          <w:rFonts w:hint="default" w:ascii="Times New Roman" w:hAnsi="Times New Roman" w:cs="Times New Roman"/>
          <w:b/>
          <w:sz w:val="28"/>
          <w:szCs w:val="28"/>
          <w:lang w:val="ru-RU"/>
        </w:rPr>
        <w:t xml:space="preserve">3.2. </w:t>
      </w:r>
      <w:r>
        <w:rPr>
          <w:rFonts w:hint="default" w:ascii="Times New Roman" w:hAnsi="Times New Roman" w:cs="Times New Roman"/>
          <w:b/>
          <w:bCs/>
          <w:sz w:val="28"/>
          <w:szCs w:val="28"/>
          <w:lang w:val="ru-RU"/>
        </w:rPr>
        <w:t xml:space="preserve">Результаты анализа сборника «Достижения культуры </w:t>
      </w:r>
      <w:r>
        <w:rPr>
          <w:rFonts w:hint="default" w:ascii="Times New Roman" w:hAnsi="Times New Roman" w:cs="Times New Roman"/>
          <w:b/>
          <w:bCs/>
          <w:sz w:val="28"/>
          <w:szCs w:val="28"/>
          <w:lang w:val="en-US"/>
        </w:rPr>
        <w:t>XVII-XVIII</w:t>
      </w:r>
      <w:r>
        <w:rPr>
          <w:rFonts w:hint="default" w:ascii="Times New Roman" w:hAnsi="Times New Roman" w:cs="Times New Roman"/>
          <w:b/>
          <w:bCs/>
          <w:sz w:val="28"/>
          <w:szCs w:val="28"/>
          <w:lang w:val="ru-RU"/>
        </w:rPr>
        <w:t xml:space="preserve"> вв»..</w:t>
      </w:r>
    </w:p>
    <w:p>
      <w:pPr>
        <w:spacing w:after="0" w:line="360" w:lineRule="auto"/>
        <w:jc w:val="both"/>
        <w:rPr>
          <w:rFonts w:hint="default" w:ascii="Times New Roman" w:hAnsi="Times New Roman" w:cs="Times New Roman"/>
          <w:b w:val="0"/>
          <w:bCs w:val="0"/>
          <w:sz w:val="28"/>
          <w:szCs w:val="28"/>
          <w:lang w:val="ru-RU"/>
        </w:rPr>
      </w:pPr>
      <w:r>
        <w:rPr>
          <w:rFonts w:hint="default" w:ascii="Times New Roman" w:hAnsi="Times New Roman" w:cs="Times New Roman"/>
          <w:b w:val="0"/>
          <w:bCs w:val="0"/>
          <w:sz w:val="28"/>
          <w:szCs w:val="28"/>
          <w:lang w:val="ru-RU"/>
        </w:rPr>
        <w:t xml:space="preserve">Работая над таблицей которая вошла в сборник, мы решили проанализировать в какой период времени было создано больше архитектурных, скульптурных, живописных паиятников. </w:t>
      </w:r>
    </w:p>
    <w:p>
      <w:pPr>
        <w:spacing w:after="0" w:line="360" w:lineRule="auto"/>
        <w:jc w:val="both"/>
        <w:rPr>
          <w:rFonts w:hint="default" w:ascii="Times New Roman" w:hAnsi="Times New Roman" w:cs="Times New Roman"/>
          <w:b w:val="0"/>
          <w:bCs w:val="0"/>
          <w:sz w:val="28"/>
          <w:szCs w:val="28"/>
          <w:lang w:val="ru-RU"/>
        </w:rPr>
      </w:pPr>
      <w:r>
        <w:rPr>
          <w:rFonts w:hint="default" w:ascii="Times New Roman" w:hAnsi="Times New Roman" w:cs="Times New Roman"/>
          <w:b w:val="0"/>
          <w:bCs w:val="0"/>
          <w:sz w:val="28"/>
          <w:szCs w:val="28"/>
          <w:lang w:val="ru-RU"/>
        </w:rPr>
        <w:drawing>
          <wp:inline distT="0" distB="0" distL="114300" distR="114300">
            <wp:extent cx="6314440" cy="3877945"/>
            <wp:effectExtent l="4445" t="4445" r="5715" b="19050"/>
            <wp:docPr id="35" name="Диаграмма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tbl>
      <w:tblPr>
        <w:tblStyle w:val="17"/>
        <w:tblpPr w:leftFromText="180" w:rightFromText="180" w:vertAnchor="text" w:horzAnchor="page" w:tblpX="1129" w:tblpY="452"/>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715"/>
        <w:gridCol w:w="2762"/>
        <w:gridCol w:w="224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4" w:hRule="atLeast"/>
        </w:trPr>
        <w:tc>
          <w:tcPr>
            <w:tcW w:w="4715" w:type="dxa"/>
          </w:tcPr>
          <w:p>
            <w:pPr>
              <w:pStyle w:val="19"/>
              <w:spacing w:after="0" w:line="360" w:lineRule="auto"/>
              <w:jc w:val="both"/>
              <w:rPr>
                <w:rFonts w:hint="default" w:ascii="Times New Roman" w:hAnsi="Times New Roman" w:cs="Times New Roman"/>
                <w:sz w:val="28"/>
                <w:szCs w:val="28"/>
                <w:vertAlign w:val="baseline"/>
                <w:lang w:val="ru-RU"/>
              </w:rPr>
            </w:pPr>
            <w:r>
              <w:rPr>
                <w:rFonts w:ascii="Times New Roman" w:hAnsi="Times New Roman" w:cs="Times New Roman"/>
                <w:sz w:val="28"/>
                <w:szCs w:val="28"/>
                <w:vertAlign w:val="baseline"/>
                <w:lang w:val="ru-RU"/>
              </w:rPr>
              <w:t>Направление</w:t>
            </w:r>
            <w:r>
              <w:rPr>
                <w:rFonts w:hint="default" w:ascii="Times New Roman" w:hAnsi="Times New Roman" w:cs="Times New Roman"/>
                <w:sz w:val="28"/>
                <w:szCs w:val="28"/>
                <w:vertAlign w:val="baseline"/>
                <w:lang w:val="ru-RU"/>
              </w:rPr>
              <w:t xml:space="preserve"> в культуре</w:t>
            </w:r>
          </w:p>
        </w:tc>
        <w:tc>
          <w:tcPr>
            <w:tcW w:w="2762" w:type="dxa"/>
          </w:tcPr>
          <w:p>
            <w:pPr>
              <w:pStyle w:val="19"/>
              <w:spacing w:after="0" w:line="360" w:lineRule="auto"/>
              <w:jc w:val="both"/>
              <w:rPr>
                <w:rFonts w:hint="default" w:ascii="Times New Roman" w:hAnsi="Times New Roman" w:cs="Times New Roman"/>
                <w:sz w:val="28"/>
                <w:szCs w:val="28"/>
                <w:vertAlign w:val="baseline"/>
                <w:lang w:val="ru-RU"/>
              </w:rPr>
            </w:pPr>
            <w:r>
              <w:rPr>
                <w:rFonts w:hint="default" w:ascii="Times New Roman" w:hAnsi="Times New Roman" w:cs="Times New Roman"/>
                <w:sz w:val="28"/>
                <w:szCs w:val="28"/>
                <w:vertAlign w:val="baseline"/>
                <w:lang w:val="en-US"/>
              </w:rPr>
              <w:t xml:space="preserve">XVII </w:t>
            </w:r>
            <w:r>
              <w:rPr>
                <w:rFonts w:hint="default" w:ascii="Times New Roman" w:hAnsi="Times New Roman" w:cs="Times New Roman"/>
                <w:sz w:val="28"/>
                <w:szCs w:val="28"/>
                <w:vertAlign w:val="baseline"/>
                <w:lang w:val="ru-RU"/>
              </w:rPr>
              <w:t>в.</w:t>
            </w:r>
          </w:p>
        </w:tc>
        <w:tc>
          <w:tcPr>
            <w:tcW w:w="2241" w:type="dxa"/>
          </w:tcPr>
          <w:p>
            <w:pPr>
              <w:pStyle w:val="19"/>
              <w:spacing w:after="0" w:line="360" w:lineRule="auto"/>
              <w:jc w:val="both"/>
              <w:rPr>
                <w:rFonts w:hint="default" w:ascii="Times New Roman" w:hAnsi="Times New Roman" w:cs="Times New Roman"/>
                <w:sz w:val="28"/>
                <w:szCs w:val="28"/>
                <w:vertAlign w:val="baseline"/>
                <w:lang w:val="ru-RU"/>
              </w:rPr>
            </w:pPr>
            <w:r>
              <w:rPr>
                <w:rFonts w:hint="default" w:ascii="Times New Roman" w:hAnsi="Times New Roman" w:cs="Times New Roman"/>
                <w:sz w:val="28"/>
                <w:szCs w:val="28"/>
                <w:vertAlign w:val="baseline"/>
                <w:lang w:val="en-US"/>
              </w:rPr>
              <w:t>XVIII</w:t>
            </w:r>
            <w:r>
              <w:rPr>
                <w:rFonts w:hint="default" w:ascii="Times New Roman" w:hAnsi="Times New Roman" w:cs="Times New Roman"/>
                <w:sz w:val="28"/>
                <w:szCs w:val="28"/>
                <w:vertAlign w:val="baseline"/>
                <w:lang w:val="ru-RU"/>
              </w:rPr>
              <w:t xml:space="preserve"> 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4" w:hRule="atLeast"/>
        </w:trPr>
        <w:tc>
          <w:tcPr>
            <w:tcW w:w="4715" w:type="dxa"/>
          </w:tcPr>
          <w:p>
            <w:pPr>
              <w:pStyle w:val="19"/>
              <w:spacing w:after="0" w:line="360" w:lineRule="auto"/>
              <w:jc w:val="both"/>
              <w:rPr>
                <w:rFonts w:hint="default" w:ascii="Times New Roman" w:hAnsi="Times New Roman" w:cs="Times New Roman"/>
                <w:sz w:val="28"/>
                <w:szCs w:val="28"/>
                <w:vertAlign w:val="baseline"/>
                <w:lang w:val="ru-RU"/>
              </w:rPr>
            </w:pPr>
            <w:r>
              <w:rPr>
                <w:rFonts w:ascii="Times New Roman" w:hAnsi="Times New Roman" w:cs="Times New Roman"/>
                <w:sz w:val="28"/>
                <w:szCs w:val="28"/>
                <w:vertAlign w:val="baseline"/>
                <w:lang w:val="ru-RU"/>
              </w:rPr>
              <w:t>Архитектура</w:t>
            </w:r>
          </w:p>
        </w:tc>
        <w:tc>
          <w:tcPr>
            <w:tcW w:w="2762" w:type="dxa"/>
          </w:tcPr>
          <w:p>
            <w:pPr>
              <w:pStyle w:val="19"/>
              <w:spacing w:after="0" w:line="360" w:lineRule="auto"/>
              <w:jc w:val="both"/>
              <w:rPr>
                <w:rFonts w:hint="default" w:ascii="Times New Roman" w:hAnsi="Times New Roman" w:cs="Times New Roman"/>
                <w:sz w:val="28"/>
                <w:szCs w:val="28"/>
                <w:vertAlign w:val="baseline"/>
                <w:lang w:val="ru-RU"/>
              </w:rPr>
            </w:pPr>
            <w:r>
              <w:rPr>
                <w:rFonts w:hint="default" w:ascii="Times New Roman" w:hAnsi="Times New Roman" w:cs="Times New Roman"/>
                <w:sz w:val="28"/>
                <w:szCs w:val="28"/>
                <w:vertAlign w:val="baseline"/>
                <w:lang w:val="ru-RU"/>
              </w:rPr>
              <w:t>28</w:t>
            </w:r>
          </w:p>
        </w:tc>
        <w:tc>
          <w:tcPr>
            <w:tcW w:w="2241" w:type="dxa"/>
          </w:tcPr>
          <w:p>
            <w:pPr>
              <w:pStyle w:val="19"/>
              <w:spacing w:after="0" w:line="360" w:lineRule="auto"/>
              <w:jc w:val="both"/>
              <w:rPr>
                <w:rFonts w:hint="default" w:ascii="Times New Roman" w:hAnsi="Times New Roman" w:cs="Times New Roman"/>
                <w:sz w:val="28"/>
                <w:szCs w:val="28"/>
                <w:vertAlign w:val="baseline"/>
                <w:lang w:val="ru-RU"/>
              </w:rPr>
            </w:pPr>
            <w:r>
              <w:rPr>
                <w:rFonts w:hint="default" w:ascii="Times New Roman" w:hAnsi="Times New Roman" w:cs="Times New Roman"/>
                <w:sz w:val="28"/>
                <w:szCs w:val="28"/>
                <w:vertAlign w:val="baseline"/>
                <w:lang w:val="ru-RU"/>
              </w:rPr>
              <w:t>58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4" w:hRule="atLeast"/>
        </w:trPr>
        <w:tc>
          <w:tcPr>
            <w:tcW w:w="4715" w:type="dxa"/>
          </w:tcPr>
          <w:p>
            <w:pPr>
              <w:pStyle w:val="19"/>
              <w:spacing w:after="0" w:line="360" w:lineRule="auto"/>
              <w:jc w:val="both"/>
              <w:rPr>
                <w:rFonts w:hint="default" w:ascii="Times New Roman" w:hAnsi="Times New Roman" w:cs="Times New Roman"/>
                <w:sz w:val="28"/>
                <w:szCs w:val="28"/>
                <w:vertAlign w:val="baseline"/>
                <w:lang w:val="ru-RU"/>
              </w:rPr>
            </w:pPr>
            <w:r>
              <w:rPr>
                <w:rFonts w:ascii="Times New Roman" w:hAnsi="Times New Roman" w:cs="Times New Roman"/>
                <w:sz w:val="28"/>
                <w:szCs w:val="28"/>
                <w:vertAlign w:val="baseline"/>
                <w:lang w:val="ru-RU"/>
              </w:rPr>
              <w:t>Живопись</w:t>
            </w:r>
          </w:p>
        </w:tc>
        <w:tc>
          <w:tcPr>
            <w:tcW w:w="2762" w:type="dxa"/>
          </w:tcPr>
          <w:p>
            <w:pPr>
              <w:pStyle w:val="19"/>
              <w:spacing w:after="0" w:line="360" w:lineRule="auto"/>
              <w:jc w:val="both"/>
              <w:rPr>
                <w:rFonts w:hint="default" w:ascii="Times New Roman" w:hAnsi="Times New Roman" w:cs="Times New Roman"/>
                <w:sz w:val="28"/>
                <w:szCs w:val="28"/>
                <w:vertAlign w:val="baseline"/>
                <w:lang w:val="ru-RU"/>
              </w:rPr>
            </w:pPr>
            <w:r>
              <w:rPr>
                <w:rFonts w:hint="default" w:ascii="Times New Roman" w:hAnsi="Times New Roman" w:cs="Times New Roman"/>
                <w:sz w:val="28"/>
                <w:szCs w:val="28"/>
                <w:vertAlign w:val="baseline"/>
                <w:lang w:val="ru-RU"/>
              </w:rPr>
              <w:t>1</w:t>
            </w:r>
          </w:p>
        </w:tc>
        <w:tc>
          <w:tcPr>
            <w:tcW w:w="2241" w:type="dxa"/>
          </w:tcPr>
          <w:p>
            <w:pPr>
              <w:pStyle w:val="19"/>
              <w:spacing w:after="0" w:line="360" w:lineRule="auto"/>
              <w:jc w:val="both"/>
              <w:rPr>
                <w:rFonts w:hint="default" w:ascii="Times New Roman" w:hAnsi="Times New Roman" w:cs="Times New Roman"/>
                <w:sz w:val="28"/>
                <w:szCs w:val="28"/>
                <w:vertAlign w:val="baseline"/>
                <w:lang w:val="ru-RU"/>
              </w:rPr>
            </w:pPr>
            <w:r>
              <w:rPr>
                <w:rFonts w:hint="default" w:ascii="Times New Roman" w:hAnsi="Times New Roman" w:cs="Times New Roman"/>
                <w:sz w:val="28"/>
                <w:szCs w:val="28"/>
                <w:vertAlign w:val="baseline"/>
                <w:lang w:val="ru-RU"/>
              </w:rPr>
              <w:t>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4" w:hRule="atLeast"/>
        </w:trPr>
        <w:tc>
          <w:tcPr>
            <w:tcW w:w="4715" w:type="dxa"/>
          </w:tcPr>
          <w:p>
            <w:pPr>
              <w:pStyle w:val="19"/>
              <w:spacing w:after="0" w:line="360" w:lineRule="auto"/>
              <w:jc w:val="both"/>
              <w:rPr>
                <w:rFonts w:ascii="Times New Roman" w:hAnsi="Times New Roman" w:cs="Times New Roman"/>
                <w:sz w:val="28"/>
                <w:szCs w:val="28"/>
                <w:vertAlign w:val="baseline"/>
                <w:lang w:val="ru-RU"/>
              </w:rPr>
            </w:pPr>
            <w:r>
              <w:rPr>
                <w:rFonts w:ascii="Times New Roman" w:hAnsi="Times New Roman" w:cs="Times New Roman"/>
                <w:sz w:val="28"/>
                <w:szCs w:val="28"/>
                <w:vertAlign w:val="baseline"/>
                <w:lang w:val="ru-RU"/>
              </w:rPr>
              <w:t>Скульптура</w:t>
            </w:r>
          </w:p>
        </w:tc>
        <w:tc>
          <w:tcPr>
            <w:tcW w:w="2762" w:type="dxa"/>
          </w:tcPr>
          <w:p>
            <w:pPr>
              <w:pStyle w:val="19"/>
              <w:spacing w:after="0" w:line="360" w:lineRule="auto"/>
              <w:jc w:val="both"/>
              <w:rPr>
                <w:rFonts w:hint="default" w:ascii="Times New Roman" w:hAnsi="Times New Roman" w:cs="Times New Roman"/>
                <w:sz w:val="28"/>
                <w:szCs w:val="28"/>
                <w:vertAlign w:val="baseline"/>
                <w:lang w:val="ru-RU"/>
              </w:rPr>
            </w:pPr>
            <w:r>
              <w:rPr>
                <w:rFonts w:hint="default" w:ascii="Times New Roman" w:hAnsi="Times New Roman" w:cs="Times New Roman"/>
                <w:sz w:val="28"/>
                <w:szCs w:val="28"/>
                <w:vertAlign w:val="baseline"/>
                <w:lang w:val="ru-RU"/>
              </w:rPr>
              <w:t>0</w:t>
            </w:r>
          </w:p>
        </w:tc>
        <w:tc>
          <w:tcPr>
            <w:tcW w:w="2241" w:type="dxa"/>
          </w:tcPr>
          <w:p>
            <w:pPr>
              <w:pStyle w:val="19"/>
              <w:spacing w:after="0" w:line="360" w:lineRule="auto"/>
              <w:jc w:val="both"/>
              <w:rPr>
                <w:rFonts w:hint="default" w:ascii="Times New Roman" w:hAnsi="Times New Roman" w:cs="Times New Roman"/>
                <w:sz w:val="28"/>
                <w:szCs w:val="28"/>
                <w:vertAlign w:val="baseline"/>
                <w:lang w:val="ru-RU"/>
              </w:rPr>
            </w:pPr>
            <w:r>
              <w:rPr>
                <w:rFonts w:hint="default" w:ascii="Times New Roman" w:hAnsi="Times New Roman" w:cs="Times New Roman"/>
                <w:sz w:val="28"/>
                <w:szCs w:val="28"/>
                <w:vertAlign w:val="baseline"/>
                <w:lang w:val="ru-RU"/>
              </w:rPr>
              <w:t>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4" w:hRule="atLeast"/>
        </w:trPr>
        <w:tc>
          <w:tcPr>
            <w:tcW w:w="4715" w:type="dxa"/>
          </w:tcPr>
          <w:p>
            <w:pPr>
              <w:pStyle w:val="19"/>
              <w:spacing w:after="0" w:line="360" w:lineRule="auto"/>
              <w:jc w:val="both"/>
              <w:rPr>
                <w:rFonts w:ascii="Times New Roman" w:hAnsi="Times New Roman" w:cs="Times New Roman"/>
                <w:sz w:val="28"/>
                <w:szCs w:val="28"/>
                <w:vertAlign w:val="baseline"/>
                <w:lang w:val="ru-RU"/>
              </w:rPr>
            </w:pPr>
            <w:r>
              <w:rPr>
                <w:rFonts w:ascii="Times New Roman" w:hAnsi="Times New Roman" w:cs="Times New Roman"/>
                <w:sz w:val="28"/>
                <w:szCs w:val="28"/>
                <w:vertAlign w:val="baseline"/>
                <w:lang w:val="ru-RU"/>
              </w:rPr>
              <w:t>Музыка</w:t>
            </w:r>
          </w:p>
        </w:tc>
        <w:tc>
          <w:tcPr>
            <w:tcW w:w="2762" w:type="dxa"/>
          </w:tcPr>
          <w:p>
            <w:pPr>
              <w:pStyle w:val="19"/>
              <w:spacing w:after="0" w:line="360" w:lineRule="auto"/>
              <w:jc w:val="both"/>
              <w:rPr>
                <w:rFonts w:hint="default" w:ascii="Times New Roman" w:hAnsi="Times New Roman" w:cs="Times New Roman"/>
                <w:sz w:val="28"/>
                <w:szCs w:val="28"/>
                <w:vertAlign w:val="baseline"/>
                <w:lang w:val="ru-RU"/>
              </w:rPr>
            </w:pPr>
            <w:r>
              <w:rPr>
                <w:rFonts w:hint="default" w:ascii="Times New Roman" w:hAnsi="Times New Roman" w:cs="Times New Roman"/>
                <w:sz w:val="28"/>
                <w:szCs w:val="28"/>
                <w:vertAlign w:val="baseline"/>
                <w:lang w:val="ru-RU"/>
              </w:rPr>
              <w:t>0</w:t>
            </w:r>
          </w:p>
        </w:tc>
        <w:tc>
          <w:tcPr>
            <w:tcW w:w="2241" w:type="dxa"/>
          </w:tcPr>
          <w:p>
            <w:pPr>
              <w:pStyle w:val="19"/>
              <w:spacing w:after="0" w:line="360" w:lineRule="auto"/>
              <w:jc w:val="both"/>
              <w:rPr>
                <w:rFonts w:hint="default" w:ascii="Times New Roman" w:hAnsi="Times New Roman" w:cs="Times New Roman"/>
                <w:sz w:val="28"/>
                <w:szCs w:val="28"/>
                <w:vertAlign w:val="baseline"/>
                <w:lang w:val="ru-RU"/>
              </w:rPr>
            </w:pPr>
            <w:r>
              <w:rPr>
                <w:rFonts w:hint="default" w:ascii="Times New Roman" w:hAnsi="Times New Roman" w:cs="Times New Roman"/>
                <w:sz w:val="28"/>
                <w:szCs w:val="28"/>
                <w:vertAlign w:val="baseline"/>
                <w:lang w:val="ru-RU"/>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0" w:hRule="atLeast"/>
        </w:trPr>
        <w:tc>
          <w:tcPr>
            <w:tcW w:w="4715" w:type="dxa"/>
          </w:tcPr>
          <w:p>
            <w:pPr>
              <w:pStyle w:val="19"/>
              <w:spacing w:after="0" w:line="360" w:lineRule="auto"/>
              <w:jc w:val="both"/>
              <w:rPr>
                <w:rFonts w:hint="default" w:ascii="Times New Roman" w:hAnsi="Times New Roman" w:cs="Times New Roman"/>
                <w:sz w:val="28"/>
                <w:szCs w:val="28"/>
                <w:vertAlign w:val="baseline"/>
                <w:lang w:val="ru-RU"/>
              </w:rPr>
            </w:pPr>
            <w:r>
              <w:rPr>
                <w:rFonts w:ascii="Times New Roman" w:hAnsi="Times New Roman" w:cs="Times New Roman"/>
                <w:sz w:val="28"/>
                <w:szCs w:val="28"/>
                <w:vertAlign w:val="baseline"/>
                <w:lang w:val="ru-RU"/>
              </w:rPr>
              <w:t>Естесственные</w:t>
            </w:r>
            <w:r>
              <w:rPr>
                <w:rFonts w:hint="default" w:ascii="Times New Roman" w:hAnsi="Times New Roman" w:cs="Times New Roman"/>
                <w:sz w:val="28"/>
                <w:szCs w:val="28"/>
                <w:vertAlign w:val="baseline"/>
                <w:lang w:val="ru-RU"/>
              </w:rPr>
              <w:t xml:space="preserve"> науки и техника</w:t>
            </w:r>
          </w:p>
        </w:tc>
        <w:tc>
          <w:tcPr>
            <w:tcW w:w="2762" w:type="dxa"/>
          </w:tcPr>
          <w:p>
            <w:pPr>
              <w:pStyle w:val="19"/>
              <w:spacing w:after="0" w:line="360" w:lineRule="auto"/>
              <w:jc w:val="both"/>
              <w:rPr>
                <w:rFonts w:hint="default" w:ascii="Times New Roman" w:hAnsi="Times New Roman" w:cs="Times New Roman"/>
                <w:sz w:val="28"/>
                <w:szCs w:val="28"/>
                <w:vertAlign w:val="baseline"/>
                <w:lang w:val="ru-RU"/>
              </w:rPr>
            </w:pPr>
            <w:r>
              <w:rPr>
                <w:rFonts w:hint="default" w:ascii="Times New Roman" w:hAnsi="Times New Roman" w:cs="Times New Roman"/>
                <w:sz w:val="28"/>
                <w:szCs w:val="28"/>
                <w:vertAlign w:val="baseline"/>
                <w:lang w:val="ru-RU"/>
              </w:rPr>
              <w:t>0</w:t>
            </w:r>
          </w:p>
        </w:tc>
        <w:tc>
          <w:tcPr>
            <w:tcW w:w="2241" w:type="dxa"/>
          </w:tcPr>
          <w:p>
            <w:pPr>
              <w:pStyle w:val="19"/>
              <w:spacing w:after="0" w:line="360" w:lineRule="auto"/>
              <w:jc w:val="both"/>
              <w:rPr>
                <w:rFonts w:hint="default" w:ascii="Times New Roman" w:hAnsi="Times New Roman" w:cs="Times New Roman"/>
                <w:sz w:val="28"/>
                <w:szCs w:val="28"/>
                <w:vertAlign w:val="baseline"/>
                <w:lang w:val="ru-RU"/>
              </w:rPr>
            </w:pPr>
            <w:r>
              <w:rPr>
                <w:rFonts w:hint="default" w:ascii="Times New Roman" w:hAnsi="Times New Roman" w:cs="Times New Roman"/>
                <w:sz w:val="28"/>
                <w:szCs w:val="28"/>
                <w:vertAlign w:val="baseline"/>
                <w:lang w:val="ru-RU"/>
              </w:rPr>
              <w:t>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4" w:hRule="atLeast"/>
        </w:trPr>
        <w:tc>
          <w:tcPr>
            <w:tcW w:w="4715" w:type="dxa"/>
          </w:tcPr>
          <w:p>
            <w:pPr>
              <w:pStyle w:val="19"/>
              <w:spacing w:after="0" w:line="360" w:lineRule="auto"/>
              <w:jc w:val="both"/>
              <w:rPr>
                <w:rFonts w:hint="default" w:ascii="Times New Roman" w:hAnsi="Times New Roman" w:cs="Times New Roman"/>
                <w:sz w:val="28"/>
                <w:szCs w:val="28"/>
                <w:vertAlign w:val="baseline"/>
                <w:lang w:val="ru-RU"/>
              </w:rPr>
            </w:pPr>
            <w:r>
              <w:rPr>
                <w:rFonts w:ascii="Times New Roman" w:hAnsi="Times New Roman" w:cs="Times New Roman"/>
                <w:sz w:val="28"/>
                <w:szCs w:val="28"/>
                <w:vertAlign w:val="baseline"/>
                <w:lang w:val="ru-RU"/>
              </w:rPr>
              <w:t>Наука</w:t>
            </w:r>
            <w:r>
              <w:rPr>
                <w:rFonts w:hint="default" w:ascii="Times New Roman" w:hAnsi="Times New Roman" w:cs="Times New Roman"/>
                <w:sz w:val="28"/>
                <w:szCs w:val="28"/>
                <w:vertAlign w:val="baseline"/>
                <w:lang w:val="ru-RU"/>
              </w:rPr>
              <w:t xml:space="preserve"> и образование</w:t>
            </w:r>
          </w:p>
        </w:tc>
        <w:tc>
          <w:tcPr>
            <w:tcW w:w="2762" w:type="dxa"/>
          </w:tcPr>
          <w:p>
            <w:pPr>
              <w:pStyle w:val="19"/>
              <w:spacing w:after="0" w:line="360" w:lineRule="auto"/>
              <w:jc w:val="both"/>
              <w:rPr>
                <w:rFonts w:hint="default" w:ascii="Times New Roman" w:hAnsi="Times New Roman" w:cs="Times New Roman"/>
                <w:sz w:val="28"/>
                <w:szCs w:val="28"/>
                <w:vertAlign w:val="baseline"/>
                <w:lang w:val="ru-RU"/>
              </w:rPr>
            </w:pPr>
            <w:r>
              <w:rPr>
                <w:rFonts w:hint="default" w:ascii="Times New Roman" w:hAnsi="Times New Roman" w:cs="Times New Roman"/>
                <w:sz w:val="28"/>
                <w:szCs w:val="28"/>
                <w:vertAlign w:val="baseline"/>
                <w:lang w:val="ru-RU"/>
              </w:rPr>
              <w:t>7</w:t>
            </w:r>
          </w:p>
        </w:tc>
        <w:tc>
          <w:tcPr>
            <w:tcW w:w="2241" w:type="dxa"/>
          </w:tcPr>
          <w:p>
            <w:pPr>
              <w:pStyle w:val="19"/>
              <w:spacing w:after="0" w:line="360" w:lineRule="auto"/>
              <w:jc w:val="both"/>
              <w:rPr>
                <w:rFonts w:hint="default" w:ascii="Times New Roman" w:hAnsi="Times New Roman" w:cs="Times New Roman"/>
                <w:sz w:val="28"/>
                <w:szCs w:val="28"/>
                <w:vertAlign w:val="baseline"/>
                <w:lang w:val="ru-RU"/>
              </w:rPr>
            </w:pPr>
            <w:r>
              <w:rPr>
                <w:rFonts w:hint="default" w:ascii="Times New Roman" w:hAnsi="Times New Roman" w:cs="Times New Roman"/>
                <w:sz w:val="28"/>
                <w:szCs w:val="28"/>
                <w:vertAlign w:val="baseline"/>
                <w:lang w:val="ru-RU"/>
              </w:rPr>
              <w:t>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4" w:hRule="atLeast"/>
        </w:trPr>
        <w:tc>
          <w:tcPr>
            <w:tcW w:w="4715" w:type="dxa"/>
          </w:tcPr>
          <w:p>
            <w:pPr>
              <w:pStyle w:val="19"/>
              <w:spacing w:after="0" w:line="360" w:lineRule="auto"/>
              <w:jc w:val="both"/>
              <w:rPr>
                <w:rFonts w:hint="default" w:ascii="Times New Roman" w:hAnsi="Times New Roman" w:cs="Times New Roman"/>
                <w:sz w:val="28"/>
                <w:szCs w:val="28"/>
                <w:vertAlign w:val="baseline"/>
                <w:lang w:val="ru-RU"/>
              </w:rPr>
            </w:pPr>
            <w:r>
              <w:rPr>
                <w:rFonts w:ascii="Times New Roman" w:hAnsi="Times New Roman" w:cs="Times New Roman"/>
                <w:sz w:val="28"/>
                <w:szCs w:val="28"/>
                <w:vertAlign w:val="baseline"/>
                <w:lang w:val="ru-RU"/>
              </w:rPr>
              <w:t>Пресса</w:t>
            </w:r>
            <w:r>
              <w:rPr>
                <w:rFonts w:hint="default" w:ascii="Times New Roman" w:hAnsi="Times New Roman" w:cs="Times New Roman"/>
                <w:sz w:val="28"/>
                <w:szCs w:val="28"/>
                <w:vertAlign w:val="baseline"/>
                <w:lang w:val="ru-RU"/>
              </w:rPr>
              <w:t xml:space="preserve"> и литература</w:t>
            </w:r>
          </w:p>
        </w:tc>
        <w:tc>
          <w:tcPr>
            <w:tcW w:w="2762" w:type="dxa"/>
          </w:tcPr>
          <w:p>
            <w:pPr>
              <w:pStyle w:val="19"/>
              <w:spacing w:after="0" w:line="360" w:lineRule="auto"/>
              <w:jc w:val="both"/>
              <w:rPr>
                <w:rFonts w:hint="default" w:ascii="Times New Roman" w:hAnsi="Times New Roman" w:cs="Times New Roman"/>
                <w:sz w:val="28"/>
                <w:szCs w:val="28"/>
                <w:vertAlign w:val="baseline"/>
                <w:lang w:val="ru-RU"/>
              </w:rPr>
            </w:pPr>
            <w:r>
              <w:rPr>
                <w:rFonts w:hint="default" w:ascii="Times New Roman" w:hAnsi="Times New Roman" w:cs="Times New Roman"/>
                <w:sz w:val="28"/>
                <w:szCs w:val="28"/>
                <w:vertAlign w:val="baseline"/>
                <w:lang w:val="ru-RU"/>
              </w:rPr>
              <w:t>12</w:t>
            </w:r>
          </w:p>
        </w:tc>
        <w:tc>
          <w:tcPr>
            <w:tcW w:w="2241" w:type="dxa"/>
          </w:tcPr>
          <w:p>
            <w:pPr>
              <w:pStyle w:val="19"/>
              <w:spacing w:after="0" w:line="360" w:lineRule="auto"/>
              <w:jc w:val="both"/>
              <w:rPr>
                <w:rFonts w:hint="default" w:ascii="Times New Roman" w:hAnsi="Times New Roman" w:cs="Times New Roman"/>
                <w:sz w:val="28"/>
                <w:szCs w:val="28"/>
                <w:vertAlign w:val="baseline"/>
                <w:lang w:val="ru-RU"/>
              </w:rPr>
            </w:pPr>
            <w:r>
              <w:rPr>
                <w:rFonts w:hint="default" w:ascii="Times New Roman" w:hAnsi="Times New Roman" w:cs="Times New Roman"/>
                <w:sz w:val="28"/>
                <w:szCs w:val="28"/>
                <w:vertAlign w:val="baseline"/>
                <w:lang w:val="ru-RU"/>
              </w:rPr>
              <w:t>12</w:t>
            </w:r>
          </w:p>
        </w:tc>
      </w:tr>
    </w:tbl>
    <w:p>
      <w:pPr>
        <w:spacing w:after="0" w:line="360" w:lineRule="auto"/>
        <w:jc w:val="both"/>
        <w:rPr>
          <w:rFonts w:hint="default" w:ascii="Times New Roman" w:hAnsi="Times New Roman" w:cs="Times New Roman"/>
          <w:b w:val="0"/>
          <w:bCs w:val="0"/>
          <w:sz w:val="28"/>
          <w:szCs w:val="28"/>
          <w:lang w:val="ru-RU"/>
        </w:rPr>
      </w:pPr>
    </w:p>
    <w:p>
      <w:pPr>
        <w:pStyle w:val="19"/>
        <w:spacing w:after="0" w:line="360" w:lineRule="auto"/>
        <w:ind w:left="0" w:leftChars="0" w:firstLine="708" w:firstLineChars="0"/>
        <w:jc w:val="both"/>
        <w:rPr>
          <w:rFonts w:hint="default" w:ascii="Times New Roman" w:hAnsi="Times New Roman" w:cs="Times New Roman"/>
          <w:sz w:val="28"/>
          <w:szCs w:val="28"/>
          <w:lang w:val="ru-RU"/>
        </w:rPr>
      </w:pPr>
      <w:r>
        <w:rPr>
          <w:rFonts w:ascii="Times New Roman" w:hAnsi="Times New Roman" w:cs="Times New Roman"/>
          <w:sz w:val="28"/>
          <w:szCs w:val="28"/>
          <w:lang w:val="ru-RU"/>
        </w:rPr>
        <w:t>Из</w:t>
      </w:r>
      <w:r>
        <w:rPr>
          <w:rFonts w:hint="default" w:ascii="Times New Roman" w:hAnsi="Times New Roman" w:cs="Times New Roman"/>
          <w:sz w:val="28"/>
          <w:szCs w:val="28"/>
          <w:lang w:val="ru-RU"/>
        </w:rPr>
        <w:t xml:space="preserve"> диаграммы и таблицы делаем вывод, что культура </w:t>
      </w:r>
      <w:r>
        <w:rPr>
          <w:rFonts w:hint="default" w:ascii="Times New Roman" w:hAnsi="Times New Roman" w:cs="Times New Roman"/>
          <w:sz w:val="28"/>
          <w:szCs w:val="28"/>
          <w:lang w:val="en-US"/>
        </w:rPr>
        <w:t>XVIII</w:t>
      </w:r>
      <w:r>
        <w:rPr>
          <w:rFonts w:hint="default" w:ascii="Times New Roman" w:hAnsi="Times New Roman" w:cs="Times New Roman"/>
          <w:sz w:val="28"/>
          <w:szCs w:val="28"/>
          <w:lang w:val="ru-RU"/>
        </w:rPr>
        <w:t xml:space="preserve"> века развивалась более активно чем в </w:t>
      </w:r>
      <w:r>
        <w:rPr>
          <w:rFonts w:hint="default" w:ascii="Times New Roman" w:hAnsi="Times New Roman" w:cs="Times New Roman"/>
          <w:sz w:val="28"/>
          <w:szCs w:val="28"/>
          <w:lang w:val="en-US"/>
        </w:rPr>
        <w:t>XVII</w:t>
      </w:r>
      <w:r>
        <w:rPr>
          <w:rFonts w:hint="default" w:ascii="Times New Roman" w:hAnsi="Times New Roman" w:cs="Times New Roman"/>
          <w:sz w:val="28"/>
          <w:szCs w:val="28"/>
          <w:lang w:val="ru-RU"/>
        </w:rPr>
        <w:t xml:space="preserve"> веке, по всей видимости потому что первая половина 17 века ознаменовалачь потрясениями, в это время было Смутное время вплоть до 1613 г. Следующий период это восстановление страны после вторжения польских интервентов и активная внешняя политика, возвращение потерянных земель во время Смутного времени (вплоть до конца 17 века). Особенно активно равивалась культурное строительство при царе Алексее Михайловиче (отце Петра </w:t>
      </w:r>
      <w:r>
        <w:rPr>
          <w:rFonts w:hint="default" w:ascii="Times New Roman" w:hAnsi="Times New Roman" w:cs="Times New Roman"/>
          <w:sz w:val="28"/>
          <w:szCs w:val="28"/>
          <w:lang w:val="en-US"/>
        </w:rPr>
        <w:t>I</w:t>
      </w:r>
      <w:r>
        <w:rPr>
          <w:rFonts w:hint="default" w:ascii="Times New Roman" w:hAnsi="Times New Roman" w:cs="Times New Roman"/>
          <w:sz w:val="28"/>
          <w:szCs w:val="28"/>
          <w:lang w:val="ru-RU"/>
        </w:rPr>
        <w:t>) строились в основном церкви, соборы, монастыри (церковное строительство). Развитие театрального искусства развивалось при царе Алексее Михайловиче. 18 век ознаменовался бурным развитием культуры, во всех областях - музыке, архитектуре, живописи, литературе, публицистике, науке. При каждом правителе 18 века строились грандиозные памятники культуры. Создавались скульптурные памятники. В Архитектуре преобладало светское строительство, если в 17 веке наблюдаем церковное, то в 18 веке строятся дома помещиков, фаворитов, политических деятелей (Долгоруковы, Юсуповы, Пашковы, Демидовы и т.д).</w:t>
      </w:r>
    </w:p>
    <w:p>
      <w:pPr>
        <w:pStyle w:val="19"/>
        <w:spacing w:after="0" w:line="360" w:lineRule="auto"/>
        <w:ind w:left="0" w:leftChars="0" w:firstLine="0" w:firstLineChars="0"/>
        <w:jc w:val="both"/>
        <w:rPr>
          <w:rFonts w:ascii="Times New Roman" w:hAnsi="Times New Roman" w:cs="Times New Roman"/>
          <w:sz w:val="28"/>
          <w:szCs w:val="28"/>
        </w:rPr>
      </w:pPr>
    </w:p>
    <w:p>
      <w:pPr>
        <w:pStyle w:val="19"/>
        <w:spacing w:after="0" w:line="360" w:lineRule="auto"/>
        <w:ind w:left="0" w:leftChars="0" w:firstLine="0" w:firstLineChars="0"/>
        <w:jc w:val="both"/>
        <w:rPr>
          <w:rFonts w:ascii="Times New Roman" w:hAnsi="Times New Roman" w:cs="Times New Roman"/>
          <w:sz w:val="28"/>
          <w:szCs w:val="28"/>
        </w:rPr>
      </w:pPr>
    </w:p>
    <w:p>
      <w:pPr>
        <w:pStyle w:val="19"/>
        <w:spacing w:after="0" w:line="360" w:lineRule="auto"/>
        <w:ind w:left="0" w:leftChars="0" w:firstLine="0" w:firstLineChars="0"/>
        <w:jc w:val="both"/>
        <w:rPr>
          <w:rFonts w:ascii="Times New Roman" w:hAnsi="Times New Roman" w:cs="Times New Roman"/>
          <w:sz w:val="28"/>
          <w:szCs w:val="28"/>
        </w:rPr>
      </w:pPr>
    </w:p>
    <w:p>
      <w:pPr>
        <w:pStyle w:val="19"/>
        <w:spacing w:after="0" w:line="360" w:lineRule="auto"/>
        <w:ind w:left="0" w:leftChars="0" w:firstLine="0" w:firstLineChars="0"/>
        <w:jc w:val="both"/>
        <w:rPr>
          <w:rFonts w:ascii="Times New Roman" w:hAnsi="Times New Roman" w:cs="Times New Roman"/>
          <w:sz w:val="28"/>
          <w:szCs w:val="28"/>
        </w:rPr>
      </w:pPr>
    </w:p>
    <w:p>
      <w:pPr>
        <w:pStyle w:val="19"/>
        <w:spacing w:after="0" w:line="360" w:lineRule="auto"/>
        <w:ind w:left="0" w:leftChars="0" w:firstLine="0" w:firstLineChars="0"/>
        <w:jc w:val="both"/>
        <w:rPr>
          <w:rFonts w:ascii="Times New Roman" w:hAnsi="Times New Roman" w:cs="Times New Roman"/>
          <w:sz w:val="28"/>
          <w:szCs w:val="28"/>
        </w:rPr>
      </w:pPr>
    </w:p>
    <w:p>
      <w:pPr>
        <w:pStyle w:val="19"/>
        <w:spacing w:after="0" w:line="360" w:lineRule="auto"/>
        <w:ind w:left="0" w:leftChars="0" w:firstLine="0" w:firstLineChars="0"/>
        <w:jc w:val="both"/>
        <w:rPr>
          <w:rFonts w:ascii="Times New Roman" w:hAnsi="Times New Roman" w:cs="Times New Roman"/>
          <w:sz w:val="28"/>
          <w:szCs w:val="28"/>
        </w:rPr>
      </w:pPr>
    </w:p>
    <w:p>
      <w:pPr>
        <w:pStyle w:val="19"/>
        <w:spacing w:after="0" w:line="360" w:lineRule="auto"/>
        <w:ind w:left="0" w:leftChars="0" w:firstLine="0" w:firstLineChars="0"/>
        <w:jc w:val="both"/>
        <w:rPr>
          <w:rFonts w:ascii="Times New Roman" w:hAnsi="Times New Roman" w:cs="Times New Roman"/>
          <w:sz w:val="28"/>
          <w:szCs w:val="28"/>
        </w:rPr>
      </w:pPr>
    </w:p>
    <w:p>
      <w:pPr>
        <w:pStyle w:val="19"/>
        <w:spacing w:after="0" w:line="360" w:lineRule="auto"/>
        <w:ind w:left="0" w:leftChars="0" w:firstLine="0" w:firstLineChars="0"/>
        <w:jc w:val="both"/>
        <w:rPr>
          <w:rFonts w:ascii="Times New Roman" w:hAnsi="Times New Roman" w:cs="Times New Roman"/>
          <w:sz w:val="28"/>
          <w:szCs w:val="28"/>
        </w:rPr>
      </w:pPr>
    </w:p>
    <w:p>
      <w:pPr>
        <w:pStyle w:val="19"/>
        <w:spacing w:after="0" w:line="360" w:lineRule="auto"/>
        <w:ind w:left="0" w:leftChars="0" w:firstLine="0" w:firstLineChars="0"/>
        <w:jc w:val="both"/>
        <w:rPr>
          <w:rFonts w:ascii="Times New Roman" w:hAnsi="Times New Roman" w:cs="Times New Roman"/>
          <w:sz w:val="28"/>
          <w:szCs w:val="28"/>
        </w:rPr>
      </w:pPr>
    </w:p>
    <w:p>
      <w:pPr>
        <w:pStyle w:val="19"/>
        <w:spacing w:after="0" w:line="360" w:lineRule="auto"/>
        <w:ind w:left="0" w:leftChars="0" w:firstLine="0" w:firstLineChars="0"/>
        <w:jc w:val="both"/>
        <w:rPr>
          <w:rFonts w:ascii="Times New Roman" w:hAnsi="Times New Roman" w:cs="Times New Roman"/>
          <w:sz w:val="28"/>
          <w:szCs w:val="28"/>
        </w:rPr>
      </w:pPr>
    </w:p>
    <w:p>
      <w:pPr>
        <w:pStyle w:val="19"/>
        <w:spacing w:after="0" w:line="360" w:lineRule="auto"/>
        <w:ind w:left="0" w:leftChars="0" w:firstLine="0" w:firstLineChars="0"/>
        <w:jc w:val="both"/>
        <w:rPr>
          <w:rFonts w:ascii="Times New Roman" w:hAnsi="Times New Roman" w:cs="Times New Roman"/>
          <w:sz w:val="28"/>
          <w:szCs w:val="28"/>
        </w:rPr>
      </w:pPr>
    </w:p>
    <w:p>
      <w:pPr>
        <w:pStyle w:val="19"/>
        <w:spacing w:after="0" w:line="360" w:lineRule="auto"/>
        <w:ind w:left="0" w:leftChars="0" w:firstLine="0" w:firstLineChars="0"/>
        <w:jc w:val="both"/>
        <w:rPr>
          <w:rFonts w:ascii="Times New Roman" w:hAnsi="Times New Roman" w:cs="Times New Roman"/>
          <w:sz w:val="28"/>
          <w:szCs w:val="28"/>
        </w:rPr>
      </w:pPr>
    </w:p>
    <w:p>
      <w:pPr>
        <w:pStyle w:val="19"/>
        <w:spacing w:after="0" w:line="360" w:lineRule="auto"/>
        <w:ind w:left="0" w:leftChars="0" w:firstLine="0" w:firstLineChars="0"/>
        <w:jc w:val="both"/>
        <w:rPr>
          <w:rFonts w:ascii="Times New Roman" w:hAnsi="Times New Roman" w:cs="Times New Roman"/>
          <w:sz w:val="28"/>
          <w:szCs w:val="28"/>
        </w:rPr>
      </w:pPr>
    </w:p>
    <w:p>
      <w:pPr>
        <w:pStyle w:val="19"/>
        <w:numPr>
          <w:numId w:val="0"/>
        </w:numPr>
        <w:spacing w:after="0" w:line="360" w:lineRule="auto"/>
        <w:ind w:leftChars="0"/>
        <w:jc w:val="center"/>
        <w:rPr>
          <w:rFonts w:ascii="Times New Roman" w:hAnsi="Times New Roman" w:cs="Times New Roman"/>
          <w:sz w:val="28"/>
          <w:szCs w:val="28"/>
        </w:rPr>
      </w:pPr>
      <w:r>
        <w:rPr>
          <w:rFonts w:ascii="Times New Roman" w:hAnsi="Times New Roman" w:cs="Times New Roman"/>
          <w:b/>
          <w:sz w:val="28"/>
          <w:szCs w:val="28"/>
        </w:rPr>
        <w:t>Заключение</w:t>
      </w:r>
    </w:p>
    <w:p>
      <w:pPr>
        <w:spacing w:after="0" w:line="360" w:lineRule="auto"/>
        <w:ind w:firstLine="708"/>
        <w:jc w:val="both"/>
        <w:rPr>
          <w:rFonts w:hint="default" w:ascii="Times New Roman" w:hAnsi="Times New Roman" w:cs="Times New Roman"/>
          <w:sz w:val="28"/>
          <w:szCs w:val="28"/>
          <w:lang w:val="ru-RU"/>
        </w:rPr>
      </w:pPr>
      <w:r>
        <w:rPr>
          <w:rFonts w:ascii="Times New Roman" w:hAnsi="Times New Roman" w:cs="Times New Roman"/>
          <w:sz w:val="28"/>
          <w:szCs w:val="28"/>
        </w:rPr>
        <w:t xml:space="preserve">Работая над проектом, </w:t>
      </w:r>
      <w:r>
        <w:rPr>
          <w:rFonts w:hint="default" w:ascii="Times New Roman" w:hAnsi="Times New Roman" w:cs="Times New Roman"/>
          <w:sz w:val="28"/>
          <w:szCs w:val="28"/>
          <w:lang w:val="ru-RU"/>
        </w:rPr>
        <w:t xml:space="preserve"> изучали культурные достижения</w:t>
      </w:r>
      <w:r>
        <w:rPr>
          <w:rFonts w:hint="default" w:ascii="Times New Roman" w:hAnsi="Times New Roman" w:cs="Times New Roman"/>
          <w:sz w:val="28"/>
          <w:szCs w:val="28"/>
          <w:lang w:val="en-US"/>
        </w:rPr>
        <w:t xml:space="preserve"> XVII</w:t>
      </w:r>
      <w:r>
        <w:rPr>
          <w:rFonts w:hint="default" w:ascii="Times New Roman" w:hAnsi="Times New Roman" w:cs="Times New Roman"/>
          <w:sz w:val="28"/>
          <w:szCs w:val="28"/>
          <w:lang w:val="ru-RU"/>
        </w:rPr>
        <w:t>-</w:t>
      </w:r>
      <w:r>
        <w:rPr>
          <w:rFonts w:hint="default" w:ascii="Times New Roman" w:hAnsi="Times New Roman" w:cs="Times New Roman"/>
          <w:sz w:val="28"/>
          <w:szCs w:val="28"/>
          <w:lang w:val="en-US"/>
        </w:rPr>
        <w:t>XVIII</w:t>
      </w:r>
      <w:r>
        <w:rPr>
          <w:rFonts w:hint="default" w:ascii="Times New Roman" w:hAnsi="Times New Roman" w:cs="Times New Roman"/>
          <w:sz w:val="28"/>
          <w:szCs w:val="28"/>
          <w:lang w:val="ru-RU"/>
        </w:rPr>
        <w:t xml:space="preserve"> вв</w:t>
      </w:r>
      <w:r>
        <w:rPr>
          <w:rFonts w:ascii="Times New Roman" w:hAnsi="Times New Roman" w:cs="Times New Roman"/>
          <w:sz w:val="28"/>
          <w:szCs w:val="28"/>
        </w:rPr>
        <w:t xml:space="preserve">. </w:t>
      </w:r>
      <w:r>
        <w:rPr>
          <w:rFonts w:ascii="Times New Roman" w:hAnsi="Times New Roman" w:cs="Times New Roman"/>
          <w:sz w:val="28"/>
          <w:szCs w:val="28"/>
          <w:lang w:val="ru-RU"/>
        </w:rPr>
        <w:t>Знакомились</w:t>
      </w:r>
      <w:r>
        <w:rPr>
          <w:rFonts w:hint="default" w:ascii="Times New Roman" w:hAnsi="Times New Roman" w:cs="Times New Roman"/>
          <w:sz w:val="28"/>
          <w:szCs w:val="28"/>
          <w:lang w:val="ru-RU"/>
        </w:rPr>
        <w:t xml:space="preserve"> с историческими деятелями культуры. Очень много фамилий, много имён, но мы старались о</w:t>
      </w:r>
      <w:r>
        <w:rPr>
          <w:rFonts w:ascii="Times New Roman" w:hAnsi="Times New Roman" w:cs="Times New Roman"/>
          <w:sz w:val="28"/>
          <w:szCs w:val="28"/>
          <w:lang w:val="ru-RU"/>
        </w:rPr>
        <w:t>тбирать</w:t>
      </w:r>
      <w:r>
        <w:rPr>
          <w:rFonts w:hint="default" w:ascii="Times New Roman" w:hAnsi="Times New Roman" w:cs="Times New Roman"/>
          <w:sz w:val="28"/>
          <w:szCs w:val="28"/>
          <w:lang w:val="ru-RU"/>
        </w:rPr>
        <w:t xml:space="preserve"> более нужную информацию, касающуюся культурных достижений</w:t>
      </w:r>
      <w:r>
        <w:rPr>
          <w:rFonts w:ascii="Times New Roman" w:hAnsi="Times New Roman" w:cs="Times New Roman"/>
          <w:sz w:val="28"/>
          <w:szCs w:val="28"/>
        </w:rPr>
        <w:t xml:space="preserve">. Мы совершенствовали навыки работы на компьютере (составляли диаграммы, печатали текст, копировали информацию из интернета в </w:t>
      </w:r>
      <w:r>
        <w:rPr>
          <w:rFonts w:ascii="Times New Roman" w:hAnsi="Times New Roman" w:cs="Times New Roman"/>
          <w:sz w:val="28"/>
          <w:szCs w:val="28"/>
          <w:lang w:val="en-US"/>
        </w:rPr>
        <w:t>Microsoft</w:t>
      </w:r>
      <w:r>
        <w:rPr>
          <w:rFonts w:ascii="Times New Roman" w:hAnsi="Times New Roman" w:cs="Times New Roman"/>
          <w:sz w:val="28"/>
          <w:szCs w:val="28"/>
        </w:rPr>
        <w:t xml:space="preserve"> </w:t>
      </w:r>
      <w:r>
        <w:rPr>
          <w:rFonts w:ascii="Times New Roman" w:hAnsi="Times New Roman" w:cs="Times New Roman"/>
          <w:sz w:val="28"/>
          <w:szCs w:val="28"/>
          <w:lang w:val="en-US"/>
        </w:rPr>
        <w:t>Word</w:t>
      </w:r>
      <w:r>
        <w:rPr>
          <w:rFonts w:ascii="Times New Roman" w:hAnsi="Times New Roman" w:cs="Times New Roman"/>
          <w:sz w:val="28"/>
          <w:szCs w:val="28"/>
        </w:rPr>
        <w:t>, правили текст, составляли презентацию, искали</w:t>
      </w:r>
      <w:r>
        <w:rPr>
          <w:rFonts w:hint="default" w:ascii="Times New Roman" w:hAnsi="Times New Roman" w:cs="Times New Roman"/>
          <w:sz w:val="28"/>
          <w:szCs w:val="28"/>
          <w:lang w:val="ru-RU"/>
        </w:rPr>
        <w:t xml:space="preserve"> </w:t>
      </w:r>
      <w:r>
        <w:rPr>
          <w:rFonts w:ascii="Times New Roman" w:hAnsi="Times New Roman" w:cs="Times New Roman"/>
          <w:sz w:val="28"/>
          <w:szCs w:val="28"/>
        </w:rPr>
        <w:t>иллюстрации)</w:t>
      </w:r>
      <w:r>
        <w:rPr>
          <w:rFonts w:hint="default" w:ascii="Times New Roman" w:hAnsi="Times New Roman" w:cs="Times New Roman"/>
          <w:sz w:val="28"/>
          <w:szCs w:val="28"/>
          <w:lang w:val="ru-RU"/>
        </w:rPr>
        <w:t xml:space="preserve">. Было найдено 117 иллюсстраций, которые вошли в сборник. В общей сложности в сборник вошло 186 культурных достижений </w:t>
      </w:r>
      <w:r>
        <w:rPr>
          <w:rFonts w:hint="default" w:ascii="Times New Roman" w:hAnsi="Times New Roman" w:cs="Times New Roman"/>
          <w:sz w:val="28"/>
          <w:szCs w:val="28"/>
          <w:lang w:val="en-US"/>
        </w:rPr>
        <w:t>XVII</w:t>
      </w:r>
      <w:r>
        <w:rPr>
          <w:rFonts w:hint="default" w:ascii="Times New Roman" w:hAnsi="Times New Roman" w:cs="Times New Roman"/>
          <w:sz w:val="28"/>
          <w:szCs w:val="28"/>
          <w:lang w:val="ru-RU"/>
        </w:rPr>
        <w:t>-</w:t>
      </w:r>
      <w:r>
        <w:rPr>
          <w:rFonts w:hint="default" w:ascii="Times New Roman" w:hAnsi="Times New Roman" w:cs="Times New Roman"/>
          <w:sz w:val="28"/>
          <w:szCs w:val="28"/>
          <w:lang w:val="en-US"/>
        </w:rPr>
        <w:t>XVIII</w:t>
      </w:r>
      <w:r>
        <w:rPr>
          <w:rFonts w:hint="default" w:ascii="Times New Roman" w:hAnsi="Times New Roman" w:cs="Times New Roman"/>
          <w:sz w:val="28"/>
          <w:szCs w:val="28"/>
          <w:lang w:val="ru-RU"/>
        </w:rPr>
        <w:t xml:space="preserve"> вв. Узнали о великих архитекторах, литераторах, живописцах. </w:t>
      </w:r>
    </w:p>
    <w:p>
      <w:pPr>
        <w:bidi w:val="0"/>
        <w:spacing w:line="360" w:lineRule="auto"/>
        <w:ind w:firstLine="708" w:firstLineChars="0"/>
        <w:jc w:val="both"/>
        <w:rPr>
          <w:rFonts w:hint="default" w:ascii="Times New Roman" w:hAnsi="Times New Roman" w:cs="Times New Roman"/>
          <w:sz w:val="28"/>
          <w:szCs w:val="28"/>
        </w:rPr>
      </w:pPr>
      <w:r>
        <w:rPr>
          <w:rFonts w:hint="default" w:ascii="Times New Roman" w:hAnsi="Times New Roman" w:cs="Times New Roman"/>
          <w:sz w:val="28"/>
          <w:szCs w:val="28"/>
        </w:rPr>
        <w:t>Восемнадцатый век в области культуры России считают веком глубоких социальных контрастов, подъема науки и просвещения.</w:t>
      </w:r>
    </w:p>
    <w:p>
      <w:pPr>
        <w:bidi w:val="0"/>
        <w:spacing w:line="360" w:lineRule="auto"/>
        <w:ind w:firstLine="708" w:firstLineChars="0"/>
        <w:jc w:val="both"/>
        <w:rPr>
          <w:rFonts w:hint="default" w:ascii="Times New Roman" w:hAnsi="Times New Roman" w:cs="Times New Roman"/>
          <w:sz w:val="28"/>
          <w:szCs w:val="28"/>
        </w:rPr>
      </w:pPr>
      <w:r>
        <w:rPr>
          <w:rFonts w:hint="default" w:ascii="Times New Roman" w:hAnsi="Times New Roman" w:cs="Times New Roman"/>
          <w:sz w:val="28"/>
          <w:szCs w:val="28"/>
        </w:rPr>
        <w:t>Это был первый век, когда бурное развитие получила светская культура, Русская культура заняла в этот период достойное место в мировой культуре. В ней проявились особенности национального миросозерцания и характера. Она стала обладать собственной динамикой развития, что придало ей уникальность, неповторимость и узнаваемость среди других культур.</w:t>
      </w:r>
    </w:p>
    <w:p>
      <w:pPr>
        <w:bidi w:val="0"/>
        <w:spacing w:line="360" w:lineRule="auto"/>
        <w:ind w:firstLine="708" w:firstLineChars="0"/>
        <w:jc w:val="both"/>
        <w:rPr>
          <w:rFonts w:hint="default" w:ascii="Times New Roman" w:hAnsi="Times New Roman" w:cs="Times New Roman"/>
          <w:sz w:val="28"/>
          <w:szCs w:val="28"/>
          <w:lang w:val="ru-RU"/>
        </w:rPr>
      </w:pPr>
      <w:r>
        <w:rPr>
          <w:rFonts w:hint="default" w:ascii="Times New Roman" w:hAnsi="Times New Roman" w:cs="Times New Roman"/>
          <w:sz w:val="28"/>
          <w:szCs w:val="28"/>
        </w:rPr>
        <w:t>В России XVIII в. созданы были архитектурные творения, которые являются достоянием не только России, но и всего мира. Некоторые из них, а именно: Баженов В. И. - строительство Большого Кремлевского дворца и здания коллегий на территории московского Кремля</w:t>
      </w:r>
      <w:r>
        <w:rPr>
          <w:rFonts w:hint="default" w:ascii="Times New Roman" w:hAnsi="Times New Roman" w:cs="Times New Roman"/>
          <w:sz w:val="28"/>
          <w:szCs w:val="28"/>
          <w:lang w:val="ru-RU"/>
        </w:rPr>
        <w:t>, стали достоянием культуры.</w:t>
      </w:r>
      <w:r>
        <w:rPr>
          <w:rFonts w:hint="default" w:ascii="Times New Roman" w:hAnsi="Times New Roman" w:cs="Times New Roman"/>
          <w:sz w:val="28"/>
          <w:szCs w:val="28"/>
        </w:rPr>
        <w:t xml:space="preserve"> </w:t>
      </w:r>
      <w:r>
        <w:rPr>
          <w:rFonts w:hint="default" w:ascii="Times New Roman" w:hAnsi="Times New Roman" w:cs="Times New Roman"/>
          <w:sz w:val="28"/>
          <w:szCs w:val="28"/>
          <w:lang w:val="ru-RU"/>
        </w:rPr>
        <w:t xml:space="preserve">Именно в </w:t>
      </w:r>
      <w:r>
        <w:rPr>
          <w:rFonts w:hint="default" w:ascii="Times New Roman" w:hAnsi="Times New Roman" w:cs="Times New Roman"/>
          <w:sz w:val="28"/>
          <w:szCs w:val="28"/>
          <w:lang w:val="en-US"/>
        </w:rPr>
        <w:t>XVIII</w:t>
      </w:r>
      <w:r>
        <w:rPr>
          <w:rFonts w:hint="default" w:ascii="Times New Roman" w:hAnsi="Times New Roman" w:cs="Times New Roman"/>
          <w:sz w:val="28"/>
          <w:szCs w:val="28"/>
          <w:lang w:val="ru-RU"/>
        </w:rPr>
        <w:t xml:space="preserve"> веке  р</w:t>
      </w:r>
      <w:r>
        <w:rPr>
          <w:rFonts w:hint="default" w:ascii="Times New Roman" w:hAnsi="Times New Roman" w:cs="Times New Roman"/>
          <w:sz w:val="28"/>
          <w:szCs w:val="28"/>
        </w:rPr>
        <w:t>азвивались все направления культуры - книгопечатание, образование, изобразительное искусство, архитектура, литература</w:t>
      </w:r>
      <w:r>
        <w:rPr>
          <w:rFonts w:hint="default" w:ascii="Times New Roman" w:hAnsi="Times New Roman" w:cs="Times New Roman"/>
          <w:sz w:val="28"/>
          <w:szCs w:val="28"/>
          <w:lang w:val="ru-RU"/>
        </w:rPr>
        <w:t xml:space="preserve">. Культура это наша история, достояние, через культурные памятники мы окунаемся в прошлое шашего государства, поэтому очень важно знать, помнить, изучать, знакомиться а возможно и самим создавать культуру нашего государства уже сейчас, в настоящее время. </w:t>
      </w:r>
    </w:p>
    <w:p>
      <w:pPr>
        <w:spacing w:after="0" w:line="360" w:lineRule="auto"/>
        <w:jc w:val="both"/>
        <w:rPr>
          <w:rFonts w:ascii="Times New Roman" w:hAnsi="Times New Roman" w:cs="Times New Roman"/>
          <w:sz w:val="28"/>
          <w:szCs w:val="28"/>
        </w:rPr>
      </w:pPr>
    </w:p>
    <w:p>
      <w:pPr>
        <w:pStyle w:val="19"/>
        <w:numPr>
          <w:ilvl w:val="0"/>
          <w:numId w:val="4"/>
        </w:numPr>
        <w:spacing w:after="0"/>
        <w:jc w:val="center"/>
        <w:rPr>
          <w:rFonts w:ascii="Times New Roman" w:hAnsi="Times New Roman" w:cs="Times New Roman"/>
          <w:b/>
          <w:sz w:val="28"/>
          <w:szCs w:val="28"/>
        </w:rPr>
      </w:pPr>
      <w:r>
        <w:rPr>
          <w:rFonts w:ascii="Times New Roman" w:hAnsi="Times New Roman" w:cs="Times New Roman"/>
          <w:b/>
          <w:sz w:val="28"/>
          <w:szCs w:val="28"/>
        </w:rPr>
        <w:t>Список литературы.</w:t>
      </w:r>
    </w:p>
    <w:p>
      <w:pPr>
        <w:pStyle w:val="19"/>
        <w:numPr>
          <w:ilvl w:val="0"/>
          <w:numId w:val="5"/>
        </w:numPr>
        <w:spacing w:after="0"/>
        <w:ind w:left="0" w:leftChars="0" w:firstLine="0" w:firstLineChars="0"/>
        <w:jc w:val="both"/>
        <w:rPr>
          <w:rFonts w:hint="default" w:ascii="Times New Roman" w:hAnsi="Times New Roman" w:cs="Times New Roman"/>
          <w:sz w:val="28"/>
          <w:szCs w:val="28"/>
          <w:lang w:val="ru-RU"/>
        </w:rPr>
      </w:pPr>
      <w:r>
        <w:rPr>
          <w:rFonts w:hint="default" w:ascii="Times New Roman" w:hAnsi="Times New Roman" w:cs="Times New Roman"/>
          <w:sz w:val="28"/>
          <w:szCs w:val="28"/>
          <w:lang w:val="ru-RU"/>
        </w:rPr>
        <w:t>История России. 8 класс. Учеб.для общеобразоват. Организаций. В 2 ч..</w:t>
      </w:r>
      <w:r>
        <w:rPr>
          <w:rFonts w:hint="default" w:ascii="Times New Roman" w:hAnsi="Times New Roman" w:cs="Times New Roman"/>
          <w:sz w:val="28"/>
          <w:szCs w:val="28"/>
          <w:lang w:val="en-US"/>
        </w:rPr>
        <w:t>[</w:t>
      </w:r>
      <w:r>
        <w:rPr>
          <w:rFonts w:hint="default" w:ascii="Times New Roman" w:hAnsi="Times New Roman" w:cs="Times New Roman"/>
          <w:sz w:val="28"/>
          <w:szCs w:val="28"/>
          <w:lang w:val="ru-RU"/>
        </w:rPr>
        <w:t>Н.М.Арсентьев, А.А.Данилов, И.В.Курукин, А.Я.Токарева</w:t>
      </w:r>
      <w:r>
        <w:rPr>
          <w:rFonts w:hint="default" w:ascii="Times New Roman" w:hAnsi="Times New Roman" w:cs="Times New Roman"/>
          <w:sz w:val="28"/>
          <w:szCs w:val="28"/>
          <w:lang w:val="en-US"/>
        </w:rPr>
        <w:t>]</w:t>
      </w:r>
      <w:r>
        <w:rPr>
          <w:rFonts w:hint="default" w:ascii="Times New Roman" w:hAnsi="Times New Roman" w:cs="Times New Roman"/>
          <w:sz w:val="28"/>
          <w:szCs w:val="28"/>
          <w:lang w:val="ru-RU"/>
        </w:rPr>
        <w:t xml:space="preserve"> под ред. А.В.Торкунова.-6-е изд.-М.:Просвещение, 2020 г.</w:t>
      </w:r>
    </w:p>
    <w:p>
      <w:pPr>
        <w:pStyle w:val="19"/>
        <w:numPr>
          <w:ilvl w:val="0"/>
          <w:numId w:val="5"/>
        </w:numPr>
        <w:spacing w:after="0"/>
        <w:ind w:left="0" w:leftChars="0" w:firstLine="0" w:firstLineChars="0"/>
        <w:jc w:val="both"/>
        <w:rPr>
          <w:rFonts w:ascii="Times New Roman" w:hAnsi="Times New Roman" w:cs="Times New Roman"/>
          <w:sz w:val="28"/>
          <w:szCs w:val="28"/>
          <w:lang w:val="ru-RU"/>
        </w:rPr>
      </w:pPr>
      <w:r>
        <w:rPr>
          <w:rFonts w:hint="default" w:ascii="Times New Roman" w:hAnsi="Times New Roman" w:cs="Times New Roman"/>
          <w:sz w:val="28"/>
          <w:szCs w:val="28"/>
          <w:lang w:val="ru-RU"/>
        </w:rPr>
        <w:t>История России. 7 класс. Учеб.для общеобразоват. Организаций. В 2 ч..</w:t>
      </w:r>
      <w:r>
        <w:rPr>
          <w:rFonts w:hint="default" w:ascii="Times New Roman" w:hAnsi="Times New Roman" w:cs="Times New Roman"/>
          <w:sz w:val="28"/>
          <w:szCs w:val="28"/>
          <w:lang w:val="en-US"/>
        </w:rPr>
        <w:t>[</w:t>
      </w:r>
      <w:r>
        <w:rPr>
          <w:rFonts w:hint="default" w:ascii="Times New Roman" w:hAnsi="Times New Roman" w:cs="Times New Roman"/>
          <w:sz w:val="28"/>
          <w:szCs w:val="28"/>
          <w:lang w:val="ru-RU"/>
        </w:rPr>
        <w:t>Н.М.Арсентьев, А.А.Данилов, И.В.Курукин, А.Я.Токарева</w:t>
      </w:r>
      <w:r>
        <w:rPr>
          <w:rFonts w:hint="default" w:ascii="Times New Roman" w:hAnsi="Times New Roman" w:cs="Times New Roman"/>
          <w:sz w:val="28"/>
          <w:szCs w:val="28"/>
          <w:lang w:val="en-US"/>
        </w:rPr>
        <w:t>]</w:t>
      </w:r>
      <w:r>
        <w:rPr>
          <w:rFonts w:hint="default" w:ascii="Times New Roman" w:hAnsi="Times New Roman" w:cs="Times New Roman"/>
          <w:sz w:val="28"/>
          <w:szCs w:val="28"/>
          <w:lang w:val="ru-RU"/>
        </w:rPr>
        <w:t xml:space="preserve"> под ред. А.В.Торкунова.-6-е изд.-М.:Просвещение, 2020 г.</w:t>
      </w:r>
    </w:p>
    <w:p>
      <w:pPr>
        <w:pStyle w:val="19"/>
        <w:numPr>
          <w:ilvl w:val="0"/>
          <w:numId w:val="5"/>
        </w:numPr>
        <w:spacing w:after="0"/>
        <w:ind w:left="0"/>
        <w:jc w:val="both"/>
        <w:rPr>
          <w:rFonts w:hint="default" w:ascii="Times New Roman" w:hAnsi="Times New Roman" w:cs="Times New Roman"/>
          <w:sz w:val="28"/>
          <w:szCs w:val="28"/>
          <w:lang w:val="ru-RU"/>
        </w:rPr>
      </w:pPr>
      <w:r>
        <w:rPr>
          <w:rFonts w:hint="default" w:ascii="Times New Roman" w:hAnsi="Times New Roman" w:cs="Times New Roman"/>
          <w:sz w:val="28"/>
          <w:szCs w:val="28"/>
          <w:lang w:val="ru-RU"/>
        </w:rPr>
        <w:t xml:space="preserve">Сахаров А.Н., Боханов А.Н. История России. </w:t>
      </w:r>
      <w:r>
        <w:rPr>
          <w:rFonts w:hint="default" w:ascii="Times New Roman" w:hAnsi="Times New Roman" w:cs="Times New Roman"/>
          <w:sz w:val="28"/>
          <w:szCs w:val="28"/>
          <w:lang w:val="en-US"/>
        </w:rPr>
        <w:t xml:space="preserve">XVII-XIX </w:t>
      </w:r>
      <w:r>
        <w:rPr>
          <w:rFonts w:hint="default" w:ascii="Times New Roman" w:hAnsi="Times New Roman" w:cs="Times New Roman"/>
          <w:sz w:val="28"/>
          <w:szCs w:val="28"/>
          <w:lang w:val="ru-RU"/>
        </w:rPr>
        <w:t>века. Ч.2: Учебник для 10 класса общеобразовательных учреждений.- 6-е изд.-М.: ООО «ТИД Русское слово- РС», 2008.-480 с.:</w:t>
      </w:r>
    </w:p>
    <w:p>
      <w:pPr>
        <w:pStyle w:val="19"/>
        <w:numPr>
          <w:ilvl w:val="0"/>
          <w:numId w:val="5"/>
        </w:numPr>
        <w:spacing w:after="0"/>
        <w:ind w:left="0" w:leftChars="0" w:firstLine="0" w:firstLineChars="0"/>
        <w:jc w:val="both"/>
        <w:rPr>
          <w:rFonts w:hint="default" w:ascii="Times New Roman" w:hAnsi="Times New Roman" w:cs="Times New Roman"/>
          <w:sz w:val="28"/>
          <w:szCs w:val="28"/>
          <w:lang w:val="ru-RU"/>
        </w:rPr>
      </w:pPr>
      <w:r>
        <w:rPr>
          <w:rFonts w:hint="default" w:ascii="Times New Roman" w:hAnsi="Times New Roman" w:cs="Times New Roman"/>
          <w:sz w:val="28"/>
          <w:szCs w:val="28"/>
          <w:lang w:val="ru-RU"/>
        </w:rPr>
        <w:t xml:space="preserve">Сахаров А.Н., История России с древнейших времён до конца </w:t>
      </w:r>
      <w:r>
        <w:rPr>
          <w:rFonts w:hint="default" w:ascii="Times New Roman" w:hAnsi="Times New Roman" w:cs="Times New Roman"/>
          <w:sz w:val="28"/>
          <w:szCs w:val="28"/>
          <w:lang w:val="en-US"/>
        </w:rPr>
        <w:t xml:space="preserve">XVI </w:t>
      </w:r>
      <w:r>
        <w:rPr>
          <w:rFonts w:hint="default" w:ascii="Times New Roman" w:hAnsi="Times New Roman" w:cs="Times New Roman"/>
          <w:sz w:val="28"/>
          <w:szCs w:val="28"/>
          <w:lang w:val="ru-RU"/>
        </w:rPr>
        <w:t>века. Ч. 1 .: Учебник для 10 класса общеобразовательных учреждений.- 5-е изд.-М.: ООО «ТИД Русское слово- РС», 2007.-320 с.:</w:t>
      </w:r>
    </w:p>
    <w:p>
      <w:pPr>
        <w:pStyle w:val="24"/>
        <w:numPr>
          <w:ilvl w:val="0"/>
          <w:numId w:val="0"/>
        </w:numPr>
        <w:spacing w:line="360" w:lineRule="auto"/>
        <w:ind w:leftChars="0"/>
        <w:jc w:val="center"/>
        <w:rPr>
          <w:rFonts w:hint="default" w:ascii="Times New Roman" w:hAnsi="Times New Roman" w:eastAsia="Times New Roman" w:cs="Times New Roman"/>
          <w:b/>
          <w:bCs/>
          <w:sz w:val="28"/>
          <w:szCs w:val="28"/>
          <w:lang w:val="en-US" w:eastAsia="ru-RU"/>
        </w:rPr>
      </w:pPr>
      <w:r>
        <w:rPr>
          <w:rFonts w:hint="default" w:ascii="Times New Roman" w:hAnsi="Times New Roman" w:eastAsia="Times New Roman" w:cs="Times New Roman"/>
          <w:b/>
          <w:bCs/>
          <w:sz w:val="28"/>
          <w:szCs w:val="28"/>
          <w:lang w:eastAsia="ru-RU"/>
        </w:rPr>
        <w:t>Интернет</w:t>
      </w:r>
      <w:r>
        <w:rPr>
          <w:rFonts w:hint="default" w:ascii="Times New Roman" w:hAnsi="Times New Roman" w:eastAsia="Times New Roman" w:cs="Times New Roman"/>
          <w:b/>
          <w:bCs/>
          <w:sz w:val="28"/>
          <w:szCs w:val="28"/>
          <w:lang w:val="en-US" w:eastAsia="ru-RU"/>
        </w:rPr>
        <w:t xml:space="preserve"> источники:</w:t>
      </w:r>
    </w:p>
    <w:p>
      <w:pPr>
        <w:pStyle w:val="13"/>
        <w:numPr>
          <w:ilvl w:val="0"/>
          <w:numId w:val="6"/>
        </w:numPr>
        <w:snapToGrid w:val="0"/>
        <w:rPr>
          <w:rFonts w:hint="default" w:ascii="Times New Roman" w:hAnsi="Times New Roman" w:cs="Times New Roman"/>
          <w:sz w:val="28"/>
          <w:szCs w:val="28"/>
        </w:rPr>
      </w:pPr>
      <w:r>
        <w:rPr>
          <w:rFonts w:hint="default" w:ascii="Times New Roman" w:hAnsi="Times New Roman" w:cs="Times New Roman"/>
          <w:sz w:val="28"/>
          <w:szCs w:val="28"/>
        </w:rPr>
        <w:t>https://foxford.ru/wiki/istoriya/kultura-rossii-xvii-v</w:t>
      </w:r>
      <w:r>
        <w:rPr>
          <w:rFonts w:hint="default" w:ascii="Times New Roman" w:hAnsi="Times New Roman" w:cs="Times New Roman"/>
          <w:sz w:val="28"/>
          <w:szCs w:val="28"/>
          <w:lang w:val="ru-RU"/>
        </w:rPr>
        <w:t>.</w:t>
      </w:r>
    </w:p>
    <w:p>
      <w:pPr>
        <w:pStyle w:val="13"/>
        <w:numPr>
          <w:ilvl w:val="0"/>
          <w:numId w:val="6"/>
        </w:numPr>
        <w:snapToGrid w:val="0"/>
        <w:ind w:left="0" w:leftChars="0" w:firstLine="0" w:firstLineChars="0"/>
        <w:rPr>
          <w:rFonts w:hint="default" w:ascii="Times New Roman" w:hAnsi="Times New Roman" w:cs="Times New Roman"/>
          <w:sz w:val="28"/>
          <w:szCs w:val="28"/>
        </w:rPr>
      </w:pPr>
      <w:r>
        <w:rPr>
          <w:rFonts w:hint="default" w:ascii="Times New Roman" w:hAnsi="Times New Roman" w:cs="Times New Roman"/>
          <w:sz w:val="28"/>
          <w:szCs w:val="28"/>
        </w:rPr>
        <w:t>https://1543.ru/school/books/Kacva_History_abitur/chap42.htm</w:t>
      </w:r>
      <w:r>
        <w:rPr>
          <w:rFonts w:hint="default" w:ascii="Times New Roman" w:hAnsi="Times New Roman" w:cs="Times New Roman"/>
          <w:sz w:val="28"/>
          <w:szCs w:val="28"/>
          <w:lang w:val="ru-RU"/>
        </w:rPr>
        <w:t>.</w:t>
      </w:r>
    </w:p>
    <w:p>
      <w:pPr>
        <w:numPr>
          <w:ilvl w:val="0"/>
          <w:numId w:val="6"/>
        </w:numPr>
        <w:bidi w:val="0"/>
        <w:ind w:left="0" w:leftChars="0" w:firstLine="0" w:firstLineChars="0"/>
        <w:rPr>
          <w:rFonts w:hint="default" w:ascii="Times New Roman" w:hAnsi="Times New Roman"/>
          <w:sz w:val="28"/>
          <w:szCs w:val="28"/>
          <w:lang w:eastAsia="ru-RU"/>
        </w:rPr>
      </w:pPr>
      <w:r>
        <w:rPr>
          <w:rFonts w:hint="default" w:ascii="Times New Roman" w:hAnsi="Times New Roman"/>
          <w:sz w:val="28"/>
          <w:szCs w:val="28"/>
          <w:lang w:eastAsia="ru-RU"/>
        </w:rPr>
        <w:fldChar w:fldCharType="begin"/>
      </w:r>
      <w:r>
        <w:rPr>
          <w:rFonts w:hint="default" w:ascii="Times New Roman" w:hAnsi="Times New Roman"/>
          <w:sz w:val="28"/>
          <w:szCs w:val="28"/>
          <w:lang w:eastAsia="ru-RU"/>
        </w:rPr>
        <w:instrText xml:space="preserve"> HYPERLINK "https://vprklass.ru/7-klass/istorija-7-klass/vpr-po-istorii-7-klass-varianty-s-otvetami-2023-goda" </w:instrText>
      </w:r>
      <w:r>
        <w:rPr>
          <w:rFonts w:hint="default" w:ascii="Times New Roman" w:hAnsi="Times New Roman"/>
          <w:sz w:val="28"/>
          <w:szCs w:val="28"/>
          <w:lang w:eastAsia="ru-RU"/>
        </w:rPr>
        <w:fldChar w:fldCharType="separate"/>
      </w:r>
      <w:r>
        <w:rPr>
          <w:rStyle w:val="10"/>
          <w:rFonts w:hint="default" w:ascii="Times New Roman" w:hAnsi="Times New Roman"/>
          <w:sz w:val="28"/>
          <w:szCs w:val="28"/>
          <w:lang w:eastAsia="ru-RU"/>
        </w:rPr>
        <w:t>https://vprklass.ru/7-klass/istorija-7-klass/vpr-po-istorii-7-klass-varianty-s-otvetami-2023-goda</w:t>
      </w:r>
      <w:r>
        <w:rPr>
          <w:rFonts w:hint="default" w:ascii="Times New Roman" w:hAnsi="Times New Roman"/>
          <w:sz w:val="28"/>
          <w:szCs w:val="28"/>
          <w:lang w:eastAsia="ru-RU"/>
        </w:rPr>
        <w:fldChar w:fldCharType="end"/>
      </w:r>
      <w:r>
        <w:rPr>
          <w:rFonts w:hint="default" w:ascii="Times New Roman" w:hAnsi="Times New Roman"/>
          <w:sz w:val="28"/>
          <w:szCs w:val="28"/>
          <w:lang w:val="en-US" w:eastAsia="ru-RU"/>
        </w:rPr>
        <w:t>.</w:t>
      </w:r>
    </w:p>
    <w:p>
      <w:pPr>
        <w:numPr>
          <w:ilvl w:val="0"/>
          <w:numId w:val="6"/>
        </w:numPr>
        <w:bidi w:val="0"/>
        <w:ind w:left="0" w:leftChars="0" w:firstLine="0" w:firstLineChars="0"/>
        <w:rPr>
          <w:rFonts w:hint="default" w:ascii="Times New Roman" w:hAnsi="Times New Roman"/>
          <w:sz w:val="28"/>
          <w:szCs w:val="28"/>
          <w:lang w:eastAsia="ru-RU"/>
        </w:rPr>
      </w:pPr>
      <w:r>
        <w:rPr>
          <w:rFonts w:hint="default" w:ascii="Times New Roman" w:hAnsi="Times New Roman"/>
          <w:sz w:val="28"/>
          <w:szCs w:val="28"/>
          <w:lang w:eastAsia="ru-RU"/>
        </w:rPr>
        <w:fldChar w:fldCharType="begin"/>
      </w:r>
      <w:r>
        <w:rPr>
          <w:rFonts w:hint="default" w:ascii="Times New Roman" w:hAnsi="Times New Roman"/>
          <w:sz w:val="28"/>
          <w:szCs w:val="28"/>
          <w:lang w:eastAsia="ru-RU"/>
        </w:rPr>
        <w:instrText xml:space="preserve"> HYPERLINK "https://vprklass.ru/vpr/vpr2023-8kl-is-var1-1.pdf" </w:instrText>
      </w:r>
      <w:r>
        <w:rPr>
          <w:rFonts w:hint="default" w:ascii="Times New Roman" w:hAnsi="Times New Roman"/>
          <w:sz w:val="28"/>
          <w:szCs w:val="28"/>
          <w:lang w:eastAsia="ru-RU"/>
        </w:rPr>
        <w:fldChar w:fldCharType="separate"/>
      </w:r>
      <w:r>
        <w:rPr>
          <w:rStyle w:val="10"/>
          <w:rFonts w:hint="default" w:ascii="Times New Roman" w:hAnsi="Times New Roman"/>
          <w:sz w:val="28"/>
          <w:szCs w:val="28"/>
          <w:lang w:eastAsia="ru-RU"/>
        </w:rPr>
        <w:t>https://vprklass.ru/vpr/vpr2023-8kl-is-var1-1.pdf</w:t>
      </w:r>
      <w:r>
        <w:rPr>
          <w:rFonts w:hint="default" w:ascii="Times New Roman" w:hAnsi="Times New Roman"/>
          <w:sz w:val="28"/>
          <w:szCs w:val="28"/>
          <w:lang w:eastAsia="ru-RU"/>
        </w:rPr>
        <w:fldChar w:fldCharType="end"/>
      </w:r>
      <w:r>
        <w:rPr>
          <w:rFonts w:hint="default" w:ascii="Times New Roman" w:hAnsi="Times New Roman"/>
          <w:sz w:val="28"/>
          <w:szCs w:val="28"/>
          <w:lang w:val="en-US" w:eastAsia="ru-RU"/>
        </w:rPr>
        <w:t>.</w:t>
      </w:r>
    </w:p>
    <w:p>
      <w:pPr>
        <w:numPr>
          <w:ilvl w:val="0"/>
          <w:numId w:val="6"/>
        </w:numPr>
        <w:bidi w:val="0"/>
        <w:ind w:left="0" w:leftChars="0" w:firstLine="0" w:firstLineChars="0"/>
        <w:rPr>
          <w:rFonts w:hint="default" w:ascii="Times New Roman" w:hAnsi="Times New Roman"/>
          <w:sz w:val="28"/>
          <w:szCs w:val="28"/>
          <w:lang w:eastAsia="ru-RU"/>
        </w:rPr>
      </w:pPr>
      <w:r>
        <w:rPr>
          <w:rFonts w:hint="default" w:ascii="Times New Roman" w:hAnsi="Times New Roman"/>
          <w:sz w:val="28"/>
          <w:szCs w:val="28"/>
          <w:lang w:eastAsia="ru-RU"/>
        </w:rPr>
        <w:fldChar w:fldCharType="begin"/>
      </w:r>
      <w:r>
        <w:rPr>
          <w:rFonts w:hint="default" w:ascii="Times New Roman" w:hAnsi="Times New Roman"/>
          <w:sz w:val="28"/>
          <w:szCs w:val="28"/>
          <w:lang w:eastAsia="ru-RU"/>
        </w:rPr>
        <w:instrText xml:space="preserve"> HYPERLINK "https://hist-oge.sdamgia.ru/." </w:instrText>
      </w:r>
      <w:r>
        <w:rPr>
          <w:rFonts w:hint="default" w:ascii="Times New Roman" w:hAnsi="Times New Roman"/>
          <w:sz w:val="28"/>
          <w:szCs w:val="28"/>
          <w:lang w:eastAsia="ru-RU"/>
        </w:rPr>
        <w:fldChar w:fldCharType="separate"/>
      </w:r>
      <w:r>
        <w:rPr>
          <w:rStyle w:val="10"/>
          <w:rFonts w:hint="default" w:ascii="Times New Roman" w:hAnsi="Times New Roman"/>
          <w:sz w:val="28"/>
          <w:szCs w:val="28"/>
          <w:lang w:eastAsia="ru-RU"/>
        </w:rPr>
        <w:t>https://hist-oge.sdamgia.ru/</w:t>
      </w:r>
      <w:r>
        <w:rPr>
          <w:rStyle w:val="10"/>
          <w:rFonts w:hint="default" w:ascii="Times New Roman" w:hAnsi="Times New Roman"/>
          <w:sz w:val="28"/>
          <w:szCs w:val="28"/>
          <w:lang w:val="en-US" w:eastAsia="ru-RU"/>
        </w:rPr>
        <w:t>.</w:t>
      </w:r>
      <w:r>
        <w:rPr>
          <w:rFonts w:hint="default" w:ascii="Times New Roman" w:hAnsi="Times New Roman"/>
          <w:sz w:val="28"/>
          <w:szCs w:val="28"/>
          <w:lang w:eastAsia="ru-RU"/>
        </w:rPr>
        <w:fldChar w:fldCharType="end"/>
      </w:r>
    </w:p>
    <w:p>
      <w:pPr>
        <w:numPr>
          <w:ilvl w:val="0"/>
          <w:numId w:val="6"/>
        </w:numPr>
        <w:bidi w:val="0"/>
        <w:ind w:left="0" w:leftChars="0" w:firstLine="0" w:firstLineChars="0"/>
        <w:rPr>
          <w:rFonts w:hint="default" w:ascii="Times New Roman" w:hAnsi="Times New Roman"/>
          <w:sz w:val="28"/>
          <w:szCs w:val="28"/>
          <w:lang w:eastAsia="ru-RU"/>
        </w:rPr>
      </w:pPr>
      <w:r>
        <w:rPr>
          <w:rFonts w:hint="default" w:ascii="Times New Roman" w:hAnsi="Times New Roman"/>
          <w:sz w:val="28"/>
          <w:szCs w:val="28"/>
          <w:lang w:eastAsia="ru-RU"/>
        </w:rPr>
        <w:t>https://vpr-ege.ru/images/ege/ege100-23-is-var1.pdf</w:t>
      </w:r>
      <w:r>
        <w:rPr>
          <w:rFonts w:hint="default" w:ascii="Times New Roman" w:hAnsi="Times New Roman"/>
          <w:sz w:val="28"/>
          <w:szCs w:val="28"/>
          <w:lang w:val="en-US" w:eastAsia="ru-RU"/>
        </w:rPr>
        <w:t>.</w:t>
      </w:r>
    </w:p>
    <w:p>
      <w:pPr>
        <w:bidi w:val="0"/>
        <w:rPr>
          <w:rFonts w:hint="default" w:ascii="Times New Roman" w:hAnsi="Times New Roman" w:cs="Times New Roman"/>
          <w:sz w:val="28"/>
          <w:szCs w:val="28"/>
          <w:lang w:eastAsia="ru-RU"/>
        </w:rPr>
      </w:pPr>
    </w:p>
    <w:p>
      <w:pPr>
        <w:pStyle w:val="24"/>
        <w:spacing w:line="360" w:lineRule="auto"/>
        <w:jc w:val="both"/>
        <w:rPr>
          <w:rFonts w:hint="default" w:ascii="Times New Roman" w:hAnsi="Times New Roman" w:eastAsia="Times New Roman" w:cs="Times New Roman"/>
          <w:sz w:val="28"/>
          <w:szCs w:val="28"/>
          <w:lang w:eastAsia="ru-RU"/>
        </w:rPr>
      </w:pPr>
    </w:p>
    <w:p>
      <w:pPr>
        <w:pStyle w:val="19"/>
        <w:spacing w:after="0"/>
        <w:ind w:left="0"/>
        <w:jc w:val="both"/>
        <w:rPr>
          <w:rFonts w:ascii="Times New Roman" w:hAnsi="Times New Roman" w:cs="Times New Roman"/>
          <w:sz w:val="28"/>
          <w:szCs w:val="28"/>
        </w:rPr>
      </w:pPr>
    </w:p>
    <w:p>
      <w:pPr>
        <w:pStyle w:val="19"/>
        <w:spacing w:after="0"/>
        <w:ind w:left="0"/>
        <w:jc w:val="both"/>
        <w:rPr>
          <w:rFonts w:ascii="Times New Roman" w:hAnsi="Times New Roman" w:cs="Times New Roman"/>
          <w:sz w:val="28"/>
          <w:szCs w:val="28"/>
        </w:rPr>
      </w:pPr>
    </w:p>
    <w:p>
      <w:pPr>
        <w:pStyle w:val="19"/>
        <w:spacing w:after="0"/>
        <w:ind w:left="0"/>
        <w:jc w:val="both"/>
        <w:rPr>
          <w:rFonts w:ascii="Times New Roman" w:hAnsi="Times New Roman" w:cs="Times New Roman"/>
          <w:sz w:val="28"/>
          <w:szCs w:val="28"/>
        </w:rPr>
      </w:pPr>
    </w:p>
    <w:p>
      <w:pPr>
        <w:pStyle w:val="19"/>
        <w:spacing w:after="0"/>
        <w:ind w:left="0"/>
        <w:jc w:val="both"/>
        <w:rPr>
          <w:rFonts w:ascii="Times New Roman" w:hAnsi="Times New Roman" w:cs="Times New Roman"/>
          <w:sz w:val="28"/>
          <w:szCs w:val="28"/>
        </w:rPr>
      </w:pPr>
    </w:p>
    <w:p>
      <w:pPr>
        <w:pStyle w:val="19"/>
        <w:spacing w:after="0"/>
        <w:ind w:left="0"/>
        <w:jc w:val="both"/>
        <w:rPr>
          <w:rFonts w:ascii="Times New Roman" w:hAnsi="Times New Roman" w:cs="Times New Roman"/>
          <w:sz w:val="28"/>
          <w:szCs w:val="28"/>
        </w:rPr>
      </w:pPr>
    </w:p>
    <w:p>
      <w:pPr>
        <w:pStyle w:val="19"/>
        <w:spacing w:after="0"/>
        <w:ind w:left="0"/>
        <w:jc w:val="both"/>
        <w:rPr>
          <w:rFonts w:ascii="Times New Roman" w:hAnsi="Times New Roman" w:cs="Times New Roman"/>
          <w:sz w:val="28"/>
          <w:szCs w:val="28"/>
        </w:rPr>
      </w:pPr>
    </w:p>
    <w:p>
      <w:pPr>
        <w:pStyle w:val="19"/>
        <w:spacing w:after="0"/>
        <w:ind w:left="0"/>
        <w:jc w:val="both"/>
        <w:rPr>
          <w:rFonts w:ascii="Times New Roman" w:hAnsi="Times New Roman" w:cs="Times New Roman"/>
          <w:sz w:val="28"/>
          <w:szCs w:val="28"/>
        </w:rPr>
      </w:pPr>
    </w:p>
    <w:p>
      <w:pPr>
        <w:pStyle w:val="19"/>
        <w:spacing w:after="0"/>
        <w:ind w:left="0"/>
        <w:jc w:val="both"/>
        <w:rPr>
          <w:rFonts w:ascii="Times New Roman" w:hAnsi="Times New Roman" w:cs="Times New Roman"/>
          <w:sz w:val="28"/>
          <w:szCs w:val="28"/>
        </w:rPr>
      </w:pPr>
    </w:p>
    <w:sectPr>
      <w:headerReference r:id="rId5" w:type="default"/>
      <w:footerReference r:id="rId6" w:type="default"/>
      <w:pgSz w:w="11906" w:h="16838"/>
      <w:pgMar w:top="1134" w:right="851" w:bottom="1134" w:left="1134" w:header="709" w:footer="709" w:gutter="0"/>
      <w:pgNumType w:start="0"/>
      <w:cols w:space="708" w:num="1"/>
      <w:titlePg/>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p>
  </w:endnote>
  <w:endnote w:type="continuationSeparator" w:id="1">
    <w:p>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Arial">
    <w:panose1 w:val="020B0604020202020204"/>
    <w:charset w:val="00"/>
    <w:family w:val="swiss"/>
    <w:pitch w:val="default"/>
    <w:sig w:usb0="E0002EFF" w:usb1="C000785B" w:usb2="00000009" w:usb3="00000000" w:csb0="400001FF" w:csb1="FFFF0000"/>
  </w:font>
  <w:font w:name="Courier New">
    <w:panose1 w:val="02070309020205020404"/>
    <w:charset w:val="00"/>
    <w:family w:val="modern"/>
    <w:pitch w:val="default"/>
    <w:sig w:usb0="E0002EFF" w:usb1="C0007843" w:usb2="00000009" w:usb3="00000000" w:csb0="400001FF" w:csb1="FFFF0000"/>
  </w:font>
  <w:font w:name="黑体">
    <w:altName w:val="SimSun"/>
    <w:panose1 w:val="02010609060101010101"/>
    <w:charset w:val="86"/>
    <w:family w:val="modern"/>
    <w:pitch w:val="default"/>
    <w:sig w:usb0="800002BF" w:usb1="38CF7CFA" w:usb2="00000016" w:usb3="00000000" w:csb0="00040001" w:csb1="00000000"/>
  </w:font>
  <w:font w:name="Wingdings">
    <w:panose1 w:val="05000000000000000000"/>
    <w:charset w:val="02"/>
    <w:family w:val="auto"/>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libri">
    <w:panose1 w:val="020F0502020204030204"/>
    <w:charset w:val="86"/>
    <w:family w:val="swiss"/>
    <w:pitch w:val="default"/>
    <w:sig w:usb0="E4002EFF" w:usb1="C000247B" w:usb2="00000009" w:usb3="00000000" w:csb0="200001FF" w:csb1="00000000"/>
  </w:font>
  <w:font w:name="Cambria">
    <w:panose1 w:val="02040503050406030204"/>
    <w:charset w:val="CC"/>
    <w:family w:val="roman"/>
    <w:pitch w:val="default"/>
    <w:sig w:usb0="E00006FF" w:usb1="420024FF" w:usb2="02000000" w:usb3="00000000" w:csb0="2000019F" w:csb1="00000000"/>
  </w:font>
  <w:font w:name="Tahoma">
    <w:panose1 w:val="020B0604030504040204"/>
    <w:charset w:val="CC"/>
    <w:family w:val="swiss"/>
    <w:pitch w:val="default"/>
    <w:sig w:usb0="E1002EFF" w:usb1="C000605B" w:usb2="00000029" w:usb3="00000000" w:csb0="200101FF" w:csb1="20280000"/>
  </w:font>
  <w:font w:name="+mn-ea">
    <w:altName w:val="Times New Roman"/>
    <w:panose1 w:val="00000000000000000000"/>
    <w:charset w:val="00"/>
    <w:family w:val="roman"/>
    <w:pitch w:val="default"/>
    <w:sig w:usb0="00000000" w:usb1="00000000" w:usb2="00000000" w:usb3="00000000" w:csb0="00000000" w:csb1="00000000"/>
  </w:font>
  <w:font w:name="sans-serif">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 w:name="Cambria">
    <w:panose1 w:val="02040503050406030204"/>
    <w:charset w:val="00"/>
    <w:family w:val="auto"/>
    <w:pitch w:val="default"/>
    <w:sig w:usb0="E00006FF" w:usb1="420024FF" w:usb2="0200000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400763975"/>
      <w:docPartObj>
        <w:docPartGallery w:val="autotext"/>
      </w:docPartObj>
    </w:sdtPr>
    <w:sdtEndPr>
      <w:rPr>
        <w:rFonts w:ascii="Times New Roman" w:hAnsi="Times New Roman" w:cs="Times New Roman"/>
        <w:sz w:val="24"/>
        <w:szCs w:val="24"/>
      </w:rPr>
    </w:sdtEndPr>
    <w:sdtContent>
      <w:p>
        <w:pPr>
          <w:pStyle w:val="15"/>
          <w:jc w:val="center"/>
          <w:rPr>
            <w:rFonts w:ascii="Times New Roman" w:hAnsi="Times New Roman" w:cs="Times New Roman"/>
            <w:sz w:val="24"/>
            <w:szCs w:val="24"/>
          </w:rPr>
        </w:pPr>
        <w:r>
          <w:rPr>
            <w:rFonts w:ascii="Times New Roman" w:hAnsi="Times New Roman" w:cs="Times New Roman"/>
            <w:sz w:val="24"/>
            <w:szCs w:val="24"/>
          </w:rPr>
          <w:fldChar w:fldCharType="begin"/>
        </w:r>
        <w:r>
          <w:rPr>
            <w:rFonts w:ascii="Times New Roman" w:hAnsi="Times New Roman" w:cs="Times New Roman"/>
            <w:sz w:val="24"/>
            <w:szCs w:val="24"/>
          </w:rPr>
          <w:instrText xml:space="preserve">PAGE   \* MERGEFORMAT</w:instrText>
        </w:r>
        <w:r>
          <w:rPr>
            <w:rFonts w:ascii="Times New Roman" w:hAnsi="Times New Roman" w:cs="Times New Roman"/>
            <w:sz w:val="24"/>
            <w:szCs w:val="24"/>
          </w:rPr>
          <w:fldChar w:fldCharType="separate"/>
        </w:r>
        <w:r>
          <w:rPr>
            <w:rFonts w:ascii="Times New Roman" w:hAnsi="Times New Roman" w:cs="Times New Roman"/>
            <w:sz w:val="24"/>
            <w:szCs w:val="24"/>
          </w:rPr>
          <w:t>1</w:t>
        </w:r>
        <w:r>
          <w:rPr>
            <w:rFonts w:ascii="Times New Roman" w:hAnsi="Times New Roman" w:cs="Times New Roman"/>
            <w:sz w:val="24"/>
            <w:szCs w:val="24"/>
          </w:rPr>
          <w:fldChar w:fldCharType="end"/>
        </w:r>
      </w:p>
    </w:sdtContent>
  </w:sdt>
  <w:p>
    <w:pPr>
      <w:pStyle w:val="1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4">
    <w:p>
      <w:pPr>
        <w:spacing w:before="0" w:after="0" w:line="276" w:lineRule="auto"/>
      </w:pPr>
    </w:p>
  </w:footnote>
  <w:footnote w:type="continuationSeparator" w:id="5">
    <w:p>
      <w:pPr>
        <w:spacing w:before="0" w:after="0" w:line="276" w:lineRule="auto"/>
      </w:pPr>
    </w:p>
  </w:footnote>
  <w:footnote w:id="0">
    <w:p>
      <w:pPr>
        <w:pStyle w:val="13"/>
        <w:snapToGrid w:val="0"/>
        <w:rPr>
          <w:rFonts w:hint="default" w:ascii="Times New Roman" w:hAnsi="Times New Roman" w:cs="Times New Roman"/>
          <w:sz w:val="24"/>
          <w:szCs w:val="24"/>
        </w:rPr>
      </w:pPr>
      <w:r>
        <w:rPr>
          <w:rStyle w:val="8"/>
          <w:rFonts w:hint="default" w:ascii="Times New Roman" w:hAnsi="Times New Roman" w:cs="Times New Roman"/>
        </w:rPr>
        <w:footnoteRef/>
      </w:r>
      <w:r>
        <w:rPr>
          <w:rFonts w:hint="default" w:ascii="Times New Roman" w:hAnsi="Times New Roman" w:cs="Times New Roman"/>
        </w:rPr>
        <w:t xml:space="preserve"> </w:t>
      </w:r>
      <w:r>
        <w:rPr>
          <w:rFonts w:hint="default" w:ascii="Times New Roman" w:hAnsi="Times New Roman" w:cs="Times New Roman"/>
          <w:sz w:val="24"/>
          <w:szCs w:val="24"/>
        </w:rPr>
        <w:t>https://foxford.ru/wiki/istoriya/kultura-rossii-xvii-v</w:t>
      </w:r>
    </w:p>
  </w:footnote>
  <w:footnote w:id="1">
    <w:p>
      <w:pPr>
        <w:pStyle w:val="13"/>
        <w:snapToGrid w:val="0"/>
        <w:rPr>
          <w:rFonts w:hint="default" w:ascii="Times New Roman" w:hAnsi="Times New Roman" w:cs="Times New Roman"/>
          <w:sz w:val="24"/>
          <w:szCs w:val="24"/>
        </w:rPr>
      </w:pPr>
      <w:r>
        <w:rPr>
          <w:rStyle w:val="8"/>
          <w:rFonts w:hint="default" w:ascii="Times New Roman" w:hAnsi="Times New Roman" w:cs="Times New Roman"/>
        </w:rPr>
        <w:footnoteRef/>
      </w:r>
      <w:r>
        <w:rPr>
          <w:rFonts w:hint="default" w:ascii="Times New Roman" w:hAnsi="Times New Roman" w:cs="Times New Roman"/>
          <w:sz w:val="24"/>
          <w:szCs w:val="24"/>
        </w:rPr>
        <w:t xml:space="preserve"> https://1543.ru/school/books/Kacva_History_abitur/chap42.htm</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tabs>
        <w:tab w:val="left" w:pos="3118"/>
        <w:tab w:val="clear" w:pos="4677"/>
        <w:tab w:val="clear" w:pos="9355"/>
      </w:tabs>
      <w:rPr>
        <w:sz w:val="20"/>
        <w:szCs w:val="20"/>
      </w:rPr>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A8836FF"/>
    <w:multiLevelType w:val="singleLevel"/>
    <w:tmpl w:val="AA8836FF"/>
    <w:lvl w:ilvl="0" w:tentative="0">
      <w:start w:val="1"/>
      <w:numFmt w:val="decimal"/>
      <w:suff w:val="space"/>
      <w:lvlText w:val="%1)"/>
      <w:lvlJc w:val="left"/>
    </w:lvl>
  </w:abstractNum>
  <w:abstractNum w:abstractNumId="1">
    <w:nsid w:val="AF8A0F1A"/>
    <w:multiLevelType w:val="singleLevel"/>
    <w:tmpl w:val="AF8A0F1A"/>
    <w:lvl w:ilvl="0" w:tentative="0">
      <w:start w:val="13"/>
      <w:numFmt w:val="decimal"/>
      <w:suff w:val="space"/>
      <w:lvlText w:val="%1."/>
      <w:lvlJc w:val="left"/>
    </w:lvl>
  </w:abstractNum>
  <w:abstractNum w:abstractNumId="2">
    <w:nsid w:val="E27B5966"/>
    <w:multiLevelType w:val="singleLevel"/>
    <w:tmpl w:val="E27B5966"/>
    <w:lvl w:ilvl="0" w:tentative="0">
      <w:start w:val="1"/>
      <w:numFmt w:val="decimal"/>
      <w:suff w:val="space"/>
      <w:lvlText w:val="%1."/>
      <w:lvlJc w:val="left"/>
    </w:lvl>
  </w:abstractNum>
  <w:abstractNum w:abstractNumId="3">
    <w:nsid w:val="001A07F2"/>
    <w:multiLevelType w:val="multilevel"/>
    <w:tmpl w:val="001A07F2"/>
    <w:lvl w:ilvl="0" w:tentative="0">
      <w:start w:val="1"/>
      <w:numFmt w:val="decimal"/>
      <w:lvlText w:val="%1."/>
      <w:lvlJc w:val="left"/>
      <w:pPr>
        <w:ind w:left="360" w:hanging="360"/>
      </w:pPr>
      <w:rPr>
        <w:rFonts w:hint="default"/>
      </w:rPr>
    </w:lvl>
    <w:lvl w:ilvl="1" w:tentative="0">
      <w:start w:val="2"/>
      <w:numFmt w:val="decimal"/>
      <w:isLgl/>
      <w:lvlText w:val="%1.%2."/>
      <w:lvlJc w:val="left"/>
      <w:pPr>
        <w:ind w:left="360" w:hanging="720"/>
      </w:pPr>
      <w:rPr>
        <w:rFonts w:hint="default"/>
      </w:rPr>
    </w:lvl>
    <w:lvl w:ilvl="2" w:tentative="0">
      <w:start w:val="1"/>
      <w:numFmt w:val="decimal"/>
      <w:isLgl/>
      <w:lvlText w:val="%1.%2.%3."/>
      <w:lvlJc w:val="left"/>
      <w:pPr>
        <w:ind w:left="1440" w:hanging="720"/>
      </w:pPr>
      <w:rPr>
        <w:rFonts w:hint="default"/>
      </w:rPr>
    </w:lvl>
    <w:lvl w:ilvl="3" w:tentative="0">
      <w:start w:val="1"/>
      <w:numFmt w:val="decimal"/>
      <w:isLgl/>
      <w:lvlText w:val="%1.%2.%3.%4."/>
      <w:lvlJc w:val="left"/>
      <w:pPr>
        <w:ind w:left="2160" w:hanging="1080"/>
      </w:pPr>
      <w:rPr>
        <w:rFonts w:hint="default"/>
      </w:rPr>
    </w:lvl>
    <w:lvl w:ilvl="4" w:tentative="0">
      <w:start w:val="1"/>
      <w:numFmt w:val="decimal"/>
      <w:isLgl/>
      <w:lvlText w:val="%1.%2.%3.%4.%5."/>
      <w:lvlJc w:val="left"/>
      <w:pPr>
        <w:ind w:left="2520" w:hanging="1080"/>
      </w:pPr>
      <w:rPr>
        <w:rFonts w:hint="default"/>
      </w:rPr>
    </w:lvl>
    <w:lvl w:ilvl="5" w:tentative="0">
      <w:start w:val="1"/>
      <w:numFmt w:val="decimal"/>
      <w:isLgl/>
      <w:lvlText w:val="%1.%2.%3.%4.%5.%6."/>
      <w:lvlJc w:val="left"/>
      <w:pPr>
        <w:ind w:left="3240" w:hanging="1440"/>
      </w:pPr>
      <w:rPr>
        <w:rFonts w:hint="default"/>
      </w:rPr>
    </w:lvl>
    <w:lvl w:ilvl="6" w:tentative="0">
      <w:start w:val="1"/>
      <w:numFmt w:val="decimal"/>
      <w:isLgl/>
      <w:lvlText w:val="%1.%2.%3.%4.%5.%6.%7."/>
      <w:lvlJc w:val="left"/>
      <w:pPr>
        <w:ind w:left="3960" w:hanging="1800"/>
      </w:pPr>
      <w:rPr>
        <w:rFonts w:hint="default"/>
      </w:rPr>
    </w:lvl>
    <w:lvl w:ilvl="7" w:tentative="0">
      <w:start w:val="1"/>
      <w:numFmt w:val="decimal"/>
      <w:isLgl/>
      <w:lvlText w:val="%1.%2.%3.%4.%5.%6.%7.%8."/>
      <w:lvlJc w:val="left"/>
      <w:pPr>
        <w:ind w:left="4320" w:hanging="1800"/>
      </w:pPr>
      <w:rPr>
        <w:rFonts w:hint="default"/>
      </w:rPr>
    </w:lvl>
    <w:lvl w:ilvl="8" w:tentative="0">
      <w:start w:val="1"/>
      <w:numFmt w:val="decimal"/>
      <w:isLgl/>
      <w:lvlText w:val="%1.%2.%3.%4.%5.%6.%7.%8.%9."/>
      <w:lvlJc w:val="left"/>
      <w:pPr>
        <w:ind w:left="5040" w:hanging="2160"/>
      </w:pPr>
      <w:rPr>
        <w:rFonts w:hint="default"/>
      </w:rPr>
    </w:lvl>
  </w:abstractNum>
  <w:abstractNum w:abstractNumId="4">
    <w:nsid w:val="3DD1DA3D"/>
    <w:multiLevelType w:val="multilevel"/>
    <w:tmpl w:val="3DD1DA3D"/>
    <w:lvl w:ilvl="0" w:tentative="0">
      <w:start w:val="2"/>
      <w:numFmt w:val="decimal"/>
      <w:suff w:val="space"/>
      <w:lvlText w:val="%1."/>
      <w:lvlJc w:val="left"/>
    </w:lvl>
    <w:lvl w:ilvl="1" w:tentative="0">
      <w:start w:val="1"/>
      <w:numFmt w:val="decimal"/>
      <w:suff w:val="space"/>
      <w:lvlText w:val="%1.%2."/>
      <w:lvlJc w:val="left"/>
      <w:pPr>
        <w:ind w:left="0" w:leftChars="0" w:firstLine="0" w:firstLineChars="0"/>
      </w:pPr>
      <w:rPr>
        <w:rFonts w:hint="default"/>
        <w:b/>
        <w:bCs/>
      </w:rPr>
    </w:lvl>
    <w:lvl w:ilvl="2" w:tentative="0">
      <w:start w:val="1"/>
      <w:numFmt w:val="decimal"/>
      <w:suff w:val="space"/>
      <w:lvlText w:val="%1.%2.%3."/>
      <w:lvlJc w:val="left"/>
      <w:pPr>
        <w:ind w:left="0" w:leftChars="0" w:firstLine="0" w:firstLineChars="0"/>
      </w:pPr>
      <w:rPr>
        <w:rFonts w:hint="default"/>
      </w:rPr>
    </w:lvl>
    <w:lvl w:ilvl="3" w:tentative="0">
      <w:start w:val="1"/>
      <w:numFmt w:val="decimal"/>
      <w:suff w:val="space"/>
      <w:lvlText w:val="%1.%2.%3.%4."/>
      <w:lvlJc w:val="left"/>
      <w:pPr>
        <w:ind w:left="0" w:leftChars="0" w:firstLine="0" w:firstLineChars="0"/>
      </w:pPr>
      <w:rPr>
        <w:rFonts w:hint="default"/>
      </w:rPr>
    </w:lvl>
    <w:lvl w:ilvl="4" w:tentative="0">
      <w:start w:val="1"/>
      <w:numFmt w:val="decimal"/>
      <w:suff w:val="space"/>
      <w:lvlText w:val="%1.%2.%3.%4.%5."/>
      <w:lvlJc w:val="left"/>
      <w:pPr>
        <w:ind w:left="0" w:leftChars="0" w:firstLine="0" w:firstLineChars="0"/>
      </w:pPr>
      <w:rPr>
        <w:rFonts w:hint="default"/>
      </w:rPr>
    </w:lvl>
    <w:lvl w:ilvl="5" w:tentative="0">
      <w:start w:val="1"/>
      <w:numFmt w:val="decimal"/>
      <w:suff w:val="space"/>
      <w:lvlText w:val="%1.%2.%3.%4.%5.%6."/>
      <w:lvlJc w:val="left"/>
      <w:pPr>
        <w:ind w:left="0" w:leftChars="0" w:firstLine="0" w:firstLineChars="0"/>
      </w:pPr>
      <w:rPr>
        <w:rFonts w:hint="default"/>
      </w:rPr>
    </w:lvl>
    <w:lvl w:ilvl="6" w:tentative="0">
      <w:start w:val="1"/>
      <w:numFmt w:val="decimal"/>
      <w:suff w:val="space"/>
      <w:lvlText w:val="%1.%2.%3.%4.%5.%6.%7."/>
      <w:lvlJc w:val="left"/>
      <w:pPr>
        <w:ind w:left="0" w:leftChars="0" w:firstLine="0" w:firstLineChars="0"/>
      </w:pPr>
      <w:rPr>
        <w:rFonts w:hint="default"/>
      </w:rPr>
    </w:lvl>
    <w:lvl w:ilvl="7" w:tentative="0">
      <w:start w:val="1"/>
      <w:numFmt w:val="decimal"/>
      <w:suff w:val="space"/>
      <w:lvlText w:val="%1.%2.%3.%4.%5.%6.%7.%8."/>
      <w:lvlJc w:val="left"/>
      <w:pPr>
        <w:ind w:left="0" w:leftChars="0" w:firstLine="0" w:firstLineChars="0"/>
      </w:pPr>
      <w:rPr>
        <w:rFonts w:hint="default"/>
      </w:rPr>
    </w:lvl>
    <w:lvl w:ilvl="8" w:tentative="0">
      <w:start w:val="1"/>
      <w:numFmt w:val="decimal"/>
      <w:suff w:val="space"/>
      <w:lvlText w:val="%1.%2.%3.%4.%5.%6.%7.%8.%9."/>
      <w:lvlJc w:val="left"/>
      <w:pPr>
        <w:ind w:left="0" w:leftChars="0" w:firstLine="0" w:firstLineChars="0"/>
      </w:pPr>
      <w:rPr>
        <w:rFonts w:hint="default"/>
      </w:rPr>
    </w:lvl>
  </w:abstractNum>
  <w:abstractNum w:abstractNumId="5">
    <w:nsid w:val="55DE136E"/>
    <w:multiLevelType w:val="singleLevel"/>
    <w:tmpl w:val="55DE136E"/>
    <w:lvl w:ilvl="0" w:tentative="0">
      <w:start w:val="1"/>
      <w:numFmt w:val="decimal"/>
      <w:suff w:val="space"/>
      <w:lvlText w:val="%1."/>
      <w:lvlJc w:val="left"/>
    </w:lvl>
  </w:abstractNum>
  <w:num w:numId="1">
    <w:abstractNumId w:val="0"/>
  </w:num>
  <w:num w:numId="2">
    <w:abstractNumId w:val="4"/>
  </w:num>
  <w:num w:numId="3">
    <w:abstractNumId w:val="1"/>
  </w:num>
  <w:num w:numId="4">
    <w:abstractNumId w:val="3"/>
  </w:num>
  <w:num w:numId="5">
    <w:abstractNumId w:val="2"/>
  </w:num>
  <w:num w:numId="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documentProtection w:enforcement="0"/>
  <w:defaultTabStop w:val="708"/>
  <w:displayHorizontalDrawingGridEvery w:val="1"/>
  <w:displayVerticalDrawingGridEvery w:val="1"/>
  <w:noPunctuationKerning w:val="1"/>
  <w:characterSpacingControl w:val="doNotCompress"/>
  <w:footnotePr>
    <w:footnote w:id="4"/>
    <w:footnote w:id="5"/>
  </w:footnotePr>
  <w:endnotePr>
    <w:endnote w:id="0"/>
    <w:endnote w:id="1"/>
  </w:endnotePr>
  <w:compat>
    <w:doNotExpandShiftReturn/>
    <w:doNotWrapTextWithPunct/>
    <w:doNotUseEastAsianBreakRules/>
    <w:doNotUseIndentAsNumberingTabStop/>
    <w:compatSetting w:name="compatibilityMode" w:uri="http://schemas.microsoft.com/office/word" w:val="12"/>
  </w:compat>
  <w:rsids>
    <w:rsidRoot w:val="00F96A07"/>
    <w:rsid w:val="00000E87"/>
    <w:rsid w:val="00001D21"/>
    <w:rsid w:val="00002E0C"/>
    <w:rsid w:val="00011A27"/>
    <w:rsid w:val="00012D95"/>
    <w:rsid w:val="000226DF"/>
    <w:rsid w:val="00035760"/>
    <w:rsid w:val="00036373"/>
    <w:rsid w:val="000404E4"/>
    <w:rsid w:val="000409D7"/>
    <w:rsid w:val="00044831"/>
    <w:rsid w:val="00051CCB"/>
    <w:rsid w:val="00061708"/>
    <w:rsid w:val="00062F5B"/>
    <w:rsid w:val="000650C9"/>
    <w:rsid w:val="000669B4"/>
    <w:rsid w:val="00066CBF"/>
    <w:rsid w:val="00071092"/>
    <w:rsid w:val="00082BF3"/>
    <w:rsid w:val="0009413D"/>
    <w:rsid w:val="000C159F"/>
    <w:rsid w:val="000D3910"/>
    <w:rsid w:val="000E1311"/>
    <w:rsid w:val="000E3E30"/>
    <w:rsid w:val="000E4CEA"/>
    <w:rsid w:val="000F2960"/>
    <w:rsid w:val="00101E6A"/>
    <w:rsid w:val="001119DB"/>
    <w:rsid w:val="00120434"/>
    <w:rsid w:val="00121761"/>
    <w:rsid w:val="00121E68"/>
    <w:rsid w:val="001236C3"/>
    <w:rsid w:val="00130012"/>
    <w:rsid w:val="00131435"/>
    <w:rsid w:val="001342F6"/>
    <w:rsid w:val="00146959"/>
    <w:rsid w:val="00151D35"/>
    <w:rsid w:val="00154958"/>
    <w:rsid w:val="00155045"/>
    <w:rsid w:val="001757E8"/>
    <w:rsid w:val="00180CF1"/>
    <w:rsid w:val="0018476D"/>
    <w:rsid w:val="0018696C"/>
    <w:rsid w:val="00190CE1"/>
    <w:rsid w:val="00197691"/>
    <w:rsid w:val="001A60BA"/>
    <w:rsid w:val="001B192B"/>
    <w:rsid w:val="001C0C48"/>
    <w:rsid w:val="001C7548"/>
    <w:rsid w:val="001D0753"/>
    <w:rsid w:val="001D56A0"/>
    <w:rsid w:val="001E3A55"/>
    <w:rsid w:val="001E6591"/>
    <w:rsid w:val="001F3020"/>
    <w:rsid w:val="00200CD2"/>
    <w:rsid w:val="00202C65"/>
    <w:rsid w:val="00214637"/>
    <w:rsid w:val="00221DCC"/>
    <w:rsid w:val="002324CC"/>
    <w:rsid w:val="00234DD2"/>
    <w:rsid w:val="0025028D"/>
    <w:rsid w:val="002504EC"/>
    <w:rsid w:val="0025528B"/>
    <w:rsid w:val="0025585F"/>
    <w:rsid w:val="00261377"/>
    <w:rsid w:val="00263ED3"/>
    <w:rsid w:val="00267506"/>
    <w:rsid w:val="00272975"/>
    <w:rsid w:val="002757F8"/>
    <w:rsid w:val="00290EE1"/>
    <w:rsid w:val="0029562F"/>
    <w:rsid w:val="002A67D2"/>
    <w:rsid w:val="002B124C"/>
    <w:rsid w:val="002B1738"/>
    <w:rsid w:val="002B5678"/>
    <w:rsid w:val="002B5F00"/>
    <w:rsid w:val="002B76C1"/>
    <w:rsid w:val="002C3F61"/>
    <w:rsid w:val="002C69A8"/>
    <w:rsid w:val="002D0056"/>
    <w:rsid w:val="002E3C1E"/>
    <w:rsid w:val="002E62DB"/>
    <w:rsid w:val="002E726C"/>
    <w:rsid w:val="002F767A"/>
    <w:rsid w:val="00307F1E"/>
    <w:rsid w:val="00310692"/>
    <w:rsid w:val="003347DD"/>
    <w:rsid w:val="00342A12"/>
    <w:rsid w:val="00360DE1"/>
    <w:rsid w:val="00362BDC"/>
    <w:rsid w:val="00371E7D"/>
    <w:rsid w:val="00392211"/>
    <w:rsid w:val="003A0E9C"/>
    <w:rsid w:val="003A1A95"/>
    <w:rsid w:val="003C1E7E"/>
    <w:rsid w:val="003D0EB4"/>
    <w:rsid w:val="003D6887"/>
    <w:rsid w:val="003D6DF7"/>
    <w:rsid w:val="003D7FB6"/>
    <w:rsid w:val="004011ED"/>
    <w:rsid w:val="004028E4"/>
    <w:rsid w:val="004073C5"/>
    <w:rsid w:val="004108DE"/>
    <w:rsid w:val="00416883"/>
    <w:rsid w:val="004169D7"/>
    <w:rsid w:val="00424812"/>
    <w:rsid w:val="00463EAF"/>
    <w:rsid w:val="00464885"/>
    <w:rsid w:val="0046704E"/>
    <w:rsid w:val="0047072A"/>
    <w:rsid w:val="00470CBA"/>
    <w:rsid w:val="00472BE7"/>
    <w:rsid w:val="00473FAB"/>
    <w:rsid w:val="004741CD"/>
    <w:rsid w:val="00494A23"/>
    <w:rsid w:val="0049668A"/>
    <w:rsid w:val="004A4FC8"/>
    <w:rsid w:val="004A520A"/>
    <w:rsid w:val="004B76BD"/>
    <w:rsid w:val="004C19E0"/>
    <w:rsid w:val="004C2E25"/>
    <w:rsid w:val="004C308A"/>
    <w:rsid w:val="004D1DDE"/>
    <w:rsid w:val="004E1B17"/>
    <w:rsid w:val="004E4F8F"/>
    <w:rsid w:val="004F2094"/>
    <w:rsid w:val="00501F3A"/>
    <w:rsid w:val="00532156"/>
    <w:rsid w:val="00537EB3"/>
    <w:rsid w:val="00550162"/>
    <w:rsid w:val="00555FC8"/>
    <w:rsid w:val="00560B32"/>
    <w:rsid w:val="00581793"/>
    <w:rsid w:val="005873E2"/>
    <w:rsid w:val="00587D47"/>
    <w:rsid w:val="00590DE5"/>
    <w:rsid w:val="005A06EF"/>
    <w:rsid w:val="005B33B8"/>
    <w:rsid w:val="005B36DD"/>
    <w:rsid w:val="005B42D4"/>
    <w:rsid w:val="005C1601"/>
    <w:rsid w:val="005D2904"/>
    <w:rsid w:val="005E4EA7"/>
    <w:rsid w:val="005F0B1C"/>
    <w:rsid w:val="005F0D05"/>
    <w:rsid w:val="005F286E"/>
    <w:rsid w:val="005F37E2"/>
    <w:rsid w:val="00607F8A"/>
    <w:rsid w:val="00613323"/>
    <w:rsid w:val="00613372"/>
    <w:rsid w:val="006223D8"/>
    <w:rsid w:val="00624BAF"/>
    <w:rsid w:val="00634438"/>
    <w:rsid w:val="00643E45"/>
    <w:rsid w:val="00646F6B"/>
    <w:rsid w:val="00651469"/>
    <w:rsid w:val="00656F64"/>
    <w:rsid w:val="006617D6"/>
    <w:rsid w:val="00664E96"/>
    <w:rsid w:val="006708E6"/>
    <w:rsid w:val="00681BD6"/>
    <w:rsid w:val="00682357"/>
    <w:rsid w:val="00684FCE"/>
    <w:rsid w:val="00687D57"/>
    <w:rsid w:val="00693104"/>
    <w:rsid w:val="006A00A6"/>
    <w:rsid w:val="006A789D"/>
    <w:rsid w:val="006B3949"/>
    <w:rsid w:val="006C1C80"/>
    <w:rsid w:val="006C3C30"/>
    <w:rsid w:val="006C53EA"/>
    <w:rsid w:val="006C5ACB"/>
    <w:rsid w:val="006C78EA"/>
    <w:rsid w:val="006D0113"/>
    <w:rsid w:val="006E3222"/>
    <w:rsid w:val="006E6366"/>
    <w:rsid w:val="00713733"/>
    <w:rsid w:val="0071608C"/>
    <w:rsid w:val="007174AE"/>
    <w:rsid w:val="00717AC7"/>
    <w:rsid w:val="00730697"/>
    <w:rsid w:val="00731C7E"/>
    <w:rsid w:val="0073418C"/>
    <w:rsid w:val="00745592"/>
    <w:rsid w:val="0076169B"/>
    <w:rsid w:val="00781978"/>
    <w:rsid w:val="007A05FE"/>
    <w:rsid w:val="007A5E4E"/>
    <w:rsid w:val="007A6336"/>
    <w:rsid w:val="007C0E0F"/>
    <w:rsid w:val="007C6555"/>
    <w:rsid w:val="007D3534"/>
    <w:rsid w:val="007E168B"/>
    <w:rsid w:val="007E1806"/>
    <w:rsid w:val="007E43F8"/>
    <w:rsid w:val="007E46B3"/>
    <w:rsid w:val="007E4DCB"/>
    <w:rsid w:val="007F3B14"/>
    <w:rsid w:val="007F3B6D"/>
    <w:rsid w:val="007F6604"/>
    <w:rsid w:val="00805049"/>
    <w:rsid w:val="00821B5E"/>
    <w:rsid w:val="00824290"/>
    <w:rsid w:val="00825DF5"/>
    <w:rsid w:val="00826235"/>
    <w:rsid w:val="00836572"/>
    <w:rsid w:val="00842CDA"/>
    <w:rsid w:val="00846A82"/>
    <w:rsid w:val="00850D9B"/>
    <w:rsid w:val="0085234E"/>
    <w:rsid w:val="00852AE2"/>
    <w:rsid w:val="0086296B"/>
    <w:rsid w:val="00871C53"/>
    <w:rsid w:val="008809C8"/>
    <w:rsid w:val="00881D59"/>
    <w:rsid w:val="008A1FD5"/>
    <w:rsid w:val="008A3719"/>
    <w:rsid w:val="008A419F"/>
    <w:rsid w:val="008B0C06"/>
    <w:rsid w:val="008B7088"/>
    <w:rsid w:val="008C1913"/>
    <w:rsid w:val="008C3FBD"/>
    <w:rsid w:val="008C78EA"/>
    <w:rsid w:val="008C7D09"/>
    <w:rsid w:val="008D1A81"/>
    <w:rsid w:val="008D58CE"/>
    <w:rsid w:val="008D6EE7"/>
    <w:rsid w:val="008E1406"/>
    <w:rsid w:val="008E2F29"/>
    <w:rsid w:val="008F00AB"/>
    <w:rsid w:val="008F69F1"/>
    <w:rsid w:val="00911420"/>
    <w:rsid w:val="00911EFB"/>
    <w:rsid w:val="00913119"/>
    <w:rsid w:val="00913596"/>
    <w:rsid w:val="00917DFA"/>
    <w:rsid w:val="00922F91"/>
    <w:rsid w:val="0092391F"/>
    <w:rsid w:val="00925CDA"/>
    <w:rsid w:val="00931860"/>
    <w:rsid w:val="0093363D"/>
    <w:rsid w:val="00934750"/>
    <w:rsid w:val="009361FD"/>
    <w:rsid w:val="00951B4C"/>
    <w:rsid w:val="00952196"/>
    <w:rsid w:val="009537AD"/>
    <w:rsid w:val="00973819"/>
    <w:rsid w:val="0098652F"/>
    <w:rsid w:val="00993DE0"/>
    <w:rsid w:val="00994F35"/>
    <w:rsid w:val="009A050C"/>
    <w:rsid w:val="009A46A1"/>
    <w:rsid w:val="009B0737"/>
    <w:rsid w:val="009B7226"/>
    <w:rsid w:val="009C3B5E"/>
    <w:rsid w:val="009C5DDA"/>
    <w:rsid w:val="009D2035"/>
    <w:rsid w:val="009D6440"/>
    <w:rsid w:val="009E7017"/>
    <w:rsid w:val="009F0E5B"/>
    <w:rsid w:val="009F4048"/>
    <w:rsid w:val="009F635D"/>
    <w:rsid w:val="009F7C48"/>
    <w:rsid w:val="00A079E9"/>
    <w:rsid w:val="00A157F0"/>
    <w:rsid w:val="00A30974"/>
    <w:rsid w:val="00A42AE5"/>
    <w:rsid w:val="00A70451"/>
    <w:rsid w:val="00A77A56"/>
    <w:rsid w:val="00A816ED"/>
    <w:rsid w:val="00A90F4F"/>
    <w:rsid w:val="00A951B7"/>
    <w:rsid w:val="00A95BBE"/>
    <w:rsid w:val="00AA1760"/>
    <w:rsid w:val="00AB6E28"/>
    <w:rsid w:val="00AB7C3A"/>
    <w:rsid w:val="00AC2B83"/>
    <w:rsid w:val="00AC32C9"/>
    <w:rsid w:val="00AC4B68"/>
    <w:rsid w:val="00AC733A"/>
    <w:rsid w:val="00AE0238"/>
    <w:rsid w:val="00AE0C2D"/>
    <w:rsid w:val="00AE7910"/>
    <w:rsid w:val="00AF7778"/>
    <w:rsid w:val="00B07911"/>
    <w:rsid w:val="00B23D5D"/>
    <w:rsid w:val="00B279AC"/>
    <w:rsid w:val="00B27B51"/>
    <w:rsid w:val="00B40AD4"/>
    <w:rsid w:val="00B41C52"/>
    <w:rsid w:val="00B42691"/>
    <w:rsid w:val="00B47472"/>
    <w:rsid w:val="00B51AA9"/>
    <w:rsid w:val="00B540F7"/>
    <w:rsid w:val="00B62133"/>
    <w:rsid w:val="00B65C5B"/>
    <w:rsid w:val="00B813C2"/>
    <w:rsid w:val="00B8177E"/>
    <w:rsid w:val="00B82CF7"/>
    <w:rsid w:val="00B8472D"/>
    <w:rsid w:val="00B85E3C"/>
    <w:rsid w:val="00B91273"/>
    <w:rsid w:val="00B935F0"/>
    <w:rsid w:val="00BC6650"/>
    <w:rsid w:val="00BC6A46"/>
    <w:rsid w:val="00BD38BF"/>
    <w:rsid w:val="00BE28CA"/>
    <w:rsid w:val="00BF537A"/>
    <w:rsid w:val="00BF5ABB"/>
    <w:rsid w:val="00C13C26"/>
    <w:rsid w:val="00C40F0D"/>
    <w:rsid w:val="00C44878"/>
    <w:rsid w:val="00C53318"/>
    <w:rsid w:val="00C53C6D"/>
    <w:rsid w:val="00C67878"/>
    <w:rsid w:val="00C723FB"/>
    <w:rsid w:val="00C80C7E"/>
    <w:rsid w:val="00CB2805"/>
    <w:rsid w:val="00CB3948"/>
    <w:rsid w:val="00CC3247"/>
    <w:rsid w:val="00CC4DD9"/>
    <w:rsid w:val="00CD155A"/>
    <w:rsid w:val="00CD5C13"/>
    <w:rsid w:val="00CF21AD"/>
    <w:rsid w:val="00CF31C8"/>
    <w:rsid w:val="00D03E0A"/>
    <w:rsid w:val="00D07977"/>
    <w:rsid w:val="00D10A5C"/>
    <w:rsid w:val="00D600C3"/>
    <w:rsid w:val="00D60E7D"/>
    <w:rsid w:val="00D62A2A"/>
    <w:rsid w:val="00D92AEE"/>
    <w:rsid w:val="00DB139E"/>
    <w:rsid w:val="00DB6210"/>
    <w:rsid w:val="00DB6F8F"/>
    <w:rsid w:val="00DC0F55"/>
    <w:rsid w:val="00DD176C"/>
    <w:rsid w:val="00DD2E28"/>
    <w:rsid w:val="00DD3039"/>
    <w:rsid w:val="00DF36E9"/>
    <w:rsid w:val="00E05B11"/>
    <w:rsid w:val="00E070A0"/>
    <w:rsid w:val="00E12893"/>
    <w:rsid w:val="00E23E11"/>
    <w:rsid w:val="00E40C6D"/>
    <w:rsid w:val="00E5237C"/>
    <w:rsid w:val="00E54999"/>
    <w:rsid w:val="00E70BEC"/>
    <w:rsid w:val="00E80578"/>
    <w:rsid w:val="00E805F8"/>
    <w:rsid w:val="00E820BE"/>
    <w:rsid w:val="00E90C60"/>
    <w:rsid w:val="00EA67E9"/>
    <w:rsid w:val="00EB00E4"/>
    <w:rsid w:val="00EB321B"/>
    <w:rsid w:val="00EB7A72"/>
    <w:rsid w:val="00EC4585"/>
    <w:rsid w:val="00EC6448"/>
    <w:rsid w:val="00ED64AD"/>
    <w:rsid w:val="00EE61CD"/>
    <w:rsid w:val="00F00A4B"/>
    <w:rsid w:val="00F024DA"/>
    <w:rsid w:val="00F1268E"/>
    <w:rsid w:val="00F164CB"/>
    <w:rsid w:val="00F21EFE"/>
    <w:rsid w:val="00F24EC6"/>
    <w:rsid w:val="00F30D4B"/>
    <w:rsid w:val="00F3318F"/>
    <w:rsid w:val="00F33BD5"/>
    <w:rsid w:val="00F36245"/>
    <w:rsid w:val="00F362BF"/>
    <w:rsid w:val="00F411DF"/>
    <w:rsid w:val="00F43C1C"/>
    <w:rsid w:val="00F476FD"/>
    <w:rsid w:val="00F61C7E"/>
    <w:rsid w:val="00F6634B"/>
    <w:rsid w:val="00F71D28"/>
    <w:rsid w:val="00F7433A"/>
    <w:rsid w:val="00F76586"/>
    <w:rsid w:val="00F77D4F"/>
    <w:rsid w:val="00F804CC"/>
    <w:rsid w:val="00F812C3"/>
    <w:rsid w:val="00F83B5B"/>
    <w:rsid w:val="00F84D5A"/>
    <w:rsid w:val="00F9082D"/>
    <w:rsid w:val="00F96A07"/>
    <w:rsid w:val="00F96D41"/>
    <w:rsid w:val="00FC0FB8"/>
    <w:rsid w:val="00FC5F90"/>
    <w:rsid w:val="00FD5432"/>
    <w:rsid w:val="00FE57C4"/>
    <w:rsid w:val="00FE6256"/>
    <w:rsid w:val="00FF6029"/>
    <w:rsid w:val="05101A8B"/>
    <w:rsid w:val="0FBB3F3D"/>
    <w:rsid w:val="21394D30"/>
    <w:rsid w:val="2E6362A3"/>
    <w:rsid w:val="31503CF0"/>
    <w:rsid w:val="3C7672BE"/>
    <w:rsid w:val="3D3035D2"/>
    <w:rsid w:val="40666772"/>
    <w:rsid w:val="547E349B"/>
    <w:rsid w:val="58686D96"/>
    <w:rsid w:val="649134BD"/>
    <w:rsid w:val="6EAA01C6"/>
    <w:rsid w:val="71C95807"/>
    <w:rsid w:val="7F071C9A"/>
  </w:rsids>
  <m:mathPr>
    <m:mathFont m:val="Cambria Math"/>
    <m:brkBin m:val="before"/>
    <m:brkBinSub m:val="--"/>
    <m:smallFrac m:val="1"/>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SimSun"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nhideWhenUsed="0"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qFormat="1"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qFormat="1"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semiHidden="0"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59" w:semiHidden="0" w:name="Table Grid"/>
    <w:lsdException w:uiPriority="99" w:name="Table Theme"/>
    <w:lsdException w:qFormat="1" w:unhideWhenUsed="0" w:uiPriority="99" w:name="Placeholder Text"/>
    <w:lsdException w:qFormat="1" w:unhideWhenUsed="0" w:uiPriority="1" w:semiHidden="0" w:name="No Spacing"/>
    <w:lsdException w:qFormat="1" w:unhideWhenUsed="0" w:uiPriority="62" w:semiHidden="0" w:name="Light Grid Accent 1"/>
    <w:lsdException w:qFormat="1" w:unhideWhenUsed="0" w:uiPriority="34" w:semiHidden="0" w:name="List Paragraph"/>
    <w:lsdException w:qFormat="1" w:unhideWhenUsed="0" w:uiPriority="62" w:semiHidden="0" w:name="Light Grid Accent 2"/>
    <w:lsdException w:qFormat="1" w:unhideWhenUsed="0" w:uiPriority="62" w:semiHidden="0" w:name="Light Grid Accent 5"/>
  </w:latentStyles>
  <w:style w:type="paragraph" w:default="1" w:styleId="1">
    <w:name w:val="Normal"/>
    <w:qFormat/>
    <w:uiPriority w:val="0"/>
    <w:pPr>
      <w:spacing w:after="200" w:line="276" w:lineRule="auto"/>
    </w:pPr>
    <w:rPr>
      <w:rFonts w:asciiTheme="minorHAnsi" w:hAnsiTheme="minorHAnsi" w:eastAsiaTheme="minorHAnsi" w:cstheme="minorBidi"/>
      <w:sz w:val="22"/>
      <w:szCs w:val="22"/>
      <w:lang w:val="ru-RU" w:eastAsia="en-US" w:bidi="ar-SA"/>
    </w:rPr>
  </w:style>
  <w:style w:type="paragraph" w:styleId="2">
    <w:name w:val="heading 1"/>
    <w:basedOn w:val="1"/>
    <w:next w:val="1"/>
    <w:link w:val="32"/>
    <w:qFormat/>
    <w:uiPriority w:val="9"/>
    <w:pPr>
      <w:keepNext/>
      <w:keepLines/>
      <w:spacing w:before="480" w:after="0"/>
      <w:outlineLvl w:val="0"/>
    </w:pPr>
    <w:rPr>
      <w:rFonts w:asciiTheme="majorHAnsi" w:hAnsiTheme="majorHAnsi" w:eastAsiaTheme="majorEastAsia" w:cstheme="majorBidi"/>
      <w:b/>
      <w:bCs/>
      <w:color w:val="366091" w:themeColor="accent1" w:themeShade="BF"/>
      <w:sz w:val="28"/>
      <w:szCs w:val="28"/>
    </w:rPr>
  </w:style>
  <w:style w:type="paragraph" w:styleId="3">
    <w:name w:val="heading 3"/>
    <w:basedOn w:val="1"/>
    <w:next w:val="1"/>
    <w:link w:val="30"/>
    <w:qFormat/>
    <w:uiPriority w:val="9"/>
    <w:pPr>
      <w:spacing w:before="100" w:beforeAutospacing="1" w:after="100" w:afterAutospacing="1" w:line="240" w:lineRule="auto"/>
      <w:outlineLvl w:val="2"/>
    </w:pPr>
    <w:rPr>
      <w:rFonts w:ascii="Times New Roman" w:hAnsi="Times New Roman" w:eastAsia="Times New Roman" w:cs="Times New Roman"/>
      <w:b/>
      <w:bCs/>
      <w:sz w:val="27"/>
      <w:szCs w:val="27"/>
      <w:lang w:eastAsia="ru-RU"/>
    </w:rPr>
  </w:style>
  <w:style w:type="paragraph" w:styleId="4">
    <w:name w:val="heading 4"/>
    <w:next w:val="1"/>
    <w:semiHidden/>
    <w:unhideWhenUsed/>
    <w:qFormat/>
    <w:uiPriority w:val="9"/>
    <w:pPr>
      <w:spacing w:before="0" w:beforeAutospacing="1" w:after="0" w:afterAutospacing="1"/>
      <w:jc w:val="left"/>
    </w:pPr>
    <w:rPr>
      <w:rFonts w:hint="eastAsia" w:ascii="SimSun" w:hAnsi="SimSun" w:eastAsia="SimSun" w:cs="SimSun"/>
      <w:b/>
      <w:bCs/>
      <w:kern w:val="0"/>
      <w:sz w:val="24"/>
      <w:szCs w:val="24"/>
      <w:lang w:val="en-US" w:eastAsia="zh-CN" w:bidi="ar"/>
    </w:rPr>
  </w:style>
  <w:style w:type="character" w:default="1" w:styleId="5">
    <w:name w:val="Default Paragraph Font"/>
    <w:unhideWhenUsed/>
    <w:qFormat/>
    <w:uiPriority w:val="1"/>
  </w:style>
  <w:style w:type="table" w:default="1" w:styleId="6">
    <w:name w:val="Normal Table"/>
    <w:semiHidden/>
    <w:unhideWhenUsed/>
    <w:qFormat/>
    <w:uiPriority w:val="99"/>
    <w:tblPr>
      <w:tblCellMar>
        <w:top w:w="0" w:type="dxa"/>
        <w:left w:w="108" w:type="dxa"/>
        <w:bottom w:w="0" w:type="dxa"/>
        <w:right w:w="108" w:type="dxa"/>
      </w:tblCellMar>
    </w:tblPr>
  </w:style>
  <w:style w:type="character" w:styleId="7">
    <w:name w:val="FollowedHyperlink"/>
    <w:basedOn w:val="5"/>
    <w:semiHidden/>
    <w:unhideWhenUsed/>
    <w:qFormat/>
    <w:uiPriority w:val="99"/>
    <w:rPr>
      <w:color w:val="800080"/>
      <w:u w:val="single"/>
    </w:rPr>
  </w:style>
  <w:style w:type="character" w:styleId="8">
    <w:name w:val="footnote reference"/>
    <w:basedOn w:val="5"/>
    <w:semiHidden/>
    <w:unhideWhenUsed/>
    <w:qFormat/>
    <w:uiPriority w:val="99"/>
    <w:rPr>
      <w:vertAlign w:val="superscript"/>
    </w:rPr>
  </w:style>
  <w:style w:type="character" w:styleId="9">
    <w:name w:val="Emphasis"/>
    <w:basedOn w:val="5"/>
    <w:qFormat/>
    <w:uiPriority w:val="20"/>
    <w:rPr>
      <w:i/>
      <w:iCs/>
    </w:rPr>
  </w:style>
  <w:style w:type="character" w:styleId="10">
    <w:name w:val="Hyperlink"/>
    <w:basedOn w:val="5"/>
    <w:unhideWhenUsed/>
    <w:qFormat/>
    <w:uiPriority w:val="99"/>
    <w:rPr>
      <w:color w:val="0000FF" w:themeColor="hyperlink"/>
      <w:u w:val="single"/>
    </w:rPr>
  </w:style>
  <w:style w:type="character" w:styleId="11">
    <w:name w:val="Strong"/>
    <w:basedOn w:val="5"/>
    <w:qFormat/>
    <w:uiPriority w:val="22"/>
    <w:rPr>
      <w:b/>
      <w:bCs/>
    </w:rPr>
  </w:style>
  <w:style w:type="paragraph" w:styleId="12">
    <w:name w:val="Balloon Text"/>
    <w:basedOn w:val="1"/>
    <w:link w:val="18"/>
    <w:semiHidden/>
    <w:unhideWhenUsed/>
    <w:qFormat/>
    <w:uiPriority w:val="99"/>
    <w:pPr>
      <w:spacing w:after="0" w:line="240" w:lineRule="auto"/>
    </w:pPr>
    <w:rPr>
      <w:rFonts w:ascii="Tahoma" w:hAnsi="Tahoma" w:cs="Tahoma"/>
      <w:sz w:val="16"/>
      <w:szCs w:val="16"/>
    </w:rPr>
  </w:style>
  <w:style w:type="paragraph" w:styleId="13">
    <w:name w:val="footnote text"/>
    <w:basedOn w:val="1"/>
    <w:link w:val="21"/>
    <w:semiHidden/>
    <w:unhideWhenUsed/>
    <w:qFormat/>
    <w:uiPriority w:val="99"/>
    <w:pPr>
      <w:spacing w:after="0" w:line="240" w:lineRule="auto"/>
    </w:pPr>
    <w:rPr>
      <w:sz w:val="20"/>
      <w:szCs w:val="20"/>
    </w:rPr>
  </w:style>
  <w:style w:type="paragraph" w:styleId="14">
    <w:name w:val="header"/>
    <w:basedOn w:val="1"/>
    <w:link w:val="26"/>
    <w:unhideWhenUsed/>
    <w:qFormat/>
    <w:uiPriority w:val="99"/>
    <w:pPr>
      <w:tabs>
        <w:tab w:val="center" w:pos="4677"/>
        <w:tab w:val="right" w:pos="9355"/>
      </w:tabs>
      <w:spacing w:after="0" w:line="240" w:lineRule="auto"/>
    </w:pPr>
  </w:style>
  <w:style w:type="paragraph" w:styleId="15">
    <w:name w:val="footer"/>
    <w:basedOn w:val="1"/>
    <w:link w:val="27"/>
    <w:unhideWhenUsed/>
    <w:qFormat/>
    <w:uiPriority w:val="99"/>
    <w:pPr>
      <w:tabs>
        <w:tab w:val="center" w:pos="4677"/>
        <w:tab w:val="right" w:pos="9355"/>
      </w:tabs>
      <w:spacing w:after="0" w:line="240" w:lineRule="auto"/>
    </w:pPr>
  </w:style>
  <w:style w:type="paragraph" w:styleId="16">
    <w:name w:val="Normal (Web)"/>
    <w:basedOn w:val="1"/>
    <w:unhideWhenUsed/>
    <w:qFormat/>
    <w:uiPriority w:val="99"/>
    <w:pPr>
      <w:spacing w:before="100" w:beforeAutospacing="1" w:after="100" w:afterAutospacing="1" w:line="240" w:lineRule="auto"/>
    </w:pPr>
    <w:rPr>
      <w:rFonts w:ascii="Times New Roman" w:hAnsi="Times New Roman" w:eastAsia="Times New Roman" w:cs="Times New Roman"/>
      <w:sz w:val="24"/>
      <w:szCs w:val="24"/>
      <w:lang w:eastAsia="ru-RU"/>
    </w:rPr>
  </w:style>
  <w:style w:type="table" w:styleId="17">
    <w:name w:val="Table Grid"/>
    <w:basedOn w:val="6"/>
    <w:qFormat/>
    <w:uiPriority w:val="59"/>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
  </w:style>
  <w:style w:type="character" w:customStyle="1" w:styleId="18">
    <w:name w:val="Текст выноски Знак"/>
    <w:basedOn w:val="5"/>
    <w:link w:val="12"/>
    <w:semiHidden/>
    <w:qFormat/>
    <w:uiPriority w:val="99"/>
    <w:rPr>
      <w:rFonts w:ascii="Tahoma" w:hAnsi="Tahoma" w:cs="Tahoma"/>
      <w:sz w:val="16"/>
      <w:szCs w:val="16"/>
    </w:rPr>
  </w:style>
  <w:style w:type="paragraph" w:styleId="19">
    <w:name w:val="List Paragraph"/>
    <w:basedOn w:val="1"/>
    <w:qFormat/>
    <w:uiPriority w:val="34"/>
    <w:pPr>
      <w:ind w:left="720"/>
      <w:contextualSpacing/>
    </w:pPr>
  </w:style>
  <w:style w:type="character" w:styleId="20">
    <w:name w:val="Placeholder Text"/>
    <w:basedOn w:val="5"/>
    <w:semiHidden/>
    <w:qFormat/>
    <w:uiPriority w:val="99"/>
    <w:rPr>
      <w:color w:val="808080"/>
    </w:rPr>
  </w:style>
  <w:style w:type="character" w:customStyle="1" w:styleId="21">
    <w:name w:val="Текст сноски Знак"/>
    <w:basedOn w:val="5"/>
    <w:link w:val="13"/>
    <w:semiHidden/>
    <w:qFormat/>
    <w:uiPriority w:val="99"/>
    <w:rPr>
      <w:sz w:val="20"/>
      <w:szCs w:val="20"/>
    </w:rPr>
  </w:style>
  <w:style w:type="table" w:styleId="22">
    <w:name w:val="Light Grid Accent 2"/>
    <w:basedOn w:val="6"/>
    <w:qFormat/>
    <w:uiPriority w:val="62"/>
    <w:tblPr>
      <w:tblBorders>
        <w:top w:val="single" w:color="C0504D" w:themeColor="accent2" w:sz="8" w:space="0"/>
        <w:left w:val="single" w:color="C0504D" w:themeColor="accent2" w:sz="8" w:space="0"/>
        <w:bottom w:val="single" w:color="C0504D" w:themeColor="accent2" w:sz="8" w:space="0"/>
        <w:right w:val="single" w:color="C0504D" w:themeColor="accent2" w:sz="8" w:space="0"/>
        <w:insideH w:val="single" w:color="C0504D" w:themeColor="accent2" w:sz="8" w:space="0"/>
        <w:insideV w:val="single" w:color="C0504D" w:themeColor="accent2" w:sz="8" w:space="0"/>
      </w:tblBorders>
      <w:tblCellMar>
        <w:top w:w="0" w:type="dxa"/>
        <w:left w:w="108" w:type="dxa"/>
        <w:bottom w:w="0" w:type="dxa"/>
        <w:right w:w="108" w:type="dxa"/>
      </w:tblCellMar>
    </w:tblPr>
    <w:tblStylePr w:type="firstRow">
      <w:pPr>
        <w:spacing w:before="0" w:after="0" w:line="240" w:lineRule="auto"/>
      </w:pPr>
      <w:rPr>
        <w:rFonts w:asciiTheme="majorHAnsi" w:hAnsiTheme="majorHAnsi" w:eastAsiaTheme="majorEastAsia" w:cstheme="majorBidi"/>
        <w:b/>
        <w:bCs/>
      </w:rPr>
      <w:tcPr>
        <w:tcBorders>
          <w:top w:val="single" w:color="C0504D" w:themeColor="accent2" w:sz="8" w:space="0"/>
          <w:left w:val="single" w:color="C0504D" w:themeColor="accent2" w:sz="8" w:space="0"/>
          <w:bottom w:val="single" w:color="C0504D" w:themeColor="accent2" w:sz="18" w:space="0"/>
          <w:right w:val="single" w:color="C0504D" w:themeColor="accent2" w:sz="8" w:space="0"/>
          <w:insideH w:val="nil"/>
          <w:insideV w:val="single" w:sz="8" w:space="0"/>
        </w:tcBorders>
      </w:tcPr>
    </w:tblStylePr>
    <w:tblStylePr w:type="lastRow">
      <w:pPr>
        <w:spacing w:before="0" w:after="0" w:line="240" w:lineRule="auto"/>
      </w:pPr>
      <w:rPr>
        <w:rFonts w:asciiTheme="majorHAnsi" w:hAnsiTheme="majorHAnsi" w:eastAsiaTheme="majorEastAsia" w:cstheme="majorBidi"/>
        <w:b/>
        <w:bCs/>
      </w:rPr>
      <w:tcPr>
        <w:tcBorders>
          <w:top w:val="double" w:color="C0504D" w:themeColor="accent2" w:sz="6" w:space="0"/>
          <w:left w:val="single" w:color="C0504D" w:themeColor="accent2" w:sz="8" w:space="0"/>
          <w:bottom w:val="single" w:color="C0504D" w:themeColor="accent2" w:sz="8" w:space="0"/>
          <w:right w:val="single" w:color="C0504D" w:themeColor="accent2" w:sz="8" w:space="0"/>
          <w:insideH w:val="nil"/>
          <w:insideV w:val="single"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cPr>
        <w:tcBorders>
          <w:top w:val="single" w:color="C0504D" w:themeColor="accent2" w:sz="8" w:space="0"/>
          <w:left w:val="single" w:color="C0504D" w:themeColor="accent2" w:sz="8" w:space="0"/>
          <w:bottom w:val="single" w:color="C0504D" w:themeColor="accent2" w:sz="8" w:space="0"/>
          <w:right w:val="single" w:color="C0504D" w:themeColor="accent2" w:sz="8" w:space="0"/>
        </w:tcBorders>
      </w:tcPr>
    </w:tblStylePr>
    <w:tblStylePr w:type="band1Vert">
      <w:tcPr>
        <w:tcBorders>
          <w:top w:val="single" w:color="C0504D" w:themeColor="accent2" w:sz="8" w:space="0"/>
          <w:left w:val="single" w:color="C0504D" w:themeColor="accent2" w:sz="8" w:space="0"/>
          <w:bottom w:val="single" w:color="C0504D" w:themeColor="accent2" w:sz="8" w:space="0"/>
          <w:right w:val="single" w:color="C0504D" w:themeColor="accent2" w:sz="8" w:space="0"/>
        </w:tcBorders>
        <w:shd w:val="clear" w:color="auto" w:fill="EFD3D3" w:themeFill="accent2" w:themeFillTint="3F"/>
      </w:tcPr>
    </w:tblStylePr>
    <w:tblStylePr w:type="band1Horz">
      <w:tcPr>
        <w:tcBorders>
          <w:top w:val="single" w:color="C0504D" w:themeColor="accent2" w:sz="8" w:space="0"/>
          <w:left w:val="single" w:color="C0504D" w:themeColor="accent2" w:sz="8" w:space="0"/>
          <w:bottom w:val="single" w:color="C0504D" w:themeColor="accent2" w:sz="8" w:space="0"/>
          <w:right w:val="single" w:color="C0504D" w:themeColor="accent2" w:sz="8" w:space="0"/>
          <w:insideV w:val="single" w:sz="8" w:space="0"/>
        </w:tcBorders>
        <w:shd w:val="clear" w:color="auto" w:fill="EFD3D3" w:themeFill="accent2" w:themeFillTint="3F"/>
      </w:tcPr>
    </w:tblStylePr>
    <w:tblStylePr w:type="band2Horz">
      <w:tcPr>
        <w:tcBorders>
          <w:top w:val="single" w:color="C0504D" w:themeColor="accent2" w:sz="8" w:space="0"/>
          <w:left w:val="single" w:color="C0504D" w:themeColor="accent2" w:sz="8" w:space="0"/>
          <w:bottom w:val="single" w:color="C0504D" w:themeColor="accent2" w:sz="8" w:space="0"/>
          <w:right w:val="single" w:color="C0504D" w:themeColor="accent2" w:sz="8" w:space="0"/>
          <w:insideV w:val="single" w:sz="8" w:space="0"/>
        </w:tcBorders>
      </w:tcPr>
    </w:tblStylePr>
  </w:style>
  <w:style w:type="table" w:styleId="23">
    <w:name w:val="Light Grid Accent 5"/>
    <w:basedOn w:val="6"/>
    <w:qFormat/>
    <w:uiPriority w:val="62"/>
    <w:tblPr>
      <w:tblBorders>
        <w:top w:val="single" w:color="4BACC6" w:themeColor="accent5" w:sz="8" w:space="0"/>
        <w:left w:val="single" w:color="4BACC6" w:themeColor="accent5" w:sz="8" w:space="0"/>
        <w:bottom w:val="single" w:color="4BACC6" w:themeColor="accent5" w:sz="8" w:space="0"/>
        <w:right w:val="single" w:color="4BACC6" w:themeColor="accent5" w:sz="8" w:space="0"/>
        <w:insideH w:val="single" w:color="4BACC6" w:themeColor="accent5" w:sz="8" w:space="0"/>
        <w:insideV w:val="single" w:color="4BACC6" w:themeColor="accent5" w:sz="8" w:space="0"/>
      </w:tblBorders>
      <w:tblCellMar>
        <w:top w:w="0" w:type="dxa"/>
        <w:left w:w="108" w:type="dxa"/>
        <w:bottom w:w="0" w:type="dxa"/>
        <w:right w:w="108" w:type="dxa"/>
      </w:tblCellMar>
    </w:tblPr>
    <w:tblStylePr w:type="firstRow">
      <w:pPr>
        <w:spacing w:before="0" w:after="0" w:line="240" w:lineRule="auto"/>
      </w:pPr>
      <w:rPr>
        <w:rFonts w:asciiTheme="majorHAnsi" w:hAnsiTheme="majorHAnsi" w:eastAsiaTheme="majorEastAsia" w:cstheme="majorBidi"/>
        <w:b/>
        <w:bCs/>
      </w:rPr>
      <w:tcPr>
        <w:tcBorders>
          <w:top w:val="single" w:color="4BACC6" w:themeColor="accent5" w:sz="8" w:space="0"/>
          <w:left w:val="single" w:color="4BACC6" w:themeColor="accent5" w:sz="8" w:space="0"/>
          <w:bottom w:val="single" w:color="4BACC6" w:themeColor="accent5" w:sz="18" w:space="0"/>
          <w:right w:val="single" w:color="4BACC6" w:themeColor="accent5" w:sz="8" w:space="0"/>
          <w:insideH w:val="nil"/>
          <w:insideV w:val="single" w:sz="8" w:space="0"/>
        </w:tcBorders>
      </w:tcPr>
    </w:tblStylePr>
    <w:tblStylePr w:type="lastRow">
      <w:pPr>
        <w:spacing w:before="0" w:after="0" w:line="240" w:lineRule="auto"/>
      </w:pPr>
      <w:rPr>
        <w:rFonts w:asciiTheme="majorHAnsi" w:hAnsiTheme="majorHAnsi" w:eastAsiaTheme="majorEastAsia" w:cstheme="majorBidi"/>
        <w:b/>
        <w:bCs/>
      </w:rPr>
      <w:tcPr>
        <w:tcBorders>
          <w:top w:val="double" w:color="4BACC6" w:themeColor="accent5" w:sz="6" w:space="0"/>
          <w:left w:val="single" w:color="4BACC6" w:themeColor="accent5" w:sz="8" w:space="0"/>
          <w:bottom w:val="single" w:color="4BACC6" w:themeColor="accent5" w:sz="8" w:space="0"/>
          <w:right w:val="single" w:color="4BACC6" w:themeColor="accent5" w:sz="8" w:space="0"/>
          <w:insideH w:val="nil"/>
          <w:insideV w:val="single"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cPr>
        <w:tcBorders>
          <w:top w:val="single" w:color="4BACC6" w:themeColor="accent5" w:sz="8" w:space="0"/>
          <w:left w:val="single" w:color="4BACC6" w:themeColor="accent5" w:sz="8" w:space="0"/>
          <w:bottom w:val="single" w:color="4BACC6" w:themeColor="accent5" w:sz="8" w:space="0"/>
          <w:right w:val="single" w:color="4BACC6" w:themeColor="accent5" w:sz="8" w:space="0"/>
        </w:tcBorders>
      </w:tcPr>
    </w:tblStylePr>
    <w:tblStylePr w:type="band1Vert">
      <w:tcPr>
        <w:tcBorders>
          <w:top w:val="single" w:color="4BACC6" w:themeColor="accent5" w:sz="8" w:space="0"/>
          <w:left w:val="single" w:color="4BACC6" w:themeColor="accent5" w:sz="8" w:space="0"/>
          <w:bottom w:val="single" w:color="4BACC6" w:themeColor="accent5" w:sz="8" w:space="0"/>
          <w:right w:val="single" w:color="4BACC6" w:themeColor="accent5" w:sz="8" w:space="0"/>
        </w:tcBorders>
        <w:shd w:val="clear" w:color="auto" w:fill="D2EAF0" w:themeFill="accent5" w:themeFillTint="3F"/>
      </w:tcPr>
    </w:tblStylePr>
    <w:tblStylePr w:type="band1Horz">
      <w:tcPr>
        <w:tcBorders>
          <w:top w:val="single" w:color="4BACC6" w:themeColor="accent5" w:sz="8" w:space="0"/>
          <w:left w:val="single" w:color="4BACC6" w:themeColor="accent5" w:sz="8" w:space="0"/>
          <w:bottom w:val="single" w:color="4BACC6" w:themeColor="accent5" w:sz="8" w:space="0"/>
          <w:right w:val="single" w:color="4BACC6" w:themeColor="accent5" w:sz="8" w:space="0"/>
          <w:insideV w:val="single" w:sz="8" w:space="0"/>
        </w:tcBorders>
        <w:shd w:val="clear" w:color="auto" w:fill="D2EAF0" w:themeFill="accent5" w:themeFillTint="3F"/>
      </w:tcPr>
    </w:tblStylePr>
    <w:tblStylePr w:type="band2Horz">
      <w:tcPr>
        <w:tcBorders>
          <w:top w:val="single" w:color="4BACC6" w:themeColor="accent5" w:sz="8" w:space="0"/>
          <w:left w:val="single" w:color="4BACC6" w:themeColor="accent5" w:sz="8" w:space="0"/>
          <w:bottom w:val="single" w:color="4BACC6" w:themeColor="accent5" w:sz="8" w:space="0"/>
          <w:right w:val="single" w:color="4BACC6" w:themeColor="accent5" w:sz="8" w:space="0"/>
          <w:insideV w:val="single" w:sz="8" w:space="0"/>
        </w:tcBorders>
      </w:tcPr>
    </w:tblStylePr>
  </w:style>
  <w:style w:type="paragraph" w:styleId="24">
    <w:name w:val="No Spacing"/>
    <w:link w:val="25"/>
    <w:qFormat/>
    <w:uiPriority w:val="1"/>
    <w:rPr>
      <w:rFonts w:asciiTheme="minorHAnsi" w:hAnsiTheme="minorHAnsi" w:eastAsiaTheme="minorEastAsia" w:cstheme="minorBidi"/>
      <w:sz w:val="22"/>
      <w:szCs w:val="22"/>
      <w:lang w:val="ru-RU" w:eastAsia="en-US" w:bidi="ar-SA"/>
    </w:rPr>
  </w:style>
  <w:style w:type="character" w:customStyle="1" w:styleId="25">
    <w:name w:val="Без интервала Знак"/>
    <w:basedOn w:val="5"/>
    <w:link w:val="24"/>
    <w:qFormat/>
    <w:uiPriority w:val="1"/>
    <w:rPr>
      <w:rFonts w:eastAsiaTheme="minorEastAsia"/>
    </w:rPr>
  </w:style>
  <w:style w:type="character" w:customStyle="1" w:styleId="26">
    <w:name w:val="Верхний колонтитул Знак"/>
    <w:basedOn w:val="5"/>
    <w:link w:val="14"/>
    <w:qFormat/>
    <w:uiPriority w:val="99"/>
  </w:style>
  <w:style w:type="character" w:customStyle="1" w:styleId="27">
    <w:name w:val="Нижний колонтитул Знак"/>
    <w:basedOn w:val="5"/>
    <w:link w:val="15"/>
    <w:qFormat/>
    <w:uiPriority w:val="99"/>
  </w:style>
  <w:style w:type="character" w:customStyle="1" w:styleId="28">
    <w:name w:val="citata"/>
    <w:basedOn w:val="5"/>
    <w:qFormat/>
    <w:uiPriority w:val="0"/>
  </w:style>
  <w:style w:type="table" w:styleId="29">
    <w:name w:val="Light Grid Accent 1"/>
    <w:basedOn w:val="6"/>
    <w:qFormat/>
    <w:uiPriority w:val="62"/>
    <w:tblPr>
      <w:tblBorders>
        <w:top w:val="single" w:color="4F81BD" w:themeColor="accent1" w:sz="8" w:space="0"/>
        <w:left w:val="single" w:color="4F81BD" w:themeColor="accent1" w:sz="8" w:space="0"/>
        <w:bottom w:val="single" w:color="4F81BD" w:themeColor="accent1" w:sz="8" w:space="0"/>
        <w:right w:val="single" w:color="4F81BD" w:themeColor="accent1" w:sz="8" w:space="0"/>
        <w:insideH w:val="single" w:color="4F81BD" w:themeColor="accent1" w:sz="8" w:space="0"/>
        <w:insideV w:val="single" w:color="4F81BD" w:themeColor="accent1" w:sz="8" w:space="0"/>
      </w:tblBorders>
      <w:tblCellMar>
        <w:top w:w="0" w:type="dxa"/>
        <w:left w:w="108" w:type="dxa"/>
        <w:bottom w:w="0" w:type="dxa"/>
        <w:right w:w="108" w:type="dxa"/>
      </w:tblCellMar>
    </w:tblPr>
    <w:tblStylePr w:type="firstRow">
      <w:pPr>
        <w:spacing w:before="0" w:after="0" w:line="240" w:lineRule="auto"/>
      </w:pPr>
      <w:rPr>
        <w:rFonts w:asciiTheme="majorHAnsi" w:hAnsiTheme="majorHAnsi" w:eastAsiaTheme="majorEastAsia" w:cstheme="majorBidi"/>
        <w:b/>
        <w:bCs/>
      </w:rPr>
      <w:tcPr>
        <w:tcBorders>
          <w:top w:val="single" w:color="4F81BD" w:themeColor="accent1" w:sz="8" w:space="0"/>
          <w:left w:val="single" w:color="4F81BD" w:themeColor="accent1" w:sz="8" w:space="0"/>
          <w:bottom w:val="single" w:color="4F81BD" w:themeColor="accent1" w:sz="18" w:space="0"/>
          <w:right w:val="single" w:color="4F81BD" w:themeColor="accent1" w:sz="8" w:space="0"/>
          <w:insideH w:val="nil"/>
          <w:insideV w:val="single" w:sz="8" w:space="0"/>
        </w:tcBorders>
      </w:tcPr>
    </w:tblStylePr>
    <w:tblStylePr w:type="lastRow">
      <w:pPr>
        <w:spacing w:before="0" w:after="0" w:line="240" w:lineRule="auto"/>
      </w:pPr>
      <w:rPr>
        <w:rFonts w:asciiTheme="majorHAnsi" w:hAnsiTheme="majorHAnsi" w:eastAsiaTheme="majorEastAsia" w:cstheme="majorBidi"/>
        <w:b/>
        <w:bCs/>
      </w:rPr>
      <w:tcPr>
        <w:tcBorders>
          <w:top w:val="double" w:color="4F81BD" w:themeColor="accent1" w:sz="6" w:space="0"/>
          <w:left w:val="single" w:color="4F81BD" w:themeColor="accent1" w:sz="8" w:space="0"/>
          <w:bottom w:val="single" w:color="4F81BD" w:themeColor="accent1" w:sz="8" w:space="0"/>
          <w:right w:val="single" w:color="4F81BD" w:themeColor="accent1" w:sz="8" w:space="0"/>
          <w:insideH w:val="nil"/>
          <w:insideV w:val="single"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cPr>
        <w:tcBorders>
          <w:top w:val="single" w:color="4F81BD" w:themeColor="accent1" w:sz="8" w:space="0"/>
          <w:left w:val="single" w:color="4F81BD" w:themeColor="accent1" w:sz="8" w:space="0"/>
          <w:bottom w:val="single" w:color="4F81BD" w:themeColor="accent1" w:sz="8" w:space="0"/>
          <w:right w:val="single" w:color="4F81BD" w:themeColor="accent1" w:sz="8" w:space="0"/>
        </w:tcBorders>
      </w:tcPr>
    </w:tblStylePr>
    <w:tblStylePr w:type="band1Vert">
      <w:tcPr>
        <w:tcBorders>
          <w:top w:val="single" w:color="4F81BD" w:themeColor="accent1" w:sz="8" w:space="0"/>
          <w:left w:val="single" w:color="4F81BD" w:themeColor="accent1" w:sz="8" w:space="0"/>
          <w:bottom w:val="single" w:color="4F81BD" w:themeColor="accent1" w:sz="8" w:space="0"/>
          <w:right w:val="single" w:color="4F81BD" w:themeColor="accent1" w:sz="8" w:space="0"/>
        </w:tcBorders>
        <w:shd w:val="clear" w:color="auto" w:fill="D3DFEE" w:themeFill="accent1" w:themeFillTint="3F"/>
      </w:tcPr>
    </w:tblStylePr>
    <w:tblStylePr w:type="band1Horz">
      <w:tcPr>
        <w:tcBorders>
          <w:top w:val="single" w:color="4F81BD" w:themeColor="accent1" w:sz="8" w:space="0"/>
          <w:left w:val="single" w:color="4F81BD" w:themeColor="accent1" w:sz="8" w:space="0"/>
          <w:bottom w:val="single" w:color="4F81BD" w:themeColor="accent1" w:sz="8" w:space="0"/>
          <w:right w:val="single" w:color="4F81BD" w:themeColor="accent1" w:sz="8" w:space="0"/>
          <w:insideV w:val="single" w:sz="8" w:space="0"/>
        </w:tcBorders>
        <w:shd w:val="clear" w:color="auto" w:fill="D3DFEE" w:themeFill="accent1" w:themeFillTint="3F"/>
      </w:tcPr>
    </w:tblStylePr>
    <w:tblStylePr w:type="band2Horz">
      <w:tcPr>
        <w:tcBorders>
          <w:top w:val="single" w:color="4F81BD" w:themeColor="accent1" w:sz="8" w:space="0"/>
          <w:left w:val="single" w:color="4F81BD" w:themeColor="accent1" w:sz="8" w:space="0"/>
          <w:bottom w:val="single" w:color="4F81BD" w:themeColor="accent1" w:sz="8" w:space="0"/>
          <w:right w:val="single" w:color="4F81BD" w:themeColor="accent1" w:sz="8" w:space="0"/>
          <w:insideV w:val="single" w:sz="8" w:space="0"/>
        </w:tcBorders>
      </w:tcPr>
    </w:tblStylePr>
  </w:style>
  <w:style w:type="character" w:customStyle="1" w:styleId="30">
    <w:name w:val="Заголовок 3 Знак"/>
    <w:basedOn w:val="5"/>
    <w:link w:val="3"/>
    <w:qFormat/>
    <w:uiPriority w:val="9"/>
    <w:rPr>
      <w:rFonts w:ascii="Times New Roman" w:hAnsi="Times New Roman" w:eastAsia="Times New Roman" w:cs="Times New Roman"/>
      <w:b/>
      <w:bCs/>
      <w:sz w:val="27"/>
      <w:szCs w:val="27"/>
    </w:rPr>
  </w:style>
  <w:style w:type="character" w:customStyle="1" w:styleId="31">
    <w:name w:val="mw-headline"/>
    <w:basedOn w:val="5"/>
    <w:qFormat/>
    <w:uiPriority w:val="0"/>
  </w:style>
  <w:style w:type="character" w:customStyle="1" w:styleId="32">
    <w:name w:val="Заголовок 1 Знак"/>
    <w:basedOn w:val="5"/>
    <w:link w:val="2"/>
    <w:qFormat/>
    <w:uiPriority w:val="9"/>
    <w:rPr>
      <w:rFonts w:asciiTheme="majorHAnsi" w:hAnsiTheme="majorHAnsi" w:eastAsiaTheme="majorEastAsia" w:cstheme="majorBidi"/>
      <w:b/>
      <w:bCs/>
      <w:color w:val="366091" w:themeColor="accent1" w:themeShade="BF"/>
      <w:sz w:val="28"/>
      <w:szCs w:val="28"/>
      <w:lang w:eastAsia="en-US"/>
    </w:rPr>
  </w:style>
  <w:style w:type="table" w:customStyle="1" w:styleId="33">
    <w:name w:val="Сетка таблицы1"/>
    <w:basedOn w:val="6"/>
    <w:qFormat/>
    <w:uiPriority w:val="39"/>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4">
    <w:name w:val="Сетка таблицы2"/>
    <w:basedOn w:val="6"/>
    <w:qFormat/>
    <w:uiPriority w:val="39"/>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5">
    <w:name w:val="Сетка таблицы3"/>
    <w:basedOn w:val="6"/>
    <w:qFormat/>
    <w:uiPriority w:val="39"/>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standalone="yes"?>
<Relationships xmlns="http://schemas.openxmlformats.org/package/2006/relationships"><Relationship Id="rId9" Type="http://schemas.openxmlformats.org/officeDocument/2006/relationships/image" Target="media/image2.jpeg"/><Relationship Id="rId8" Type="http://schemas.openxmlformats.org/officeDocument/2006/relationships/image" Target="media/image1.jpeg"/><Relationship Id="rId7" Type="http://schemas.openxmlformats.org/officeDocument/2006/relationships/theme" Target="theme/theme1.xml"/><Relationship Id="rId6" Type="http://schemas.openxmlformats.org/officeDocument/2006/relationships/footer" Target="footer1.xml"/><Relationship Id="rId5" Type="http://schemas.openxmlformats.org/officeDocument/2006/relationships/header" Target="header1.xml"/><Relationship Id="rId41" Type="http://schemas.openxmlformats.org/officeDocument/2006/relationships/fontTable" Target="fontTable.xml"/><Relationship Id="rId40" Type="http://schemas.openxmlformats.org/officeDocument/2006/relationships/customXml" Target="../customXml/item2.xml"/><Relationship Id="rId4" Type="http://schemas.openxmlformats.org/officeDocument/2006/relationships/endnotes" Target="endnotes.xml"/><Relationship Id="rId39" Type="http://schemas.openxmlformats.org/officeDocument/2006/relationships/numbering" Target="numbering.xml"/><Relationship Id="rId38" Type="http://schemas.openxmlformats.org/officeDocument/2006/relationships/customXml" Target="../customXml/item1.xml"/><Relationship Id="rId37" Type="http://schemas.openxmlformats.org/officeDocument/2006/relationships/chart" Target="charts/chart1.xml"/><Relationship Id="rId36" Type="http://schemas.openxmlformats.org/officeDocument/2006/relationships/image" Target="media/image29.png"/><Relationship Id="rId35" Type="http://schemas.openxmlformats.org/officeDocument/2006/relationships/image" Target="media/image28.png"/><Relationship Id="rId34" Type="http://schemas.openxmlformats.org/officeDocument/2006/relationships/image" Target="media/image27.png"/><Relationship Id="rId33" Type="http://schemas.openxmlformats.org/officeDocument/2006/relationships/image" Target="media/image26.png"/><Relationship Id="rId32" Type="http://schemas.openxmlformats.org/officeDocument/2006/relationships/image" Target="media/image25.png"/><Relationship Id="rId31" Type="http://schemas.openxmlformats.org/officeDocument/2006/relationships/image" Target="media/image24.jpeg"/><Relationship Id="rId30" Type="http://schemas.openxmlformats.org/officeDocument/2006/relationships/image" Target="media/image23.jpeg"/><Relationship Id="rId3" Type="http://schemas.openxmlformats.org/officeDocument/2006/relationships/footnotes" Target="footnotes.xml"/><Relationship Id="rId29" Type="http://schemas.openxmlformats.org/officeDocument/2006/relationships/image" Target="media/image22.jpeg"/><Relationship Id="rId28" Type="http://schemas.openxmlformats.org/officeDocument/2006/relationships/image" Target="media/image21.jpeg"/><Relationship Id="rId27" Type="http://schemas.openxmlformats.org/officeDocument/2006/relationships/image" Target="media/image20.png"/><Relationship Id="rId26" Type="http://schemas.openxmlformats.org/officeDocument/2006/relationships/image" Target="media/image19.png"/><Relationship Id="rId25" Type="http://schemas.openxmlformats.org/officeDocument/2006/relationships/image" Target="media/image18.png"/><Relationship Id="rId24" Type="http://schemas.openxmlformats.org/officeDocument/2006/relationships/image" Target="media/image17.png"/><Relationship Id="rId23" Type="http://schemas.openxmlformats.org/officeDocument/2006/relationships/image" Target="media/image16.png"/><Relationship Id="rId22" Type="http://schemas.openxmlformats.org/officeDocument/2006/relationships/image" Target="media/image15.png"/><Relationship Id="rId21" Type="http://schemas.microsoft.com/office/2007/relationships/hdphoto" Target="media/image14.wdp"/><Relationship Id="rId20" Type="http://schemas.openxmlformats.org/officeDocument/2006/relationships/image" Target="media/image13.png"/><Relationship Id="rId2" Type="http://schemas.openxmlformats.org/officeDocument/2006/relationships/settings" Target="settings.xml"/><Relationship Id="rId19" Type="http://schemas.openxmlformats.org/officeDocument/2006/relationships/image" Target="media/image12.jpeg"/><Relationship Id="rId18" Type="http://schemas.openxmlformats.org/officeDocument/2006/relationships/image" Target="media/image11.jpeg"/><Relationship Id="rId17" Type="http://schemas.openxmlformats.org/officeDocument/2006/relationships/image" Target="media/image10.jpeg"/><Relationship Id="rId16" Type="http://schemas.openxmlformats.org/officeDocument/2006/relationships/image" Target="media/image9.jpeg"/><Relationship Id="rId15" Type="http://schemas.openxmlformats.org/officeDocument/2006/relationships/image" Target="media/image8.jpeg"/><Relationship Id="rId14" Type="http://schemas.openxmlformats.org/officeDocument/2006/relationships/image" Target="media/image7.jpeg"/><Relationship Id="rId13" Type="http://schemas.openxmlformats.org/officeDocument/2006/relationships/image" Target="media/image6.jpeg"/><Relationship Id="rId12" Type="http://schemas.openxmlformats.org/officeDocument/2006/relationships/image" Target="media/image5.jpeg"/><Relationship Id="rId11" Type="http://schemas.openxmlformats.org/officeDocument/2006/relationships/image" Target="media/image4.jpeg"/><Relationship Id="rId10" Type="http://schemas.openxmlformats.org/officeDocument/2006/relationships/image" Target="media/image3.jpeg"/><Relationship Id="rId1" Type="http://schemas.openxmlformats.org/officeDocument/2006/relationships/styles" Target="styles.xml"/></Relationships>
</file>

<file path=word/charts/_rels/chart1.xml.rels><?xml version="1.0" encoding="UTF-8" standalone="yes"?>
<Relationships xmlns="http://schemas.openxmlformats.org/package/2006/relationships"><Relationship Id="rId3" Type="http://schemas.microsoft.com/office/2011/relationships/chartColorStyle" Target="colors1.xml"/><Relationship Id="rId2" Type="http://schemas.microsoft.com/office/2011/relationships/chartStyle" Target="style1.xml"/><Relationship Id="rId1" Type="http://schemas.openxmlformats.org/officeDocument/2006/relationships/package" Target="../embeddings/Workbook1.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ru-RU" sz="1680" b="0" i="0" u="none" strike="noStrike" kern="1200" spc="0" baseline="0">
                <a:solidFill>
                  <a:schemeClr val="tx1">
                    <a:lumMod val="65000"/>
                    <a:lumOff val="35000"/>
                  </a:schemeClr>
                </a:solidFill>
                <a:latin typeface="+mn-lt"/>
                <a:ea typeface="+mn-ea"/>
                <a:cs typeface="+mn-cs"/>
              </a:defRPr>
            </a:pPr>
            <a:r>
              <a:rPr sz="1680" b="1">
                <a:latin typeface="Times New Roman" panose="02020603050405020304" charset="0"/>
                <a:cs typeface="Times New Roman" panose="02020603050405020304" charset="0"/>
              </a:rPr>
              <a:t>Памятники культуры </a:t>
            </a:r>
            <a:r>
              <a:rPr lang="en-US" sz="1680" b="1">
                <a:latin typeface="Times New Roman" panose="02020603050405020304" charset="0"/>
                <a:cs typeface="Times New Roman" panose="02020603050405020304" charset="0"/>
              </a:rPr>
              <a:t>XVII-XVIII</a:t>
            </a:r>
            <a:r>
              <a:rPr sz="1680" b="1">
                <a:latin typeface="Times New Roman" panose="02020603050405020304" charset="0"/>
                <a:cs typeface="Times New Roman" panose="02020603050405020304" charset="0"/>
              </a:rPr>
              <a:t> вв.</a:t>
            </a:r>
            <a:endParaRPr sz="1680" b="1">
              <a:latin typeface="Times New Roman" panose="02020603050405020304" charset="0"/>
              <a:cs typeface="Times New Roman" panose="02020603050405020304" charset="0"/>
            </a:endParaRPr>
          </a:p>
        </c:rich>
      </c:tx>
      <c:layout/>
      <c:overlay val="0"/>
      <c:spPr>
        <a:noFill/>
        <a:ln>
          <a:noFill/>
        </a:ln>
        <a:effectLst/>
      </c:spPr>
    </c:title>
    <c:autoTitleDeleted val="0"/>
    <c:plotArea>
      <c:layout/>
      <c:barChart>
        <c:barDir val="col"/>
        <c:grouping val="clustered"/>
        <c:varyColors val="0"/>
        <c:ser>
          <c:idx val="0"/>
          <c:order val="0"/>
          <c:tx>
            <c:strRef>
              <c:f>Sheet1!$B$1</c:f>
              <c:strCache>
                <c:ptCount val="1"/>
                <c:pt idx="0">
                  <c:v>Архитектура</c:v>
                </c:pt>
              </c:strCache>
            </c:strRef>
          </c:tx>
          <c:spPr>
            <a:solidFill>
              <a:srgbClr val="002060"/>
            </a:solidFill>
            <a:ln>
              <a:noFill/>
            </a:ln>
            <a:effectLst/>
          </c:spPr>
          <c:invertIfNegative val="0"/>
          <c:dLbls>
            <c:spPr>
              <a:noFill/>
              <a:ln>
                <a:noFill/>
              </a:ln>
              <a:effectLst/>
            </c:spPr>
            <c:txPr>
              <a:bodyPr rot="0" spcFirstLastPara="0" vertOverflow="ellipsis" vert="horz" wrap="square" lIns="38100" tIns="19050" rIns="38100" bIns="19050" anchor="ctr" anchorCtr="1"/>
              <a:lstStyle/>
              <a:p>
                <a:pPr>
                  <a:defRPr lang="ru-RU" sz="1400" b="1" i="0" u="none" strike="noStrike" kern="1200" baseline="0">
                    <a:solidFill>
                      <a:schemeClr val="tx1">
                        <a:lumMod val="75000"/>
                        <a:lumOff val="25000"/>
                      </a:schemeClr>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XVII в.</c:v>
                </c:pt>
                <c:pt idx="1">
                  <c:v>XVIIi в.</c:v>
                </c:pt>
              </c:strCache>
            </c:strRef>
          </c:cat>
          <c:val>
            <c:numRef>
              <c:f>Sheet1!$B$2:$B$3</c:f>
              <c:numCache>
                <c:formatCode>0.00%</c:formatCode>
                <c:ptCount val="2"/>
                <c:pt idx="0">
                  <c:v>0.325</c:v>
                </c:pt>
                <c:pt idx="1">
                  <c:v>0.674</c:v>
                </c:pt>
              </c:numCache>
            </c:numRef>
          </c:val>
        </c:ser>
        <c:ser>
          <c:idx val="1"/>
          <c:order val="1"/>
          <c:tx>
            <c:strRef>
              <c:f>Sheet1!$C$1</c:f>
              <c:strCache>
                <c:ptCount val="1"/>
                <c:pt idx="0">
                  <c:v>Живопись</c:v>
                </c:pt>
              </c:strCache>
            </c:strRef>
          </c:tx>
          <c:spPr>
            <a:solidFill>
              <a:srgbClr val="FF0000"/>
            </a:solidFill>
            <a:ln>
              <a:noFill/>
            </a:ln>
            <a:effectLst/>
          </c:spPr>
          <c:invertIfNegative val="0"/>
          <c:dLbls>
            <c:dLbl>
              <c:idx val="0"/>
              <c:layout/>
              <c:dLblPos val="outEnd"/>
              <c:showLegendKey val="0"/>
              <c:showVal val="1"/>
              <c:showCatName val="0"/>
              <c:showSerName val="0"/>
              <c:showPercent val="0"/>
              <c:showBubbleSize val="0"/>
              <c:extLst>
                <c:ext xmlns:c15="http://schemas.microsoft.com/office/drawing/2012/chart" uri="{CE6537A1-D6FC-4f65-9D91-7224C49458BB}"/>
              </c:extLst>
            </c:dLbl>
            <c:dLbl>
              <c:idx val="1"/>
              <c:layout/>
              <c:dLblPos val="outEnd"/>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0" vertOverflow="ellipsis" vert="horz" wrap="square" lIns="38100" tIns="19050" rIns="38100" bIns="19050" anchor="ctr" anchorCtr="1"/>
              <a:lstStyle/>
              <a:p>
                <a:pPr>
                  <a:defRPr lang="ru-RU" sz="1400" b="1" i="0" u="none" strike="noStrike" kern="1200" baseline="0">
                    <a:solidFill>
                      <a:schemeClr val="tx1">
                        <a:lumMod val="75000"/>
                        <a:lumOff val="25000"/>
                      </a:schemeClr>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dLblPos val="outEnd"/>
            <c:showLegendKey val="0"/>
            <c:showVal val="0"/>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XVII в.</c:v>
                </c:pt>
                <c:pt idx="1">
                  <c:v>XVIIi в.</c:v>
                </c:pt>
              </c:strCache>
            </c:strRef>
          </c:cat>
          <c:val>
            <c:numRef>
              <c:f>Sheet1!$C$2:$C$3</c:f>
              <c:numCache>
                <c:formatCode>0.00%</c:formatCode>
                <c:ptCount val="2"/>
                <c:pt idx="0">
                  <c:v>0.461</c:v>
                </c:pt>
                <c:pt idx="1">
                  <c:v>0.538</c:v>
                </c:pt>
              </c:numCache>
            </c:numRef>
          </c:val>
        </c:ser>
        <c:ser>
          <c:idx val="2"/>
          <c:order val="2"/>
          <c:tx>
            <c:strRef>
              <c:f>Sheet1!$D$1</c:f>
              <c:strCache>
                <c:ptCount val="1"/>
                <c:pt idx="0">
                  <c:v>Наука</c:v>
                </c:pt>
              </c:strCache>
            </c:strRef>
          </c:tx>
          <c:spPr>
            <a:gradFill>
              <a:gsLst>
                <a:gs pos="0">
                  <a:srgbClr val="FBFB11"/>
                </a:gs>
                <a:gs pos="100000">
                  <a:srgbClr val="838309"/>
                </a:gs>
              </a:gsLst>
              <a:lin scaled="0"/>
            </a:gradFill>
            <a:ln>
              <a:noFill/>
            </a:ln>
            <a:effectLst/>
          </c:spPr>
          <c:invertIfNegative val="0"/>
          <c:dLbls>
            <c:numFmt formatCode="General" sourceLinked="1"/>
            <c:spPr>
              <a:noFill/>
              <a:ln>
                <a:noFill/>
              </a:ln>
              <a:effectLst/>
            </c:spPr>
            <c:txPr>
              <a:bodyPr rot="0" spcFirstLastPara="0" vertOverflow="ellipsis" vert="horz" wrap="square" lIns="38100" tIns="19050" rIns="38100" bIns="19050" anchor="ctr" anchorCtr="1"/>
              <a:lstStyle/>
              <a:p>
                <a:pPr>
                  <a:defRPr lang="ru-RU" sz="1400" b="1" i="0" u="none" strike="noStrike" kern="1200" baseline="0">
                    <a:solidFill>
                      <a:schemeClr val="tx1">
                        <a:lumMod val="75000"/>
                        <a:lumOff val="25000"/>
                      </a:schemeClr>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XVII в.</c:v>
                </c:pt>
                <c:pt idx="1">
                  <c:v>XVIIi в.</c:v>
                </c:pt>
              </c:strCache>
            </c:strRef>
          </c:cat>
          <c:val>
            <c:numRef>
              <c:f>Sheet1!$D$2:$D$3</c:f>
              <c:numCache>
                <c:formatCode>0%</c:formatCode>
                <c:ptCount val="2"/>
                <c:pt idx="0">
                  <c:v>0.26</c:v>
                </c:pt>
                <c:pt idx="1">
                  <c:v>0.74</c:v>
                </c:pt>
              </c:numCache>
            </c:numRef>
          </c:val>
        </c:ser>
        <c:ser>
          <c:idx val="3"/>
          <c:order val="3"/>
          <c:tx>
            <c:strRef>
              <c:f>Sheet1!$E$1</c:f>
              <c:strCache>
                <c:ptCount val="1"/>
                <c:pt idx="0">
                  <c:v>Литература и пресса</c:v>
                </c:pt>
              </c:strCache>
            </c:strRef>
          </c:tx>
          <c:spPr>
            <a:gradFill>
              <a:gsLst>
                <a:gs pos="0">
                  <a:srgbClr val="7B32B2"/>
                </a:gs>
                <a:gs pos="100000">
                  <a:srgbClr val="401A5D"/>
                </a:gs>
              </a:gsLst>
              <a:lin scaled="0"/>
            </a:gradFill>
            <a:ln>
              <a:noFill/>
            </a:ln>
            <a:effectLst/>
          </c:spPr>
          <c:invertIfNegative val="0"/>
          <c:dLbls>
            <c:numFmt formatCode="General" sourceLinked="1"/>
            <c:spPr>
              <a:noFill/>
              <a:ln>
                <a:noFill/>
              </a:ln>
              <a:effectLst/>
            </c:spPr>
            <c:txPr>
              <a:bodyPr rot="0" spcFirstLastPara="0" vertOverflow="ellipsis" vert="horz" wrap="square" lIns="38100" tIns="19050" rIns="38100" bIns="19050" anchor="ctr" anchorCtr="1"/>
              <a:lstStyle/>
              <a:p>
                <a:pPr>
                  <a:defRPr lang="ru-RU" sz="1400" b="1" i="0" u="none" strike="noStrike" kern="1200" baseline="0">
                    <a:solidFill>
                      <a:schemeClr val="tx1">
                        <a:lumMod val="75000"/>
                        <a:lumOff val="25000"/>
                      </a:schemeClr>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XVII в.</c:v>
                </c:pt>
                <c:pt idx="1">
                  <c:v>XVIIi в.</c:v>
                </c:pt>
              </c:strCache>
            </c:strRef>
          </c:cat>
          <c:val>
            <c:numRef>
              <c:f>Sheet1!$E$2:$E$3</c:f>
              <c:numCache>
                <c:formatCode>0%</c:formatCode>
                <c:ptCount val="2"/>
                <c:pt idx="0">
                  <c:v>0.3</c:v>
                </c:pt>
                <c:pt idx="1">
                  <c:v>0.7</c:v>
                </c:pt>
              </c:numCache>
            </c:numRef>
          </c:val>
        </c:ser>
        <c:dLbls>
          <c:showLegendKey val="0"/>
          <c:showVal val="0"/>
          <c:showCatName val="0"/>
          <c:showSerName val="0"/>
          <c:showPercent val="0"/>
          <c:showBubbleSize val="0"/>
        </c:dLbls>
        <c:gapWidth val="219"/>
        <c:overlap val="-27"/>
        <c:axId val="580427067"/>
        <c:axId val="628998892"/>
      </c:barChart>
      <c:catAx>
        <c:axId val="580427067"/>
        <c:scaling>
          <c:orientation val="minMax"/>
        </c:scaling>
        <c:delete val="0"/>
        <c:axPos val="b"/>
        <c:majorTickMark val="none"/>
        <c:minorTickMark val="none"/>
        <c:tickLblPos val="nextTo"/>
        <c:spPr>
          <a:noFill/>
          <a:ln w="9525" cap="flat" cmpd="sng" algn="ctr">
            <a:solidFill>
              <a:schemeClr val="tx1">
                <a:lumMod val="15000"/>
                <a:lumOff val="85000"/>
              </a:schemeClr>
            </a:solidFill>
            <a:round/>
          </a:ln>
          <a:effectLst/>
        </c:spPr>
        <c:txPr>
          <a:bodyPr rot="-60000000" spcFirstLastPara="0" vertOverflow="ellipsis" vert="horz" wrap="square" anchor="ctr" anchorCtr="1"/>
          <a:lstStyle/>
          <a:p>
            <a:pPr>
              <a:defRPr lang="ru-RU" sz="1400" b="1" i="0" u="none" strike="noStrike" kern="1200" baseline="0">
                <a:solidFill>
                  <a:schemeClr val="tx1">
                    <a:lumMod val="65000"/>
                    <a:lumOff val="35000"/>
                  </a:schemeClr>
                </a:solidFill>
                <a:latin typeface="+mn-lt"/>
                <a:ea typeface="+mn-ea"/>
                <a:cs typeface="+mn-cs"/>
              </a:defRPr>
            </a:pPr>
          </a:p>
        </c:txPr>
        <c:crossAx val="628998892"/>
        <c:crosses val="autoZero"/>
        <c:auto val="1"/>
        <c:lblAlgn val="ctr"/>
        <c:lblOffset val="100"/>
        <c:noMultiLvlLbl val="0"/>
      </c:catAx>
      <c:valAx>
        <c:axId val="628998892"/>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0" vertOverflow="ellipsis" vert="horz" wrap="square" anchor="ctr" anchorCtr="1"/>
          <a:lstStyle/>
          <a:p>
            <a:pPr>
              <a:defRPr lang="ru-RU" sz="1400" b="0" i="0" u="none" strike="noStrike" kern="1200" baseline="0">
                <a:solidFill>
                  <a:schemeClr val="tx1">
                    <a:lumMod val="65000"/>
                    <a:lumOff val="35000"/>
                  </a:schemeClr>
                </a:solidFill>
                <a:latin typeface="+mn-lt"/>
                <a:ea typeface="+mn-ea"/>
                <a:cs typeface="+mn-cs"/>
              </a:defRPr>
            </a:pPr>
          </a:p>
        </c:txPr>
        <c:crossAx val="580427067"/>
        <c:crosses val="autoZero"/>
        <c:crossBetween val="between"/>
      </c:valAx>
      <c:spPr>
        <a:noFill/>
        <a:ln>
          <a:noFill/>
        </a:ln>
        <a:effectLst/>
      </c:spPr>
    </c:plotArea>
    <c:legend>
      <c:legendPos val="b"/>
      <c:legendEntry>
        <c:idx val="0"/>
        <c:txPr>
          <a:bodyPr rot="0" spcFirstLastPara="0" vertOverflow="ellipsis" vert="horz" wrap="square" anchor="ctr" anchorCtr="1"/>
          <a:lstStyle/>
          <a:p>
            <a:pPr>
              <a:defRPr lang="ru-RU" sz="1400" b="1" i="0" u="none" strike="noStrike" kern="1200" baseline="0">
                <a:solidFill>
                  <a:schemeClr val="tx1">
                    <a:lumMod val="65000"/>
                    <a:lumOff val="35000"/>
                  </a:schemeClr>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legendEntry>
      <c:legendEntry>
        <c:idx val="1"/>
        <c:txPr>
          <a:bodyPr rot="0" spcFirstLastPara="0" vertOverflow="ellipsis" vert="horz" wrap="square" anchor="ctr" anchorCtr="1"/>
          <a:lstStyle/>
          <a:p>
            <a:pPr>
              <a:defRPr lang="ru-RU" sz="1400" b="1" i="0" u="none" strike="noStrike" kern="1200" baseline="0">
                <a:solidFill>
                  <a:schemeClr val="tx1">
                    <a:lumMod val="65000"/>
                    <a:lumOff val="35000"/>
                  </a:schemeClr>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legendEntry>
      <c:layout/>
      <c:overlay val="0"/>
      <c:spPr>
        <a:noFill/>
        <a:ln>
          <a:noFill/>
        </a:ln>
        <a:effectLst/>
      </c:spPr>
      <c:txPr>
        <a:bodyPr rot="0" spcFirstLastPara="0" vertOverflow="ellipsis" vert="horz" wrap="square" anchor="ctr" anchorCtr="1"/>
        <a:lstStyle/>
        <a:p>
          <a:pPr>
            <a:defRPr lang="ru-RU" sz="1400" b="1" i="0" u="none" strike="noStrike" kern="1200" baseline="0">
              <a:solidFill>
                <a:schemeClr val="tx1">
                  <a:lumMod val="65000"/>
                  <a:lumOff val="35000"/>
                </a:schemeClr>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ru-RU" sz="1400"/>
      </a:pPr>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2050"/>
    <customShpInfo spid="_x0000_s2051"/>
    <customShpInfo spid="_x0000_s2052"/>
    <customShpInfo spid="_x0000_s2053"/>
    <customShpInfo spid="_x0000_s2079"/>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EE500AFE-4A4B-43E2-B137-DFF453D5BA6B}">
  <ds:schemaRefs/>
</ds:datastoreItem>
</file>

<file path=docProps/app.xml><?xml version="1.0" encoding="utf-8"?>
<Properties xmlns="http://schemas.openxmlformats.org/officeDocument/2006/extended-properties" xmlns:vt="http://schemas.openxmlformats.org/officeDocument/2006/docPropsVTypes">
  <Template>Normal</Template>
  <Pages>55</Pages>
  <Words>53143</Words>
  <Characters>302916</Characters>
  <Lines>2524</Lines>
  <Paragraphs>710</Paragraphs>
  <TotalTime>79</TotalTime>
  <ScaleCrop>false</ScaleCrop>
  <LinksUpToDate>false</LinksUpToDate>
  <CharactersWithSpaces>355349</CharactersWithSpaces>
  <Application>WPS Office_11.2.0.11537_F1E327BC-269C-435d-A152-05C5408002CA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2020-02-28T22:29:00Z</dcterms:created>
  <dc:creator>Ivan</dc:creator>
  <cp:lastModifiedBy>user</cp:lastModifiedBy>
  <cp:lastPrinted>2023-05-08T23:43:19Z</cp:lastPrinted>
  <dcterms:modified xsi:type="dcterms:W3CDTF">2023-05-09T03:31:22Z</dcterms:modified>
  <dc:subject>«Исторический календарь военных событий как средство подготовки к государственной итоговой аттестации по истории в 9 классе»</dc:subject>
  <dc:title>Индивидуальный проект</dc:title>
  <cp:revision>22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1049-11.2.0.11537</vt:lpwstr>
  </property>
  <property fmtid="{D5CDD505-2E9C-101B-9397-08002B2CF9AE}" pid="3" name="ICV">
    <vt:lpwstr>0546D86AD73E47A2A618AE762F59ECD1</vt:lpwstr>
  </property>
</Properties>
</file>