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0DABE" w14:textId="7D591CDB" w:rsidR="000B376D" w:rsidRDefault="000B376D" w:rsidP="000B376D">
      <w:pPr>
        <w:pStyle w:val="a7"/>
        <w:jc w:val="center"/>
      </w:pPr>
      <w:r>
        <w:t>План-конспект урока изобразительного искусства в</w:t>
      </w:r>
      <w:r w:rsidR="0015724B">
        <w:t xml:space="preserve"> 5 класс</w:t>
      </w:r>
      <w:r>
        <w:t>е</w:t>
      </w:r>
    </w:p>
    <w:p w14:paraId="4E28C315" w14:textId="5EB50780" w:rsidR="000B376D" w:rsidRPr="002D2375" w:rsidRDefault="000B376D" w:rsidP="000B376D">
      <w:pPr>
        <w:pStyle w:val="a7"/>
        <w:jc w:val="center"/>
      </w:pPr>
      <w:r w:rsidRPr="002D2375">
        <w:rPr>
          <w:rFonts w:eastAsia="TimesNewRomanPSMT"/>
        </w:rPr>
        <w:t xml:space="preserve">УМК: </w:t>
      </w:r>
      <w:r w:rsidRPr="002D2375">
        <w:t xml:space="preserve"> «Изобразительное искусство</w:t>
      </w:r>
      <w:r w:rsidRPr="002D2375">
        <w:rPr>
          <w:color w:val="000000"/>
        </w:rPr>
        <w:t xml:space="preserve">. 5-8 класс» - </w:t>
      </w:r>
      <w:r w:rsidRPr="002D2375">
        <w:t xml:space="preserve">Б. М. </w:t>
      </w:r>
      <w:proofErr w:type="spellStart"/>
      <w:r w:rsidRPr="002D2375">
        <w:t>Неменский</w:t>
      </w:r>
      <w:proofErr w:type="spellEnd"/>
    </w:p>
    <w:p w14:paraId="1349C66D" w14:textId="68C0F94C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</w:p>
    <w:p w14:paraId="1D6ABEC7" w14:textId="61EDA2C6" w:rsidR="00D449B1" w:rsidRPr="00B77F1B" w:rsidRDefault="00D449B1" w:rsidP="000B376D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t>«Народные праздничные обряды»</w:t>
      </w:r>
    </w:p>
    <w:p w14:paraId="2325A8FE" w14:textId="748A67A2" w:rsidR="00D449B1" w:rsidRDefault="00D449B1" w:rsidP="00852FDD">
      <w:pPr>
        <w:spacing w:line="276" w:lineRule="auto"/>
        <w:jc w:val="both"/>
        <w:rPr>
          <w:rFonts w:ascii="Times New Roman" w:hAnsi="Times New Roman" w:cs="Times New Roman"/>
        </w:rPr>
      </w:pPr>
      <w:r w:rsidRPr="00B77F1B">
        <w:rPr>
          <w:rFonts w:ascii="Times New Roman" w:hAnsi="Times New Roman" w:cs="Times New Roman"/>
          <w:b/>
        </w:rPr>
        <w:t>Цель</w:t>
      </w:r>
      <w:r w:rsidR="000B376D">
        <w:rPr>
          <w:rFonts w:ascii="Times New Roman" w:hAnsi="Times New Roman" w:cs="Times New Roman"/>
          <w:b/>
        </w:rPr>
        <w:t xml:space="preserve"> урока</w:t>
      </w:r>
      <w:r w:rsidRPr="00B77F1B">
        <w:rPr>
          <w:rFonts w:ascii="Times New Roman" w:hAnsi="Times New Roman" w:cs="Times New Roman"/>
          <w:b/>
        </w:rPr>
        <w:t>: </w:t>
      </w:r>
      <w:r w:rsidRPr="00D449B1">
        <w:rPr>
          <w:rFonts w:ascii="Times New Roman" w:hAnsi="Times New Roman" w:cs="Times New Roman"/>
        </w:rPr>
        <w:t>формировать образные представления учащегося о народных праздниках, обычаях и традициях  русского народа.</w:t>
      </w:r>
    </w:p>
    <w:p w14:paraId="7BF19CD4" w14:textId="77777777" w:rsidR="000B376D" w:rsidRPr="000B376D" w:rsidRDefault="000B376D" w:rsidP="00852FDD">
      <w:pPr>
        <w:pStyle w:val="a7"/>
        <w:jc w:val="both"/>
        <w:rPr>
          <w:b/>
        </w:rPr>
      </w:pPr>
      <w:r w:rsidRPr="000B376D">
        <w:rPr>
          <w:b/>
        </w:rPr>
        <w:t>Педагогические задачи:</w:t>
      </w:r>
    </w:p>
    <w:p w14:paraId="65BF4139" w14:textId="7F1A5C16" w:rsidR="000B376D" w:rsidRPr="000B376D" w:rsidRDefault="000B376D" w:rsidP="00852FDD">
      <w:pPr>
        <w:pStyle w:val="a7"/>
        <w:jc w:val="both"/>
      </w:pPr>
      <w:r w:rsidRPr="000B376D">
        <w:rPr>
          <w:b/>
          <w:bCs/>
          <w:color w:val="000000"/>
        </w:rPr>
        <w:t>Образовательные:</w:t>
      </w:r>
      <w:r w:rsidRPr="000B376D">
        <w:rPr>
          <w:b/>
          <w:color w:val="000000"/>
        </w:rPr>
        <w:t> </w:t>
      </w:r>
      <w:r w:rsidRPr="000B376D">
        <w:rPr>
          <w:color w:val="000000"/>
        </w:rPr>
        <w:t>способствовать формированию у учащихся  представления о главных русских народных праздниках и их значения в жизни наших предков,  дать представление о праздничных народных гуляньях.</w:t>
      </w:r>
    </w:p>
    <w:p w14:paraId="753623B6" w14:textId="77777777" w:rsidR="000B376D" w:rsidRPr="000B376D" w:rsidRDefault="000B376D" w:rsidP="00852FDD">
      <w:pPr>
        <w:pStyle w:val="a7"/>
        <w:jc w:val="both"/>
        <w:rPr>
          <w:color w:val="000000"/>
        </w:rPr>
      </w:pPr>
      <w:r w:rsidRPr="000B376D">
        <w:rPr>
          <w:b/>
          <w:bCs/>
          <w:color w:val="000000"/>
        </w:rPr>
        <w:t>Развивающие:</w:t>
      </w:r>
      <w:r w:rsidRPr="000B376D">
        <w:rPr>
          <w:b/>
          <w:color w:val="000000"/>
        </w:rPr>
        <w:t> </w:t>
      </w:r>
      <w:r w:rsidRPr="000B376D">
        <w:rPr>
          <w:color w:val="000000"/>
        </w:rPr>
        <w:t>формировать умения и навыки в работе с акварелью, развитие образного и пространственного воображения, эстетического вкуса.</w:t>
      </w:r>
    </w:p>
    <w:p w14:paraId="203575A8" w14:textId="0E6B9215" w:rsidR="000B376D" w:rsidRPr="00852FDD" w:rsidRDefault="000B376D" w:rsidP="00852FDD">
      <w:pPr>
        <w:pStyle w:val="a7"/>
        <w:jc w:val="both"/>
        <w:rPr>
          <w:color w:val="000000"/>
        </w:rPr>
      </w:pPr>
      <w:r w:rsidRPr="000B376D">
        <w:rPr>
          <w:b/>
          <w:bCs/>
          <w:color w:val="000000"/>
        </w:rPr>
        <w:t>Воспитательные:</w:t>
      </w:r>
      <w:r w:rsidRPr="000B376D">
        <w:rPr>
          <w:b/>
          <w:color w:val="000000"/>
        </w:rPr>
        <w:t> </w:t>
      </w:r>
      <w:r w:rsidRPr="000B376D">
        <w:rPr>
          <w:color w:val="000000"/>
        </w:rPr>
        <w:t>воспитывать любовь к народному творчеству,   сплочение детского коллектива, формировать чувство товарищества.</w:t>
      </w:r>
    </w:p>
    <w:p w14:paraId="76D0E3CC" w14:textId="3E68049F" w:rsidR="00D449B1" w:rsidRPr="00B77F1B" w:rsidRDefault="000B376D" w:rsidP="0015724B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Планируемые результаты:</w:t>
      </w:r>
    </w:p>
    <w:p w14:paraId="46C00CE8" w14:textId="77777777" w:rsidR="0015724B" w:rsidRDefault="00D449B1" w:rsidP="00A25A0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t>Предметные:  </w:t>
      </w:r>
    </w:p>
    <w:p w14:paraId="50BC0D9A" w14:textId="77777777" w:rsidR="00D449B1" w:rsidRPr="0015724B" w:rsidRDefault="00D449B1" w:rsidP="00A25A06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 xml:space="preserve">характеризовать праздник как важное событие, как синтез всех видов творчества </w:t>
      </w:r>
      <w:r w:rsidR="0015724B" w:rsidRPr="0015724B">
        <w:rPr>
          <w:rFonts w:ascii="Times New Roman" w:hAnsi="Times New Roman" w:cs="Times New Roman"/>
        </w:rPr>
        <w:t>(изобразительного,</w:t>
      </w:r>
      <w:r w:rsidRPr="0015724B">
        <w:rPr>
          <w:rFonts w:ascii="Times New Roman" w:hAnsi="Times New Roman" w:cs="Times New Roman"/>
        </w:rPr>
        <w:t xml:space="preserve"> устно-поэтического);</w:t>
      </w:r>
    </w:p>
    <w:p w14:paraId="5962A74F" w14:textId="77777777" w:rsidR="00D449B1" w:rsidRPr="0015724B" w:rsidRDefault="00D449B1" w:rsidP="00A25A06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>совершенствовать навыки изображения людей в движении.</w:t>
      </w:r>
    </w:p>
    <w:p w14:paraId="38B95DC9" w14:textId="77777777" w:rsidR="0015724B" w:rsidRDefault="00D449B1" w:rsidP="00A25A0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t>Личностные: </w:t>
      </w:r>
    </w:p>
    <w:p w14:paraId="3A4FCAED" w14:textId="77777777" w:rsidR="00D449B1" w:rsidRPr="0015724B" w:rsidRDefault="00D449B1" w:rsidP="00A25A06">
      <w:pPr>
        <w:pStyle w:val="a6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>формировать  эстетические потребности – потребности в общении с ис</w:t>
      </w:r>
      <w:r w:rsidR="0015724B">
        <w:rPr>
          <w:rFonts w:ascii="Times New Roman" w:hAnsi="Times New Roman" w:cs="Times New Roman"/>
        </w:rPr>
        <w:t xml:space="preserve">кусством, природой, </w:t>
      </w:r>
      <w:r w:rsidRPr="0015724B">
        <w:rPr>
          <w:rFonts w:ascii="Times New Roman" w:hAnsi="Times New Roman" w:cs="Times New Roman"/>
        </w:rPr>
        <w:t xml:space="preserve">в творческом отношении </w:t>
      </w:r>
      <w:r w:rsidR="0015724B">
        <w:rPr>
          <w:rFonts w:ascii="Times New Roman" w:hAnsi="Times New Roman" w:cs="Times New Roman"/>
        </w:rPr>
        <w:t xml:space="preserve">к окружающему миру, </w:t>
      </w:r>
      <w:r w:rsidRPr="0015724B">
        <w:rPr>
          <w:rFonts w:ascii="Times New Roman" w:hAnsi="Times New Roman" w:cs="Times New Roman"/>
        </w:rPr>
        <w:t>в самостоятельной практической творческой деятельности;</w:t>
      </w:r>
    </w:p>
    <w:p w14:paraId="2228B6F3" w14:textId="77777777" w:rsidR="00D449B1" w:rsidRPr="0015724B" w:rsidRDefault="00D449B1" w:rsidP="00A25A06">
      <w:pPr>
        <w:pStyle w:val="a6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>понимать и объяснять ценность уникального крестьянского искусства как живой традиции, питающей живительными соками современное декоративно-прикладное искусство;</w:t>
      </w:r>
    </w:p>
    <w:p w14:paraId="0EFF3B62" w14:textId="77777777" w:rsidR="00D449B1" w:rsidRPr="0015724B" w:rsidRDefault="00D449B1" w:rsidP="00A25A06">
      <w:pPr>
        <w:pStyle w:val="a6"/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 xml:space="preserve">создавать условия для активизации учащихся </w:t>
      </w:r>
      <w:r w:rsidR="0015724B">
        <w:rPr>
          <w:rFonts w:ascii="Times New Roman" w:hAnsi="Times New Roman" w:cs="Times New Roman"/>
        </w:rPr>
        <w:t xml:space="preserve">в поиске вариантов </w:t>
      </w:r>
      <w:r w:rsidRPr="0015724B">
        <w:rPr>
          <w:rFonts w:ascii="Times New Roman" w:hAnsi="Times New Roman" w:cs="Times New Roman"/>
        </w:rPr>
        <w:t>композиции.</w:t>
      </w:r>
    </w:p>
    <w:p w14:paraId="7095CD6E" w14:textId="77777777" w:rsidR="0015724B" w:rsidRDefault="00D449B1" w:rsidP="00A25A06">
      <w:pPr>
        <w:spacing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B77F1B">
        <w:rPr>
          <w:rFonts w:ascii="Times New Roman" w:hAnsi="Times New Roman" w:cs="Times New Roman"/>
          <w:b/>
        </w:rPr>
        <w:t>Метапредметные</w:t>
      </w:r>
      <w:proofErr w:type="spellEnd"/>
      <w:r w:rsidRPr="00B77F1B">
        <w:rPr>
          <w:rFonts w:ascii="Times New Roman" w:hAnsi="Times New Roman" w:cs="Times New Roman"/>
          <w:b/>
        </w:rPr>
        <w:t>: </w:t>
      </w:r>
    </w:p>
    <w:p w14:paraId="3DF6E2F5" w14:textId="77777777" w:rsidR="00D449B1" w:rsidRPr="0015724B" w:rsidRDefault="00D449B1" w:rsidP="00A25A06">
      <w:pPr>
        <w:pStyle w:val="a6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>участвоват</w:t>
      </w:r>
      <w:r w:rsidR="0015724B">
        <w:rPr>
          <w:rFonts w:ascii="Times New Roman" w:hAnsi="Times New Roman" w:cs="Times New Roman"/>
        </w:rPr>
        <w:t>ь в художественной жизни</w:t>
      </w:r>
      <w:r w:rsidRPr="0015724B">
        <w:rPr>
          <w:rFonts w:ascii="Times New Roman" w:hAnsi="Times New Roman" w:cs="Times New Roman"/>
        </w:rPr>
        <w:t xml:space="preserve"> школы;</w:t>
      </w:r>
    </w:p>
    <w:p w14:paraId="436D9D5B" w14:textId="77777777" w:rsidR="00D449B1" w:rsidRPr="0015724B" w:rsidRDefault="00D449B1" w:rsidP="00A25A06">
      <w:pPr>
        <w:pStyle w:val="a6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>проявлять себя в роли знатоков, экскурсоводов, народных мастеров, экспертов;</w:t>
      </w:r>
    </w:p>
    <w:p w14:paraId="5F3A896B" w14:textId="77777777" w:rsidR="00D449B1" w:rsidRPr="0015724B" w:rsidRDefault="00D449B1" w:rsidP="00A25A06">
      <w:pPr>
        <w:pStyle w:val="a6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>находить общие черты в разных произведениях народного (крестьянского) прикладного искусства;</w:t>
      </w:r>
    </w:p>
    <w:p w14:paraId="63B6B425" w14:textId="77777777" w:rsidR="00D449B1" w:rsidRPr="0015724B" w:rsidRDefault="00D449B1" w:rsidP="00A25A06">
      <w:pPr>
        <w:pStyle w:val="a6"/>
        <w:numPr>
          <w:ilvl w:val="0"/>
          <w:numId w:val="1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</w:rPr>
        <w:t>развивать творческое воображен</w:t>
      </w:r>
      <w:r w:rsidR="0015724B">
        <w:rPr>
          <w:rFonts w:ascii="Times New Roman" w:hAnsi="Times New Roman" w:cs="Times New Roman"/>
        </w:rPr>
        <w:t>ие</w:t>
      </w:r>
      <w:r w:rsidRPr="0015724B">
        <w:rPr>
          <w:rFonts w:ascii="Times New Roman" w:hAnsi="Times New Roman" w:cs="Times New Roman"/>
        </w:rPr>
        <w:t>;</w:t>
      </w:r>
    </w:p>
    <w:p w14:paraId="7329ED51" w14:textId="77777777" w:rsidR="00D449B1" w:rsidRPr="0015724B" w:rsidRDefault="00D449B1" w:rsidP="00A25A06">
      <w:pPr>
        <w:pStyle w:val="a7"/>
        <w:numPr>
          <w:ilvl w:val="0"/>
          <w:numId w:val="15"/>
        </w:numPr>
        <w:ind w:left="426" w:hanging="426"/>
        <w:jc w:val="both"/>
      </w:pPr>
      <w:r w:rsidRPr="0015724B">
        <w:t>создавать условия для активизации учащихся в поиске вар</w:t>
      </w:r>
      <w:r w:rsidR="0015724B">
        <w:t>иантов</w:t>
      </w:r>
      <w:r w:rsidRPr="0015724B">
        <w:t xml:space="preserve"> композиции.   </w:t>
      </w:r>
    </w:p>
    <w:p w14:paraId="1E85DDDB" w14:textId="77777777" w:rsidR="00852FDD" w:rsidRPr="00852FDD" w:rsidRDefault="00852FDD" w:rsidP="00A25A06">
      <w:pPr>
        <w:pStyle w:val="a7"/>
        <w:jc w:val="both"/>
        <w:rPr>
          <w:color w:val="000000"/>
        </w:rPr>
      </w:pPr>
      <w:r w:rsidRPr="00852FDD">
        <w:rPr>
          <w:b/>
          <w:bCs/>
          <w:color w:val="000000"/>
        </w:rPr>
        <w:t>Регулятивные УУД:</w:t>
      </w:r>
    </w:p>
    <w:p w14:paraId="109CDF1F" w14:textId="737AC0CF" w:rsidR="00852FDD" w:rsidRPr="00852FDD" w:rsidRDefault="00852FDD" w:rsidP="00A25A06">
      <w:pPr>
        <w:pStyle w:val="a7"/>
        <w:numPr>
          <w:ilvl w:val="0"/>
          <w:numId w:val="15"/>
        </w:numPr>
        <w:ind w:left="426" w:hanging="426"/>
        <w:jc w:val="both"/>
        <w:rPr>
          <w:color w:val="000000"/>
        </w:rPr>
      </w:pPr>
      <w:r w:rsidRPr="00852FDD">
        <w:rPr>
          <w:color w:val="000000"/>
        </w:rPr>
        <w:t>освоение способов решения проблем творческого и поискового характера;</w:t>
      </w:r>
    </w:p>
    <w:p w14:paraId="6D286374" w14:textId="4743BE35" w:rsidR="00852FDD" w:rsidRPr="00852FDD" w:rsidRDefault="00852FDD" w:rsidP="00A25A06">
      <w:pPr>
        <w:pStyle w:val="a7"/>
        <w:numPr>
          <w:ilvl w:val="0"/>
          <w:numId w:val="15"/>
        </w:numPr>
        <w:ind w:left="426" w:hanging="426"/>
        <w:jc w:val="both"/>
        <w:rPr>
          <w:color w:val="000000"/>
        </w:rPr>
      </w:pPr>
      <w:r w:rsidRPr="00852FDD">
        <w:rPr>
          <w:color w:val="000000"/>
        </w:rPr>
        <w:t>формирование умения  реализовывать задуманное  средствами художественного выражения;</w:t>
      </w:r>
    </w:p>
    <w:p w14:paraId="417C4603" w14:textId="4F5B19B6" w:rsidR="00852FDD" w:rsidRPr="00852FDD" w:rsidRDefault="00852FDD" w:rsidP="00A25A06">
      <w:pPr>
        <w:pStyle w:val="a7"/>
        <w:numPr>
          <w:ilvl w:val="0"/>
          <w:numId w:val="15"/>
        </w:numPr>
        <w:ind w:left="426" w:hanging="426"/>
        <w:jc w:val="both"/>
        <w:rPr>
          <w:color w:val="000000"/>
        </w:rPr>
      </w:pPr>
      <w:r w:rsidRPr="00852FDD">
        <w:rPr>
          <w:color w:val="000000"/>
        </w:rPr>
        <w:t>освоение   форм  личностной рефлексии.</w:t>
      </w:r>
    </w:p>
    <w:p w14:paraId="3C9E2E4B" w14:textId="77777777" w:rsidR="00852FDD" w:rsidRPr="00A25A06" w:rsidRDefault="00852FDD" w:rsidP="00A25A06">
      <w:pPr>
        <w:pStyle w:val="a7"/>
        <w:jc w:val="both"/>
        <w:rPr>
          <w:color w:val="000000"/>
        </w:rPr>
      </w:pPr>
      <w:r w:rsidRPr="00A25A06">
        <w:rPr>
          <w:b/>
          <w:bCs/>
          <w:color w:val="000000"/>
        </w:rPr>
        <w:t>Коммуникативные УУД:</w:t>
      </w:r>
    </w:p>
    <w:p w14:paraId="1B62C585" w14:textId="74F63361" w:rsidR="00852FDD" w:rsidRPr="00852FDD" w:rsidRDefault="00852FDD" w:rsidP="00A25A06">
      <w:pPr>
        <w:pStyle w:val="a7"/>
        <w:numPr>
          <w:ilvl w:val="0"/>
          <w:numId w:val="15"/>
        </w:numPr>
        <w:ind w:left="426" w:hanging="426"/>
        <w:jc w:val="both"/>
        <w:rPr>
          <w:color w:val="000000"/>
        </w:rPr>
      </w:pPr>
      <w:r w:rsidRPr="00852FDD">
        <w:rPr>
          <w:color w:val="000000"/>
        </w:rPr>
        <w:t>формирование умения строить речевое высказывание в соответствии с задачами коммуникации;  </w:t>
      </w:r>
    </w:p>
    <w:p w14:paraId="374043BA" w14:textId="241E0F65" w:rsidR="00852FDD" w:rsidRPr="00852FDD" w:rsidRDefault="00852FDD" w:rsidP="00A25A06">
      <w:pPr>
        <w:pStyle w:val="a7"/>
        <w:numPr>
          <w:ilvl w:val="0"/>
          <w:numId w:val="15"/>
        </w:numPr>
        <w:ind w:left="426" w:hanging="426"/>
        <w:jc w:val="both"/>
        <w:rPr>
          <w:color w:val="000000"/>
        </w:rPr>
      </w:pPr>
      <w:r w:rsidRPr="00852FDD">
        <w:rPr>
          <w:color w:val="000000"/>
        </w:rPr>
        <w:t>формирование умения распределять и выполнять роли в группе;</w:t>
      </w:r>
    </w:p>
    <w:p w14:paraId="37730A31" w14:textId="3041529C" w:rsidR="00852FDD" w:rsidRPr="00852FDD" w:rsidRDefault="00852FDD" w:rsidP="00A25A06">
      <w:pPr>
        <w:pStyle w:val="a7"/>
        <w:numPr>
          <w:ilvl w:val="0"/>
          <w:numId w:val="15"/>
        </w:numPr>
        <w:ind w:left="426" w:hanging="426"/>
        <w:jc w:val="both"/>
        <w:rPr>
          <w:color w:val="000000"/>
        </w:rPr>
      </w:pPr>
      <w:r w:rsidRPr="00852FDD">
        <w:rPr>
          <w:color w:val="000000"/>
        </w:rPr>
        <w:t>формирование умения слушать и вступать в диалог.</w:t>
      </w:r>
    </w:p>
    <w:p w14:paraId="3DA9056F" w14:textId="77777777" w:rsidR="00852FDD" w:rsidRDefault="00852FDD" w:rsidP="0015724B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2A8242A0" w14:textId="65574103" w:rsidR="00D449B1" w:rsidRPr="00B77F1B" w:rsidRDefault="00D449B1" w:rsidP="0015724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t xml:space="preserve">Тип урока:    </w:t>
      </w:r>
      <w:r w:rsidR="00852FDD">
        <w:rPr>
          <w:rFonts w:ascii="Times New Roman" w:hAnsi="Times New Roman" w:cs="Times New Roman"/>
        </w:rPr>
        <w:t xml:space="preserve">комбинированный </w:t>
      </w:r>
      <w:r w:rsidRPr="0015724B">
        <w:rPr>
          <w:rFonts w:ascii="Times New Roman" w:hAnsi="Times New Roman" w:cs="Times New Roman"/>
        </w:rPr>
        <w:t>                   </w:t>
      </w:r>
    </w:p>
    <w:p w14:paraId="6242B3E3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B77F1B">
        <w:rPr>
          <w:rFonts w:ascii="Times New Roman" w:hAnsi="Times New Roman" w:cs="Times New Roman"/>
          <w:b/>
        </w:rPr>
        <w:t>Формы организации урока</w:t>
      </w:r>
      <w:r w:rsidRPr="00D449B1">
        <w:rPr>
          <w:rFonts w:ascii="Times New Roman" w:hAnsi="Times New Roman" w:cs="Times New Roman"/>
        </w:rPr>
        <w:t>: фронтальная, индивидуальная, творческая.</w:t>
      </w:r>
    </w:p>
    <w:p w14:paraId="33FBFB69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B77F1B">
        <w:rPr>
          <w:rFonts w:ascii="Times New Roman" w:hAnsi="Times New Roman" w:cs="Times New Roman"/>
          <w:b/>
        </w:rPr>
        <w:t>Методы урока: </w:t>
      </w:r>
      <w:r w:rsidRPr="00D449B1">
        <w:rPr>
          <w:rFonts w:ascii="Times New Roman" w:hAnsi="Times New Roman" w:cs="Times New Roman"/>
        </w:rPr>
        <w:t>Объяснительно-иллюстративный, практический.</w:t>
      </w:r>
    </w:p>
    <w:p w14:paraId="64E8ACDB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B77F1B">
        <w:rPr>
          <w:rFonts w:ascii="Times New Roman" w:hAnsi="Times New Roman" w:cs="Times New Roman"/>
          <w:b/>
        </w:rPr>
        <w:t>Материалы: </w:t>
      </w:r>
      <w:r w:rsidRPr="0015724B">
        <w:rPr>
          <w:rFonts w:ascii="Times New Roman" w:hAnsi="Times New Roman" w:cs="Times New Roman"/>
        </w:rPr>
        <w:t>картон, гуашь, кисти, баночки, тряпочки, цветная бумага, клей, ножницы.</w:t>
      </w:r>
    </w:p>
    <w:p w14:paraId="4D3C32DC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B77F1B">
        <w:rPr>
          <w:rFonts w:ascii="Times New Roman" w:hAnsi="Times New Roman" w:cs="Times New Roman"/>
          <w:b/>
        </w:rPr>
        <w:t>Зрительный ряд: </w:t>
      </w:r>
      <w:r w:rsidRPr="00D449B1">
        <w:rPr>
          <w:rFonts w:ascii="Times New Roman" w:hAnsi="Times New Roman" w:cs="Times New Roman"/>
        </w:rPr>
        <w:t>слайдовая презентация  с изображением народных гуляний, репродукции картин Б. Кустодиев «Праздники в деревне», «Хоровод», «Масленица», «Ярмарка» т.д., рисунки детей.</w:t>
      </w:r>
    </w:p>
    <w:p w14:paraId="197811F1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B77F1B">
        <w:rPr>
          <w:rFonts w:ascii="Times New Roman" w:hAnsi="Times New Roman" w:cs="Times New Roman"/>
          <w:b/>
        </w:rPr>
        <w:t>Литературный ряд: </w:t>
      </w:r>
      <w:r w:rsidRPr="00D449B1">
        <w:rPr>
          <w:rFonts w:ascii="Times New Roman" w:hAnsi="Times New Roman" w:cs="Times New Roman"/>
        </w:rPr>
        <w:t>народное творчество: поговорки, пословицы.</w:t>
      </w:r>
    </w:p>
    <w:p w14:paraId="2E55133C" w14:textId="77777777" w:rsidR="00D449B1" w:rsidRPr="00B77F1B" w:rsidRDefault="00D449B1" w:rsidP="0015724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lastRenderedPageBreak/>
        <w:t>План урока.</w:t>
      </w:r>
    </w:p>
    <w:p w14:paraId="10CF9F9E" w14:textId="1E66575B" w:rsidR="00D449B1" w:rsidRPr="00D449B1" w:rsidRDefault="00852FDD" w:rsidP="0015724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Организационный этап.</w:t>
      </w:r>
    </w:p>
    <w:p w14:paraId="082B3A6E" w14:textId="6003245E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Постановка цели и задач урока. Мотивация у</w:t>
      </w:r>
      <w:r w:rsidR="00852FDD">
        <w:rPr>
          <w:rFonts w:ascii="Times New Roman" w:hAnsi="Times New Roman" w:cs="Times New Roman"/>
        </w:rPr>
        <w:t xml:space="preserve">чебной деятельности учащихся. </w:t>
      </w:r>
    </w:p>
    <w:p w14:paraId="7D6D531E" w14:textId="044449CB" w:rsidR="00D449B1" w:rsidRPr="00D449B1" w:rsidRDefault="00852FDD" w:rsidP="0015724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Актуализация знаний.</w:t>
      </w:r>
    </w:p>
    <w:p w14:paraId="661A98D6" w14:textId="19100513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 xml:space="preserve">Первичное </w:t>
      </w:r>
      <w:r w:rsidR="00852FDD">
        <w:rPr>
          <w:rFonts w:ascii="Times New Roman" w:hAnsi="Times New Roman" w:cs="Times New Roman"/>
        </w:rPr>
        <w:t>усвоение новых знаний.</w:t>
      </w:r>
    </w:p>
    <w:p w14:paraId="25663C29" w14:textId="7BD0D844" w:rsidR="00D449B1" w:rsidRPr="00D449B1" w:rsidRDefault="00852FDD" w:rsidP="0015724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Динамическая пауза.</w:t>
      </w:r>
    </w:p>
    <w:p w14:paraId="5E1EB261" w14:textId="003028F9" w:rsidR="00D449B1" w:rsidRPr="00D449B1" w:rsidRDefault="00852FDD" w:rsidP="0015724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Первичная проверка понимания.</w:t>
      </w:r>
    </w:p>
    <w:p w14:paraId="5AAE2A00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Первичное закрепление. Включение новых знаний в систему и повторение.</w:t>
      </w:r>
    </w:p>
    <w:p w14:paraId="668E1804" w14:textId="75449490" w:rsidR="00D449B1" w:rsidRPr="00D449B1" w:rsidRDefault="00852FDD" w:rsidP="0015724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Практическая часть) </w:t>
      </w:r>
    </w:p>
    <w:p w14:paraId="743C3F5F" w14:textId="56BA2198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 xml:space="preserve">Информация о домашнем задании, </w:t>
      </w:r>
      <w:r w:rsidR="00852FDD">
        <w:rPr>
          <w:rFonts w:ascii="Times New Roman" w:hAnsi="Times New Roman" w:cs="Times New Roman"/>
        </w:rPr>
        <w:t xml:space="preserve">инструктаж по его выполнению. </w:t>
      </w:r>
    </w:p>
    <w:p w14:paraId="46580B42" w14:textId="103CFABB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Рефлекси</w:t>
      </w:r>
      <w:r w:rsidR="00852FDD">
        <w:rPr>
          <w:rFonts w:ascii="Times New Roman" w:hAnsi="Times New Roman" w:cs="Times New Roman"/>
        </w:rPr>
        <w:t>я. (Подведение итогов занятия)</w:t>
      </w:r>
    </w:p>
    <w:p w14:paraId="3AB4C49C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Оценивание работ учащихся.</w:t>
      </w:r>
    </w:p>
    <w:p w14:paraId="43E76226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</w:p>
    <w:p w14:paraId="1EAD1E9A" w14:textId="77777777" w:rsidR="00D449B1" w:rsidRPr="00B77F1B" w:rsidRDefault="00D449B1" w:rsidP="0015724B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t>Ход урока.</w:t>
      </w:r>
    </w:p>
    <w:p w14:paraId="727BC8C4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</w:p>
    <w:p w14:paraId="41F16CD6" w14:textId="44173406" w:rsidR="00D449B1" w:rsidRPr="00A25A06" w:rsidRDefault="00D449B1" w:rsidP="00B77F1B">
      <w:pPr>
        <w:spacing w:line="276" w:lineRule="auto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t>Организационный этап.</w:t>
      </w:r>
    </w:p>
    <w:p w14:paraId="65E93897" w14:textId="77777777" w:rsidR="00D449B1" w:rsidRPr="00D449B1" w:rsidRDefault="00D449B1" w:rsidP="0015724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Приветствие учащихся. Создание благоприятной атмосферы. Проверка готовности учащихся к уроку.</w:t>
      </w:r>
    </w:p>
    <w:p w14:paraId="7F906FDC" w14:textId="30ED8F80" w:rsidR="00D449B1" w:rsidRPr="00D449B1" w:rsidRDefault="00D449B1" w:rsidP="0015724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Я рада видеть вас на уроке. Надеюсь, что этот урок будет для вас интересным, полезным, а главное принесет вам много положительных эмоций, и вы останетесь довольны, проделанной работой на уроке. Я желаю вам бурной фантазии, мастерства и успехов.</w:t>
      </w:r>
    </w:p>
    <w:p w14:paraId="63203578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</w:p>
    <w:p w14:paraId="65B021D2" w14:textId="77777777" w:rsidR="00D449B1" w:rsidRPr="0015724B" w:rsidRDefault="00D449B1" w:rsidP="00B77F1B">
      <w:pPr>
        <w:spacing w:line="276" w:lineRule="auto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t>Постановка цели и задач урока. Мотивация учебной деятельности учащихся.</w:t>
      </w:r>
    </w:p>
    <w:p w14:paraId="310E5E57" w14:textId="57DC82B3" w:rsidR="00D449B1" w:rsidRPr="00A25A06" w:rsidRDefault="00D449B1" w:rsidP="00A25A06">
      <w:pPr>
        <w:pStyle w:val="a6"/>
        <w:numPr>
          <w:ilvl w:val="0"/>
          <w:numId w:val="1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A25A06">
        <w:rPr>
          <w:rFonts w:ascii="Times New Roman" w:hAnsi="Times New Roman" w:cs="Times New Roman"/>
        </w:rPr>
        <w:t>С каким настроением вы пришли сегодня на урок? Когда у вас бывает хорошее настроение?</w:t>
      </w:r>
    </w:p>
    <w:p w14:paraId="0F45FC69" w14:textId="418EE9B7" w:rsidR="00166D5A" w:rsidRPr="00A25A06" w:rsidRDefault="00D449B1" w:rsidP="00A25A06">
      <w:pPr>
        <w:pStyle w:val="a6"/>
        <w:numPr>
          <w:ilvl w:val="0"/>
          <w:numId w:val="1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A25A06">
        <w:rPr>
          <w:rFonts w:ascii="Times New Roman" w:hAnsi="Times New Roman" w:cs="Times New Roman"/>
        </w:rPr>
        <w:t>Чтобы узнать, когда у многих людей бывает хорошее настроение, надо отгадать кроссворд.</w:t>
      </w:r>
    </w:p>
    <w:p w14:paraId="0AF10298" w14:textId="77777777" w:rsidR="00F212DB" w:rsidRPr="0015724B" w:rsidRDefault="00F212DB" w:rsidP="0015724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15724B">
        <w:rPr>
          <w:rFonts w:ascii="Times New Roman" w:hAnsi="Times New Roman" w:cs="Times New Roman"/>
          <w:b/>
        </w:rPr>
        <w:t>Ссылка</w:t>
      </w:r>
      <w:r w:rsidR="00F97337" w:rsidRPr="0015724B">
        <w:rPr>
          <w:rFonts w:ascii="Times New Roman" w:hAnsi="Times New Roman" w:cs="Times New Roman"/>
          <w:b/>
        </w:rPr>
        <w:t>-кроссворд</w:t>
      </w:r>
      <w:r w:rsidR="00166D5A" w:rsidRPr="0015724B">
        <w:rPr>
          <w:rFonts w:ascii="Times New Roman" w:hAnsi="Times New Roman" w:cs="Times New Roman"/>
          <w:b/>
        </w:rPr>
        <w:t xml:space="preserve"> «Праздник»</w:t>
      </w:r>
    </w:p>
    <w:p w14:paraId="5AFD2868" w14:textId="77777777" w:rsidR="00F97337" w:rsidRDefault="000B376D" w:rsidP="0015724B">
      <w:pPr>
        <w:spacing w:line="276" w:lineRule="auto"/>
        <w:jc w:val="both"/>
        <w:rPr>
          <w:rFonts w:ascii="Times New Roman" w:hAnsi="Times New Roman" w:cs="Times New Roman"/>
          <w:color w:val="FF0000"/>
        </w:rPr>
      </w:pPr>
      <w:hyperlink r:id="rId6" w:history="1">
        <w:r w:rsidR="00497430" w:rsidRPr="007571E5">
          <w:rPr>
            <w:rStyle w:val="a4"/>
            <w:rFonts w:ascii="Times New Roman" w:hAnsi="Times New Roman" w:cs="Times New Roman"/>
          </w:rPr>
          <w:t>https://learningapps.org/display?v=pxbjchmfn21</w:t>
        </w:r>
      </w:hyperlink>
    </w:p>
    <w:p w14:paraId="3D03F78C" w14:textId="77777777" w:rsidR="00497430" w:rsidRPr="00F212DB" w:rsidRDefault="00497430" w:rsidP="0015724B">
      <w:pPr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5C3C8090" w14:textId="77777777" w:rsidR="00F212DB" w:rsidRPr="00D449B1" w:rsidRDefault="00166D5A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Вопросы для кроссворда:</w:t>
      </w:r>
    </w:p>
    <w:p w14:paraId="181CF1D3" w14:textId="77777777" w:rsidR="00D449B1" w:rsidRPr="00166D5A" w:rsidRDefault="00D449B1" w:rsidP="0015724B">
      <w:pPr>
        <w:pStyle w:val="a6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>Образ, символизирующий тепло, приход весны, счастья? (Птица)</w:t>
      </w:r>
    </w:p>
    <w:p w14:paraId="2975F981" w14:textId="77777777" w:rsidR="00D449B1" w:rsidRPr="00166D5A" w:rsidRDefault="00D449B1" w:rsidP="0015724B">
      <w:pPr>
        <w:pStyle w:val="a6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>Образ, символизирующий растительные силы земли, процветание природы, жизнь? (Древо)</w:t>
      </w:r>
    </w:p>
    <w:p w14:paraId="2DF19924" w14:textId="77777777" w:rsidR="00D449B1" w:rsidRPr="00166D5A" w:rsidRDefault="00D449B1" w:rsidP="0015724B">
      <w:pPr>
        <w:pStyle w:val="a6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>Предмет крестьянского быта и труда, которым пользовались женщины -пряхи? (Прялка)</w:t>
      </w:r>
    </w:p>
    <w:p w14:paraId="288CB44D" w14:textId="77777777" w:rsidR="00D449B1" w:rsidRPr="00166D5A" w:rsidRDefault="00D449B1" w:rsidP="0015724B">
      <w:pPr>
        <w:pStyle w:val="a6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>Солярные знаки, выполненные в виде квадратов, ромбов, крестов. (Земля)</w:t>
      </w:r>
    </w:p>
    <w:p w14:paraId="38EDA69F" w14:textId="77777777" w:rsidR="00D449B1" w:rsidRPr="00166D5A" w:rsidRDefault="00D449B1" w:rsidP="0015724B">
      <w:pPr>
        <w:pStyle w:val="a6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>Солярные знаки, выполненные в виде волнистых или ломаных линий (Вода)</w:t>
      </w:r>
    </w:p>
    <w:p w14:paraId="101DE187" w14:textId="77777777" w:rsidR="00D449B1" w:rsidRPr="00166D5A" w:rsidRDefault="00D449B1" w:rsidP="0015724B">
      <w:pPr>
        <w:pStyle w:val="a6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>Солярные знаки, выполненные в виде кругов с различными узорами (Солнце)</w:t>
      </w:r>
    </w:p>
    <w:p w14:paraId="6561C19F" w14:textId="77777777" w:rsidR="00D449B1" w:rsidRPr="00166D5A" w:rsidRDefault="00D449B1" w:rsidP="0015724B">
      <w:pPr>
        <w:pStyle w:val="a6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>Чем украшали полотенце женщины-крестьянки? (Вышивка)</w:t>
      </w:r>
    </w:p>
    <w:p w14:paraId="724DD8D6" w14:textId="77777777" w:rsidR="00D449B1" w:rsidRPr="00166D5A" w:rsidRDefault="00D449B1" w:rsidP="0015724B">
      <w:pPr>
        <w:pStyle w:val="a6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166D5A">
        <w:rPr>
          <w:rFonts w:ascii="Times New Roman" w:hAnsi="Times New Roman" w:cs="Times New Roman"/>
        </w:rPr>
        <w:t>Образ, символизирующий трудолюбие, движение солнца по небу, первый помощник крестьянина-земледельца? (Конь)</w:t>
      </w:r>
    </w:p>
    <w:p w14:paraId="06A4E905" w14:textId="7469C540" w:rsidR="00166D5A" w:rsidRPr="00166D5A" w:rsidRDefault="00166D5A" w:rsidP="00281E45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166D5A">
        <w:rPr>
          <w:rFonts w:ascii="Times New Roman" w:hAnsi="Times New Roman" w:cs="Times New Roman"/>
          <w:b/>
        </w:rPr>
        <w:t xml:space="preserve">Ключевое слово </w:t>
      </w:r>
      <w:r>
        <w:rPr>
          <w:rFonts w:ascii="Times New Roman" w:hAnsi="Times New Roman" w:cs="Times New Roman"/>
          <w:b/>
        </w:rPr>
        <w:t>–</w:t>
      </w:r>
      <w:r w:rsidR="00D449B1" w:rsidRPr="00166D5A">
        <w:rPr>
          <w:rFonts w:ascii="Times New Roman" w:hAnsi="Times New Roman" w:cs="Times New Roman"/>
          <w:b/>
        </w:rPr>
        <w:t> ПРАЗДНИК</w:t>
      </w:r>
    </w:p>
    <w:p w14:paraId="7F8C0721" w14:textId="77777777" w:rsidR="00D449B1" w:rsidRPr="00D449B1" w:rsidRDefault="00D449B1" w:rsidP="0015724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На уроках мы говорили о том, что в старину люди жили в единстве с природой, с высшими силами. Все делалось с каким-либо смыслом, каждая вещь, каждое действие было тесно связано с природой, с религией.</w:t>
      </w:r>
    </w:p>
    <w:p w14:paraId="39FA8489" w14:textId="77777777" w:rsidR="00F212DB" w:rsidRDefault="00F212DB" w:rsidP="0015724B">
      <w:pPr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5ABB45DF" w14:textId="77777777" w:rsidR="00D449B1" w:rsidRPr="00B77F1B" w:rsidRDefault="00D449B1" w:rsidP="0015724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77F1B">
        <w:rPr>
          <w:rFonts w:ascii="Times New Roman" w:hAnsi="Times New Roman" w:cs="Times New Roman"/>
          <w:b/>
        </w:rPr>
        <w:t>Актуализация знаний.</w:t>
      </w:r>
    </w:p>
    <w:p w14:paraId="5D746E80" w14:textId="77777777" w:rsidR="00D449B1" w:rsidRPr="00D449B1" w:rsidRDefault="00D449B1" w:rsidP="0015724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Жизнь крестьянина на Руси издревле была подчинена повторяемой смене времен времени. Это зимнее и летнее солнцестояние, осенние и весенние равноденствие, естественная смена времен года. Эта календарная обрядовость открывалась большими календарными праздниками.</w:t>
      </w:r>
    </w:p>
    <w:p w14:paraId="56C01351" w14:textId="77777777" w:rsidR="00D449B1" w:rsidRPr="00D449B1" w:rsidRDefault="00D449B1" w:rsidP="0015724B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На сегодняшнем уроке мы продолжим с вами разговор о том, как жили наши предки. И прежде чем раскрыть тему нашего сегодняшнего урока, отгадайте загадки:</w:t>
      </w:r>
    </w:p>
    <w:p w14:paraId="21B1FD11" w14:textId="77777777" w:rsidR="00511DCC" w:rsidRDefault="00511DCC" w:rsidP="00B77F1B">
      <w:pPr>
        <w:spacing w:line="276" w:lineRule="auto"/>
        <w:rPr>
          <w:rFonts w:ascii="Times New Roman" w:hAnsi="Times New Roman" w:cs="Times New Roman"/>
          <w:color w:val="FF0000"/>
        </w:rPr>
      </w:pPr>
    </w:p>
    <w:p w14:paraId="44464B91" w14:textId="77777777" w:rsidR="00F212DB" w:rsidRPr="00852FDD" w:rsidRDefault="00F212DB" w:rsidP="00B77F1B">
      <w:pPr>
        <w:spacing w:line="276" w:lineRule="auto"/>
        <w:rPr>
          <w:rFonts w:ascii="Times New Roman" w:hAnsi="Times New Roman" w:cs="Times New Roman"/>
        </w:rPr>
      </w:pPr>
      <w:r w:rsidRPr="00852FDD">
        <w:rPr>
          <w:rFonts w:ascii="Times New Roman" w:hAnsi="Times New Roman" w:cs="Times New Roman"/>
        </w:rPr>
        <w:t>Ссылка</w:t>
      </w:r>
      <w:r w:rsidR="00511DCC" w:rsidRPr="00852FDD">
        <w:rPr>
          <w:rFonts w:ascii="Times New Roman" w:hAnsi="Times New Roman" w:cs="Times New Roman"/>
        </w:rPr>
        <w:t xml:space="preserve"> - Праздники</w:t>
      </w:r>
    </w:p>
    <w:p w14:paraId="57CDE413" w14:textId="77777777" w:rsidR="00F212DB" w:rsidRDefault="000B376D" w:rsidP="00B77F1B">
      <w:pPr>
        <w:spacing w:line="276" w:lineRule="auto"/>
        <w:rPr>
          <w:rFonts w:ascii="Times New Roman" w:hAnsi="Times New Roman" w:cs="Times New Roman"/>
        </w:rPr>
      </w:pPr>
      <w:hyperlink r:id="rId7" w:history="1">
        <w:r w:rsidR="00511DCC" w:rsidRPr="007571E5">
          <w:rPr>
            <w:rStyle w:val="a4"/>
            <w:rFonts w:ascii="Times New Roman" w:hAnsi="Times New Roman" w:cs="Times New Roman"/>
          </w:rPr>
          <w:t>https://learningapps.org/display?v=pq2pvnbw221</w:t>
        </w:r>
      </w:hyperlink>
    </w:p>
    <w:p w14:paraId="10B3840C" w14:textId="77777777" w:rsidR="00511DCC" w:rsidRDefault="00511DCC" w:rsidP="00B77F1B">
      <w:pPr>
        <w:spacing w:line="276" w:lineRule="auto"/>
        <w:rPr>
          <w:rFonts w:ascii="Times New Roman" w:hAnsi="Times New Roman" w:cs="Times New Roman"/>
        </w:rPr>
      </w:pPr>
    </w:p>
    <w:p w14:paraId="51DD7D5A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03495D">
        <w:rPr>
          <w:rFonts w:ascii="Times New Roman" w:hAnsi="Times New Roman" w:cs="Times New Roman"/>
        </w:rPr>
        <w:t>Этот праздник к нам идет</w:t>
      </w:r>
      <w:r w:rsidRPr="0003495D">
        <w:rPr>
          <w:rFonts w:ascii="Times New Roman" w:hAnsi="Times New Roman" w:cs="Times New Roman"/>
        </w:rPr>
        <w:br/>
        <w:t>Раннею весною,</w:t>
      </w:r>
      <w:r w:rsidRPr="0003495D">
        <w:rPr>
          <w:rFonts w:ascii="Times New Roman" w:hAnsi="Times New Roman" w:cs="Times New Roman"/>
        </w:rPr>
        <w:br/>
        <w:t>Сколько радостей несет</w:t>
      </w:r>
      <w:r w:rsidRPr="0003495D">
        <w:rPr>
          <w:rFonts w:ascii="Times New Roman" w:hAnsi="Times New Roman" w:cs="Times New Roman"/>
        </w:rPr>
        <w:br/>
        <w:t>Он всегда с собою!</w:t>
      </w:r>
      <w:r w:rsidRPr="0003495D">
        <w:rPr>
          <w:rFonts w:ascii="Times New Roman" w:hAnsi="Times New Roman" w:cs="Times New Roman"/>
        </w:rPr>
        <w:br/>
        <w:t>Ледяные горы ждут,</w:t>
      </w:r>
      <w:r w:rsidRPr="0003495D">
        <w:rPr>
          <w:rFonts w:ascii="Times New Roman" w:hAnsi="Times New Roman" w:cs="Times New Roman"/>
        </w:rPr>
        <w:br/>
        <w:t>И снежок сверкает,</w:t>
      </w:r>
      <w:r w:rsidRPr="0003495D">
        <w:rPr>
          <w:rFonts w:ascii="Times New Roman" w:hAnsi="Times New Roman" w:cs="Times New Roman"/>
        </w:rPr>
        <w:br/>
        <w:t>Санки с горок вниз бегут,</w:t>
      </w:r>
      <w:r w:rsidRPr="0003495D">
        <w:rPr>
          <w:rFonts w:ascii="Times New Roman" w:hAnsi="Times New Roman" w:cs="Times New Roman"/>
        </w:rPr>
        <w:br/>
        <w:t>Смех не умолкает.</w:t>
      </w:r>
      <w:r w:rsidRPr="0003495D">
        <w:rPr>
          <w:rFonts w:ascii="Times New Roman" w:hAnsi="Times New Roman" w:cs="Times New Roman"/>
        </w:rPr>
        <w:br/>
        <w:t>Дома аромат блинов</w:t>
      </w:r>
      <w:r w:rsidRPr="0003495D">
        <w:rPr>
          <w:rFonts w:ascii="Times New Roman" w:hAnsi="Times New Roman" w:cs="Times New Roman"/>
        </w:rPr>
        <w:br/>
        <w:t>Праздничный чудесный,</w:t>
      </w:r>
      <w:r w:rsidRPr="0003495D">
        <w:rPr>
          <w:rFonts w:ascii="Times New Roman" w:hAnsi="Times New Roman" w:cs="Times New Roman"/>
        </w:rPr>
        <w:br/>
        <w:t>На блины друзей зовем,</w:t>
      </w:r>
      <w:r w:rsidRPr="0003495D">
        <w:rPr>
          <w:rFonts w:ascii="Times New Roman" w:hAnsi="Times New Roman" w:cs="Times New Roman"/>
        </w:rPr>
        <w:br/>
        <w:t>Будем есть их вместе</w:t>
      </w:r>
      <w:r w:rsidRPr="00D449B1">
        <w:rPr>
          <w:rFonts w:ascii="Times New Roman" w:hAnsi="Times New Roman" w:cs="Times New Roman"/>
        </w:rPr>
        <w:t>. ( Масленица)</w:t>
      </w:r>
    </w:p>
    <w:p w14:paraId="391EB9FE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</w:p>
    <w:p w14:paraId="6AD20602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Этот праздник в воскресенье.</w:t>
      </w:r>
    </w:p>
    <w:p w14:paraId="163D7889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 Будет дома угощенье,</w:t>
      </w:r>
    </w:p>
    <w:p w14:paraId="4F45D258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 Будут яйца расписные,</w:t>
      </w:r>
    </w:p>
    <w:p w14:paraId="44A36B1C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 Храма купола златые.</w:t>
      </w:r>
    </w:p>
    <w:p w14:paraId="4C50F5A6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 В душах свет, добро и ласка</w:t>
      </w:r>
    </w:p>
    <w:p w14:paraId="58ECD165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 В этот ясный праздник... (Пасхи)</w:t>
      </w:r>
    </w:p>
    <w:p w14:paraId="102A05B5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</w:p>
    <w:p w14:paraId="3729A774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Здравствуй, праздник долгожданный!</w:t>
      </w:r>
    </w:p>
    <w:p w14:paraId="5409D78B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Встреча осени с зимой!</w:t>
      </w:r>
    </w:p>
    <w:p w14:paraId="189ED780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Для невест такой желанный,</w:t>
      </w:r>
    </w:p>
    <w:p w14:paraId="20BE0179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От работы отпускной,</w:t>
      </w:r>
    </w:p>
    <w:p w14:paraId="344B4CBC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Богородица явилась</w:t>
      </w:r>
    </w:p>
    <w:p w14:paraId="47CB909A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Нас накрыла от невзгод,</w:t>
      </w:r>
    </w:p>
    <w:p w14:paraId="677748A6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Это хоть давно случилось,</w:t>
      </w:r>
    </w:p>
    <w:p w14:paraId="662AE6F0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Память до сих пор живет. (Покров Пресвятой Богородицы)</w:t>
      </w:r>
    </w:p>
    <w:p w14:paraId="16EA6ED7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</w:p>
    <w:p w14:paraId="3AAAE5ED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Солнце по особому сегодня засияло,</w:t>
      </w:r>
      <w:r w:rsidRPr="00D449B1">
        <w:rPr>
          <w:rFonts w:ascii="Times New Roman" w:hAnsi="Times New Roman" w:cs="Times New Roman"/>
        </w:rPr>
        <w:br/>
        <w:t>Землю известив о празднике благом.</w:t>
      </w:r>
      <w:r w:rsidRPr="00D449B1">
        <w:rPr>
          <w:rFonts w:ascii="Times New Roman" w:hAnsi="Times New Roman" w:cs="Times New Roman"/>
        </w:rPr>
        <w:br/>
        <w:t>Рождество Христово светлое настало!</w:t>
      </w:r>
      <w:r w:rsidRPr="00D449B1">
        <w:rPr>
          <w:rFonts w:ascii="Times New Roman" w:hAnsi="Times New Roman" w:cs="Times New Roman"/>
        </w:rPr>
        <w:br/>
        <w:t>Радость принесет оно пусть в каждый дом! (Рождество Христово)</w:t>
      </w:r>
    </w:p>
    <w:p w14:paraId="49439B4D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</w:p>
    <w:p w14:paraId="41A9A985" w14:textId="77777777" w:rsid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Повелось так с давних пор,</w:t>
      </w:r>
      <w:r w:rsidRPr="00D449B1">
        <w:rPr>
          <w:rFonts w:ascii="Times New Roman" w:hAnsi="Times New Roman" w:cs="Times New Roman"/>
        </w:rPr>
        <w:br/>
        <w:t>Обряды любит наш народ.</w:t>
      </w:r>
      <w:r w:rsidRPr="00D449B1">
        <w:rPr>
          <w:rFonts w:ascii="Times New Roman" w:hAnsi="Times New Roman" w:cs="Times New Roman"/>
        </w:rPr>
        <w:br/>
        <w:t>Запоет девичий хор,</w:t>
      </w:r>
      <w:r w:rsidRPr="00D449B1">
        <w:rPr>
          <w:rFonts w:ascii="Times New Roman" w:hAnsi="Times New Roman" w:cs="Times New Roman"/>
        </w:rPr>
        <w:br/>
        <w:t>Да к реке гурьбой идет,</w:t>
      </w:r>
      <w:r w:rsidRPr="00D449B1">
        <w:rPr>
          <w:rFonts w:ascii="Times New Roman" w:hAnsi="Times New Roman" w:cs="Times New Roman"/>
        </w:rPr>
        <w:br/>
        <w:t>Речка их венки несет.</w:t>
      </w:r>
      <w:r w:rsidRPr="00D449B1">
        <w:rPr>
          <w:rFonts w:ascii="Times New Roman" w:hAnsi="Times New Roman" w:cs="Times New Roman"/>
        </w:rPr>
        <w:br/>
        <w:t>А когда стает темно,</w:t>
      </w:r>
      <w:r w:rsidRPr="00D449B1">
        <w:rPr>
          <w:rFonts w:ascii="Times New Roman" w:hAnsi="Times New Roman" w:cs="Times New Roman"/>
        </w:rPr>
        <w:br/>
        <w:t>Весь народ идет в лесок</w:t>
      </w:r>
      <w:r w:rsidRPr="00D449B1">
        <w:rPr>
          <w:rFonts w:ascii="Times New Roman" w:hAnsi="Times New Roman" w:cs="Times New Roman"/>
        </w:rPr>
        <w:br/>
        <w:t>Отыскать любви цветок.</w:t>
      </w:r>
      <w:r w:rsidRPr="00D449B1">
        <w:rPr>
          <w:rFonts w:ascii="Times New Roman" w:hAnsi="Times New Roman" w:cs="Times New Roman"/>
        </w:rPr>
        <w:br/>
        <w:t>Каждый любит праздник этот,</w:t>
      </w:r>
      <w:r w:rsidRPr="00D449B1">
        <w:rPr>
          <w:rFonts w:ascii="Times New Roman" w:hAnsi="Times New Roman" w:cs="Times New Roman"/>
        </w:rPr>
        <w:br/>
        <w:t>Радость всем с небес упала</w:t>
      </w:r>
      <w:r w:rsidRPr="00D449B1">
        <w:rPr>
          <w:rFonts w:ascii="Times New Roman" w:hAnsi="Times New Roman" w:cs="Times New Roman"/>
        </w:rPr>
        <w:br/>
        <w:t>У нас праздник Ивана Купала! (Иван Купала)</w:t>
      </w:r>
    </w:p>
    <w:p w14:paraId="24D93746" w14:textId="77777777" w:rsidR="00F66530" w:rsidRPr="00D449B1" w:rsidRDefault="00F66530" w:rsidP="00B77F1B">
      <w:pPr>
        <w:spacing w:line="276" w:lineRule="auto"/>
        <w:rPr>
          <w:rFonts w:ascii="Times New Roman" w:hAnsi="Times New Roman" w:cs="Times New Roman"/>
        </w:rPr>
      </w:pPr>
    </w:p>
    <w:p w14:paraId="3C2A37BF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  <w:u w:val="single"/>
        </w:rPr>
        <w:t>Учитель:</w:t>
      </w:r>
      <w:r w:rsidRPr="00D449B1">
        <w:rPr>
          <w:rFonts w:ascii="Times New Roman" w:hAnsi="Times New Roman" w:cs="Times New Roman"/>
        </w:rPr>
        <w:t xml:space="preserve"> Как вы думаете, судя по отгадкам, которые вы получили, о чем же сегодня мы поведем речь?</w:t>
      </w:r>
    </w:p>
    <w:p w14:paraId="3AA96085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  <w:u w:val="single"/>
        </w:rPr>
        <w:t>Ответ:</w:t>
      </w:r>
      <w:r w:rsidRPr="00D449B1">
        <w:rPr>
          <w:rFonts w:ascii="Times New Roman" w:hAnsi="Times New Roman" w:cs="Times New Roman"/>
        </w:rPr>
        <w:t xml:space="preserve"> О народных праздниках.</w:t>
      </w:r>
    </w:p>
    <w:p w14:paraId="0EE8A8C2" w14:textId="77777777" w:rsidR="00D449B1" w:rsidRPr="00D449B1" w:rsidRDefault="00D449B1" w:rsidP="0015724B">
      <w:pPr>
        <w:spacing w:line="276" w:lineRule="auto"/>
        <w:jc w:val="both"/>
        <w:rPr>
          <w:rFonts w:ascii="Times New Roman" w:hAnsi="Times New Roman" w:cs="Times New Roman"/>
        </w:rPr>
      </w:pPr>
      <w:r w:rsidRPr="0015724B">
        <w:rPr>
          <w:rFonts w:ascii="Times New Roman" w:hAnsi="Times New Roman" w:cs="Times New Roman"/>
          <w:u w:val="single"/>
        </w:rPr>
        <w:t>Учитель:</w:t>
      </w:r>
      <w:r w:rsidRPr="00D449B1">
        <w:rPr>
          <w:rFonts w:ascii="Times New Roman" w:hAnsi="Times New Roman" w:cs="Times New Roman"/>
        </w:rPr>
        <w:t xml:space="preserve"> Действительно, тема сегодняшнего урока: Народные праздничные обряды.</w:t>
      </w:r>
    </w:p>
    <w:p w14:paraId="0E9ED72C" w14:textId="77777777" w:rsidR="00D449B1" w:rsidRPr="0015724B" w:rsidRDefault="00D449B1" w:rsidP="0015724B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15724B">
        <w:rPr>
          <w:rFonts w:ascii="Times New Roman" w:hAnsi="Times New Roman" w:cs="Times New Roman"/>
          <w:b/>
        </w:rPr>
        <w:t>Первичное усвоение новых знаний.</w:t>
      </w:r>
    </w:p>
    <w:p w14:paraId="7EB16B67" w14:textId="77777777" w:rsidR="00D449B1" w:rsidRPr="00D449B1" w:rsidRDefault="00D449B1" w:rsidP="0066720F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Календарные праздники на Руси существовали во все времена, в них наиболее полно выражалась связь человека с природой. Праздники и увеселения служили своего рода передышкой от тяжелого полевого труда. Каждый праздник отмечали по-своему.</w:t>
      </w:r>
    </w:p>
    <w:p w14:paraId="3C9F195D" w14:textId="5E64EB2D" w:rsidR="00D449B1" w:rsidRPr="0015724B" w:rsidRDefault="0066720F" w:rsidP="0015724B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История праздников:</w:t>
      </w:r>
      <w:r w:rsidR="00281E45">
        <w:rPr>
          <w:rFonts w:ascii="Times New Roman" w:hAnsi="Times New Roman" w:cs="Times New Roman"/>
          <w:u w:val="single"/>
        </w:rPr>
        <w:t xml:space="preserve"> + (работа с учебником).</w:t>
      </w:r>
    </w:p>
    <w:p w14:paraId="3E9CD555" w14:textId="044DF00A" w:rsidR="00D449B1" w:rsidRPr="00281E45" w:rsidRDefault="00281E45" w:rsidP="00F93EDF">
      <w:pPr>
        <w:pStyle w:val="a6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281E45">
        <w:rPr>
          <w:rFonts w:ascii="Times New Roman" w:hAnsi="Times New Roman" w:cs="Times New Roman"/>
        </w:rPr>
        <w:t>Покров Пресвятой Богородицы;</w:t>
      </w:r>
    </w:p>
    <w:p w14:paraId="51F2EAC4" w14:textId="3BFE4CD1" w:rsidR="00281E45" w:rsidRDefault="00281E45" w:rsidP="00F93EDF">
      <w:pPr>
        <w:pStyle w:val="a6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Масленица;</w:t>
      </w:r>
    </w:p>
    <w:p w14:paraId="32107251" w14:textId="1374D1DD" w:rsidR="00281E45" w:rsidRDefault="00281E45" w:rsidP="00F93EDF">
      <w:pPr>
        <w:pStyle w:val="a6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Святки;</w:t>
      </w:r>
    </w:p>
    <w:p w14:paraId="25D5BB07" w14:textId="03A3C85B" w:rsidR="00281E45" w:rsidRDefault="00281E45" w:rsidP="00F93EDF">
      <w:pPr>
        <w:pStyle w:val="a6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Коляда;</w:t>
      </w:r>
    </w:p>
    <w:p w14:paraId="3D49FFF5" w14:textId="5AED3CFC" w:rsidR="00281E45" w:rsidRPr="00281E45" w:rsidRDefault="00281E45" w:rsidP="00F93EDF">
      <w:pPr>
        <w:pStyle w:val="a6"/>
        <w:numPr>
          <w:ilvl w:val="0"/>
          <w:numId w:val="17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Троица;</w:t>
      </w:r>
    </w:p>
    <w:p w14:paraId="1D357A91" w14:textId="41F326E2" w:rsidR="00D449B1" w:rsidRPr="00F93EDF" w:rsidRDefault="00D449B1" w:rsidP="00F93EDF">
      <w:pPr>
        <w:pStyle w:val="a6"/>
        <w:numPr>
          <w:ilvl w:val="0"/>
          <w:numId w:val="17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F93EDF">
        <w:rPr>
          <w:rFonts w:ascii="Times New Roman" w:hAnsi="Times New Roman" w:cs="Times New Roman"/>
        </w:rPr>
        <w:t>День И</w:t>
      </w:r>
      <w:r w:rsidR="0066720F" w:rsidRPr="00F93EDF">
        <w:rPr>
          <w:rFonts w:ascii="Times New Roman" w:hAnsi="Times New Roman" w:cs="Times New Roman"/>
        </w:rPr>
        <w:t>вана Купалы, или Ивана Травника и др.</w:t>
      </w:r>
    </w:p>
    <w:p w14:paraId="313002EF" w14:textId="77777777" w:rsidR="00D449B1" w:rsidRDefault="00D449B1" w:rsidP="00B77F1B">
      <w:pPr>
        <w:spacing w:line="276" w:lineRule="auto"/>
        <w:rPr>
          <w:rFonts w:ascii="Times New Roman" w:hAnsi="Times New Roman" w:cs="Times New Roman"/>
        </w:rPr>
      </w:pPr>
    </w:p>
    <w:p w14:paraId="2B18CD47" w14:textId="42D96E96" w:rsidR="00D449B1" w:rsidRPr="0066720F" w:rsidRDefault="00D449B1" w:rsidP="0066720F">
      <w:pPr>
        <w:spacing w:line="276" w:lineRule="auto"/>
        <w:rPr>
          <w:rFonts w:ascii="Times New Roman" w:hAnsi="Times New Roman" w:cs="Times New Roman"/>
        </w:rPr>
      </w:pPr>
      <w:r w:rsidRPr="00F66530">
        <w:rPr>
          <w:rFonts w:ascii="Times New Roman" w:hAnsi="Times New Roman" w:cs="Times New Roman"/>
          <w:b/>
        </w:rPr>
        <w:t>Динамическая пауза.</w:t>
      </w:r>
    </w:p>
    <w:p w14:paraId="7187E373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«За руками потянулись, встали прямо</w:t>
      </w:r>
    </w:p>
    <w:p w14:paraId="052D97A2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Повернулись влево, вправо,</w:t>
      </w:r>
    </w:p>
    <w:p w14:paraId="411EE836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А потом покачали головой.</w:t>
      </w:r>
    </w:p>
    <w:p w14:paraId="59BF2899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Глазки вверх и вниз, по кругу</w:t>
      </w:r>
    </w:p>
    <w:p w14:paraId="15854C47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Поклонимся мы друг другу.</w:t>
      </w:r>
    </w:p>
    <w:p w14:paraId="35CBF957" w14:textId="512EE040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Руки сделаем «</w:t>
      </w:r>
      <w:r w:rsidR="00E53DBE" w:rsidRPr="00D449B1">
        <w:rPr>
          <w:rFonts w:ascii="Times New Roman" w:hAnsi="Times New Roman" w:cs="Times New Roman"/>
        </w:rPr>
        <w:t>в замок</w:t>
      </w:r>
      <w:r w:rsidRPr="00D449B1">
        <w:rPr>
          <w:rFonts w:ascii="Times New Roman" w:hAnsi="Times New Roman" w:cs="Times New Roman"/>
        </w:rPr>
        <w:t>»</w:t>
      </w:r>
    </w:p>
    <w:p w14:paraId="63530031" w14:textId="622C9F3A" w:rsidR="00F66530" w:rsidRPr="00F93EDF" w:rsidRDefault="00D449B1" w:rsidP="00F93EDF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И продолжим наш урок»</w:t>
      </w:r>
      <w:bookmarkStart w:id="0" w:name="_GoBack"/>
      <w:bookmarkEnd w:id="0"/>
    </w:p>
    <w:p w14:paraId="023B4487" w14:textId="77777777" w:rsidR="00D449B1" w:rsidRPr="00F66530" w:rsidRDefault="00D449B1" w:rsidP="0066720F">
      <w:pPr>
        <w:spacing w:line="276" w:lineRule="auto"/>
        <w:rPr>
          <w:rFonts w:ascii="Times New Roman" w:hAnsi="Times New Roman" w:cs="Times New Roman"/>
          <w:b/>
        </w:rPr>
      </w:pPr>
      <w:r w:rsidRPr="00F66530">
        <w:rPr>
          <w:rFonts w:ascii="Times New Roman" w:hAnsi="Times New Roman" w:cs="Times New Roman"/>
          <w:b/>
        </w:rPr>
        <w:t>Первичная проверка понимания.</w:t>
      </w:r>
    </w:p>
    <w:p w14:paraId="14A0D718" w14:textId="025DC3C9" w:rsidR="00D449B1" w:rsidRPr="00D449B1" w:rsidRDefault="00D449B1" w:rsidP="00F93EDF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Ребята, сейчас вы должны начать работу и сделать по шаблонам эскизы фигурок юношей и девушек в русских народных костюмах. Данные фигурки мы будем при создании композиции «Наш весёлый хоровод», которая будет посвящена празднику Ивана Купалы. Вспомним какой главный обряд совершается в этот праздник?</w:t>
      </w:r>
    </w:p>
    <w:p w14:paraId="79685DE6" w14:textId="77777777" w:rsidR="00D449B1" w:rsidRPr="00F66530" w:rsidRDefault="00D449B1" w:rsidP="00B77F1B">
      <w:pPr>
        <w:spacing w:line="276" w:lineRule="auto"/>
        <w:rPr>
          <w:rFonts w:ascii="Times New Roman" w:hAnsi="Times New Roman" w:cs="Times New Roman"/>
          <w:b/>
        </w:rPr>
      </w:pPr>
      <w:r w:rsidRPr="00F66530">
        <w:rPr>
          <w:rFonts w:ascii="Times New Roman" w:hAnsi="Times New Roman" w:cs="Times New Roman"/>
          <w:b/>
        </w:rPr>
        <w:t>Первичное закрепление</w:t>
      </w:r>
      <w:r w:rsidRPr="00D449B1">
        <w:rPr>
          <w:rFonts w:ascii="Times New Roman" w:hAnsi="Times New Roman" w:cs="Times New Roman"/>
        </w:rPr>
        <w:t xml:space="preserve">. </w:t>
      </w:r>
      <w:r w:rsidRPr="00F66530">
        <w:rPr>
          <w:rFonts w:ascii="Times New Roman" w:hAnsi="Times New Roman" w:cs="Times New Roman"/>
          <w:b/>
        </w:rPr>
        <w:t>Включение новых знаний в систему и повторение.</w:t>
      </w:r>
    </w:p>
    <w:p w14:paraId="33E74AE0" w14:textId="77777777" w:rsidR="00D449B1" w:rsidRPr="00F66530" w:rsidRDefault="00D449B1" w:rsidP="00B77F1B">
      <w:pPr>
        <w:spacing w:line="276" w:lineRule="auto"/>
        <w:rPr>
          <w:rFonts w:ascii="Times New Roman" w:hAnsi="Times New Roman" w:cs="Times New Roman"/>
          <w:b/>
        </w:rPr>
      </w:pPr>
      <w:r w:rsidRPr="00F66530">
        <w:rPr>
          <w:rFonts w:ascii="Times New Roman" w:hAnsi="Times New Roman" w:cs="Times New Roman"/>
          <w:b/>
        </w:rPr>
        <w:t>(Практическая часть)</w:t>
      </w:r>
    </w:p>
    <w:p w14:paraId="131B362E" w14:textId="2E08C5F8" w:rsidR="00D449B1" w:rsidRPr="00D449B1" w:rsidRDefault="00D449B1" w:rsidP="00F93EDF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Проводится индивидуальная работа, уточняется композиция и детали проработки в зависимости от выбранной техники.</w:t>
      </w:r>
    </w:p>
    <w:p w14:paraId="15FA2E8C" w14:textId="77777777" w:rsidR="00B26716" w:rsidRDefault="00D449B1" w:rsidP="00B26716">
      <w:pPr>
        <w:spacing w:line="276" w:lineRule="auto"/>
        <w:rPr>
          <w:rFonts w:ascii="Times New Roman" w:hAnsi="Times New Roman" w:cs="Times New Roman"/>
        </w:rPr>
      </w:pPr>
      <w:r w:rsidRPr="00F66530">
        <w:rPr>
          <w:rFonts w:ascii="Times New Roman" w:hAnsi="Times New Roman" w:cs="Times New Roman"/>
          <w:b/>
        </w:rPr>
        <w:t>Информация о домашнем задании, инструктаж по его выполнению.</w:t>
      </w:r>
    </w:p>
    <w:p w14:paraId="3F0C57B7" w14:textId="219F9682" w:rsidR="00D449B1" w:rsidRPr="00D449B1" w:rsidRDefault="00D449B1" w:rsidP="00F93EDF">
      <w:pPr>
        <w:spacing w:line="276" w:lineRule="auto"/>
        <w:ind w:firstLine="709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Ребята, в качестве домашнего задания я предлагаю подготовить небольшие сообщения о народных праздничных обрядах, которые мы не озвучили на уроке.</w:t>
      </w:r>
    </w:p>
    <w:p w14:paraId="578DD5DB" w14:textId="77777777" w:rsidR="00D449B1" w:rsidRPr="00F66530" w:rsidRDefault="00D449B1" w:rsidP="00B77F1B">
      <w:pPr>
        <w:spacing w:line="276" w:lineRule="auto"/>
        <w:rPr>
          <w:rFonts w:ascii="Times New Roman" w:hAnsi="Times New Roman" w:cs="Times New Roman"/>
          <w:b/>
        </w:rPr>
      </w:pPr>
      <w:r w:rsidRPr="00F66530">
        <w:rPr>
          <w:rFonts w:ascii="Times New Roman" w:hAnsi="Times New Roman" w:cs="Times New Roman"/>
          <w:b/>
        </w:rPr>
        <w:t>Рефлексия. (Подведение итогов занятия).</w:t>
      </w:r>
    </w:p>
    <w:p w14:paraId="77520C3F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Ребята, продолжите фразу:</w:t>
      </w:r>
    </w:p>
    <w:p w14:paraId="21ACB6FD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Сегодня на уроке я узнал…</w:t>
      </w:r>
    </w:p>
    <w:p w14:paraId="79F4C32D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У меня получилось…</w:t>
      </w:r>
    </w:p>
    <w:p w14:paraId="3DF08930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Мне было трудно…</w:t>
      </w:r>
    </w:p>
    <w:p w14:paraId="57F9915D" w14:textId="5A49675D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Мне было интересно…</w:t>
      </w:r>
    </w:p>
    <w:p w14:paraId="1C4A71AE" w14:textId="77777777" w:rsidR="00D449B1" w:rsidRPr="00D449B1" w:rsidRDefault="00D449B1" w:rsidP="00B2671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 Огонь и вода – две враждебные стихии. Русский народ, тороватый на красную речь не прошел мимо них своим живым, перелетающим из века в век словом. И есть про них великое множество пословиц, сказок, зачастую объединяющих обе эти стихии, по воле умудренного седой стариной народа сказителя.</w:t>
      </w:r>
    </w:p>
    <w:p w14:paraId="6EF7F254" w14:textId="77777777" w:rsidR="00D449B1" w:rsidRPr="00D449B1" w:rsidRDefault="00D449B1" w:rsidP="00B2671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Вечер на Ивана Купалу. Все готовятся к празднику, ждут от него чудес и волшебства. Каждый надеется найти тот самый цветок папоротника, который приносит счастье.</w:t>
      </w:r>
    </w:p>
    <w:p w14:paraId="391883B7" w14:textId="77777777" w:rsidR="00D449B1" w:rsidRPr="00D449B1" w:rsidRDefault="00D449B1" w:rsidP="0066720F">
      <w:pPr>
        <w:spacing w:line="276" w:lineRule="auto"/>
        <w:jc w:val="both"/>
        <w:rPr>
          <w:rFonts w:ascii="Times New Roman" w:hAnsi="Times New Roman" w:cs="Times New Roman"/>
        </w:rPr>
      </w:pPr>
      <w:r w:rsidRPr="0066720F">
        <w:rPr>
          <w:rFonts w:ascii="Times New Roman" w:hAnsi="Times New Roman" w:cs="Times New Roman"/>
          <w:b/>
        </w:rPr>
        <w:t>Оценивание работ учащихся</w:t>
      </w:r>
      <w:r w:rsidRPr="00D449B1">
        <w:rPr>
          <w:rFonts w:ascii="Times New Roman" w:hAnsi="Times New Roman" w:cs="Times New Roman"/>
        </w:rPr>
        <w:t>.</w:t>
      </w:r>
    </w:p>
    <w:p w14:paraId="7C81DF6A" w14:textId="77777777" w:rsidR="00D449B1" w:rsidRPr="00D449B1" w:rsidRDefault="00D449B1" w:rsidP="00B2671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Сегодня вы славно и творчески поработали на уроке. Спасибо вам за творчество и труд.</w:t>
      </w:r>
    </w:p>
    <w:p w14:paraId="1D64E0D8" w14:textId="77777777" w:rsidR="00D449B1" w:rsidRPr="00D449B1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t>На Ивана на Купала в ночь на берегу реки</w:t>
      </w:r>
      <w:r w:rsidRPr="00D449B1">
        <w:rPr>
          <w:rFonts w:ascii="Times New Roman" w:hAnsi="Times New Roman" w:cs="Times New Roman"/>
        </w:rPr>
        <w:br/>
        <w:t>Все усердно заплетают из цветов и трав венки.</w:t>
      </w:r>
      <w:r w:rsidRPr="00D449B1">
        <w:rPr>
          <w:rFonts w:ascii="Times New Roman" w:hAnsi="Times New Roman" w:cs="Times New Roman"/>
        </w:rPr>
        <w:br/>
        <w:t>А потом с веселым смехом пустят их по струям вод,</w:t>
      </w:r>
      <w:r w:rsidRPr="00D449B1">
        <w:rPr>
          <w:rFonts w:ascii="Times New Roman" w:hAnsi="Times New Roman" w:cs="Times New Roman"/>
        </w:rPr>
        <w:br/>
        <w:t>Разожгут костер до неба и заводят хоровод.</w:t>
      </w:r>
      <w:r w:rsidRPr="00D449B1">
        <w:rPr>
          <w:rFonts w:ascii="Times New Roman" w:hAnsi="Times New Roman" w:cs="Times New Roman"/>
        </w:rPr>
        <w:br/>
        <w:t xml:space="preserve">Сквозь огонь мы смело прыгнем - пусть сгорает зло до </w:t>
      </w:r>
      <w:proofErr w:type="spellStart"/>
      <w:r w:rsidRPr="00D449B1">
        <w:rPr>
          <w:rFonts w:ascii="Times New Roman" w:hAnsi="Times New Roman" w:cs="Times New Roman"/>
        </w:rPr>
        <w:t>тла</w:t>
      </w:r>
      <w:proofErr w:type="spellEnd"/>
      <w:r w:rsidRPr="00D449B1">
        <w:rPr>
          <w:rFonts w:ascii="Times New Roman" w:hAnsi="Times New Roman" w:cs="Times New Roman"/>
        </w:rPr>
        <w:t>!</w:t>
      </w:r>
      <w:r w:rsidRPr="00D449B1">
        <w:rPr>
          <w:rFonts w:ascii="Times New Roman" w:hAnsi="Times New Roman" w:cs="Times New Roman"/>
        </w:rPr>
        <w:br/>
        <w:t>Это праздник лета, солнца, праздник света и тепла!</w:t>
      </w:r>
      <w:r w:rsidRPr="00D449B1">
        <w:rPr>
          <w:rFonts w:ascii="Times New Roman" w:hAnsi="Times New Roman" w:cs="Times New Roman"/>
        </w:rPr>
        <w:br/>
        <w:t xml:space="preserve">Загадав свои желанья, ищем </w:t>
      </w:r>
      <w:proofErr w:type="spellStart"/>
      <w:r w:rsidRPr="00D449B1">
        <w:rPr>
          <w:rFonts w:ascii="Times New Roman" w:hAnsi="Times New Roman" w:cs="Times New Roman"/>
        </w:rPr>
        <w:t>папоротный</w:t>
      </w:r>
      <w:proofErr w:type="spellEnd"/>
      <w:r w:rsidRPr="00D449B1">
        <w:rPr>
          <w:rFonts w:ascii="Times New Roman" w:hAnsi="Times New Roman" w:cs="Times New Roman"/>
        </w:rPr>
        <w:t xml:space="preserve"> цвет -</w:t>
      </w:r>
      <w:r w:rsidRPr="00D449B1">
        <w:rPr>
          <w:rFonts w:ascii="Times New Roman" w:hAnsi="Times New Roman" w:cs="Times New Roman"/>
        </w:rPr>
        <w:br/>
        <w:t>Верим: сбудутся мечтанья, хоть цветка на свете нет!</w:t>
      </w:r>
    </w:p>
    <w:p w14:paraId="31A203B5" w14:textId="18C11A38" w:rsidR="00FE24AA" w:rsidRPr="00281E45" w:rsidRDefault="00D449B1" w:rsidP="00B77F1B">
      <w:pPr>
        <w:spacing w:line="276" w:lineRule="auto"/>
        <w:rPr>
          <w:rFonts w:ascii="Times New Roman" w:hAnsi="Times New Roman" w:cs="Times New Roman"/>
        </w:rPr>
      </w:pPr>
      <w:r w:rsidRPr="00D449B1">
        <w:rPr>
          <w:rFonts w:ascii="Times New Roman" w:hAnsi="Times New Roman" w:cs="Times New Roman"/>
        </w:rPr>
        <w:br/>
      </w:r>
    </w:p>
    <w:sectPr w:rsidR="00FE24AA" w:rsidRPr="00281E45" w:rsidSect="00D449B1">
      <w:pgSz w:w="11900" w:h="16840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7876"/>
    <w:multiLevelType w:val="hybridMultilevel"/>
    <w:tmpl w:val="3EDE3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A3061"/>
    <w:multiLevelType w:val="multilevel"/>
    <w:tmpl w:val="4E266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52D8D"/>
    <w:multiLevelType w:val="multilevel"/>
    <w:tmpl w:val="48D6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0452BC"/>
    <w:multiLevelType w:val="multilevel"/>
    <w:tmpl w:val="7A50ED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A8438E"/>
    <w:multiLevelType w:val="hybridMultilevel"/>
    <w:tmpl w:val="E1447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70E39"/>
    <w:multiLevelType w:val="hybridMultilevel"/>
    <w:tmpl w:val="84D8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412F96"/>
    <w:multiLevelType w:val="hybridMultilevel"/>
    <w:tmpl w:val="9E106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55BB9"/>
    <w:multiLevelType w:val="multilevel"/>
    <w:tmpl w:val="25E2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854EFD"/>
    <w:multiLevelType w:val="multilevel"/>
    <w:tmpl w:val="FC18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FD0746"/>
    <w:multiLevelType w:val="hybridMultilevel"/>
    <w:tmpl w:val="795C42C6"/>
    <w:lvl w:ilvl="0" w:tplc="C1EAABA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1568A"/>
    <w:multiLevelType w:val="multilevel"/>
    <w:tmpl w:val="64FEFB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0A20D8"/>
    <w:multiLevelType w:val="hybridMultilevel"/>
    <w:tmpl w:val="753AA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05CCF"/>
    <w:multiLevelType w:val="hybridMultilevel"/>
    <w:tmpl w:val="6F102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40966"/>
    <w:multiLevelType w:val="multilevel"/>
    <w:tmpl w:val="999C6D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301F72"/>
    <w:multiLevelType w:val="hybridMultilevel"/>
    <w:tmpl w:val="36FA7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8137DF"/>
    <w:multiLevelType w:val="multilevel"/>
    <w:tmpl w:val="6BCCE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B12A52"/>
    <w:multiLevelType w:val="multilevel"/>
    <w:tmpl w:val="92B0F3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10"/>
  </w:num>
  <w:num w:numId="5">
    <w:abstractNumId w:val="8"/>
  </w:num>
  <w:num w:numId="6">
    <w:abstractNumId w:val="7"/>
  </w:num>
  <w:num w:numId="7">
    <w:abstractNumId w:val="13"/>
  </w:num>
  <w:num w:numId="8">
    <w:abstractNumId w:val="3"/>
  </w:num>
  <w:num w:numId="9">
    <w:abstractNumId w:val="14"/>
  </w:num>
  <w:num w:numId="10">
    <w:abstractNumId w:val="0"/>
  </w:num>
  <w:num w:numId="11">
    <w:abstractNumId w:val="6"/>
  </w:num>
  <w:num w:numId="12">
    <w:abstractNumId w:val="12"/>
  </w:num>
  <w:num w:numId="13">
    <w:abstractNumId w:val="9"/>
  </w:num>
  <w:num w:numId="14">
    <w:abstractNumId w:val="1"/>
  </w:num>
  <w:num w:numId="15">
    <w:abstractNumId w:val="11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B1"/>
    <w:rsid w:val="0003495D"/>
    <w:rsid w:val="000B376D"/>
    <w:rsid w:val="0015724B"/>
    <w:rsid w:val="00166D5A"/>
    <w:rsid w:val="00210034"/>
    <w:rsid w:val="00281E45"/>
    <w:rsid w:val="0037170B"/>
    <w:rsid w:val="00497430"/>
    <w:rsid w:val="00511DCC"/>
    <w:rsid w:val="00565329"/>
    <w:rsid w:val="0066720F"/>
    <w:rsid w:val="007504AB"/>
    <w:rsid w:val="00852FDD"/>
    <w:rsid w:val="00A25A06"/>
    <w:rsid w:val="00B26716"/>
    <w:rsid w:val="00B77F1B"/>
    <w:rsid w:val="00D449B1"/>
    <w:rsid w:val="00E53DBE"/>
    <w:rsid w:val="00F212DB"/>
    <w:rsid w:val="00F66530"/>
    <w:rsid w:val="00F93EDF"/>
    <w:rsid w:val="00F97337"/>
    <w:rsid w:val="00FE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56712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49B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D449B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743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166D5A"/>
    <w:pPr>
      <w:ind w:left="720"/>
      <w:contextualSpacing/>
    </w:pPr>
  </w:style>
  <w:style w:type="paragraph" w:styleId="a7">
    <w:name w:val="No Spacing"/>
    <w:uiPriority w:val="99"/>
    <w:qFormat/>
    <w:rsid w:val="0021003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49B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D449B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743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166D5A"/>
    <w:pPr>
      <w:ind w:left="720"/>
      <w:contextualSpacing/>
    </w:pPr>
  </w:style>
  <w:style w:type="paragraph" w:styleId="a7">
    <w:name w:val="No Spacing"/>
    <w:uiPriority w:val="99"/>
    <w:qFormat/>
    <w:rsid w:val="0021003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0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learningapps.org/display?v=pxbjchmfn21" TargetMode="External"/><Relationship Id="rId7" Type="http://schemas.openxmlformats.org/officeDocument/2006/relationships/hyperlink" Target="https://learningapps.org/display?v=pq2pvnbw221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1352</Words>
  <Characters>7711</Characters>
  <Application>Microsoft Macintosh Word</Application>
  <DocSecurity>0</DocSecurity>
  <Lines>64</Lines>
  <Paragraphs>18</Paragraphs>
  <ScaleCrop>false</ScaleCrop>
  <Company/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</dc:creator>
  <cp:keywords/>
  <dc:description/>
  <cp:lastModifiedBy>sdo</cp:lastModifiedBy>
  <cp:revision>7</cp:revision>
  <dcterms:created xsi:type="dcterms:W3CDTF">2021-04-01T17:14:00Z</dcterms:created>
  <dcterms:modified xsi:type="dcterms:W3CDTF">2023-06-08T15:19:00Z</dcterms:modified>
</cp:coreProperties>
</file>