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6BC1" w:rsidRPr="00556BC1" w:rsidRDefault="00556BC1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6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Областное казенное общеобразовательное учреждение </w:t>
      </w:r>
    </w:p>
    <w:p w:rsidR="00556BC1" w:rsidRPr="00556BC1" w:rsidRDefault="00556BC1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6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Pr="00556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Пенская</w:t>
      </w:r>
      <w:proofErr w:type="spellEnd"/>
      <w:r w:rsidRPr="00556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школа-интернат для детей </w:t>
      </w:r>
    </w:p>
    <w:p w:rsidR="00556BC1" w:rsidRPr="00556BC1" w:rsidRDefault="00556BC1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6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ограниченными возможностями здоровья» </w:t>
      </w:r>
    </w:p>
    <w:p w:rsidR="00556BC1" w:rsidRDefault="00556BC1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6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Курчатовского района Курской области</w:t>
      </w:r>
    </w:p>
    <w:p w:rsidR="00556BC1" w:rsidRDefault="00556BC1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6BC1" w:rsidRDefault="00556BC1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6BC1" w:rsidRDefault="00556BC1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6BC1" w:rsidRDefault="00556BC1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30359" w:rsidRPr="00230359" w:rsidRDefault="00230359" w:rsidP="009434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303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ДИДАКТИЧЕСКИЕ МАТЕРИАЛЫ</w:t>
      </w:r>
    </w:p>
    <w:p w:rsidR="00556BC1" w:rsidRDefault="00230359" w:rsidP="009434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 проведению </w:t>
      </w:r>
      <w:r w:rsidR="00556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тематического урока </w:t>
      </w:r>
    </w:p>
    <w:p w:rsidR="0017094C" w:rsidRDefault="00556BC1" w:rsidP="009434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«ДЕНЬ НЕИЗВЕСТНОГО СОЛДАТА»</w:t>
      </w:r>
    </w:p>
    <w:p w:rsidR="00556BC1" w:rsidRDefault="00556BC1" w:rsidP="009434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6BC1" w:rsidRDefault="00556BC1" w:rsidP="009434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6BC1" w:rsidRDefault="00556BC1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Составил учитель начальных классов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Дядькина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Е.Н.</w:t>
      </w:r>
    </w:p>
    <w:p w:rsidR="00556BC1" w:rsidRDefault="00556BC1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1034" w:rsidRDefault="00BE1034" w:rsidP="00556BC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C68D3" w:rsidRDefault="00BE1034" w:rsidP="009434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2022 г.</w:t>
      </w:r>
    </w:p>
    <w:p w:rsidR="00BE1034" w:rsidRPr="003C68D3" w:rsidRDefault="00BE1034" w:rsidP="009434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0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Аннотация</w:t>
      </w:r>
    </w:p>
    <w:p w:rsidR="00BE1034" w:rsidRDefault="00BE1034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6BC1" w:rsidRDefault="00937A5D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Дидактические материалы к уроку </w:t>
      </w:r>
      <w:r w:rsidR="00D62F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«День Неизвестного солдата» </w:t>
      </w:r>
      <w:r w:rsidR="00556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ориентированы на оказание методической помощи учителям начального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основного общего, среднего общего </w:t>
      </w:r>
      <w:r w:rsidR="00556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дополнительного образования по организации и проведению тематического урока по актуальной и в то же время сложной </w:t>
      </w:r>
      <w:r w:rsidR="005B6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современных условиях </w:t>
      </w:r>
      <w:r w:rsidR="00556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изучения теме. </w:t>
      </w:r>
    </w:p>
    <w:p w:rsidR="00556BC1" w:rsidRDefault="00556BC1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Материалы </w:t>
      </w:r>
      <w:r w:rsidR="00937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помогут подготовиться и провести 3 декабря урок Мужества, посвященный памяти Неизвестных Солдат, погибших в бо</w:t>
      </w:r>
      <w:r w:rsidR="002303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ях за освобождение своей страны</w:t>
      </w:r>
      <w:r w:rsidR="00937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230359" w:rsidRDefault="00230359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Дидактические материалы могут быть использованы на </w:t>
      </w:r>
      <w:r w:rsidR="007736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уроках по окружающему миру,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классных часах, тематических внеклассных занятиях внеурочной деятельности, в форме занятия в системе дополнительного образования.</w:t>
      </w:r>
    </w:p>
    <w:p w:rsidR="00230359" w:rsidRDefault="00230359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30359" w:rsidRDefault="00230359" w:rsidP="009434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3035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Пояснительная записка</w:t>
      </w:r>
    </w:p>
    <w:p w:rsidR="00C92AD0" w:rsidRPr="00A965E9" w:rsidRDefault="00C92AD0" w:rsidP="009434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8803F1" w:rsidRPr="008803F1" w:rsidRDefault="008803F1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80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День Неизвестного солдата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начал отмечаться в нашей стране с 2014 года. Ежегодно 3 декабря граждане нашей страны отмечают День памяти советских и российских солдат, погибших в боях в нашей стране и за ее пределами.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 xml:space="preserve"> Решение об учреждении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этого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памятного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дня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было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принято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Государственной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Думой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Российской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Федерации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октябре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2014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года,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соответствующий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Указ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был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подписан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Президентом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Российской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Федерации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В.В.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Путиным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(Федеральный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закон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Российской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Федерации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от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4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ноября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2014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года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№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340-ФЗ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«О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внесении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изменений в статью 1-1 Федерального закона от 13.03.1995 № 32-ФЗ «О днях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воинской</w:t>
      </w:r>
      <w:r w:rsidRPr="008803F1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славы и</w:t>
      </w:r>
      <w:r w:rsidRPr="008803F1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памятных</w:t>
      </w:r>
      <w:r w:rsidRPr="008803F1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803F1">
        <w:rPr>
          <w:rFonts w:ascii="Times New Roman" w:eastAsia="Times New Roman" w:hAnsi="Times New Roman" w:cs="Times New Roman"/>
          <w:sz w:val="28"/>
          <w:szCs w:val="28"/>
        </w:rPr>
        <w:t>датах России».)</w:t>
      </w:r>
    </w:p>
    <w:p w:rsidR="008803F1" w:rsidRDefault="008803F1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Предложение сделать 3 декабря Днем Неизвестного солдата озвучил Сергей Иванов, занимающий в то время пост Главы администрации Президента РФ.</w:t>
      </w:r>
    </w:p>
    <w:p w:rsidR="008803F1" w:rsidRDefault="008803F1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этот день </w:t>
      </w:r>
      <w:r w:rsidR="00111DEA">
        <w:rPr>
          <w:rFonts w:ascii="Times New Roman" w:eastAsia="Times New Roman" w:hAnsi="Times New Roman" w:cs="Times New Roman"/>
          <w:sz w:val="28"/>
          <w:szCs w:val="28"/>
        </w:rPr>
        <w:t>принято говорить о воинской доблести и подвигах советских воинов и русских солдат, погибших в боях, чьи имена остались неизвестными. Символом памятного дня стали слова «Никто не забыт, ничто не забыто». Известно, что в военных конфликтах пропало без вести 2 миллиона граждан. Поиски и установление неизвестных и пропавших без вести защитников Родины продолжаются до сих пор. В ходе поисковых экспедиций и изучения архивных документов военные специалисты и волонтеры узнают судьбы погибших солдат.</w:t>
      </w:r>
    </w:p>
    <w:p w:rsidR="00111DEA" w:rsidRPr="00111DEA" w:rsidRDefault="00111DEA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ата 3 декабря выбрана не случайно, именно в тот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день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1966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году,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ознаменовании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25-й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годовщины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разгрома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немецко-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фашистских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войск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под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Москвой,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прах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неизвестного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солдата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из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братской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могилы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советских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воинов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на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41-м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километре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Ленинградского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шоссе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(на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въезде в город Зеленоград) был перенесен и торжественно захоронен у стены</w:t>
      </w:r>
      <w:r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Московского Кремля в</w:t>
      </w:r>
      <w:r w:rsidRPr="00111DE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Александровском</w:t>
      </w:r>
      <w:r w:rsidRPr="00111DE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111DEA">
        <w:rPr>
          <w:rFonts w:ascii="Times New Roman" w:eastAsia="Times New Roman" w:hAnsi="Times New Roman" w:cs="Times New Roman"/>
          <w:sz w:val="28"/>
          <w:szCs w:val="28"/>
        </w:rPr>
        <w:t>саду.</w:t>
      </w:r>
    </w:p>
    <w:p w:rsidR="00111DEA" w:rsidRDefault="007B0235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</w:t>
      </w:r>
      <w:r w:rsidR="00111DEA">
        <w:rPr>
          <w:rFonts w:ascii="Times New Roman" w:eastAsia="Times New Roman" w:hAnsi="Times New Roman" w:cs="Times New Roman"/>
          <w:sz w:val="28"/>
          <w:szCs w:val="28"/>
        </w:rPr>
        <w:t xml:space="preserve">олее 50 лет </w:t>
      </w:r>
      <w:r w:rsidR="00111DEA" w:rsidRPr="00111DEA">
        <w:rPr>
          <w:rFonts w:ascii="Times New Roman" w:eastAsia="Times New Roman" w:hAnsi="Times New Roman" w:cs="Times New Roman"/>
          <w:sz w:val="28"/>
          <w:szCs w:val="28"/>
        </w:rPr>
        <w:t>мемориальный</w:t>
      </w:r>
      <w:r w:rsidR="00111DEA"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111DEA" w:rsidRPr="00111DEA">
        <w:rPr>
          <w:rFonts w:ascii="Times New Roman" w:eastAsia="Times New Roman" w:hAnsi="Times New Roman" w:cs="Times New Roman"/>
          <w:sz w:val="28"/>
          <w:szCs w:val="28"/>
        </w:rPr>
        <w:t>архитектурный комплекс «Могила Неизвестного Солдата» не потерял своей</w:t>
      </w:r>
      <w:r w:rsidR="00111DEA"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111DEA" w:rsidRPr="00111DEA">
        <w:rPr>
          <w:rFonts w:ascii="Times New Roman" w:eastAsia="Times New Roman" w:hAnsi="Times New Roman" w:cs="Times New Roman"/>
          <w:sz w:val="28"/>
          <w:szCs w:val="28"/>
        </w:rPr>
        <w:t>актуальности</w:t>
      </w:r>
      <w:r w:rsidR="00111DEA"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111DEA" w:rsidRPr="00111DEA">
        <w:rPr>
          <w:rFonts w:ascii="Times New Roman" w:eastAsia="Times New Roman" w:hAnsi="Times New Roman" w:cs="Times New Roman"/>
          <w:sz w:val="28"/>
          <w:szCs w:val="28"/>
        </w:rPr>
        <w:t>и</w:t>
      </w:r>
      <w:r w:rsidR="00111DEA"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111DEA" w:rsidRPr="00111DEA">
        <w:rPr>
          <w:rFonts w:ascii="Times New Roman" w:eastAsia="Times New Roman" w:hAnsi="Times New Roman" w:cs="Times New Roman"/>
          <w:sz w:val="28"/>
          <w:szCs w:val="28"/>
        </w:rPr>
        <w:t>значимости</w:t>
      </w:r>
      <w:r w:rsidR="00111DEA"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111DEA" w:rsidRPr="00111DEA">
        <w:rPr>
          <w:rFonts w:ascii="Times New Roman" w:eastAsia="Times New Roman" w:hAnsi="Times New Roman" w:cs="Times New Roman"/>
          <w:sz w:val="28"/>
          <w:szCs w:val="28"/>
        </w:rPr>
        <w:t>для</w:t>
      </w:r>
      <w:r w:rsidR="00111DEA"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111DEA" w:rsidRPr="00111DEA">
        <w:rPr>
          <w:rFonts w:ascii="Times New Roman" w:eastAsia="Times New Roman" w:hAnsi="Times New Roman" w:cs="Times New Roman"/>
          <w:sz w:val="28"/>
          <w:szCs w:val="28"/>
        </w:rPr>
        <w:lastRenderedPageBreak/>
        <w:t>нашей</w:t>
      </w:r>
      <w:r w:rsidR="00111DEA"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4D7EEA">
        <w:rPr>
          <w:rFonts w:ascii="Times New Roman" w:eastAsia="Times New Roman" w:hAnsi="Times New Roman" w:cs="Times New Roman"/>
          <w:sz w:val="28"/>
          <w:szCs w:val="28"/>
        </w:rPr>
        <w:t>страны.</w:t>
      </w:r>
      <w:r w:rsidR="00111DEA" w:rsidRPr="00111DE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Это один из самых </w:t>
      </w:r>
      <w:r w:rsidR="00111DEA" w:rsidRPr="00111DEA">
        <w:rPr>
          <w:rFonts w:ascii="Times New Roman" w:eastAsia="Times New Roman" w:hAnsi="Times New Roman" w:cs="Times New Roman"/>
          <w:sz w:val="28"/>
          <w:szCs w:val="28"/>
        </w:rPr>
        <w:t>узнаваемых</w:t>
      </w:r>
      <w:r w:rsidR="00111DEA" w:rsidRPr="00111DEA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="00111DEA" w:rsidRPr="00111DEA">
        <w:rPr>
          <w:rFonts w:ascii="Times New Roman" w:eastAsia="Times New Roman" w:hAnsi="Times New Roman" w:cs="Times New Roman"/>
          <w:sz w:val="28"/>
          <w:szCs w:val="28"/>
        </w:rPr>
        <w:t>памятников</w:t>
      </w:r>
      <w:r w:rsidR="00111DEA" w:rsidRPr="00111DE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="00111DEA" w:rsidRPr="00111DEA">
        <w:rPr>
          <w:rFonts w:ascii="Times New Roman" w:eastAsia="Times New Roman" w:hAnsi="Times New Roman" w:cs="Times New Roman"/>
          <w:sz w:val="28"/>
          <w:szCs w:val="28"/>
        </w:rPr>
        <w:t>России и Москвы.</w:t>
      </w:r>
    </w:p>
    <w:p w:rsidR="004D7EEA" w:rsidRDefault="004D7EEA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Рядом с огнем расположена надпись: «Имя твое неизвестно, подвиг твой бессмертен». С 12 декабря 1997 года караул осуществляется военнослужащими Президентского полка.</w:t>
      </w:r>
    </w:p>
    <w:p w:rsidR="005B60ED" w:rsidRDefault="004D7EEA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 Могиле Неизвестного Солдата в памятные даты возлагаются венки и цветы. </w:t>
      </w:r>
    </w:p>
    <w:p w:rsidR="004D7EEA" w:rsidRDefault="004D7EEA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Указом Президента от 17 ноября 2009 года мемориалу «Могила Неизвестного солдата» присвоен статус Общенационального мемориала воинской славы.</w:t>
      </w:r>
    </w:p>
    <w:p w:rsidR="004D7EEA" w:rsidRDefault="004D7EEA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965E9">
        <w:rPr>
          <w:rFonts w:ascii="Times New Roman" w:eastAsia="Times New Roman" w:hAnsi="Times New Roman" w:cs="Times New Roman"/>
          <w:b/>
          <w:sz w:val="28"/>
          <w:szCs w:val="28"/>
        </w:rPr>
        <w:t>Цели подготовки дидактических материалов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4D7EEA" w:rsidRDefault="004D7EEA" w:rsidP="0077364B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-оказать методическую помощь учителям по организации и проведению урока «День Неизвестного Солдата»;</w:t>
      </w:r>
    </w:p>
    <w:p w:rsidR="004D7EEA" w:rsidRDefault="004D7EEA" w:rsidP="0077364B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-помочь школьным</w:t>
      </w:r>
      <w:r w:rsidR="00A965E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педагогам </w:t>
      </w:r>
      <w:r w:rsidR="00A965E9">
        <w:rPr>
          <w:rFonts w:ascii="Times New Roman" w:eastAsia="Times New Roman" w:hAnsi="Times New Roman" w:cs="Times New Roman"/>
          <w:sz w:val="28"/>
          <w:szCs w:val="28"/>
        </w:rPr>
        <w:t>в отборе и систематизации информации к уроку;</w:t>
      </w:r>
    </w:p>
    <w:p w:rsidR="00A965E9" w:rsidRPr="00111DEA" w:rsidRDefault="00A965E9" w:rsidP="0077364B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-предложить учителям вариант проведения урока для обучающихся начальной школы.</w:t>
      </w:r>
    </w:p>
    <w:p w:rsidR="00A965E9" w:rsidRDefault="00A965E9" w:rsidP="0077364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основу дидактических материалов по проведению памятного дня положен </w:t>
      </w:r>
      <w:r w:rsidR="002A40E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системно-</w:t>
      </w:r>
      <w:proofErr w:type="spellStart"/>
      <w:r w:rsidR="002A40E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деятельностный</w:t>
      </w:r>
      <w:proofErr w:type="spellEnd"/>
      <w:r w:rsidR="002A40E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подход, </w:t>
      </w:r>
      <w:r>
        <w:rPr>
          <w:rFonts w:ascii="Times New Roman" w:eastAsia="Times New Roman" w:hAnsi="Times New Roman" w:cs="Times New Roman"/>
          <w:sz w:val="28"/>
          <w:szCs w:val="28"/>
        </w:rPr>
        <w:t>который способствует формированию активной гражданской позиции, воспитанию чувства гордости за прошлое и настоящее своего родного края, города, страны.</w:t>
      </w:r>
    </w:p>
    <w:p w:rsidR="00815C31" w:rsidRPr="007C3717" w:rsidRDefault="00815C31" w:rsidP="00943407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BE1034" w:rsidRDefault="002E5DE5" w:rsidP="003C68D3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7C371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Содержание</w:t>
      </w:r>
    </w:p>
    <w:p w:rsidR="00C92AD0" w:rsidRPr="007C3717" w:rsidRDefault="00C92AD0" w:rsidP="003C68D3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BE1034" w:rsidRPr="007C3717" w:rsidRDefault="00815C31" w:rsidP="0094340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День Неизвестного Солдата отмечается в России ежегодно 3 декабря. В</w:t>
      </w:r>
      <w:r w:rsidRPr="007C3717">
        <w:rPr>
          <w:rFonts w:ascii="Times New Roman" w:hAnsi="Times New Roman" w:cs="Times New Roman"/>
          <w:color w:val="000000" w:themeColor="text1"/>
          <w:spacing w:val="-67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этот день в церемонии возложения венков к Могиле Неизвестного Солдата в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Александровском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саду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принимают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участие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руководители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Российского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государства,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представители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ветеранских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организаций.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Pr="007C3717">
        <w:rPr>
          <w:rFonts w:ascii="Times New Roman" w:hAnsi="Times New Roman" w:cs="Times New Roman"/>
          <w:color w:val="000000" w:themeColor="text1"/>
          <w:spacing w:val="7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российской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традиции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это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относительно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«молодой»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памятный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день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–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день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памяти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миллионах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солдат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офицеров,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погибших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кровопролитных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войнах</w:t>
      </w:r>
      <w:r w:rsidRPr="007C3717">
        <w:rPr>
          <w:rFonts w:ascii="Times New Roman" w:hAnsi="Times New Roman" w:cs="Times New Roman"/>
          <w:color w:val="000000" w:themeColor="text1"/>
          <w:spacing w:val="70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не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только на родной земле, но и в военных конфликтах далеко за границами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Родины. Это память о каждом солдате, защищавшем нашу Родину, на чьи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могилы не могут прийти их родственники и потомки. Но все они живы в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нашей</w:t>
      </w:r>
      <w:r w:rsidRPr="007C3717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hAnsi="Times New Roman" w:cs="Times New Roman"/>
          <w:color w:val="000000" w:themeColor="text1"/>
          <w:sz w:val="28"/>
          <w:szCs w:val="28"/>
        </w:rPr>
        <w:t>памяти.</w:t>
      </w:r>
    </w:p>
    <w:p w:rsidR="00815C31" w:rsidRPr="007C3717" w:rsidRDefault="00815C31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общеобразовательных организациях России в рамках подготовки к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этой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памятной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дате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рекомендуется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спланировать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различные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урочные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внеурочные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2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мероприятия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военно-патриотической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направленности.</w:t>
      </w:r>
    </w:p>
    <w:p w:rsidR="00815C31" w:rsidRPr="007C3717" w:rsidRDefault="00815C31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C371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Целью</w:t>
      </w:r>
      <w:r w:rsidRPr="007C3717">
        <w:rPr>
          <w:rFonts w:ascii="Times New Roman" w:eastAsia="Times New Roman" w:hAnsi="Times New Roman" w:cs="Times New Roman"/>
          <w:b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этих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мероприятий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является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формирование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педагогических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67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условий для воспитания гражданских и патриотических чувств обучающихся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67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через обращение к памяти о тех воинах, кто, не жалея жизни, отстоял нашу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свободу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5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 независимость.</w:t>
      </w:r>
    </w:p>
    <w:p w:rsidR="00815C31" w:rsidRPr="007C3717" w:rsidRDefault="00815C31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C371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Задачи</w:t>
      </w:r>
      <w:r w:rsidRPr="007C3717">
        <w:rPr>
          <w:rFonts w:ascii="Times New Roman" w:eastAsia="Times New Roman" w:hAnsi="Times New Roman" w:cs="Times New Roman"/>
          <w:b/>
          <w:color w:val="000000" w:themeColor="text1"/>
          <w:spacing w:val="-6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проведения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4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памятных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мероприятий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3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включают:</w:t>
      </w:r>
    </w:p>
    <w:p w:rsidR="00815C31" w:rsidRPr="007C3717" w:rsidRDefault="00815C31" w:rsidP="00943407">
      <w:pPr>
        <w:widowControl w:val="0"/>
        <w:numPr>
          <w:ilvl w:val="0"/>
          <w:numId w:val="7"/>
        </w:numPr>
        <w:tabs>
          <w:tab w:val="left" w:pos="1638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актуализацию исторической памяти школьников, формирование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интереса и уважения к историческому прошлому, героическим традициям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своего народа;</w:t>
      </w:r>
    </w:p>
    <w:p w:rsidR="00815C31" w:rsidRPr="007C3717" w:rsidRDefault="00815C31" w:rsidP="00943407">
      <w:pPr>
        <w:widowControl w:val="0"/>
        <w:numPr>
          <w:ilvl w:val="0"/>
          <w:numId w:val="7"/>
        </w:numPr>
        <w:tabs>
          <w:tab w:val="left" w:pos="1638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воспитание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обучающихся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в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духе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патриотизма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гражданственности,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гордости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за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достижения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родной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страны;</w:t>
      </w:r>
    </w:p>
    <w:p w:rsidR="00815C31" w:rsidRPr="007C3717" w:rsidRDefault="00815C31" w:rsidP="00943407">
      <w:pPr>
        <w:widowControl w:val="0"/>
        <w:numPr>
          <w:ilvl w:val="0"/>
          <w:numId w:val="7"/>
        </w:numPr>
        <w:tabs>
          <w:tab w:val="left" w:pos="1638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lastRenderedPageBreak/>
        <w:t>воспитание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гуманистических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качеств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личности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обучающихся,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уважения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к старшим;</w:t>
      </w:r>
    </w:p>
    <w:p w:rsidR="00815C31" w:rsidRPr="007C3717" w:rsidRDefault="00815C31" w:rsidP="00943407">
      <w:pPr>
        <w:widowControl w:val="0"/>
        <w:numPr>
          <w:ilvl w:val="0"/>
          <w:numId w:val="7"/>
        </w:numPr>
        <w:tabs>
          <w:tab w:val="left" w:pos="1638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формирование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коммуникативной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культуры,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способности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к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67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общению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2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со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сверстниками,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представителями старших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4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поколений.</w:t>
      </w:r>
    </w:p>
    <w:p w:rsidR="00815C31" w:rsidRPr="007C3717" w:rsidRDefault="00815C31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Формы работы с учащимися при проведении памятных мероприятий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могут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быть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самыми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разнообразными,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главное,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чтобы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они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были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увлекательными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эффективными,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способствовали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формированию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гражданственности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5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патриотизма,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3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соответствовали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возрасту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2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учеников.</w:t>
      </w:r>
    </w:p>
    <w:p w:rsidR="00C35210" w:rsidRPr="007C3717" w:rsidRDefault="00C35210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C35210" w:rsidRDefault="00C35210" w:rsidP="00943407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C371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Начальная</w:t>
      </w:r>
      <w:r w:rsidRPr="007C3717">
        <w:rPr>
          <w:rFonts w:ascii="Times New Roman" w:eastAsia="Times New Roman" w:hAnsi="Times New Roman" w:cs="Times New Roman"/>
          <w:b/>
          <w:bCs/>
          <w:color w:val="000000" w:themeColor="text1"/>
          <w:spacing w:val="-2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школа</w:t>
      </w:r>
    </w:p>
    <w:p w:rsidR="00C92AD0" w:rsidRPr="007C3717" w:rsidRDefault="00C92AD0" w:rsidP="00943407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C35210" w:rsidRPr="007C3717" w:rsidRDefault="00C35210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Возраст обучающихся в начальной школе (7-11 лет). В этот возрастной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период происходят сложные процессы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становления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личности. На первой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ступени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обучения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формируются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базовые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моральные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ценности,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нормы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правила человеческого поведения. </w:t>
      </w:r>
      <w:r w:rsidR="007C3717"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Ученики начальной школы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активны,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67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инициативны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3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очень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эмоциональны.</w:t>
      </w:r>
    </w:p>
    <w:p w:rsidR="00C35210" w:rsidRPr="007C3717" w:rsidRDefault="00C35210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Условием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эффективности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нравственного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воспитания,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становления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личности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обучающихся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является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тщательно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спланированная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система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67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педагогических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действий,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основанных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современных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методах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обучения,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67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воспитания и развития.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Учителю на мемориальном уроке по теме «День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Неизвестного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Солдата»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необходимо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только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доступно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рассказать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трагических событиях прошлого, о подвигах героев, которые принесли свою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жизнь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жертву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имя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Победы,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акцентировать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внимание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нравственной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оценке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подвигов,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совершенных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воинами,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чьи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имена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неизвестны.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Педагоги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должны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способствовать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формированию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позитивных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67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ценностных ориентиров.</w:t>
      </w:r>
    </w:p>
    <w:p w:rsidR="00C35210" w:rsidRPr="007C3717" w:rsidRDefault="00C35210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Основными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педагогическими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формами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проведения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воспитательных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мероприятий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  <w:u w:val="thick"/>
        </w:rPr>
        <w:t xml:space="preserve"> </w:t>
      </w:r>
      <w:r w:rsidRPr="007C371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thick"/>
        </w:rPr>
        <w:t>начальной</w:t>
      </w:r>
      <w:r w:rsidRPr="007C3717">
        <w:rPr>
          <w:rFonts w:ascii="Times New Roman" w:eastAsia="Times New Roman" w:hAnsi="Times New Roman" w:cs="Times New Roman"/>
          <w:b/>
          <w:color w:val="000000" w:themeColor="text1"/>
          <w:spacing w:val="-1"/>
          <w:sz w:val="28"/>
          <w:szCs w:val="28"/>
          <w:u w:val="thick"/>
        </w:rPr>
        <w:t xml:space="preserve"> </w:t>
      </w:r>
      <w:r w:rsidRPr="007C371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thick"/>
        </w:rPr>
        <w:t>школе</w:t>
      </w:r>
      <w:r w:rsidRPr="007C371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могут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быть:</w:t>
      </w:r>
    </w:p>
    <w:p w:rsidR="00C35210" w:rsidRPr="007C3717" w:rsidRDefault="00C35210" w:rsidP="00943407">
      <w:pPr>
        <w:widowControl w:val="0"/>
        <w:tabs>
          <w:tab w:val="left" w:pos="93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-уроки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3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мужества/памяти,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4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посвященные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2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Неизвестному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7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Солдату;</w:t>
      </w:r>
    </w:p>
    <w:p w:rsidR="00C35210" w:rsidRPr="007C3717" w:rsidRDefault="00C35210" w:rsidP="00943407">
      <w:pPr>
        <w:widowControl w:val="0"/>
        <w:tabs>
          <w:tab w:val="left" w:pos="93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-встречи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с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ветеранами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Великой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Отечественной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войны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их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родственниками;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тружениками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тыла,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ветеранами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боевых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действий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под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67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девизами «Земной поклон Вам, герои Победы», «Поклонимся великим тем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годам»;</w:t>
      </w:r>
    </w:p>
    <w:p w:rsidR="00C35210" w:rsidRPr="007C3717" w:rsidRDefault="00C35210" w:rsidP="00943407">
      <w:pPr>
        <w:widowControl w:val="0"/>
        <w:tabs>
          <w:tab w:val="left" w:pos="93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-встречи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с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представителями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поисковых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движений,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участниками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67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патриотических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клубов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организаций,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представителями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воинских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подразделений;</w:t>
      </w:r>
    </w:p>
    <w:p w:rsidR="00C35210" w:rsidRDefault="00C35210" w:rsidP="00943407">
      <w:pPr>
        <w:widowControl w:val="0"/>
        <w:tabs>
          <w:tab w:val="left" w:pos="93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-беседы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темам: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«Мир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война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глазами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детей»,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«Далекой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войны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солдат…»;</w:t>
      </w:r>
    </w:p>
    <w:p w:rsidR="007C3717" w:rsidRPr="00CD49B9" w:rsidRDefault="00E56DD1" w:rsidP="00943407">
      <w:pPr>
        <w:widowControl w:val="0"/>
        <w:tabs>
          <w:tab w:val="left" w:pos="93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</w:rPr>
        <w:t>-экскурсии</w:t>
      </w:r>
      <w:r w:rsidR="007C3717" w:rsidRPr="00CD49B9">
        <w:rPr>
          <w:rFonts w:ascii="Times New Roman" w:eastAsia="Times New Roman" w:hAnsi="Times New Roman" w:cs="Times New Roman"/>
          <w:color w:val="000000" w:themeColor="text1"/>
          <w:sz w:val="28"/>
        </w:rPr>
        <w:t>,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концерты,</w:t>
      </w:r>
      <w:r w:rsidR="00CD5767" w:rsidRPr="00CD49B9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</w:rPr>
        <w:t>спектакли</w:t>
      </w:r>
      <w:r w:rsidR="007C3717" w:rsidRPr="00CD49B9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, 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</w:rPr>
        <w:t>музеи</w:t>
      </w:r>
      <w:r w:rsidR="00CD5767" w:rsidRPr="00CD49B9">
        <w:rPr>
          <w:rFonts w:ascii="Times New Roman" w:eastAsia="Times New Roman" w:hAnsi="Times New Roman" w:cs="Times New Roman"/>
          <w:color w:val="000000" w:themeColor="text1"/>
          <w:sz w:val="28"/>
        </w:rPr>
        <w:t>;</w:t>
      </w:r>
    </w:p>
    <w:p w:rsidR="00C35210" w:rsidRPr="007C3717" w:rsidRDefault="00C35210" w:rsidP="00943407">
      <w:pPr>
        <w:widowControl w:val="0"/>
        <w:tabs>
          <w:tab w:val="left" w:pos="93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 w:rsidRPr="00E56DD1">
        <w:rPr>
          <w:rFonts w:ascii="Times New Roman" w:eastAsia="Times New Roman" w:hAnsi="Times New Roman" w:cs="Times New Roman"/>
          <w:color w:val="000000" w:themeColor="text1"/>
          <w:sz w:val="28"/>
        </w:rPr>
        <w:t>-конкурсы чтецов «Их подвиг будет жить в веках», «Память о героях</w:t>
      </w:r>
      <w:r w:rsidRPr="00E56DD1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E56DD1">
        <w:rPr>
          <w:rFonts w:ascii="Times New Roman" w:eastAsia="Times New Roman" w:hAnsi="Times New Roman" w:cs="Times New Roman"/>
          <w:color w:val="000000" w:themeColor="text1"/>
          <w:sz w:val="28"/>
        </w:rPr>
        <w:t>священна»,</w:t>
      </w:r>
      <w:r w:rsidRPr="00E56DD1">
        <w:rPr>
          <w:rFonts w:ascii="Times New Roman" w:eastAsia="Times New Roman" w:hAnsi="Times New Roman" w:cs="Times New Roman"/>
          <w:color w:val="000000" w:themeColor="text1"/>
          <w:spacing w:val="-2"/>
          <w:sz w:val="28"/>
        </w:rPr>
        <w:t xml:space="preserve"> </w:t>
      </w:r>
      <w:r w:rsidRPr="00E56DD1">
        <w:rPr>
          <w:rFonts w:ascii="Times New Roman" w:eastAsia="Times New Roman" w:hAnsi="Times New Roman" w:cs="Times New Roman"/>
          <w:color w:val="000000" w:themeColor="text1"/>
          <w:sz w:val="28"/>
        </w:rPr>
        <w:t>«Никто</w:t>
      </w:r>
      <w:r w:rsidRPr="00E56DD1">
        <w:rPr>
          <w:rFonts w:ascii="Times New Roman" w:eastAsia="Times New Roman" w:hAnsi="Times New Roman" w:cs="Times New Roman"/>
          <w:color w:val="000000" w:themeColor="text1"/>
          <w:spacing w:val="-2"/>
          <w:sz w:val="28"/>
        </w:rPr>
        <w:t xml:space="preserve"> </w:t>
      </w:r>
      <w:r w:rsidRPr="00E56DD1">
        <w:rPr>
          <w:rFonts w:ascii="Times New Roman" w:eastAsia="Times New Roman" w:hAnsi="Times New Roman" w:cs="Times New Roman"/>
          <w:color w:val="000000" w:themeColor="text1"/>
          <w:sz w:val="28"/>
        </w:rPr>
        <w:t>не забыт,</w:t>
      </w:r>
      <w:r w:rsidRPr="00E56DD1">
        <w:rPr>
          <w:rFonts w:ascii="Times New Roman" w:eastAsia="Times New Roman" w:hAnsi="Times New Roman" w:cs="Times New Roman"/>
          <w:color w:val="000000" w:themeColor="text1"/>
          <w:spacing w:val="-1"/>
          <w:sz w:val="28"/>
        </w:rPr>
        <w:t xml:space="preserve"> </w:t>
      </w:r>
      <w:r w:rsidRPr="00E56DD1">
        <w:rPr>
          <w:rFonts w:ascii="Times New Roman" w:eastAsia="Times New Roman" w:hAnsi="Times New Roman" w:cs="Times New Roman"/>
          <w:color w:val="000000" w:themeColor="text1"/>
          <w:sz w:val="28"/>
        </w:rPr>
        <w:t>ничто</w:t>
      </w:r>
      <w:r w:rsidRPr="00E56DD1">
        <w:rPr>
          <w:rFonts w:ascii="Times New Roman" w:eastAsia="Times New Roman" w:hAnsi="Times New Roman" w:cs="Times New Roman"/>
          <w:color w:val="000000" w:themeColor="text1"/>
          <w:spacing w:val="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не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забыто»;</w:t>
      </w:r>
    </w:p>
    <w:p w:rsidR="00C35210" w:rsidRPr="007C3717" w:rsidRDefault="00C35210" w:rsidP="00943407">
      <w:pPr>
        <w:widowControl w:val="0"/>
        <w:tabs>
          <w:tab w:val="left" w:pos="93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-конкурсы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4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рисунков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40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44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плакатов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42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«Мир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42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глазами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41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детей»,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43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«Миру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47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–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45"/>
          <w:sz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</w:rPr>
        <w:t>мир»,</w:t>
      </w:r>
    </w:p>
    <w:p w:rsidR="00C35210" w:rsidRPr="007C3717" w:rsidRDefault="00C35210" w:rsidP="0094340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«Нам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нужна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война»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2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т.д.</w:t>
      </w:r>
    </w:p>
    <w:p w:rsidR="00C35210" w:rsidRPr="00D343B7" w:rsidRDefault="00C35210" w:rsidP="003C68D3">
      <w:pPr>
        <w:widowControl w:val="0"/>
        <w:autoSpaceDE w:val="0"/>
        <w:autoSpaceDN w:val="0"/>
        <w:spacing w:before="47" w:after="0" w:line="276" w:lineRule="auto"/>
        <w:ind w:left="222" w:right="102"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проведении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мемориальных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мероприятий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надо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учитывать,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что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сформировать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ребенка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основы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базовых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ценностей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патриотизма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гражданственности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можно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только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процессе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сознательной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деятельности.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Познавательная деятельность, наглядность и яркие, положительные эмоции,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которые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формируются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основе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эффективных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методов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обучения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воспитания,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позволяют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детям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легче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запоминать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усваивать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материал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67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тематического урока,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посвященного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памятной</w:t>
      </w:r>
      <w:r w:rsidRPr="007C3717">
        <w:rPr>
          <w:rFonts w:ascii="Times New Roman" w:eastAsia="Times New Roman" w:hAnsi="Times New Roman" w:cs="Times New Roman"/>
          <w:color w:val="000000" w:themeColor="text1"/>
          <w:spacing w:val="-3"/>
          <w:sz w:val="28"/>
          <w:szCs w:val="28"/>
        </w:rPr>
        <w:t xml:space="preserve"> </w:t>
      </w:r>
      <w:r w:rsidRPr="007C371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дате.</w:t>
      </w:r>
    </w:p>
    <w:p w:rsidR="00C35210" w:rsidRPr="00CD49B9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C35210" w:rsidRPr="00CD49B9" w:rsidRDefault="00C35210" w:rsidP="0094340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D49B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Приложения «В помощь учителю» </w:t>
      </w:r>
    </w:p>
    <w:p w:rsidR="00C35210" w:rsidRPr="00CD49B9" w:rsidRDefault="00C35210" w:rsidP="0094340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C35210" w:rsidRPr="00CD49B9" w:rsidRDefault="00C35210" w:rsidP="00943407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D49B9">
        <w:rPr>
          <w:rFonts w:ascii="Times New Roman" w:hAnsi="Times New Roman" w:cs="Times New Roman"/>
          <w:color w:val="000000" w:themeColor="text1"/>
          <w:sz w:val="28"/>
          <w:szCs w:val="28"/>
        </w:rPr>
        <w:t>Приложение 1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Методическая разработка урока Мужества,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посвященного дню памяти Неизвестного солдата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  <w:lang w:eastAsia="ru-RU"/>
        </w:rPr>
      </w:pP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Тема:</w:t>
      </w:r>
      <w:r w:rsidRPr="00CD49B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</w:t>
      </w:r>
      <w:r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«</w:t>
      </w:r>
      <w:r w:rsidRPr="00CD49B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Имя твоё неизвестно, подвиг твой бессмертен</w:t>
      </w:r>
      <w:r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»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Материал подготовил учитель начальных классов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Дядькина</w:t>
      </w:r>
      <w:proofErr w:type="spellEnd"/>
      <w:r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 xml:space="preserve"> Е.Н.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Цель: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раскрыть значение празднования Дня Неизвестного солдата.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Задачи</w:t>
      </w:r>
    </w:p>
    <w:p w:rsidR="00C35210" w:rsidRPr="00CD49B9" w:rsidRDefault="00C35210" w:rsidP="00943407">
      <w:pPr>
        <w:numPr>
          <w:ilvl w:val="0"/>
          <w:numId w:val="1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Коррекционно-образовательные:</w:t>
      </w:r>
    </w:p>
    <w:p w:rsidR="00C35210" w:rsidRPr="00CD49B9" w:rsidRDefault="00C35210" w:rsidP="00943407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подвести к пониманию словосочетания «неизвестный солдат»;</w:t>
      </w:r>
    </w:p>
    <w:p w:rsidR="00C35210" w:rsidRPr="00CD49B9" w:rsidRDefault="00C35210" w:rsidP="00943407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познакомить с историей возникновения мемориального комплекса «Могила Неизвестного солдата», рассказать о Братской могиле родного посёлка; </w:t>
      </w:r>
    </w:p>
    <w:p w:rsidR="00C35210" w:rsidRPr="00CD49B9" w:rsidRDefault="00C35210" w:rsidP="00943407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показать на примерах героев ВОВ великие подвиги простых солдат, чьи имена остались неизвестными.</w:t>
      </w:r>
    </w:p>
    <w:p w:rsidR="00C35210" w:rsidRPr="00CD49B9" w:rsidRDefault="00C35210" w:rsidP="00943407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Коррекционно-развивающие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</w:p>
    <w:p w:rsidR="00C35210" w:rsidRPr="00CD49B9" w:rsidRDefault="00C35210" w:rsidP="00943407">
      <w:pPr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развивать слуховую и зрительную память на материале стихов и картин;</w:t>
      </w:r>
    </w:p>
    <w:p w:rsidR="00C35210" w:rsidRPr="00CD49B9" w:rsidRDefault="00C35210" w:rsidP="00943407">
      <w:pPr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развивать мыслительные операции сравнения, анализа, обобщения с помощью заданий на установление логических связей, работы с историческими документами;</w:t>
      </w:r>
    </w:p>
    <w:p w:rsidR="00C35210" w:rsidRPr="00CD49B9" w:rsidRDefault="00C35210" w:rsidP="00943407">
      <w:pPr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развивать связную речь посредством создания ситуаций, требующих аргументированных ответов и доказательств.</w:t>
      </w:r>
    </w:p>
    <w:p w:rsidR="00C35210" w:rsidRPr="00CD49B9" w:rsidRDefault="00C35210" w:rsidP="00943407">
      <w:pPr>
        <w:numPr>
          <w:ilvl w:val="0"/>
          <w:numId w:val="5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Коррекционно-воспитательные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</w:p>
    <w:p w:rsidR="00C35210" w:rsidRPr="00CD49B9" w:rsidRDefault="00C35210" w:rsidP="00943407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воспитать чувство патриотизма,</w:t>
      </w:r>
      <w:r w:rsidRPr="00CD49B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любви к своей Родине на примерах участников войны;</w:t>
      </w:r>
    </w:p>
    <w:p w:rsidR="00C35210" w:rsidRPr="00CD49B9" w:rsidRDefault="00C35210" w:rsidP="00943407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учить уважать тех, кто защищал Родину от врагов.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Словарная работа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«памятник», «вечный огонь», «братская могила».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Оборудование и материалы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мультимедийная доска, ноутбук, презентация, плаката, карточки с датами.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Форма проведения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урок Мужества.</w:t>
      </w:r>
    </w:p>
    <w:p w:rsidR="00C35210" w:rsidRPr="00D343B7" w:rsidRDefault="00C35210" w:rsidP="00CD49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C92AD0" w:rsidRDefault="00C92AD0" w:rsidP="00943407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Ход урока: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Звучит отрывок из поэмы «Реквием» Р. Рождественского с видео сопровождением.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Учитель: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Здравствуйте, ребята. Сегодня у нас пройдет необычный урок истории. С 2014 года в нашей стране 3 декабря отмечается новый праздник – День Неизвестного солдата. В этот день мы будем говорить о тех солдата, которые погибли, защищая свою Родину, чьи имена остались неизвестными.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Старшеклассник: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- 3 декабря 1966 года прах неизвестного солдата из Братской могилы на Ленинградском шоссе был перенесён и торжественно захоронен в Александровском саду у Кремлёвской стены в Москве. На этом месте в память о солдатах, чьи имена так и остались неизвестны, </w:t>
      </w:r>
      <w:r w:rsidRPr="00861059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павшим в войну смертью храбрых</w:t>
      </w: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открыли памятник под названием «Могила Неизвестного солдата». Таких памятников Неизвестному солдату много не только в нашей стране, но и в других государствах.</w:t>
      </w:r>
    </w:p>
    <w:p w:rsidR="00C35210" w:rsidRPr="00861059" w:rsidRDefault="00861059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Отрывок из документального</w:t>
      </w:r>
      <w:r w:rsidR="00C35210" w:rsidRPr="0086105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 xml:space="preserve"> фильм</w:t>
      </w:r>
      <w:r w:rsidRPr="0086105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а</w:t>
      </w:r>
      <w:r w:rsidR="00C35210" w:rsidRPr="0086105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 xml:space="preserve"> «Могила Неизвестного солдата»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Старшеклассница: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На плите, лежащей на могиле Неизвестного солдата, сделана надпись: «Имя твоё неизвестно.  Подвиг твой бессмертен». Автор известных всем слов Сергей Владимирович Михалков. Здесь горит вечный огонь. Называется он так потому, что никогда не гаснет. Сюда приходят люди и возлагают цветы.</w:t>
      </w:r>
    </w:p>
    <w:p w:rsidR="00C35210" w:rsidRPr="00861059" w:rsidRDefault="00C35210" w:rsidP="005B60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lang w:eastAsia="ru-RU"/>
        </w:rPr>
        <w:t xml:space="preserve">Ученик 1 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Ярко звезды горят,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 в кремлевском саду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Неизвестный солдат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Спит у всех на виду.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Над гранитной плитой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Вечный свет негасим.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Вся страна сиротой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Наклонилась над ним.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Он не сдал автомат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 пилотку свою.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Неизвестный солдат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Пал в жестоком бою.</w:t>
      </w:r>
    </w:p>
    <w:p w:rsidR="00C35210" w:rsidRPr="00861059" w:rsidRDefault="00C35210" w:rsidP="005B60E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</w:pPr>
      <w:r w:rsidRPr="008610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  <w:t>Ученик 2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Нами твой подвиг, солдат, не забыт –</w:t>
      </w: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 Вечный огонь на могиле горит,</w:t>
      </w: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 Звёзды салюта в небо летят,</w:t>
      </w: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 Помним тебя, Неизвестный Солдат!</w:t>
      </w:r>
    </w:p>
    <w:p w:rsidR="00C35210" w:rsidRPr="00861059" w:rsidRDefault="00C35210" w:rsidP="005B60E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</w:pPr>
      <w:r w:rsidRPr="008610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  <w:t xml:space="preserve">Ученик 3 </w:t>
      </w:r>
    </w:p>
    <w:p w:rsidR="00C35210" w:rsidRPr="00861059" w:rsidRDefault="00C35210" w:rsidP="00943407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Имя твоё неизвестно, солдат!</w:t>
      </w: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 Был ты отец, или сын, или брат,</w:t>
      </w: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 Звали тебя Иван и Василий...</w:t>
      </w: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 Жизнь ты отдал за спасенье России.</w:t>
      </w:r>
    </w:p>
    <w:p w:rsidR="00C35210" w:rsidRPr="00861059" w:rsidRDefault="00C35210" w:rsidP="005B60E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</w:pPr>
      <w:r w:rsidRPr="008610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  <w:lastRenderedPageBreak/>
        <w:t xml:space="preserve">Ученик 4 </w:t>
      </w:r>
    </w:p>
    <w:p w:rsidR="00C35210" w:rsidRPr="0086105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Мы мечтаем, учимся, строим,</w:t>
      </w: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 На просторах мирной земли,</w:t>
      </w: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 Потому что бойцы – герои,</w:t>
      </w:r>
      <w:r w:rsidRPr="00861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 От огня планету спасли.</w:t>
      </w:r>
    </w:p>
    <w:p w:rsidR="00C35210" w:rsidRPr="0053540E" w:rsidRDefault="00C35210" w:rsidP="005B60E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</w:pPr>
      <w:r w:rsidRPr="0053540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  <w:t xml:space="preserve">Ученик 5 </w:t>
      </w:r>
    </w:p>
    <w:p w:rsidR="00C35210" w:rsidRPr="0053540E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Давно окончилась война,</w:t>
      </w: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 Фашистов логово разбито, </w:t>
      </w: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 Но наш девиз звучит всегда:</w:t>
      </w: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   «Никто не забыт, и ничто не забыто».</w:t>
      </w:r>
    </w:p>
    <w:p w:rsidR="00C35210" w:rsidRPr="0053540E" w:rsidRDefault="00C35210" w:rsidP="005B60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Учитель:</w:t>
      </w:r>
    </w:p>
    <w:p w:rsidR="00C35210" w:rsidRPr="0053540E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Как вы понимаете слова «Никто не забыт, и ничто не забыто»?</w:t>
      </w:r>
    </w:p>
    <w:p w:rsidR="00C35210" w:rsidRPr="0053540E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Что символизирует вечный огонь на могиле? (символ памяти о погибших в ВОВ, огонь на солдатской могиле не даёт живущим людям забыть о поги</w:t>
      </w:r>
      <w:r w:rsidR="0053540E"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бших во имя жизни других людей)</w:t>
      </w:r>
    </w:p>
    <w:p w:rsidR="00C35210" w:rsidRPr="0053540E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Почему он называется «вечный»? (к</w:t>
      </w:r>
      <w:r w:rsidR="0053540E"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ак вечный огонь горит всегда, и </w:t>
      </w:r>
      <w:proofErr w:type="gramStart"/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зимой</w:t>
      </w:r>
      <w:proofErr w:type="gramEnd"/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летом, так и память людей не должна угасать)</w:t>
      </w:r>
    </w:p>
    <w:p w:rsidR="00C35210" w:rsidRPr="0053540E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Зачем приходят люди к</w:t>
      </w:r>
      <w:r w:rsidR="0053540E"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вечному огню? (почтить память</w:t>
      </w: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погибших)</w:t>
      </w:r>
    </w:p>
    <w:p w:rsidR="00C35210" w:rsidRPr="00D343B7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Какое существует правило для человека, когда он подходит к Вечному огню?  (к памятнику подходят с непокрытой головой, преподносят цветы)</w:t>
      </w:r>
    </w:p>
    <w:p w:rsidR="00C35210" w:rsidRPr="0053540E" w:rsidRDefault="00C35210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-У нас в стране существует множество поисковых отрядов, в которых молодые люди осуществляют раскопки в местах боёв, находят безымянных героев, восстанавливают их имена, сообщают родственникам о местах захоронения. </w:t>
      </w: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Труд поисковых отрядов приближает тот день, когда безымянные герои перестанут быть </w:t>
      </w:r>
      <w:r w:rsidRPr="0053540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неизвестными.</w:t>
      </w: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Это одна из главных задач поискового движения.</w:t>
      </w:r>
    </w:p>
    <w:p w:rsidR="00C35210" w:rsidRPr="0053540E" w:rsidRDefault="00C35210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-Сейчас лишь очень немногим воинам, чьи останки находят поисковики, удается вернуть имена. </w:t>
      </w:r>
    </w:p>
    <w:p w:rsidR="00C35210" w:rsidRPr="00D343B7" w:rsidRDefault="00C35210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FF0000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Отрывок из документального фильма «</w:t>
      </w:r>
      <w:r w:rsidRPr="007E7B78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Поисковый отряд»</w:t>
      </w:r>
    </w:p>
    <w:p w:rsidR="00C35210" w:rsidRPr="0053540E" w:rsidRDefault="00C35210" w:rsidP="005B60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Учитель:</w:t>
      </w: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5B60ED" w:rsidRPr="0053540E" w:rsidRDefault="00C35210" w:rsidP="005B60E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3540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-Имена солдат, погибших в годы ВОВ, мы можем узнать из Книги Памяти. Если открыть любую изданную в нашей стране «Книгу памяти», то напротив огромного числа фамилий советских солдат, не вернувшихся с Великой Отечественной войны, написано – «пропал без вести». Лишь немногим героям удается вернуть имена, остальные так и остаются «неизвестными солдатами».</w:t>
      </w:r>
    </w:p>
    <w:p w:rsidR="00C35210" w:rsidRPr="00CD49B9" w:rsidRDefault="00C35210" w:rsidP="005B60E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Клип на основе отрывков кинофильма «Офицеры» в сопровождении песни «От героев былых времён» (стихи </w:t>
      </w:r>
      <w:r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 xml:space="preserve">Евгения </w:t>
      </w:r>
      <w:proofErr w:type="spellStart"/>
      <w:r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Аграновича</w:t>
      </w:r>
      <w:proofErr w:type="spellEnd"/>
      <w:r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 xml:space="preserve">, музыка </w:t>
      </w:r>
      <w:hyperlink r:id="rId6" w:tooltip="Хозак, Рафаил Матвеевич" w:history="1">
        <w:r w:rsidRPr="00CD49B9">
          <w:rPr>
            <w:rFonts w:ascii="Times New Roman" w:eastAsia="Times New Roman" w:hAnsi="Times New Roman" w:cs="Times New Roman"/>
            <w:i/>
            <w:color w:val="000000" w:themeColor="text1"/>
            <w:sz w:val="28"/>
            <w:szCs w:val="28"/>
            <w:shd w:val="clear" w:color="auto" w:fill="FFFFFF"/>
            <w:lang w:eastAsia="ru-RU"/>
          </w:rPr>
          <w:t xml:space="preserve">Рафаила </w:t>
        </w:r>
        <w:proofErr w:type="spellStart"/>
        <w:r w:rsidRPr="00CD49B9">
          <w:rPr>
            <w:rFonts w:ascii="Times New Roman" w:eastAsia="Times New Roman" w:hAnsi="Times New Roman" w:cs="Times New Roman"/>
            <w:i/>
            <w:color w:val="000000" w:themeColor="text1"/>
            <w:sz w:val="28"/>
            <w:szCs w:val="28"/>
            <w:shd w:val="clear" w:color="auto" w:fill="FFFFFF"/>
            <w:lang w:eastAsia="ru-RU"/>
          </w:rPr>
          <w:t>Хозаком</w:t>
        </w:r>
      </w:hyperlink>
      <w:r w:rsidRPr="00CD49B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а</w:t>
      </w:r>
      <w:proofErr w:type="spellEnd"/>
      <w:r w:rsidRPr="00CD49B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)</w:t>
      </w:r>
    </w:p>
    <w:p w:rsidR="00C35210" w:rsidRPr="00CD49B9" w:rsidRDefault="00C35210" w:rsidP="005B60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Старшеклассник:</w:t>
      </w:r>
    </w:p>
    <w:p w:rsidR="00C35210" w:rsidRPr="00CD49B9" w:rsidRDefault="00C35210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В годы ВОВ было большое количество массовых захоронений погибших солдат. Тела погибших воинов погребали в одну яму. Такие захоронения назывались </w:t>
      </w:r>
      <w:r w:rsidRPr="00CD49B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братскими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Братскими такими захоронения называются потому, что все погребённые здесь отдали жизнь как братья за одно общее дело. </w:t>
      </w:r>
    </w:p>
    <w:p w:rsidR="00C35210" w:rsidRPr="00CD49B9" w:rsidRDefault="00C35210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Ребята, в нашем посёлке перед зданием поссовета построен памятник «Солдат с автоматом».  Автор памятника Петров В. К. Установлен он был в 1959 году. Это Братская могила воинам, погибшим при освобождении от немцев посёлка и других территорий Курчатовского района.  Известно, что дата первого захоронения – февраль 1943 года. Перезахоронение было в 1953 году погибших из с. Быки, д. Благодатное, д. </w:t>
      </w:r>
      <w:proofErr w:type="spellStart"/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Сырцово</w:t>
      </w:r>
      <w:proofErr w:type="spellEnd"/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ст. </w:t>
      </w:r>
      <w:proofErr w:type="spellStart"/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Блохино</w:t>
      </w:r>
      <w:proofErr w:type="spellEnd"/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C35210" w:rsidRPr="00CD49B9" w:rsidRDefault="00C35210" w:rsidP="005B60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Старшеклассница:</w:t>
      </w:r>
    </w:p>
    <w:p w:rsidR="00C35210" w:rsidRPr="00CD49B9" w:rsidRDefault="00C35210" w:rsidP="00943407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В. </w:t>
      </w:r>
      <w:proofErr w:type="spellStart"/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Высотский</w:t>
      </w:r>
      <w:proofErr w:type="spellEnd"/>
    </w:p>
    <w:p w:rsidR="005B60ED" w:rsidRPr="00CD49B9" w:rsidRDefault="00C35210" w:rsidP="005B60ED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братских могилах не ставят крестов,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И вдовы на них не рыдают.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 ним кто-то приносит букетик цветов,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И Вечный огонь зажигает.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</w:p>
    <w:p w:rsidR="00C35210" w:rsidRPr="00CD49B9" w:rsidRDefault="00C35210" w:rsidP="005B60ED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Здесь раньше вставала земля на дыбы,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А нынче гранитные плиты.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Здесь нет ни одной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персональной судьбы –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Все судьбы в единую слиты.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</w:p>
    <w:p w:rsidR="00C35210" w:rsidRPr="00CD49B9" w:rsidRDefault="00C35210" w:rsidP="005B60ED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 в Вечном огне видишь вспыхнувший танк,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Горящие русские хаты,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Горящий Смоленск и горящий рейхстаг,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Горящее сердце солдата.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</w:p>
    <w:p w:rsidR="00C35210" w:rsidRPr="00CD49B9" w:rsidRDefault="00C35210" w:rsidP="005B60ED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 братских могил нет заплаканных вдов –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Сюда ходят люди покрепче.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На братских могилах не ставят крестов,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Но разве от этого легче?</w:t>
      </w: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CD49B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Учитель:</w:t>
      </w:r>
    </w:p>
    <w:p w:rsidR="00C2043A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-Сегодня к могилам неизвестных героев люди приходят и приносят с собой цветы. В праздничный день 9 мая стоит возле них особая охрана по стойке «смирно». В Берлине, в </w:t>
      </w:r>
      <w:proofErr w:type="spellStart"/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Трептов</w:t>
      </w:r>
      <w:proofErr w:type="spellEnd"/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-парке тоже есть памятник неизвестному сове</w:t>
      </w:r>
      <w:r w:rsidR="00C2043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тскому солдату. </w:t>
      </w:r>
    </w:p>
    <w:p w:rsidR="00C35210" w:rsidRPr="00CD49B9" w:rsidRDefault="00C2043A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043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Послушайте стихотворение Георгия Рублева «Памятник» в исполнении учащихся 2-а класса.</w:t>
      </w:r>
    </w:p>
    <w:p w:rsidR="00C35210" w:rsidRPr="00CD49B9" w:rsidRDefault="00C35210" w:rsidP="005B60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Ученик 1: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Это было в мае на рассвете,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Нарастал у стен рейхстага бой.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Девочку немецкую заметил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Наш солдат на пыльной мостовой.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У столба, дрожа, она стояла,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голубых глазах стоял испуг.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 куски свистящего металла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Смерть и муку сеяли вокруг.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Тут он вспомнил, как прощаясь летом,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Он свою дочурку целовал,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Может быть отец девчонки этой </w:t>
      </w:r>
    </w:p>
    <w:p w:rsidR="005B60ED" w:rsidRPr="00CD49B9" w:rsidRDefault="00C35210" w:rsidP="005B60E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Дочь его родную расстрелял… </w:t>
      </w:r>
    </w:p>
    <w:p w:rsidR="00C35210" w:rsidRPr="00CD49B9" w:rsidRDefault="00C35210" w:rsidP="005B60E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Ученик 2: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Но сейчас, в Берлине, под обстрелом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Полз боец и, телом </w:t>
      </w:r>
      <w:proofErr w:type="spellStart"/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заслоня</w:t>
      </w:r>
      <w:proofErr w:type="spellEnd"/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Девочку в коротком платье белом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Осторожно вынес из огня.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Скольким детям возвратили детство,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Подарили радость и весну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Рядовые армии Советской,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Люди, победившие войну!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 в Берлине в праздничную дату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Был воздвигнут, чтоб стоять в веках,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Памятник Советскому солдату 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 девочкой, спасенной на руках.</w:t>
      </w: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35210" w:rsidRPr="00CD49B9" w:rsidRDefault="00C35210" w:rsidP="0094340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Учитель:</w:t>
      </w:r>
    </w:p>
    <w:p w:rsidR="00C35210" w:rsidRPr="00CD49B9" w:rsidRDefault="00C35210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-В народе говорят, что души погибших за Отчизну солдат превращаются в журавлей. Эти красивые, гордые птицы стали символом бессмертия души бойцов, которые не вернулись с той далекой войны. </w:t>
      </w:r>
    </w:p>
    <w:p w:rsidR="00C35210" w:rsidRPr="00CD49B9" w:rsidRDefault="00C35210" w:rsidP="009434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</w:pPr>
      <w:r w:rsidRPr="00CD49B9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  <w:lang w:eastAsia="ru-RU"/>
        </w:rPr>
        <w:t>Песня «Журавли», слайды</w:t>
      </w:r>
      <w:r w:rsidRPr="00CD49B9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-</w:t>
      </w:r>
      <w:r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Памятники «Неизвестному солдату» в разных странах</w:t>
      </w:r>
      <w:r w:rsidR="00CD49B9" w:rsidRPr="00CD49B9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.</w:t>
      </w:r>
    </w:p>
    <w:p w:rsidR="00C35210" w:rsidRPr="00CD49B9" w:rsidRDefault="00C35210" w:rsidP="00943407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35210" w:rsidRPr="00CD49B9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C68D3" w:rsidRPr="00D343B7" w:rsidRDefault="003C68D3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3C68D3" w:rsidRPr="00D343B7" w:rsidRDefault="003C68D3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3C68D3" w:rsidRDefault="003C68D3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C68D3" w:rsidRDefault="003C68D3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C68D3" w:rsidRDefault="003C68D3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B60ED" w:rsidRDefault="005B60ED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B60ED" w:rsidRDefault="005B60ED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B60ED" w:rsidRDefault="005B60ED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B60ED" w:rsidRDefault="005B60ED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B60ED" w:rsidRDefault="005B60ED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B60ED" w:rsidRDefault="005B60ED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B60ED" w:rsidRDefault="005B60ED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B60ED" w:rsidRDefault="005B60ED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B60ED" w:rsidRDefault="005B60ED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B60ED" w:rsidRDefault="005B60ED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B60ED" w:rsidRDefault="005B60ED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E5DE5">
        <w:rPr>
          <w:rFonts w:ascii="Times New Roman" w:hAnsi="Times New Roman" w:cs="Times New Roman"/>
          <w:sz w:val="28"/>
          <w:szCs w:val="28"/>
        </w:rPr>
        <w:t>Презентация к уроку</w:t>
      </w:r>
      <w:r>
        <w:rPr>
          <w:rFonts w:ascii="Times New Roman" w:hAnsi="Times New Roman" w:cs="Times New Roman"/>
          <w:sz w:val="28"/>
          <w:szCs w:val="28"/>
        </w:rPr>
        <w:t xml:space="preserve"> «3 декабря- День памяти Неизвестного солдата»</w:t>
      </w:r>
    </w:p>
    <w:p w:rsidR="00C35210" w:rsidRPr="002E5DE5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DE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2D5C899" wp14:editId="5E7D4BE7">
            <wp:extent cx="3616656" cy="2712492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87999" cy="2765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7D5D136" wp14:editId="30C7CB80">
            <wp:extent cx="3643953" cy="2430082"/>
            <wp:effectExtent l="0" t="0" r="0" b="8890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082" cy="2541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210" w:rsidRDefault="00C35210" w:rsidP="005B60E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DE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BD6C0E4" wp14:editId="78B2F165">
            <wp:extent cx="3657600" cy="27432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92077" cy="276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521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0F1332A" wp14:editId="21C81815">
            <wp:extent cx="3652822" cy="2739617"/>
            <wp:effectExtent l="0" t="0" r="508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92356" cy="2844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DE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3E3B897" wp14:editId="522D26F0">
            <wp:extent cx="3639402" cy="272955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83713" cy="276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DE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93B93DD" wp14:editId="6DA4547B">
            <wp:extent cx="3616657" cy="271249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84118" cy="2763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DE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449F2A9" wp14:editId="33EF2087">
            <wp:extent cx="3500651" cy="2625489"/>
            <wp:effectExtent l="0" t="0" r="508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68769" cy="2676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DE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7BF9A6E" wp14:editId="0C94616E">
            <wp:extent cx="3521123" cy="2640842"/>
            <wp:effectExtent l="0" t="0" r="3175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74480" cy="268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210" w:rsidRDefault="00C35210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DE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36A68FE" wp14:editId="144A9C50">
            <wp:extent cx="3548418" cy="2661314"/>
            <wp:effectExtent l="0" t="0" r="0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1768" cy="270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8D3" w:rsidRDefault="003C68D3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210" w:rsidRDefault="003C68D3" w:rsidP="00C3521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8D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942EBD9" wp14:editId="2D7069AD">
            <wp:extent cx="3712191" cy="278414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52131" cy="281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210" w:rsidRDefault="00C35210" w:rsidP="00C35210">
      <w:pPr>
        <w:widowControl w:val="0"/>
        <w:autoSpaceDE w:val="0"/>
        <w:autoSpaceDN w:val="0"/>
        <w:spacing w:before="47" w:after="0" w:line="276" w:lineRule="auto"/>
        <w:ind w:left="222" w:right="102" w:firstLine="70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63BDC" w:rsidRDefault="00863BDC" w:rsidP="00C35210">
      <w:pPr>
        <w:widowControl w:val="0"/>
        <w:autoSpaceDE w:val="0"/>
        <w:autoSpaceDN w:val="0"/>
        <w:spacing w:before="47" w:after="0" w:line="276" w:lineRule="auto"/>
        <w:ind w:left="222" w:right="102" w:firstLine="70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63BDC" w:rsidRPr="00863BDC" w:rsidRDefault="00863BDC" w:rsidP="00EF4959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63BDC">
        <w:rPr>
          <w:rFonts w:ascii="Times New Roman" w:eastAsia="Times New Roman" w:hAnsi="Times New Roman" w:cs="Times New Roman"/>
          <w:b/>
          <w:sz w:val="28"/>
          <w:szCs w:val="28"/>
        </w:rPr>
        <w:t>Источники</w:t>
      </w:r>
      <w:r w:rsidRPr="00863BDC">
        <w:rPr>
          <w:rFonts w:ascii="Times New Roman" w:eastAsia="Times New Roman" w:hAnsi="Times New Roman" w:cs="Times New Roman"/>
          <w:b/>
          <w:spacing w:val="-4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b/>
          <w:sz w:val="28"/>
          <w:szCs w:val="28"/>
        </w:rPr>
        <w:t>и</w:t>
      </w:r>
      <w:r w:rsidRPr="00863BDC">
        <w:rPr>
          <w:rFonts w:ascii="Times New Roman" w:eastAsia="Times New Roman" w:hAnsi="Times New Roman" w:cs="Times New Roman"/>
          <w:b/>
          <w:spacing w:val="-3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b/>
          <w:sz w:val="28"/>
          <w:szCs w:val="28"/>
        </w:rPr>
        <w:t>литература</w:t>
      </w:r>
    </w:p>
    <w:p w:rsidR="00863BDC" w:rsidRPr="00863BDC" w:rsidRDefault="00863BDC" w:rsidP="00EF495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3BDC">
        <w:rPr>
          <w:rFonts w:ascii="Times New Roman" w:eastAsia="Times New Roman" w:hAnsi="Times New Roman" w:cs="Times New Roman"/>
          <w:sz w:val="28"/>
          <w:szCs w:val="28"/>
        </w:rPr>
        <w:t>Федеральный Закон «О внесении изменений в статью 1.1 Федерального</w:t>
      </w:r>
      <w:r w:rsidRPr="00863BDC">
        <w:rPr>
          <w:rFonts w:ascii="Times New Roman" w:eastAsia="Times New Roman" w:hAnsi="Times New Roman" w:cs="Times New Roman"/>
          <w:spacing w:val="-67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Закона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«О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днях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воинской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славы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памятных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датах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России».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Принят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Государственной Думой 24 октября 2014 года. Одобрен Советом Федерации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29</w:t>
      </w:r>
      <w:r w:rsidRPr="00863BDC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октября</w:t>
      </w:r>
      <w:r w:rsidRPr="00863BD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2014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года.</w:t>
      </w:r>
    </w:p>
    <w:p w:rsidR="00863BDC" w:rsidRPr="00863BDC" w:rsidRDefault="00863BDC" w:rsidP="00EF4959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63BDC">
        <w:rPr>
          <w:rFonts w:ascii="Times New Roman" w:eastAsia="Times New Roman" w:hAnsi="Times New Roman" w:cs="Times New Roman"/>
          <w:b/>
          <w:sz w:val="28"/>
          <w:szCs w:val="28"/>
        </w:rPr>
        <w:t>Электронные</w:t>
      </w:r>
      <w:r w:rsidRPr="00863BDC">
        <w:rPr>
          <w:rFonts w:ascii="Times New Roman" w:eastAsia="Times New Roman" w:hAnsi="Times New Roman" w:cs="Times New Roman"/>
          <w:b/>
          <w:spacing w:val="-4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b/>
          <w:sz w:val="28"/>
          <w:szCs w:val="28"/>
        </w:rPr>
        <w:t>источники</w:t>
      </w:r>
    </w:p>
    <w:p w:rsidR="00863BDC" w:rsidRPr="00863BDC" w:rsidRDefault="00863BDC" w:rsidP="00EF495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3BDC">
        <w:rPr>
          <w:rFonts w:ascii="Times New Roman" w:eastAsia="Times New Roman" w:hAnsi="Times New Roman" w:cs="Times New Roman"/>
          <w:sz w:val="28"/>
          <w:szCs w:val="28"/>
        </w:rPr>
        <w:t>Сайт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Центрального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архива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Министерства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Обороны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Российской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Федерации, где размещается электронная наиболее полная в нашей стране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база</w:t>
      </w:r>
      <w:r w:rsidRPr="00863BDC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данных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погибших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863BDC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ВОВ: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hyperlink r:id="rId17">
        <w:r w:rsidRPr="00863BDC">
          <w:rPr>
            <w:rFonts w:ascii="Times New Roman" w:eastAsia="Times New Roman" w:hAnsi="Times New Roman" w:cs="Times New Roman"/>
            <w:sz w:val="28"/>
            <w:szCs w:val="28"/>
          </w:rPr>
          <w:t>www.obd-memorial.ru.</w:t>
        </w:r>
      </w:hyperlink>
    </w:p>
    <w:p w:rsidR="00863BDC" w:rsidRPr="00EF4959" w:rsidRDefault="00863BDC" w:rsidP="00EF495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3BDC">
        <w:rPr>
          <w:rFonts w:ascii="Times New Roman" w:eastAsia="Times New Roman" w:hAnsi="Times New Roman" w:cs="Times New Roman"/>
          <w:sz w:val="28"/>
          <w:szCs w:val="28"/>
        </w:rPr>
        <w:t>Познавательный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журнал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«Что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где,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когда?»: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hyperlink r:id="rId18">
        <w:r w:rsidRPr="00863BDC">
          <w:rPr>
            <w:rFonts w:ascii="Times New Roman" w:eastAsia="Times New Roman" w:hAnsi="Times New Roman" w:cs="Times New Roman"/>
            <w:sz w:val="28"/>
            <w:szCs w:val="28"/>
          </w:rPr>
          <w:t>http://kto-chto-</w:t>
        </w:r>
      </w:hyperlink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gde.ru/</w:t>
      </w:r>
      <w:proofErr w:type="spellStart"/>
      <w:r w:rsidRPr="00863BDC">
        <w:rPr>
          <w:rFonts w:ascii="Times New Roman" w:eastAsia="Times New Roman" w:hAnsi="Times New Roman" w:cs="Times New Roman"/>
          <w:sz w:val="28"/>
          <w:szCs w:val="28"/>
        </w:rPr>
        <w:t>holiday</w:t>
      </w:r>
      <w:proofErr w:type="spellEnd"/>
      <w:r w:rsidRPr="00863BDC"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 w:rsidRPr="00863BDC">
        <w:rPr>
          <w:rFonts w:ascii="Times New Roman" w:eastAsia="Times New Roman" w:hAnsi="Times New Roman" w:cs="Times New Roman"/>
          <w:sz w:val="28"/>
          <w:szCs w:val="28"/>
        </w:rPr>
        <w:t>den-neizvestnogo-soldata</w:t>
      </w:r>
      <w:proofErr w:type="spellEnd"/>
      <w:r w:rsidRPr="00863BDC">
        <w:rPr>
          <w:rFonts w:ascii="Times New Roman" w:eastAsia="Times New Roman" w:hAnsi="Times New Roman" w:cs="Times New Roman"/>
          <w:sz w:val="28"/>
          <w:szCs w:val="28"/>
        </w:rPr>
        <w:t>/.</w:t>
      </w:r>
    </w:p>
    <w:p w:rsidR="00863BDC" w:rsidRPr="00863BDC" w:rsidRDefault="00863BDC" w:rsidP="00EF495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3BDC">
        <w:rPr>
          <w:rFonts w:ascii="Times New Roman" w:eastAsia="Times New Roman" w:hAnsi="Times New Roman" w:cs="Times New Roman"/>
          <w:sz w:val="28"/>
          <w:szCs w:val="28"/>
        </w:rPr>
        <w:t>Памятники Неизвестному Солдату в разных странах мира:</w:t>
      </w:r>
      <w:r w:rsidRPr="00863BDC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hyperlink r:id="rId19">
        <w:r w:rsidRPr="00863BDC">
          <w:rPr>
            <w:rFonts w:ascii="Times New Roman" w:eastAsia="Times New Roman" w:hAnsi="Times New Roman" w:cs="Times New Roman"/>
            <w:spacing w:val="-1"/>
            <w:sz w:val="28"/>
            <w:szCs w:val="28"/>
          </w:rPr>
          <w:t>http://fb.ru/article/148543/pamyatnik-neizvestnomu-soldatu-moskva.</w:t>
        </w:r>
      </w:hyperlink>
    </w:p>
    <w:p w:rsidR="00EF4959" w:rsidRPr="00EF4959" w:rsidRDefault="00EF4959" w:rsidP="00EF4959">
      <w:pPr>
        <w:widowControl w:val="0"/>
        <w:tabs>
          <w:tab w:val="left" w:pos="2410"/>
          <w:tab w:val="left" w:pos="4801"/>
          <w:tab w:val="left" w:pos="8372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Сайт Российского военно-исторического </w:t>
      </w:r>
      <w:r w:rsidR="00863BDC" w:rsidRPr="00863BDC">
        <w:rPr>
          <w:rFonts w:ascii="Times New Roman" w:eastAsia="Times New Roman" w:hAnsi="Times New Roman" w:cs="Times New Roman"/>
          <w:spacing w:val="-1"/>
          <w:sz w:val="28"/>
          <w:szCs w:val="28"/>
        </w:rPr>
        <w:t>общества:</w:t>
      </w:r>
      <w:r>
        <w:rPr>
          <w:rFonts w:ascii="Times New Roman" w:eastAsia="Times New Roman" w:hAnsi="Times New Roman" w:cs="Times New Roman"/>
          <w:spacing w:val="-67"/>
          <w:sz w:val="28"/>
          <w:szCs w:val="28"/>
        </w:rPr>
        <w:t xml:space="preserve"> </w:t>
      </w:r>
      <w:hyperlink r:id="rId20">
        <w:r w:rsidR="00863BDC" w:rsidRPr="00863BDC">
          <w:rPr>
            <w:rFonts w:ascii="Times New Roman" w:eastAsia="Times New Roman" w:hAnsi="Times New Roman" w:cs="Times New Roman"/>
            <w:sz w:val="28"/>
            <w:szCs w:val="28"/>
          </w:rPr>
          <w:t>http://rvio.histrf.ru/activities/objectives.</w:t>
        </w:r>
      </w:hyperlink>
    </w:p>
    <w:p w:rsidR="00943407" w:rsidRDefault="00863BDC" w:rsidP="005B60ED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63BDC">
        <w:rPr>
          <w:rFonts w:ascii="Times New Roman" w:eastAsia="Times New Roman" w:hAnsi="Times New Roman" w:cs="Times New Roman"/>
          <w:b/>
          <w:sz w:val="28"/>
          <w:szCs w:val="28"/>
        </w:rPr>
        <w:t>Литература</w:t>
      </w:r>
    </w:p>
    <w:p w:rsidR="00863BDC" w:rsidRPr="00943407" w:rsidRDefault="00943407" w:rsidP="00EF495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43407">
        <w:rPr>
          <w:rFonts w:ascii="Times New Roman" w:eastAsia="Times New Roman" w:hAnsi="Times New Roman" w:cs="Times New Roman"/>
          <w:sz w:val="28"/>
          <w:szCs w:val="28"/>
        </w:rPr>
        <w:t>1.</w:t>
      </w:r>
      <w:r w:rsidR="00863BDC" w:rsidRPr="00943407">
        <w:rPr>
          <w:rFonts w:ascii="Times New Roman" w:eastAsia="Times New Roman" w:hAnsi="Times New Roman" w:cs="Times New Roman"/>
          <w:sz w:val="28"/>
          <w:szCs w:val="28"/>
        </w:rPr>
        <w:t>Апатенко Н.П. Быль о неизвестных солдатах.</w:t>
      </w:r>
      <w:r w:rsidRPr="0094340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63BDC" w:rsidRPr="00943407">
        <w:rPr>
          <w:rFonts w:ascii="Times New Roman" w:eastAsia="Times New Roman" w:hAnsi="Times New Roman" w:cs="Times New Roman"/>
          <w:sz w:val="28"/>
          <w:szCs w:val="28"/>
        </w:rPr>
        <w:t>- Ростов н/Д: Феникс, 2008.</w:t>
      </w:r>
    </w:p>
    <w:p w:rsidR="00863BDC" w:rsidRPr="00943407" w:rsidRDefault="00943407" w:rsidP="00EF495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63BDC" w:rsidRPr="00943407">
        <w:rPr>
          <w:rFonts w:ascii="Times New Roman" w:eastAsia="Times New Roman" w:hAnsi="Times New Roman" w:cs="Times New Roman"/>
          <w:sz w:val="28"/>
          <w:szCs w:val="28"/>
        </w:rPr>
        <w:t xml:space="preserve">2.Подвиг народа: </w:t>
      </w:r>
      <w:proofErr w:type="gramStart"/>
      <w:r w:rsidR="00863BDC" w:rsidRPr="00943407">
        <w:rPr>
          <w:rFonts w:ascii="Times New Roman" w:eastAsia="Times New Roman" w:hAnsi="Times New Roman" w:cs="Times New Roman"/>
          <w:sz w:val="28"/>
          <w:szCs w:val="28"/>
        </w:rPr>
        <w:t xml:space="preserve">Памятники </w:t>
      </w:r>
      <w:r w:rsidRPr="0094340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63BDC" w:rsidRPr="00943407">
        <w:rPr>
          <w:rFonts w:ascii="Times New Roman" w:eastAsia="Times New Roman" w:hAnsi="Times New Roman" w:cs="Times New Roman"/>
          <w:sz w:val="28"/>
          <w:szCs w:val="28"/>
        </w:rPr>
        <w:t>Великой</w:t>
      </w:r>
      <w:proofErr w:type="gramEnd"/>
      <w:r w:rsidR="00863BDC" w:rsidRPr="00943407">
        <w:rPr>
          <w:rFonts w:ascii="Times New Roman" w:eastAsia="Times New Roman" w:hAnsi="Times New Roman" w:cs="Times New Roman"/>
          <w:sz w:val="28"/>
          <w:szCs w:val="28"/>
        </w:rPr>
        <w:t xml:space="preserve">  Отечественной  войны, 1941-1945 гг./ Сост. и общ. ред. В.А. Голикова.-М.: Политиздат, 1980.</w:t>
      </w:r>
    </w:p>
    <w:p w:rsidR="00943407" w:rsidRPr="00943407" w:rsidRDefault="00943407" w:rsidP="00EF495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43407">
        <w:rPr>
          <w:rFonts w:ascii="Times New Roman" w:eastAsia="Times New Roman" w:hAnsi="Times New Roman" w:cs="Times New Roman"/>
          <w:sz w:val="28"/>
          <w:szCs w:val="28"/>
        </w:rPr>
        <w:t>3.</w:t>
      </w:r>
      <w:r w:rsidRPr="00943407">
        <w:rPr>
          <w:rFonts w:ascii="Times New Roman" w:hAnsi="Times New Roman" w:cs="Times New Roman"/>
          <w:sz w:val="28"/>
          <w:szCs w:val="28"/>
        </w:rPr>
        <w:t xml:space="preserve"> Зайцев А.К. Мемориальные ансамбли в городах – героях. – М.: </w:t>
      </w:r>
      <w:proofErr w:type="spellStart"/>
      <w:r w:rsidRPr="00943407">
        <w:rPr>
          <w:rFonts w:ascii="Times New Roman" w:hAnsi="Times New Roman" w:cs="Times New Roman"/>
          <w:sz w:val="28"/>
          <w:szCs w:val="28"/>
        </w:rPr>
        <w:t>Стройиздат</w:t>
      </w:r>
      <w:proofErr w:type="spellEnd"/>
      <w:r w:rsidRPr="00943407">
        <w:rPr>
          <w:rFonts w:ascii="Times New Roman" w:hAnsi="Times New Roman" w:cs="Times New Roman"/>
          <w:sz w:val="28"/>
          <w:szCs w:val="28"/>
        </w:rPr>
        <w:t>, 1989.</w:t>
      </w:r>
    </w:p>
    <w:p w:rsidR="00EF4959" w:rsidRDefault="00943407" w:rsidP="00EF495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3407">
        <w:rPr>
          <w:rFonts w:ascii="Times New Roman" w:hAnsi="Times New Roman" w:cs="Times New Roman"/>
          <w:sz w:val="28"/>
          <w:szCs w:val="28"/>
        </w:rPr>
        <w:t xml:space="preserve">4. Генеральные сражения Великой Отечественной. Серия книг А. Исаева и М. Барятинского. – М.: </w:t>
      </w:r>
      <w:proofErr w:type="spellStart"/>
      <w:r w:rsidRPr="00943407">
        <w:rPr>
          <w:rFonts w:ascii="Times New Roman" w:hAnsi="Times New Roman" w:cs="Times New Roman"/>
          <w:sz w:val="28"/>
          <w:szCs w:val="28"/>
        </w:rPr>
        <w:t>Эксмо</w:t>
      </w:r>
      <w:proofErr w:type="spellEnd"/>
      <w:r w:rsidRPr="00943407">
        <w:rPr>
          <w:rFonts w:ascii="Times New Roman" w:hAnsi="Times New Roman" w:cs="Times New Roman"/>
          <w:sz w:val="28"/>
          <w:szCs w:val="28"/>
        </w:rPr>
        <w:t>, 2013.</w:t>
      </w:r>
    </w:p>
    <w:p w:rsidR="00EF4959" w:rsidRPr="00EF4959" w:rsidRDefault="00EF4959" w:rsidP="00EF495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863BDC">
        <w:rPr>
          <w:rFonts w:ascii="Times New Roman" w:eastAsia="Times New Roman" w:hAnsi="Times New Roman" w:cs="Times New Roman"/>
          <w:sz w:val="28"/>
        </w:rPr>
        <w:t>Книга памяти «Они погибли в битве под Москвой. 1941–1942 гг.».</w:t>
      </w:r>
      <w:r w:rsidRPr="00863BDC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</w:rPr>
        <w:t>Справочно-информационное</w:t>
      </w:r>
      <w:r w:rsidRPr="00863BDC">
        <w:rPr>
          <w:rFonts w:ascii="Times New Roman" w:eastAsia="Times New Roman" w:hAnsi="Times New Roman" w:cs="Times New Roman"/>
          <w:spacing w:val="38"/>
          <w:sz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</w:rPr>
        <w:t>издание.</w:t>
      </w:r>
      <w:r w:rsidRPr="00863BDC">
        <w:rPr>
          <w:rFonts w:ascii="Times New Roman" w:eastAsia="Times New Roman" w:hAnsi="Times New Roman" w:cs="Times New Roman"/>
          <w:spacing w:val="43"/>
          <w:sz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</w:rPr>
        <w:t>–</w:t>
      </w:r>
      <w:r w:rsidRPr="00863BDC">
        <w:rPr>
          <w:rFonts w:ascii="Times New Roman" w:eastAsia="Times New Roman" w:hAnsi="Times New Roman" w:cs="Times New Roman"/>
          <w:spacing w:val="39"/>
          <w:sz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</w:rPr>
        <w:t>ГАУ</w:t>
      </w:r>
      <w:r w:rsidRPr="00863BDC">
        <w:rPr>
          <w:rFonts w:ascii="Times New Roman" w:eastAsia="Times New Roman" w:hAnsi="Times New Roman" w:cs="Times New Roman"/>
          <w:spacing w:val="40"/>
          <w:sz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</w:rPr>
        <w:t>МО</w:t>
      </w:r>
      <w:r w:rsidRPr="00863BDC">
        <w:rPr>
          <w:rFonts w:ascii="Times New Roman" w:eastAsia="Times New Roman" w:hAnsi="Times New Roman" w:cs="Times New Roman"/>
          <w:spacing w:val="39"/>
          <w:sz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</w:rPr>
        <w:t>«Издательство</w:t>
      </w:r>
    </w:p>
    <w:p w:rsidR="00EF4959" w:rsidRPr="00863BDC" w:rsidRDefault="00EF4959" w:rsidP="00EF4959">
      <w:pPr>
        <w:widowControl w:val="0"/>
        <w:autoSpaceDE w:val="0"/>
        <w:autoSpaceDN w:val="0"/>
        <w:spacing w:after="0" w:line="317" w:lineRule="exact"/>
        <w:ind w:left="22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3BDC">
        <w:rPr>
          <w:rFonts w:ascii="Times New Roman" w:eastAsia="Times New Roman" w:hAnsi="Times New Roman" w:cs="Times New Roman"/>
          <w:sz w:val="28"/>
          <w:szCs w:val="28"/>
        </w:rPr>
        <w:t>«Подмосковье»,</w:t>
      </w:r>
      <w:r w:rsidRPr="00863BDC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2012</w:t>
      </w:r>
      <w:r w:rsidRPr="00863BD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863BDC">
        <w:rPr>
          <w:rFonts w:ascii="Times New Roman" w:eastAsia="Times New Roman" w:hAnsi="Times New Roman" w:cs="Times New Roman"/>
          <w:sz w:val="28"/>
          <w:szCs w:val="28"/>
        </w:rPr>
        <w:t>г.</w:t>
      </w:r>
    </w:p>
    <w:p w:rsidR="00EF4959" w:rsidRPr="00943407" w:rsidRDefault="00EF4959" w:rsidP="00EF495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EF4959" w:rsidRPr="00943407" w:rsidSect="00EF4959">
          <w:pgSz w:w="11910" w:h="16840"/>
          <w:pgMar w:top="1134" w:right="850" w:bottom="1134" w:left="1701" w:header="747" w:footer="0" w:gutter="0"/>
          <w:cols w:space="720"/>
          <w:docGrid w:linePitch="299"/>
        </w:sectPr>
      </w:pPr>
    </w:p>
    <w:p w:rsidR="00863BDC" w:rsidRPr="00863BDC" w:rsidRDefault="00863BDC" w:rsidP="00EF495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28"/>
        </w:rPr>
      </w:pPr>
    </w:p>
    <w:p w:rsidR="00863BDC" w:rsidRPr="002A40E6" w:rsidRDefault="00863BDC" w:rsidP="002A40E6">
      <w:pPr>
        <w:widowControl w:val="0"/>
        <w:autoSpaceDE w:val="0"/>
        <w:autoSpaceDN w:val="0"/>
        <w:spacing w:before="89" w:after="0" w:line="240" w:lineRule="auto"/>
        <w:ind w:left="36"/>
        <w:jc w:val="both"/>
        <w:rPr>
          <w:rFonts w:ascii="Times New Roman" w:eastAsia="Times New Roman" w:hAnsi="Times New Roman" w:cs="Times New Roman"/>
          <w:sz w:val="20"/>
          <w:szCs w:val="28"/>
        </w:rPr>
        <w:sectPr w:rsidR="00863BDC" w:rsidRPr="002A40E6">
          <w:type w:val="continuous"/>
          <w:pgSz w:w="11910" w:h="16840"/>
          <w:pgMar w:top="1080" w:right="740" w:bottom="280" w:left="1480" w:header="720" w:footer="720" w:gutter="0"/>
          <w:cols w:num="2" w:space="720" w:equalWidth="0">
            <w:col w:w="854" w:space="40"/>
            <w:col w:w="8796"/>
          </w:cols>
        </w:sectPr>
      </w:pPr>
      <w:r w:rsidRPr="00863BDC">
        <w:rPr>
          <w:rFonts w:ascii="Times New Roman" w:eastAsia="Times New Roman" w:hAnsi="Times New Roman" w:cs="Times New Roman"/>
          <w:sz w:val="28"/>
          <w:szCs w:val="28"/>
        </w:rPr>
        <w:br w:type="column"/>
      </w:r>
      <w:bookmarkStart w:id="0" w:name="_GoBack"/>
      <w:bookmarkEnd w:id="0"/>
    </w:p>
    <w:p w:rsidR="00863BDC" w:rsidRPr="00C35210" w:rsidRDefault="00863BDC" w:rsidP="00C35210">
      <w:pPr>
        <w:widowControl w:val="0"/>
        <w:autoSpaceDE w:val="0"/>
        <w:autoSpaceDN w:val="0"/>
        <w:spacing w:before="47" w:after="0" w:line="276" w:lineRule="auto"/>
        <w:ind w:left="222" w:right="102" w:firstLine="707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863BDC" w:rsidRPr="00C35210">
          <w:pgSz w:w="11910" w:h="16840"/>
          <w:pgMar w:top="1080" w:right="740" w:bottom="280" w:left="1480" w:header="747" w:footer="0" w:gutter="0"/>
          <w:cols w:space="720"/>
        </w:sectPr>
      </w:pPr>
    </w:p>
    <w:p w:rsidR="00C35210" w:rsidRPr="00815C31" w:rsidRDefault="00C35210" w:rsidP="00815C31">
      <w:pPr>
        <w:widowControl w:val="0"/>
        <w:autoSpaceDE w:val="0"/>
        <w:autoSpaceDN w:val="0"/>
        <w:spacing w:before="49" w:after="0" w:line="276" w:lineRule="auto"/>
        <w:ind w:left="222" w:right="107" w:firstLine="707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C35210" w:rsidRPr="00815C31">
          <w:pgSz w:w="11910" w:h="16840"/>
          <w:pgMar w:top="1080" w:right="740" w:bottom="280" w:left="1480" w:header="747" w:footer="0" w:gutter="0"/>
          <w:cols w:space="720"/>
        </w:sectPr>
      </w:pPr>
    </w:p>
    <w:p w:rsidR="002E5DE5" w:rsidRPr="00BE1034" w:rsidRDefault="002E5DE5" w:rsidP="002A40E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2E5DE5" w:rsidRPr="00BE1034" w:rsidSect="00BE1034">
      <w:pgSz w:w="11906" w:h="16838"/>
      <w:pgMar w:top="1134" w:right="85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in;height:3in" o:bullet="t"/>
    </w:pict>
  </w:numPicBullet>
  <w:numPicBullet w:numPicBulletId="1">
    <w:pict>
      <v:shape id="_x0000_i1027" type="#_x0000_t75" style="width:3in;height:3in" o:bullet="t"/>
    </w:pict>
  </w:numPicBullet>
  <w:numPicBullet w:numPicBulletId="2">
    <w:pict>
      <v:shape id="_x0000_i1028" type="#_x0000_t75" style="width:3in;height:3in" o:bullet="t"/>
    </w:pict>
  </w:numPicBullet>
  <w:abstractNum w:abstractNumId="0" w15:restartNumberingAfterBreak="0">
    <w:nsid w:val="08BD5D46"/>
    <w:multiLevelType w:val="multilevel"/>
    <w:tmpl w:val="44468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2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52B23CD"/>
    <w:multiLevelType w:val="multilevel"/>
    <w:tmpl w:val="2CD0B4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FD369C1"/>
    <w:multiLevelType w:val="hybridMultilevel"/>
    <w:tmpl w:val="B6D0F382"/>
    <w:lvl w:ilvl="0" w:tplc="7A52023A">
      <w:numFmt w:val="bullet"/>
      <w:lvlText w:val=""/>
      <w:lvlJc w:val="left"/>
      <w:pPr>
        <w:ind w:left="222" w:hanging="70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B9568E7E">
      <w:numFmt w:val="bullet"/>
      <w:lvlText w:val=""/>
      <w:lvlJc w:val="left"/>
      <w:pPr>
        <w:ind w:left="930" w:hanging="34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EA928422">
      <w:numFmt w:val="bullet"/>
      <w:lvlText w:val="•"/>
      <w:lvlJc w:val="left"/>
      <w:pPr>
        <w:ind w:left="1911" w:hanging="348"/>
      </w:pPr>
      <w:rPr>
        <w:rFonts w:hint="default"/>
        <w:lang w:val="ru-RU" w:eastAsia="en-US" w:bidi="ar-SA"/>
      </w:rPr>
    </w:lvl>
    <w:lvl w:ilvl="3" w:tplc="7806163C">
      <w:numFmt w:val="bullet"/>
      <w:lvlText w:val="•"/>
      <w:lvlJc w:val="left"/>
      <w:pPr>
        <w:ind w:left="2883" w:hanging="348"/>
      </w:pPr>
      <w:rPr>
        <w:rFonts w:hint="default"/>
        <w:lang w:val="ru-RU" w:eastAsia="en-US" w:bidi="ar-SA"/>
      </w:rPr>
    </w:lvl>
    <w:lvl w:ilvl="4" w:tplc="6C28B584">
      <w:numFmt w:val="bullet"/>
      <w:lvlText w:val="•"/>
      <w:lvlJc w:val="left"/>
      <w:pPr>
        <w:ind w:left="3855" w:hanging="348"/>
      </w:pPr>
      <w:rPr>
        <w:rFonts w:hint="default"/>
        <w:lang w:val="ru-RU" w:eastAsia="en-US" w:bidi="ar-SA"/>
      </w:rPr>
    </w:lvl>
    <w:lvl w:ilvl="5" w:tplc="3734307E">
      <w:numFmt w:val="bullet"/>
      <w:lvlText w:val="•"/>
      <w:lvlJc w:val="left"/>
      <w:pPr>
        <w:ind w:left="4827" w:hanging="348"/>
      </w:pPr>
      <w:rPr>
        <w:rFonts w:hint="default"/>
        <w:lang w:val="ru-RU" w:eastAsia="en-US" w:bidi="ar-SA"/>
      </w:rPr>
    </w:lvl>
    <w:lvl w:ilvl="6" w:tplc="A2B69EC2">
      <w:numFmt w:val="bullet"/>
      <w:lvlText w:val="•"/>
      <w:lvlJc w:val="left"/>
      <w:pPr>
        <w:ind w:left="5799" w:hanging="348"/>
      </w:pPr>
      <w:rPr>
        <w:rFonts w:hint="default"/>
        <w:lang w:val="ru-RU" w:eastAsia="en-US" w:bidi="ar-SA"/>
      </w:rPr>
    </w:lvl>
    <w:lvl w:ilvl="7" w:tplc="F676B65C">
      <w:numFmt w:val="bullet"/>
      <w:lvlText w:val="•"/>
      <w:lvlJc w:val="left"/>
      <w:pPr>
        <w:ind w:left="6770" w:hanging="348"/>
      </w:pPr>
      <w:rPr>
        <w:rFonts w:hint="default"/>
        <w:lang w:val="ru-RU" w:eastAsia="en-US" w:bidi="ar-SA"/>
      </w:rPr>
    </w:lvl>
    <w:lvl w:ilvl="8" w:tplc="9AE2506E">
      <w:numFmt w:val="bullet"/>
      <w:lvlText w:val="•"/>
      <w:lvlJc w:val="left"/>
      <w:pPr>
        <w:ind w:left="7742" w:hanging="348"/>
      </w:pPr>
      <w:rPr>
        <w:rFonts w:hint="default"/>
        <w:lang w:val="ru-RU" w:eastAsia="en-US" w:bidi="ar-SA"/>
      </w:rPr>
    </w:lvl>
  </w:abstractNum>
  <w:abstractNum w:abstractNumId="3" w15:restartNumberingAfterBreak="0">
    <w:nsid w:val="300317E9"/>
    <w:multiLevelType w:val="multilevel"/>
    <w:tmpl w:val="E686697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E267281"/>
    <w:multiLevelType w:val="multilevel"/>
    <w:tmpl w:val="F11EAC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7194E8E"/>
    <w:multiLevelType w:val="multilevel"/>
    <w:tmpl w:val="A7445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BB90901"/>
    <w:multiLevelType w:val="multilevel"/>
    <w:tmpl w:val="3132949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8E53D1D"/>
    <w:multiLevelType w:val="hybridMultilevel"/>
    <w:tmpl w:val="6EC625FE"/>
    <w:lvl w:ilvl="0" w:tplc="CEC87822">
      <w:numFmt w:val="bullet"/>
      <w:lvlText w:val="-"/>
      <w:lvlJc w:val="left"/>
      <w:pPr>
        <w:ind w:left="222" w:hanging="20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16417CC">
      <w:numFmt w:val="bullet"/>
      <w:lvlText w:val="•"/>
      <w:lvlJc w:val="left"/>
      <w:pPr>
        <w:ind w:left="1166" w:hanging="200"/>
      </w:pPr>
      <w:rPr>
        <w:rFonts w:hint="default"/>
        <w:lang w:val="ru-RU" w:eastAsia="en-US" w:bidi="ar-SA"/>
      </w:rPr>
    </w:lvl>
    <w:lvl w:ilvl="2" w:tplc="41DAB076">
      <w:numFmt w:val="bullet"/>
      <w:lvlText w:val="•"/>
      <w:lvlJc w:val="left"/>
      <w:pPr>
        <w:ind w:left="2113" w:hanging="200"/>
      </w:pPr>
      <w:rPr>
        <w:rFonts w:hint="default"/>
        <w:lang w:val="ru-RU" w:eastAsia="en-US" w:bidi="ar-SA"/>
      </w:rPr>
    </w:lvl>
    <w:lvl w:ilvl="3" w:tplc="188890DE">
      <w:numFmt w:val="bullet"/>
      <w:lvlText w:val="•"/>
      <w:lvlJc w:val="left"/>
      <w:pPr>
        <w:ind w:left="3059" w:hanging="200"/>
      </w:pPr>
      <w:rPr>
        <w:rFonts w:hint="default"/>
        <w:lang w:val="ru-RU" w:eastAsia="en-US" w:bidi="ar-SA"/>
      </w:rPr>
    </w:lvl>
    <w:lvl w:ilvl="4" w:tplc="297E4432">
      <w:numFmt w:val="bullet"/>
      <w:lvlText w:val="•"/>
      <w:lvlJc w:val="left"/>
      <w:pPr>
        <w:ind w:left="4006" w:hanging="200"/>
      </w:pPr>
      <w:rPr>
        <w:rFonts w:hint="default"/>
        <w:lang w:val="ru-RU" w:eastAsia="en-US" w:bidi="ar-SA"/>
      </w:rPr>
    </w:lvl>
    <w:lvl w:ilvl="5" w:tplc="BDAAA228">
      <w:numFmt w:val="bullet"/>
      <w:lvlText w:val="•"/>
      <w:lvlJc w:val="left"/>
      <w:pPr>
        <w:ind w:left="4953" w:hanging="200"/>
      </w:pPr>
      <w:rPr>
        <w:rFonts w:hint="default"/>
        <w:lang w:val="ru-RU" w:eastAsia="en-US" w:bidi="ar-SA"/>
      </w:rPr>
    </w:lvl>
    <w:lvl w:ilvl="6" w:tplc="63B80F66">
      <w:numFmt w:val="bullet"/>
      <w:lvlText w:val="•"/>
      <w:lvlJc w:val="left"/>
      <w:pPr>
        <w:ind w:left="5899" w:hanging="200"/>
      </w:pPr>
      <w:rPr>
        <w:rFonts w:hint="default"/>
        <w:lang w:val="ru-RU" w:eastAsia="en-US" w:bidi="ar-SA"/>
      </w:rPr>
    </w:lvl>
    <w:lvl w:ilvl="7" w:tplc="2C8077D8">
      <w:numFmt w:val="bullet"/>
      <w:lvlText w:val="•"/>
      <w:lvlJc w:val="left"/>
      <w:pPr>
        <w:ind w:left="6846" w:hanging="200"/>
      </w:pPr>
      <w:rPr>
        <w:rFonts w:hint="default"/>
        <w:lang w:val="ru-RU" w:eastAsia="en-US" w:bidi="ar-SA"/>
      </w:rPr>
    </w:lvl>
    <w:lvl w:ilvl="8" w:tplc="1150809A">
      <w:numFmt w:val="bullet"/>
      <w:lvlText w:val="•"/>
      <w:lvlJc w:val="left"/>
      <w:pPr>
        <w:ind w:left="7793" w:hanging="200"/>
      </w:pPr>
      <w:rPr>
        <w:rFonts w:hint="default"/>
        <w:lang w:val="ru-RU" w:eastAsia="en-US" w:bidi="ar-SA"/>
      </w:rPr>
    </w:lvl>
  </w:abstractNum>
  <w:abstractNum w:abstractNumId="8" w15:restartNumberingAfterBreak="0">
    <w:nsid w:val="7D784660"/>
    <w:multiLevelType w:val="hybridMultilevel"/>
    <w:tmpl w:val="1032B410"/>
    <w:lvl w:ilvl="0" w:tplc="7F36A918">
      <w:start w:val="1"/>
      <w:numFmt w:val="decimal"/>
      <w:lvlText w:val="%1."/>
      <w:lvlJc w:val="left"/>
      <w:pPr>
        <w:ind w:left="322" w:hanging="286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6B96D88E">
      <w:numFmt w:val="bullet"/>
      <w:lvlText w:val="•"/>
      <w:lvlJc w:val="left"/>
      <w:pPr>
        <w:ind w:left="1167" w:hanging="286"/>
      </w:pPr>
      <w:rPr>
        <w:rFonts w:hint="default"/>
        <w:lang w:val="ru-RU" w:eastAsia="en-US" w:bidi="ar-SA"/>
      </w:rPr>
    </w:lvl>
    <w:lvl w:ilvl="2" w:tplc="5AB8993C">
      <w:numFmt w:val="bullet"/>
      <w:lvlText w:val="•"/>
      <w:lvlJc w:val="left"/>
      <w:pPr>
        <w:ind w:left="2014" w:hanging="286"/>
      </w:pPr>
      <w:rPr>
        <w:rFonts w:hint="default"/>
        <w:lang w:val="ru-RU" w:eastAsia="en-US" w:bidi="ar-SA"/>
      </w:rPr>
    </w:lvl>
    <w:lvl w:ilvl="3" w:tplc="F7B6B3F2">
      <w:numFmt w:val="bullet"/>
      <w:lvlText w:val="•"/>
      <w:lvlJc w:val="left"/>
      <w:pPr>
        <w:ind w:left="2861" w:hanging="286"/>
      </w:pPr>
      <w:rPr>
        <w:rFonts w:hint="default"/>
        <w:lang w:val="ru-RU" w:eastAsia="en-US" w:bidi="ar-SA"/>
      </w:rPr>
    </w:lvl>
    <w:lvl w:ilvl="4" w:tplc="CF1E2884">
      <w:numFmt w:val="bullet"/>
      <w:lvlText w:val="•"/>
      <w:lvlJc w:val="left"/>
      <w:pPr>
        <w:ind w:left="3709" w:hanging="286"/>
      </w:pPr>
      <w:rPr>
        <w:rFonts w:hint="default"/>
        <w:lang w:val="ru-RU" w:eastAsia="en-US" w:bidi="ar-SA"/>
      </w:rPr>
    </w:lvl>
    <w:lvl w:ilvl="5" w:tplc="A3B030EA">
      <w:numFmt w:val="bullet"/>
      <w:lvlText w:val="•"/>
      <w:lvlJc w:val="left"/>
      <w:pPr>
        <w:ind w:left="4556" w:hanging="286"/>
      </w:pPr>
      <w:rPr>
        <w:rFonts w:hint="default"/>
        <w:lang w:val="ru-RU" w:eastAsia="en-US" w:bidi="ar-SA"/>
      </w:rPr>
    </w:lvl>
    <w:lvl w:ilvl="6" w:tplc="D702F5BE">
      <w:numFmt w:val="bullet"/>
      <w:lvlText w:val="•"/>
      <w:lvlJc w:val="left"/>
      <w:pPr>
        <w:ind w:left="5403" w:hanging="286"/>
      </w:pPr>
      <w:rPr>
        <w:rFonts w:hint="default"/>
        <w:lang w:val="ru-RU" w:eastAsia="en-US" w:bidi="ar-SA"/>
      </w:rPr>
    </w:lvl>
    <w:lvl w:ilvl="7" w:tplc="4198DAD0">
      <w:numFmt w:val="bullet"/>
      <w:lvlText w:val="•"/>
      <w:lvlJc w:val="left"/>
      <w:pPr>
        <w:ind w:left="6251" w:hanging="286"/>
      </w:pPr>
      <w:rPr>
        <w:rFonts w:hint="default"/>
        <w:lang w:val="ru-RU" w:eastAsia="en-US" w:bidi="ar-SA"/>
      </w:rPr>
    </w:lvl>
    <w:lvl w:ilvl="8" w:tplc="EA50876C">
      <w:numFmt w:val="bullet"/>
      <w:lvlText w:val="•"/>
      <w:lvlJc w:val="left"/>
      <w:pPr>
        <w:ind w:left="7098" w:hanging="286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4"/>
  </w:num>
  <w:num w:numId="5">
    <w:abstractNumId w:val="6"/>
  </w:num>
  <w:num w:numId="6">
    <w:abstractNumId w:val="0"/>
  </w:num>
  <w:num w:numId="7">
    <w:abstractNumId w:val="7"/>
  </w:num>
  <w:num w:numId="8">
    <w:abstractNumId w:val="2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6BC1"/>
    <w:rsid w:val="00084CEC"/>
    <w:rsid w:val="00111DEA"/>
    <w:rsid w:val="0017094C"/>
    <w:rsid w:val="00230359"/>
    <w:rsid w:val="002A40E6"/>
    <w:rsid w:val="002E5DE5"/>
    <w:rsid w:val="003728E4"/>
    <w:rsid w:val="003C68D3"/>
    <w:rsid w:val="003D34D5"/>
    <w:rsid w:val="004D7EEA"/>
    <w:rsid w:val="0053540E"/>
    <w:rsid w:val="00556BC1"/>
    <w:rsid w:val="005B60ED"/>
    <w:rsid w:val="0077364B"/>
    <w:rsid w:val="007B0235"/>
    <w:rsid w:val="007C3717"/>
    <w:rsid w:val="007E7B78"/>
    <w:rsid w:val="00815C31"/>
    <w:rsid w:val="00861059"/>
    <w:rsid w:val="00863BDC"/>
    <w:rsid w:val="008803F1"/>
    <w:rsid w:val="00937A5D"/>
    <w:rsid w:val="00943407"/>
    <w:rsid w:val="00A965E9"/>
    <w:rsid w:val="00BE1034"/>
    <w:rsid w:val="00C2043A"/>
    <w:rsid w:val="00C35210"/>
    <w:rsid w:val="00C92AD0"/>
    <w:rsid w:val="00CD49B9"/>
    <w:rsid w:val="00CD5767"/>
    <w:rsid w:val="00D343B7"/>
    <w:rsid w:val="00D62FD3"/>
    <w:rsid w:val="00E56DD1"/>
    <w:rsid w:val="00EF4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0AB265A2"/>
  <w15:chartTrackingRefBased/>
  <w15:docId w15:val="{0AD75683-963B-43ED-85EF-5C7AC93C39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3BD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626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2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767227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0275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14812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://kto-chto-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://www.obd-memorial.ru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hyperlink" Target="http://rvio.histrf.ru/activities/objectives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iki/%D0%A5%D0%BE%D0%B7%D0%B0%D0%BA,_%D0%A0%D0%B0%D1%84%D0%B0%D0%B8%D0%BB_%D0%9C%D0%B0%D1%82%D0%B2%D0%B5%D0%B5%D0%B2%D0%B8%D1%87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yperlink" Target="http://fb.ru/article/148543/pamyatnik-neizvestnomu-soldatu-moskv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915E34-D50B-4927-82AC-B08F2E696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16</Pages>
  <Words>2577</Words>
  <Characters>14691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17234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9</cp:revision>
  <dcterms:created xsi:type="dcterms:W3CDTF">2022-10-11T07:42:00Z</dcterms:created>
  <dcterms:modified xsi:type="dcterms:W3CDTF">2022-10-12T18:12:00Z</dcterms:modified>
</cp:coreProperties>
</file>