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81" w:rsidRDefault="0009353A" w:rsidP="000935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53A">
        <w:rPr>
          <w:rFonts w:ascii="Times New Roman" w:hAnsi="Times New Roman" w:cs="Times New Roman"/>
          <w:b/>
          <w:sz w:val="28"/>
          <w:szCs w:val="28"/>
        </w:rPr>
        <w:t>Использование игровой деятельности как средства развития памяти у дошкольников</w:t>
      </w:r>
    </w:p>
    <w:p w:rsidR="0009353A" w:rsidRPr="0009353A" w:rsidRDefault="0009353A" w:rsidP="00093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(выступление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педагогическом совете</w:t>
      </w:r>
      <w:r w:rsidRPr="000935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9353A" w:rsidRPr="0009353A" w:rsidRDefault="0009353A" w:rsidP="0009353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09353A" w:rsidRPr="0009353A" w:rsidRDefault="0009353A" w:rsidP="0009353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35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Составила: Ткаченко И.В. – воспитатель </w:t>
      </w:r>
    </w:p>
    <w:p w:rsidR="0009353A" w:rsidRPr="0009353A" w:rsidRDefault="0009353A" w:rsidP="0009353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35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МБДОУ ЦРР д\с №47 г. Ставрополь</w:t>
      </w:r>
    </w:p>
    <w:p w:rsidR="0009353A" w:rsidRPr="0009353A" w:rsidRDefault="0009353A" w:rsidP="0009353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Наиболее благоприятные условия для овладения произвольным запоминанием и воспроизведением складываются в игре, когда запоминание является условием успешного выполнения ребенком взятой на себя роли. Количество слов, которые запоминает ребенок, выступая, например, в роли покупателя, которому надо купить в магазине определенные предметы, оказывается выше, чем количество слов, запоминаемых по прямому требованию взрослого.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Игру детей можно оценить более полно, если признать, что она является для них средством коммуникации. Дети более полно и более непосредственно выражают себя в спонтанной, инициированной ими самими игре, чем в словах, поскольку в игре они чувствуют себя более удобно. Для детей «отыграть» свой опыт и чувства-наиболее естественная динамическая деятельность, которой они могут заняться. Игра - это конкретное самовыражение ребенка и способ его приспос</w:t>
      </w:r>
      <w:r>
        <w:rPr>
          <w:rStyle w:val="c1"/>
          <w:color w:val="000000"/>
          <w:sz w:val="28"/>
          <w:szCs w:val="28"/>
        </w:rPr>
        <w:t>обления к собственному миру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Дидактические игры - специально создаваемые или приспособленные для целей обучения игры. Системы дидактической игры впервые разработаны для дошкольного воспитания</w:t>
      </w:r>
      <w:r>
        <w:rPr>
          <w:rStyle w:val="c1"/>
          <w:color w:val="000000"/>
          <w:sz w:val="28"/>
          <w:szCs w:val="28"/>
        </w:rPr>
        <w:t xml:space="preserve"> Ф. </w:t>
      </w:r>
      <w:proofErr w:type="spellStart"/>
      <w:r>
        <w:rPr>
          <w:rStyle w:val="c1"/>
          <w:color w:val="000000"/>
          <w:sz w:val="28"/>
          <w:szCs w:val="28"/>
        </w:rPr>
        <w:t>Фребелем</w:t>
      </w:r>
      <w:proofErr w:type="spellEnd"/>
      <w:r>
        <w:rPr>
          <w:rStyle w:val="c1"/>
          <w:color w:val="000000"/>
          <w:sz w:val="28"/>
          <w:szCs w:val="28"/>
        </w:rPr>
        <w:t xml:space="preserve"> и М. </w:t>
      </w:r>
      <w:proofErr w:type="spellStart"/>
      <w:r>
        <w:rPr>
          <w:rStyle w:val="c1"/>
          <w:color w:val="000000"/>
          <w:sz w:val="28"/>
          <w:szCs w:val="28"/>
        </w:rPr>
        <w:t>Монтессори</w:t>
      </w:r>
      <w:proofErr w:type="spellEnd"/>
      <w:r>
        <w:rPr>
          <w:rStyle w:val="c1"/>
          <w:color w:val="000000"/>
          <w:sz w:val="28"/>
          <w:szCs w:val="28"/>
        </w:rPr>
        <w:t>, для начал</w:t>
      </w:r>
      <w:r>
        <w:rPr>
          <w:rStyle w:val="c1"/>
          <w:color w:val="000000"/>
          <w:sz w:val="28"/>
          <w:szCs w:val="28"/>
        </w:rPr>
        <w:t xml:space="preserve">ьного обучения - О. </w:t>
      </w:r>
      <w:proofErr w:type="spellStart"/>
      <w:proofErr w:type="gramStart"/>
      <w:r>
        <w:rPr>
          <w:rStyle w:val="c1"/>
          <w:color w:val="000000"/>
          <w:sz w:val="28"/>
          <w:szCs w:val="28"/>
        </w:rPr>
        <w:t>Декроли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В отечественной педагогической практике в 1940-50-е гг. дидактические игры рассматривались преимущественно как форма работы в дошкольном воспитании. В 1960-70-х гг. дидактические игры стали применяться не только в начальных, но и в средних классах. Введение обучения с 6-летнего возраста (1970-80-е гг.) стимулировало использование дидактических игр в учебном процессе.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Дидактические </w:t>
      </w:r>
      <w:r>
        <w:rPr>
          <w:rStyle w:val="c1"/>
          <w:color w:val="000000"/>
          <w:sz w:val="28"/>
          <w:szCs w:val="28"/>
        </w:rPr>
        <w:t>игры различаются</w:t>
      </w:r>
      <w:r>
        <w:rPr>
          <w:rStyle w:val="c1"/>
          <w:color w:val="000000"/>
          <w:sz w:val="28"/>
          <w:szCs w:val="28"/>
        </w:rPr>
        <w:t xml:space="preserve"> по обучающему содержанию, познавательной деятельности детей, игровым действиям и правилам, организации и взаимоотношениями детей, по роли преподавателя. Перечисленные признаки присуще всем играм, но в одних отчетливее выступают одни, в других - иные.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 различных сборниках указано более 500 дидактических игр, но </w:t>
      </w:r>
      <w:r>
        <w:rPr>
          <w:rStyle w:val="c1"/>
          <w:color w:val="000000"/>
          <w:sz w:val="28"/>
          <w:szCs w:val="28"/>
        </w:rPr>
        <w:t>четкая классификация</w:t>
      </w:r>
      <w:r>
        <w:rPr>
          <w:rStyle w:val="c1"/>
          <w:color w:val="000000"/>
          <w:sz w:val="28"/>
          <w:szCs w:val="28"/>
        </w:rPr>
        <w:t xml:space="preserve"> игр по видам отсутствует.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Часто игры соотносятся с содержанием обучения и воспитания. В </w:t>
      </w:r>
      <w:r>
        <w:rPr>
          <w:rStyle w:val="c1"/>
          <w:color w:val="000000"/>
          <w:sz w:val="28"/>
          <w:szCs w:val="28"/>
        </w:rPr>
        <w:t>этой классификации</w:t>
      </w:r>
      <w:r>
        <w:rPr>
          <w:rStyle w:val="c1"/>
          <w:color w:val="000000"/>
          <w:sz w:val="28"/>
          <w:szCs w:val="28"/>
        </w:rPr>
        <w:t xml:space="preserve"> можно представить следующие типы игр: игры по сенсорному воспитанию, словесные игры, игры по ознакомлению с природой, по формированию </w:t>
      </w:r>
      <w:r>
        <w:rPr>
          <w:rStyle w:val="c1"/>
          <w:color w:val="000000"/>
          <w:sz w:val="28"/>
          <w:szCs w:val="28"/>
        </w:rPr>
        <w:t>математических представлений</w:t>
      </w:r>
      <w:r>
        <w:rPr>
          <w:rStyle w:val="c1"/>
          <w:color w:val="000000"/>
          <w:sz w:val="28"/>
          <w:szCs w:val="28"/>
        </w:rPr>
        <w:t xml:space="preserve"> и др.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Иногда игры соотносятся с материалом: игры с дидактическими игрушками, настольно-печатные игры, словесные игры, псевдо-сюжетные игры.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Такая группировка игр подчеркивает их направленность на обучение, познавательную деятельность детей, но не раскрывает в достаточной мере основы дидактической игры- особенностей игровой деятельности детей, игровых задач, игровых действий и правил, организацию жизни детей, руководство воспитателя.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Условно можно выделить несколько типов дидактических игр, сгруппированных по виду деятельности учащихся: игры- путешествия, игры- поручения, игры-предположения, игры-загадки, игры-</w:t>
      </w:r>
      <w:r>
        <w:rPr>
          <w:rStyle w:val="c1"/>
          <w:color w:val="000000"/>
          <w:sz w:val="28"/>
          <w:szCs w:val="28"/>
        </w:rPr>
        <w:t>беседы (</w:t>
      </w:r>
      <w:r>
        <w:rPr>
          <w:rStyle w:val="c1"/>
          <w:color w:val="000000"/>
          <w:sz w:val="28"/>
          <w:szCs w:val="28"/>
        </w:rPr>
        <w:t>игры-диалоги).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Перечисленными типами игр не исчерпывается, конечно, весь спектр возможных игровых методик. Однако на практике наиболее часто используются указанные игры, либо в «чистом» виде, либо в сочетании с другими видами игр: подвижными, сюжетно-ролевыми и др.  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Специфическим признаком дидактической игры является сочетание условного игрового плана деятельности учащихся с её учебной направленностью (преднамеренность, </w:t>
      </w:r>
      <w:proofErr w:type="spellStart"/>
      <w:r>
        <w:rPr>
          <w:rStyle w:val="c1"/>
          <w:color w:val="000000"/>
          <w:sz w:val="28"/>
          <w:szCs w:val="28"/>
        </w:rPr>
        <w:t>планируемость</w:t>
      </w:r>
      <w:proofErr w:type="spellEnd"/>
      <w:r>
        <w:rPr>
          <w:rStyle w:val="c1"/>
          <w:color w:val="000000"/>
          <w:sz w:val="28"/>
          <w:szCs w:val="28"/>
        </w:rPr>
        <w:t>, наличие учебной цели и предполагаемого результата). Дидактические игры, как правило, ограничены во времени, игровые действия подчинены фиксированным правилам. В рамках дидактической игры цели обучения достигаются</w:t>
      </w:r>
      <w:r>
        <w:rPr>
          <w:rStyle w:val="c1"/>
          <w:color w:val="000000"/>
          <w:sz w:val="28"/>
          <w:szCs w:val="28"/>
        </w:rPr>
        <w:t xml:space="preserve"> через решение игровых задач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Для практики дошкольного воспитания важно развивающее воздействие дидактической игры: развитие двигательного аппарата, психомоторики, навыков поведения в соответствии с правилами. Особое место дидактические игры занимают в ознакомлении дошкольников с окружающим миром.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Дидактические игры, с одной стороны, способствуют формированию внимания, наблюдательности, развития памяти, мышления, инициативы. С другой - решают определенную дидактическую задачу: изучение нового материала или повторение и закрепление пройденного, формирован</w:t>
      </w:r>
      <w:r>
        <w:rPr>
          <w:rStyle w:val="c1"/>
          <w:color w:val="000000"/>
          <w:sz w:val="28"/>
          <w:szCs w:val="28"/>
        </w:rPr>
        <w:t>ие учебных умений и навыков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Игра позволяет организовать поэтапную отработку в процессе игрового взаимодействия новых способов ориентировки дошкольника в жизненных ситуациях. Это особое качество, благодаря которому участники игры «практически» включаются в сложнейшие отношения, анализируя различную информацию, ищут оптимальное из возможных, не всегда явных решений.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Игра стимулирует формирование, наряду с партнерскими отношениями, чувство внутренней свободы, ощущение дружеской поддержки и возможность оказать в случае необходимость помощь своему партнеру, что способствует сближению детей, углубляет их взаимоотношения. Игра позволяет снять авторитарную позицию педагога, уравнивает в правах всех участников. Это очень важно для получения социального опыта, в том числе взаимоотношений со взрослыми людьми. Наличие определенных игровых ограничений развивает способности играющего к произвольной регуляции деятельности на основе подчинения поведения системе правил, регулирующих выполнение роли. В игре ребенок сталкивается с целым набором различных правил, которые ему необходимо понять, сознательно принять, а в дальнейшем, </w:t>
      </w:r>
      <w:r>
        <w:rPr>
          <w:rStyle w:val="c1"/>
          <w:color w:val="000000"/>
          <w:sz w:val="28"/>
          <w:szCs w:val="28"/>
        </w:rPr>
        <w:lastRenderedPageBreak/>
        <w:t>несмотря на трудности, моделируемые в ходе игр</w:t>
      </w:r>
      <w:r>
        <w:rPr>
          <w:rStyle w:val="c1"/>
          <w:color w:val="000000"/>
          <w:sz w:val="28"/>
          <w:szCs w:val="28"/>
        </w:rPr>
        <w:t>ы, неукоснительно выполнять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Игра, обладая широким спектром специальных игровых методических приемов, и самой атмосферой игры, помогает поддерживать внимание, что, в конечном счете, ведет к более глубокому и прочному пониманию изученных понятий. Следовательно, игра позволяет сменить пассивную позицию ребенка на сознательно активную, стимулирует рост познавательной активности дошкольников, что дает им возможность получать и усваивать большее количество информации.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Успешно проведенная игра, а тем более система игр, повышает самооценку детей, так как у них появляется возможность от слов перейти к конкретному делу и проверить свои способности.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Организуя и проводя дидактические игры, перед педагогом открываются масса возможностей. Прежде всего, это накопление нового дидактического опыта, в том числе и принципиально отличающегося от того, что был в профессиональном арсенале воспитателя. Систематическое использование игры расширяет набор методических приемов, которые могут быть испо</w:t>
      </w:r>
      <w:r>
        <w:rPr>
          <w:rStyle w:val="c1"/>
          <w:color w:val="000000"/>
          <w:sz w:val="28"/>
          <w:szCs w:val="28"/>
        </w:rPr>
        <w:t>льзованы в другом контексте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Дидактическая игра одновременно является формой обучения, наиболее характерной для маленьких детей. Истоки её в народной педагогике, которая создала много обучающих игр на основе сочетания игры с песней, с движениями. В </w:t>
      </w:r>
      <w:proofErr w:type="spellStart"/>
      <w:r>
        <w:rPr>
          <w:rStyle w:val="c1"/>
          <w:color w:val="000000"/>
          <w:sz w:val="28"/>
          <w:szCs w:val="28"/>
        </w:rPr>
        <w:t>потешках</w:t>
      </w:r>
      <w:proofErr w:type="spellEnd"/>
      <w:r>
        <w:rPr>
          <w:rStyle w:val="c1"/>
          <w:color w:val="000000"/>
          <w:sz w:val="28"/>
          <w:szCs w:val="28"/>
        </w:rPr>
        <w:t>, игровых песенках, в играх «Ладушки», «Сорока-белобока», в играх с пальчиками мать привлекает внимание ребёнка к окружа</w:t>
      </w:r>
      <w:r>
        <w:rPr>
          <w:rStyle w:val="c1"/>
          <w:color w:val="000000"/>
          <w:sz w:val="28"/>
          <w:szCs w:val="28"/>
        </w:rPr>
        <w:t>ющим предметам, называет их</w:t>
      </w:r>
      <w:r>
        <w:rPr>
          <w:rStyle w:val="c1"/>
          <w:color w:val="000000"/>
          <w:sz w:val="28"/>
          <w:szCs w:val="28"/>
        </w:rPr>
        <w:t>.      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дидактической игре содержатся все структурные элементы (части), характерные для игровой деятельности детей: замысел (задача), содержание, игровые действия, правила, результат. Но проявляются они в несколько иной форме и обусловлены особой ролью дидактической игры в воспитании и обучен</w:t>
      </w:r>
      <w:r>
        <w:rPr>
          <w:rStyle w:val="c1"/>
          <w:color w:val="000000"/>
          <w:sz w:val="28"/>
          <w:szCs w:val="28"/>
        </w:rPr>
        <w:t>ии детей дошкольного возраста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Наличие дидактической задачи подчёркивает обучающий характер игры, направленность её содержания на развитие познавательной деятельности детей. В отличие от прямой постановки задачи на занятиях в дидактической игре она возникает и как игровая задача самого ребёнка. Важное значение дидактической игры состоит в том, что она развивает самостоятельность и активно</w:t>
      </w:r>
      <w:r>
        <w:rPr>
          <w:rStyle w:val="c1"/>
          <w:color w:val="000000"/>
          <w:sz w:val="28"/>
          <w:szCs w:val="28"/>
        </w:rPr>
        <w:t>сть мышления и речи у детей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Игровым действиям детей нужно учить. Лишь при этом условии игра приобретает обучающий характер и становится содержательной. Обучение игровым действиям осуществляется через пробный ход в игре, показ самого действия, раскрытием познавательного содержания и игровой задачи.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Одним из элементов дидактической игры являются правила. Они определяются задачей обучения и содержанием игры и, в свою очередь, определяют характер и способ игровых действий, организуют и направляют поведение детей, взаимоотношения между ними и воспитателем. С помощью правил он формирует у детей способность ориентироваться в изменяющихся обстоятельствах, умение сдерживать непосредственные желания, проявлять </w:t>
      </w:r>
      <w:r>
        <w:rPr>
          <w:rStyle w:val="c1"/>
          <w:color w:val="000000"/>
          <w:sz w:val="28"/>
          <w:szCs w:val="28"/>
        </w:rPr>
        <w:lastRenderedPageBreak/>
        <w:t xml:space="preserve">эмоционально - волевое усилие. В результате этого развивается способность управлять своими действиями, соотносить их </w:t>
      </w:r>
      <w:r>
        <w:rPr>
          <w:rStyle w:val="c1"/>
          <w:color w:val="000000"/>
          <w:sz w:val="28"/>
          <w:szCs w:val="28"/>
        </w:rPr>
        <w:t>с действиями других играющих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Правила игры имеют обучающий, организующий и дисциплинирующий характер. Обучающее правила помогают раскрыть перед детьми, что и как нужно делать: они соотносятся с игровыми действиями, усиливают их роль, уточняют способ выполнения; организующие определяют порядок, последовательность и взаимоотношения детей в игре; дисциплинирующие предупреждают о том, </w:t>
      </w:r>
      <w:r>
        <w:rPr>
          <w:rStyle w:val="c1"/>
          <w:color w:val="000000"/>
          <w:sz w:val="28"/>
          <w:szCs w:val="28"/>
        </w:rPr>
        <w:t>чего и почему нельзя делать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Правила игры, устанавливаемые воспитателем, постепенно усваиваются детьми. Ориентируясь на них, они оценивают правильность своих действий и действия товарищей, взаимоотношения в игре.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Результат дидактической игры - показатель уровня достижения детей в усвоении знаний, в развитие умственной деятельности, взаимоотношений, а не просто выи</w:t>
      </w:r>
      <w:r>
        <w:rPr>
          <w:rStyle w:val="c1"/>
          <w:color w:val="000000"/>
          <w:sz w:val="28"/>
          <w:szCs w:val="28"/>
        </w:rPr>
        <w:t>грыш, полученный любым путём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дидактических играх перед детьми ставятся те или иные задачи, решение которых требует сосредоточенности, внимания, умственного усилия, умения осмыслить правила, последовательность действий, преодолеть трудности. Они содействуют развитию у дошкольников ощущений и восприятия, формированию представлений, усвоению знаний. Эти игры дают возможность обучать детей разнообразным экономным и рациональным способам решения тех или иных умственных и практических задач</w:t>
      </w:r>
      <w:r>
        <w:rPr>
          <w:rStyle w:val="c1"/>
          <w:color w:val="000000"/>
          <w:sz w:val="28"/>
          <w:szCs w:val="28"/>
        </w:rPr>
        <w:t>. В этом их развивающая роль</w:t>
      </w:r>
      <w:r>
        <w:rPr>
          <w:rStyle w:val="c1"/>
          <w:color w:val="000000"/>
          <w:sz w:val="28"/>
          <w:szCs w:val="28"/>
        </w:rPr>
        <w:t>.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Игровые задачи, действия, правила, результат игры взаимосвязаны, и отсутствие хотя бы одной из этих составных частей нарушает её целостность, снижает воспитательное воздействие.                    </w:t>
      </w:r>
    </w:p>
    <w:p w:rsidR="0009353A" w:rsidRDefault="0009353A" w:rsidP="0009353A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Итак, дидактические игры - специально создаваемые или приспособленные для целей обучения игры. Дидактические </w:t>
      </w:r>
      <w:r>
        <w:rPr>
          <w:rStyle w:val="c1"/>
          <w:color w:val="000000"/>
          <w:sz w:val="28"/>
          <w:szCs w:val="28"/>
        </w:rPr>
        <w:t>игры различаются</w:t>
      </w:r>
      <w:r>
        <w:rPr>
          <w:rStyle w:val="c1"/>
          <w:color w:val="000000"/>
          <w:sz w:val="28"/>
          <w:szCs w:val="28"/>
        </w:rPr>
        <w:t xml:space="preserve"> по обучающему содержанию, познавательной деятельности детей, игровым действиям и правилам, организации и взаимоотношениями детей, по роли преподавателя. Дидактические игры, как правило, ограничены во времени, игровые действия подчинены фиксированным правилам.</w:t>
      </w:r>
    </w:p>
    <w:p w:rsidR="0009353A" w:rsidRDefault="0009353A" w:rsidP="000935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Аникеева, Н.П. Личность и игра: от начальной школы до выпускного класса[текст]/ Н.П. Аникеева - НГПУ, 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1995.-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с.125.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Ануфриев, А.Ф. Воспитание игрой [текст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]./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А.Ф. Ануфриев,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С.Н.Костромина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. – М.: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Просведение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1997. – с.107.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Бондаренко, С.М. Учите детей сравнивать [текст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]./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С.М. Бондаренко - М., 2001.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Воспитание детей в игре [текст] /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М.Монтессори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//Под ред.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Менджрицкая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Д. В.  – М.: Просвещение, 2002. – с.101.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Выготский, Л.С. Воображение и творчество в детском возрасте [текст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]./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Л.С. Выготский – С-Пб., 1997. – с.532.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Доналдсон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, М. Мыслительная деятельность детей [текст] /Пер. с англ. под ред.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В.И.Лубовского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. – М., 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2005.-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>192с.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Житникова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>, Л.М. Учите детей запоминать [текст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]./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Л.М.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Житникова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- М., 2005.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Жуковская, Р.Н. Игра и её педагогическое значение [текст]/ Р.Н. Жуковская – М., 1999. – с.84.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Кравцова, Е.Е. Психологические проблемы готовности детей к обучению в школе [текст]. / Е.Е. Кравцова – М., 1996. – с.160.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Михайленко, Н.Я. Организация сюжетной игры в детском саду [текст]/ Н.Я. Михайленко, Н.А. Короткова /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/  Пособие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для воспитателя .- 2-е изд.,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>..- М., 2000.- с.96.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Особенности психического развития детей 3-4 летнего возраста [текст]/ под. ред. Д. Б.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Эльконина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, А. Л.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Венгера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>. – М., 2008. –с.283.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Пантина, Н.С. Исследование строения детской деятельности [текст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]./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Н.С. Пантина// Психология и педагогика игры дошкольника.- М., 2006.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Пантина, Н.С. Развитие ребенка дошкольного возраста. [текст] / Н.С, 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Пантина .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- М., 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1996.-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272 с.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Пидкасистый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>, П.И. Технология игры в обучении [текст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]./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П.И.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Пидкасистый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. - М., 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1992.-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с.128.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Психологи о памяти [текст] /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Т.П.Зинченко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// Память в экспериментальной и когнитивной психологии. - СПб.: Питер, 2002. - 320 с.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Рибо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, Т. Биологическое определение и разновидности внимания [текст] /Т.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Рибо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// Научная и популяр</w:t>
      </w:r>
      <w:bookmarkStart w:id="0" w:name="_GoBack"/>
      <w:bookmarkEnd w:id="0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ная психология: история, теория, практика – вход доступа http://www.psychology-online.net/articles/66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Российская педагогическая энциклопедия [текст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]./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под ред. В.В. Давыдова. – М., 1993. – 336с.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Рубинштейн, С.Л. Основы общей психологии [текст]/Сост.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А.В.Брушлинский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К.А.Абульханова-Славская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>. - СПб., 2000. – с.590.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Семаго Н.Я., Семаго М.М. Диагностический альбом для оценки развития познавательной деятельности ребёнка. Дошкольный и младший школьный возраст. - М.: Айрис-пресс, 2005.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Семяшкина, Н.И. Значение дидактических игр и заданий при обучении грамоте [текст]/ Н.И. Семяшкина // Начальная школа., 1997- №2. – с.29.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353A">
        <w:rPr>
          <w:rFonts w:ascii="Times New Roman" w:hAnsi="Times New Roman" w:cs="Times New Roman"/>
          <w:sz w:val="28"/>
          <w:szCs w:val="28"/>
          <w:lang w:eastAsia="ru-RU"/>
        </w:rPr>
        <w:t>Фрадкина, Ф.И. Развитие сюжета в игре ребенка раннего детства / Ф.И. Фрадкина // Психология и педагогика игры дошкольника. - М., 2006. –с.321.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Черёмушкина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, Л.В. Оценка уровня развития произвольного внимания детей старшего дошкольного возраста [текст] /Л.В.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Черёмушкина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//Популярное пособие для родителей и педагогов. Развитие внимания детей. -Ярославль., 1998. – с. 21.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>, Д, Б. Психология игры [текст</w:t>
      </w:r>
      <w:proofErr w:type="gram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]./</w:t>
      </w:r>
      <w:proofErr w:type="gram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Д.Б.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- М., 2008, с. 31.</w:t>
      </w:r>
    </w:p>
    <w:p w:rsidR="0009353A" w:rsidRPr="0009353A" w:rsidRDefault="0009353A" w:rsidP="0009353A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, Д.Б. Символика и ее функции в игре детей [текст]/ Д.Б. </w:t>
      </w:r>
      <w:proofErr w:type="spellStart"/>
      <w:r w:rsidRPr="0009353A">
        <w:rPr>
          <w:rFonts w:ascii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Pr="0009353A">
        <w:rPr>
          <w:rFonts w:ascii="Times New Roman" w:hAnsi="Times New Roman" w:cs="Times New Roman"/>
          <w:sz w:val="28"/>
          <w:szCs w:val="28"/>
          <w:lang w:eastAsia="ru-RU"/>
        </w:rPr>
        <w:t xml:space="preserve"> // Дошкольное воспитание 2006. - №3. – с. 28.</w:t>
      </w:r>
    </w:p>
    <w:p w:rsidR="0009353A" w:rsidRPr="0009353A" w:rsidRDefault="0009353A" w:rsidP="000935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9353A" w:rsidRPr="00093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4D7"/>
    <w:multiLevelType w:val="multilevel"/>
    <w:tmpl w:val="FCD0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9F163A"/>
    <w:multiLevelType w:val="hybridMultilevel"/>
    <w:tmpl w:val="A9A6D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5D"/>
    <w:rsid w:val="0009353A"/>
    <w:rsid w:val="00267B5D"/>
    <w:rsid w:val="00AE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CA28"/>
  <w15:chartTrackingRefBased/>
  <w15:docId w15:val="{83478F74-EBE6-41AB-88E3-CBA2F0B6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9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9353A"/>
  </w:style>
  <w:style w:type="paragraph" w:styleId="a3">
    <w:name w:val="No Spacing"/>
    <w:uiPriority w:val="1"/>
    <w:qFormat/>
    <w:rsid w:val="000935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1951</Words>
  <Characters>11121</Characters>
  <Application>Microsoft Office Word</Application>
  <DocSecurity>0</DocSecurity>
  <Lines>92</Lines>
  <Paragraphs>26</Paragraphs>
  <ScaleCrop>false</ScaleCrop>
  <Company/>
  <LinksUpToDate>false</LinksUpToDate>
  <CharactersWithSpaces>13046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2024-01-11T20:45:00Z</dcterms:created>
  <dcterms:modified xsi:type="dcterms:W3CDTF">2024-01-11T20:55:00Z</dcterms:modified>
</cp:coreProperties>
</file>