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879" w:rsidRPr="007A0879" w:rsidRDefault="007A0879" w:rsidP="007A0879">
      <w:pPr>
        <w:pStyle w:val="Default"/>
        <w:ind w:firstLine="709"/>
        <w:jc w:val="center"/>
        <w:rPr>
          <w:b/>
          <w:sz w:val="28"/>
          <w:szCs w:val="28"/>
        </w:rPr>
      </w:pPr>
      <w:r w:rsidRPr="007A0879">
        <w:rPr>
          <w:b/>
          <w:sz w:val="28"/>
          <w:szCs w:val="28"/>
        </w:rPr>
        <w:t>Формирования сенсорных эталонов у детей</w:t>
      </w:r>
      <w:r>
        <w:rPr>
          <w:b/>
          <w:sz w:val="28"/>
          <w:szCs w:val="28"/>
        </w:rPr>
        <w:t xml:space="preserve"> </w:t>
      </w:r>
      <w:r w:rsidRPr="007A0879">
        <w:rPr>
          <w:b/>
          <w:sz w:val="28"/>
          <w:szCs w:val="28"/>
        </w:rPr>
        <w:t>раннего возраста посредством включения в</w:t>
      </w:r>
      <w:r>
        <w:rPr>
          <w:b/>
          <w:sz w:val="28"/>
          <w:szCs w:val="28"/>
        </w:rPr>
        <w:t xml:space="preserve"> </w:t>
      </w:r>
      <w:r w:rsidRPr="007A0879">
        <w:rPr>
          <w:b/>
          <w:sz w:val="28"/>
          <w:szCs w:val="28"/>
        </w:rPr>
        <w:t>образовательный процесс культурных практик с региональным компонентом</w:t>
      </w:r>
    </w:p>
    <w:p w:rsidR="007A0879" w:rsidRPr="007A0879" w:rsidRDefault="007A0879" w:rsidP="007A08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0879" w:rsidRPr="007A0879" w:rsidRDefault="007A0879" w:rsidP="007A0879">
      <w:pPr>
        <w:pStyle w:val="a3"/>
        <w:jc w:val="both"/>
        <w:rPr>
          <w:rStyle w:val="a5"/>
          <w:rFonts w:ascii="Times New Roman" w:hAnsi="Times New Roman"/>
          <w:i/>
          <w:sz w:val="28"/>
          <w:szCs w:val="28"/>
        </w:rPr>
      </w:pPr>
      <w:r w:rsidRPr="007A0879">
        <w:rPr>
          <w:rStyle w:val="a5"/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</w:t>
      </w:r>
      <w:proofErr w:type="spellStart"/>
      <w:r w:rsidRPr="007A0879">
        <w:rPr>
          <w:rStyle w:val="a5"/>
          <w:rFonts w:ascii="Times New Roman" w:hAnsi="Times New Roman"/>
          <w:i/>
          <w:sz w:val="28"/>
          <w:szCs w:val="28"/>
        </w:rPr>
        <w:t>Рябкова</w:t>
      </w:r>
      <w:proofErr w:type="spellEnd"/>
      <w:r w:rsidRPr="007A0879">
        <w:rPr>
          <w:rStyle w:val="a5"/>
          <w:rFonts w:ascii="Times New Roman" w:hAnsi="Times New Roman"/>
          <w:i/>
          <w:sz w:val="28"/>
          <w:szCs w:val="28"/>
        </w:rPr>
        <w:t xml:space="preserve"> И.С.</w:t>
      </w:r>
    </w:p>
    <w:p w:rsidR="007A0879" w:rsidRPr="007A0879" w:rsidRDefault="007A0879" w:rsidP="007A0879">
      <w:pPr>
        <w:pStyle w:val="a3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7A0879">
        <w:rPr>
          <w:rStyle w:val="a5"/>
          <w:rFonts w:ascii="Times New Roman" w:hAnsi="Times New Roman"/>
          <w:i/>
          <w:sz w:val="28"/>
          <w:szCs w:val="28"/>
        </w:rPr>
        <w:t xml:space="preserve">                                                </w:t>
      </w:r>
      <w:r w:rsidRPr="007A0879">
        <w:rPr>
          <w:rFonts w:ascii="Times New Roman" w:eastAsia="Times New Roman" w:hAnsi="Times New Roman"/>
          <w:i/>
          <w:sz w:val="28"/>
          <w:szCs w:val="28"/>
        </w:rPr>
        <w:t xml:space="preserve">                            воспитатель</w:t>
      </w:r>
    </w:p>
    <w:p w:rsidR="007A0879" w:rsidRPr="007A0879" w:rsidRDefault="007A0879" w:rsidP="007A0879">
      <w:pPr>
        <w:spacing w:after="0" w:line="240" w:lineRule="auto"/>
        <w:ind w:firstLine="467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A0879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МБДОУ «Детский сад </w:t>
      </w:r>
    </w:p>
    <w:p w:rsidR="007A0879" w:rsidRPr="007A0879" w:rsidRDefault="007A0879" w:rsidP="007A0879">
      <w:pPr>
        <w:spacing w:after="0" w:line="240" w:lineRule="auto"/>
        <w:ind w:firstLine="467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A0879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комбинированного вида №2» </w:t>
      </w:r>
    </w:p>
    <w:p w:rsidR="007A0879" w:rsidRPr="007A0879" w:rsidRDefault="007A0879" w:rsidP="007A0879">
      <w:pPr>
        <w:spacing w:after="0" w:line="240" w:lineRule="auto"/>
        <w:ind w:firstLine="467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A0879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Алексеевского городского округа</w:t>
      </w:r>
    </w:p>
    <w:p w:rsidR="007A0879" w:rsidRPr="007A0879" w:rsidRDefault="007A0879" w:rsidP="007A08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67F36" w:rsidRPr="006A0EF9" w:rsidRDefault="00967F36" w:rsidP="00967F3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A0EF9">
        <w:rPr>
          <w:color w:val="000000" w:themeColor="text1"/>
          <w:sz w:val="28"/>
          <w:szCs w:val="28"/>
        </w:rPr>
        <w:t xml:space="preserve">В настоящее время глубокое обновление знаний во всех областях, а также рост информационного потока ставят перед педагогической теорией и практикой кардинально новые цели и задачи. В связи с этим принят Федеральный государственный образовательный стандарт дошкольного образования (далее – ФГОС </w:t>
      </w:r>
      <w:proofErr w:type="gramStart"/>
      <w:r w:rsidRPr="006A0EF9">
        <w:rPr>
          <w:color w:val="000000" w:themeColor="text1"/>
          <w:sz w:val="28"/>
          <w:szCs w:val="28"/>
        </w:rPr>
        <w:t>ДО</w:t>
      </w:r>
      <w:proofErr w:type="gramEnd"/>
      <w:r w:rsidRPr="006A0EF9">
        <w:rPr>
          <w:color w:val="000000" w:themeColor="text1"/>
          <w:sz w:val="28"/>
          <w:szCs w:val="28"/>
        </w:rPr>
        <w:t xml:space="preserve">), </w:t>
      </w:r>
      <w:proofErr w:type="gramStart"/>
      <w:r w:rsidRPr="006A0EF9">
        <w:rPr>
          <w:color w:val="000000" w:themeColor="text1"/>
          <w:sz w:val="28"/>
          <w:szCs w:val="28"/>
        </w:rPr>
        <w:t>в</w:t>
      </w:r>
      <w:proofErr w:type="gramEnd"/>
      <w:r w:rsidRPr="006A0EF9">
        <w:rPr>
          <w:color w:val="000000" w:themeColor="text1"/>
          <w:sz w:val="28"/>
          <w:szCs w:val="28"/>
        </w:rPr>
        <w:t xml:space="preserve"> положениях которого заложен значительный потенциал для дальнейшего познавательного, волевого и эмоционального развития ребёнка [</w:t>
      </w:r>
      <w:r w:rsidR="00EF48F3">
        <w:rPr>
          <w:color w:val="000000" w:themeColor="text1"/>
          <w:sz w:val="28"/>
          <w:szCs w:val="28"/>
        </w:rPr>
        <w:t>3, с. 12</w:t>
      </w:r>
      <w:r w:rsidRPr="006A0EF9">
        <w:rPr>
          <w:color w:val="000000" w:themeColor="text1"/>
          <w:sz w:val="28"/>
          <w:szCs w:val="28"/>
        </w:rPr>
        <w:t xml:space="preserve">]. Большое значение приобретает проблема интеллектуального развития детей дошкольного возраста, основой которого является сенсорное воспитание. </w:t>
      </w:r>
    </w:p>
    <w:p w:rsidR="00967F36" w:rsidRDefault="00967F36" w:rsidP="00967F3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A0EF9">
        <w:rPr>
          <w:color w:val="000000" w:themeColor="text1"/>
          <w:sz w:val="28"/>
          <w:szCs w:val="28"/>
        </w:rPr>
        <w:t>Сенсорное развитие и восприятие, направленные на формирование полноценного восприятия окружающей действительности, служат основой познания мира, первой ступенью которого является, так называемый, чувственный опыт. Успешность умственного, физического, эстетического воспитания, в значительной степени, зависит от уровня сенсорного развития детей, то есть от того, насколько совершенно ребенок слышит, видит, осязает окружающее</w:t>
      </w:r>
      <w:r>
        <w:rPr>
          <w:color w:val="000000" w:themeColor="text1"/>
          <w:sz w:val="28"/>
          <w:szCs w:val="28"/>
        </w:rPr>
        <w:t xml:space="preserve"> </w:t>
      </w:r>
      <w:r w:rsidRPr="006A0EF9">
        <w:rPr>
          <w:color w:val="000000" w:themeColor="text1"/>
          <w:sz w:val="28"/>
          <w:szCs w:val="28"/>
        </w:rPr>
        <w:t>[</w:t>
      </w:r>
      <w:r w:rsidR="00EF48F3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, с. 12</w:t>
      </w:r>
      <w:r w:rsidRPr="006A0EF9">
        <w:rPr>
          <w:color w:val="000000" w:themeColor="text1"/>
          <w:sz w:val="28"/>
          <w:szCs w:val="28"/>
        </w:rPr>
        <w:t>].</w:t>
      </w:r>
    </w:p>
    <w:p w:rsidR="00967F36" w:rsidRPr="005063BD" w:rsidRDefault="00967F36" w:rsidP="00967F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</w:pPr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Важной задачей современных дошкольных образовательных</w:t>
      </w:r>
      <w:r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</w:t>
      </w:r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организаций является создание </w:t>
      </w:r>
      <w:proofErr w:type="spellStart"/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социокультурной</w:t>
      </w:r>
      <w:proofErr w:type="spellEnd"/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среды, обеспечивающей</w:t>
      </w:r>
      <w:r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</w:t>
      </w:r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творческую деятельность каждого ребенка, позволяющей ему проявить</w:t>
      </w:r>
      <w:r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</w:t>
      </w:r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собственную индивидуальность и активность, чтобы наиболее успешно</w:t>
      </w:r>
      <w:r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</w:t>
      </w:r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реализовать себя. Образовательная среда понимается при этом как значимая</w:t>
      </w:r>
      <w:r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</w:t>
      </w:r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часть </w:t>
      </w:r>
      <w:proofErr w:type="spellStart"/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социокультурной</w:t>
      </w:r>
      <w:proofErr w:type="spellEnd"/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среды, поэтому с полным правом может</w:t>
      </w:r>
      <w:r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</w:t>
      </w:r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позиционироваться как </w:t>
      </w:r>
      <w:proofErr w:type="spellStart"/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социокультурная</w:t>
      </w:r>
      <w:proofErr w:type="spellEnd"/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по своей сути. В условиях</w:t>
      </w:r>
      <w:r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социокультурной</w:t>
      </w:r>
      <w:proofErr w:type="spellEnd"/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образовательной среды достигаются цели и смыслы</w:t>
      </w:r>
      <w:r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</w:t>
      </w:r>
      <w:r w:rsidRPr="005063BD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современного образования на всех его уровнях, начиная с дошкольного.</w:t>
      </w:r>
    </w:p>
    <w:p w:rsidR="00967F36" w:rsidRPr="00E86CFB" w:rsidRDefault="00967F36" w:rsidP="00967F3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E4827">
        <w:rPr>
          <w:color w:val="000000" w:themeColor="text1"/>
          <w:sz w:val="28"/>
          <w:szCs w:val="28"/>
        </w:rPr>
        <w:t xml:space="preserve">С введением в действие </w:t>
      </w:r>
      <w:r>
        <w:rPr>
          <w:color w:val="000000" w:themeColor="text1"/>
          <w:sz w:val="28"/>
          <w:szCs w:val="28"/>
        </w:rPr>
        <w:t xml:space="preserve">ФГОС </w:t>
      </w:r>
      <w:proofErr w:type="gramStart"/>
      <w:r>
        <w:rPr>
          <w:color w:val="000000" w:themeColor="text1"/>
          <w:sz w:val="28"/>
          <w:szCs w:val="28"/>
        </w:rPr>
        <w:t>ДО</w:t>
      </w:r>
      <w:proofErr w:type="gramEnd"/>
      <w:r>
        <w:rPr>
          <w:color w:val="000000" w:themeColor="text1"/>
          <w:sz w:val="28"/>
          <w:szCs w:val="28"/>
        </w:rPr>
        <w:t xml:space="preserve">, </w:t>
      </w:r>
      <w:r w:rsidRPr="00DE4827">
        <w:rPr>
          <w:color w:val="000000" w:themeColor="text1"/>
          <w:sz w:val="28"/>
          <w:szCs w:val="28"/>
        </w:rPr>
        <w:t>вошёл</w:t>
      </w:r>
      <w:r>
        <w:rPr>
          <w:color w:val="000000" w:themeColor="text1"/>
          <w:sz w:val="28"/>
          <w:szCs w:val="28"/>
        </w:rPr>
        <w:t xml:space="preserve"> и</w:t>
      </w:r>
      <w:r w:rsidRPr="00DE4827">
        <w:rPr>
          <w:color w:val="000000" w:themeColor="text1"/>
          <w:sz w:val="28"/>
          <w:szCs w:val="28"/>
        </w:rPr>
        <w:t xml:space="preserve"> </w:t>
      </w:r>
      <w:proofErr w:type="gramStart"/>
      <w:r w:rsidRPr="00DE4827">
        <w:rPr>
          <w:color w:val="000000" w:themeColor="text1"/>
          <w:sz w:val="28"/>
          <w:szCs w:val="28"/>
        </w:rPr>
        <w:t>термин</w:t>
      </w:r>
      <w:proofErr w:type="gramEnd"/>
      <w:r w:rsidRPr="00DE4827">
        <w:rPr>
          <w:color w:val="000000" w:themeColor="text1"/>
          <w:sz w:val="28"/>
          <w:szCs w:val="28"/>
        </w:rPr>
        <w:t> </w:t>
      </w:r>
      <w:r w:rsidRPr="00967F36">
        <w:rPr>
          <w:b/>
          <w:iCs/>
          <w:color w:val="000000" w:themeColor="text1"/>
          <w:sz w:val="28"/>
          <w:szCs w:val="28"/>
          <w:bdr w:val="none" w:sz="0" w:space="0" w:color="auto" w:frame="1"/>
        </w:rPr>
        <w:t>«</w:t>
      </w:r>
      <w:r w:rsidRPr="00967F36">
        <w:rPr>
          <w:rStyle w:val="a7"/>
          <w:b w:val="0"/>
          <w:iCs/>
          <w:color w:val="000000" w:themeColor="text1"/>
          <w:sz w:val="28"/>
          <w:szCs w:val="28"/>
          <w:bdr w:val="none" w:sz="0" w:space="0" w:color="auto" w:frame="1"/>
        </w:rPr>
        <w:t>культурные практики</w:t>
      </w:r>
      <w:r w:rsidRPr="00967F36">
        <w:rPr>
          <w:iCs/>
          <w:color w:val="000000" w:themeColor="text1"/>
          <w:sz w:val="28"/>
          <w:szCs w:val="28"/>
          <w:bdr w:val="none" w:sz="0" w:space="0" w:color="auto" w:frame="1"/>
        </w:rPr>
        <w:t>», которые представляют собой</w:t>
      </w:r>
      <w:r w:rsidRPr="00967F36">
        <w:rPr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967F36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>ситуативное</w:t>
      </w:r>
      <w:r w:rsidRPr="00967F36">
        <w:rPr>
          <w:b/>
          <w:color w:val="000000" w:themeColor="text1"/>
          <w:sz w:val="28"/>
          <w:szCs w:val="28"/>
        </w:rPr>
        <w:t xml:space="preserve">, </w:t>
      </w:r>
      <w:r w:rsidRPr="00DE4827">
        <w:rPr>
          <w:color w:val="000000" w:themeColor="text1"/>
          <w:sz w:val="28"/>
          <w:szCs w:val="28"/>
        </w:rPr>
        <w:t xml:space="preserve">самостоятельное, инициируемое взрослым или ребенком приобретение и повторение различного опыта общения и взаимодействия с людьми в различных видах </w:t>
      </w:r>
      <w:r w:rsidRPr="00E86CFB">
        <w:rPr>
          <w:color w:val="000000" w:themeColor="text1"/>
          <w:sz w:val="28"/>
          <w:szCs w:val="28"/>
        </w:rPr>
        <w:t xml:space="preserve">деятельности </w:t>
      </w:r>
      <w:r w:rsidRPr="00E86CFB">
        <w:rPr>
          <w:rFonts w:eastAsia="TimesNewRoman"/>
          <w:color w:val="000000" w:themeColor="text1"/>
          <w:sz w:val="28"/>
          <w:szCs w:val="28"/>
        </w:rPr>
        <w:t>[</w:t>
      </w:r>
      <w:r w:rsidR="00EF48F3">
        <w:rPr>
          <w:rFonts w:eastAsia="TimesNewRoman"/>
          <w:color w:val="000000" w:themeColor="text1"/>
          <w:sz w:val="28"/>
          <w:szCs w:val="28"/>
        </w:rPr>
        <w:t>2</w:t>
      </w:r>
      <w:r w:rsidRPr="00E86CFB">
        <w:rPr>
          <w:rFonts w:eastAsia="TimesNewRoman"/>
          <w:color w:val="000000" w:themeColor="text1"/>
          <w:sz w:val="28"/>
          <w:szCs w:val="28"/>
        </w:rPr>
        <w:t>, с. 2</w:t>
      </w:r>
      <w:r w:rsidR="00EF48F3">
        <w:rPr>
          <w:rFonts w:eastAsia="TimesNewRoman"/>
          <w:color w:val="000000" w:themeColor="text1"/>
          <w:sz w:val="28"/>
          <w:szCs w:val="28"/>
        </w:rPr>
        <w:t>2</w:t>
      </w:r>
      <w:r w:rsidRPr="00E86CFB">
        <w:rPr>
          <w:rFonts w:eastAsia="TimesNewRoman"/>
          <w:color w:val="000000" w:themeColor="text1"/>
          <w:sz w:val="28"/>
          <w:szCs w:val="28"/>
        </w:rPr>
        <w:t>].</w:t>
      </w:r>
      <w:r w:rsidRPr="00E86CFB">
        <w:rPr>
          <w:color w:val="000000" w:themeColor="text1"/>
          <w:sz w:val="28"/>
          <w:szCs w:val="28"/>
        </w:rPr>
        <w:t xml:space="preserve"> От того, что именно будет </w:t>
      </w:r>
      <w:r w:rsidRPr="00967F36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>практиковать ребенок</w:t>
      </w:r>
      <w:r w:rsidRPr="00967F36">
        <w:rPr>
          <w:b/>
          <w:color w:val="000000" w:themeColor="text1"/>
          <w:sz w:val="28"/>
          <w:szCs w:val="28"/>
        </w:rPr>
        <w:t>,</w:t>
      </w:r>
      <w:r w:rsidRPr="00E86CFB">
        <w:rPr>
          <w:color w:val="000000" w:themeColor="text1"/>
          <w:sz w:val="28"/>
          <w:szCs w:val="28"/>
        </w:rPr>
        <w:t xml:space="preserve"> зависит его характер, система ценностей, стиль жизни.</w:t>
      </w:r>
    </w:p>
    <w:p w:rsidR="00967F36" w:rsidRDefault="00967F36" w:rsidP="00967F3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Так, в результате анализа требований ФГОС ДО и анализа образовательных тенденций, </w:t>
      </w:r>
      <w:r w:rsidRPr="00E86CFB">
        <w:rPr>
          <w:color w:val="000000" w:themeColor="text1"/>
          <w:sz w:val="28"/>
          <w:szCs w:val="28"/>
        </w:rPr>
        <w:t>автором был</w:t>
      </w:r>
      <w:r>
        <w:rPr>
          <w:color w:val="000000" w:themeColor="text1"/>
          <w:sz w:val="28"/>
          <w:szCs w:val="28"/>
        </w:rPr>
        <w:t>о</w:t>
      </w:r>
      <w:r w:rsidRPr="00E86CFB">
        <w:rPr>
          <w:color w:val="000000" w:themeColor="text1"/>
          <w:sz w:val="28"/>
          <w:szCs w:val="28"/>
        </w:rPr>
        <w:t xml:space="preserve"> выявлен</w:t>
      </w:r>
      <w:r>
        <w:rPr>
          <w:color w:val="000000" w:themeColor="text1"/>
          <w:sz w:val="28"/>
          <w:szCs w:val="28"/>
        </w:rPr>
        <w:t>о</w:t>
      </w:r>
      <w:r w:rsidRPr="00E86CFB">
        <w:rPr>
          <w:color w:val="000000" w:themeColor="text1"/>
          <w:sz w:val="28"/>
          <w:szCs w:val="28"/>
        </w:rPr>
        <w:t xml:space="preserve"> следующ</w:t>
      </w:r>
      <w:r>
        <w:rPr>
          <w:color w:val="000000" w:themeColor="text1"/>
          <w:sz w:val="28"/>
          <w:szCs w:val="28"/>
        </w:rPr>
        <w:t>е</w:t>
      </w:r>
      <w:r w:rsidRPr="00E86CFB">
        <w:rPr>
          <w:color w:val="000000" w:themeColor="text1"/>
          <w:sz w:val="28"/>
          <w:szCs w:val="28"/>
        </w:rPr>
        <w:t xml:space="preserve">е </w:t>
      </w:r>
      <w:r w:rsidRPr="00967F36">
        <w:rPr>
          <w:bCs/>
          <w:color w:val="000000" w:themeColor="text1"/>
          <w:sz w:val="28"/>
          <w:szCs w:val="28"/>
        </w:rPr>
        <w:t>противоречие:</w:t>
      </w:r>
      <w:r w:rsidRPr="00E86CFB">
        <w:rPr>
          <w:b/>
          <w:bCs/>
          <w:color w:val="000000" w:themeColor="text1"/>
          <w:sz w:val="28"/>
          <w:szCs w:val="28"/>
        </w:rPr>
        <w:t xml:space="preserve"> </w:t>
      </w:r>
      <w:r w:rsidRPr="00E86CFB">
        <w:rPr>
          <w:color w:val="000000" w:themeColor="text1"/>
          <w:sz w:val="28"/>
          <w:szCs w:val="28"/>
        </w:rPr>
        <w:t xml:space="preserve">между необходимостью формирования сенсорных эталонов как основы интеллектуального развития и недостаточной разработанностью </w:t>
      </w:r>
      <w:r w:rsidRPr="00E86CFB">
        <w:rPr>
          <w:color w:val="000000" w:themeColor="text1"/>
          <w:sz w:val="28"/>
          <w:szCs w:val="28"/>
        </w:rPr>
        <w:lastRenderedPageBreak/>
        <w:t xml:space="preserve">нового содержания и методов ознакомления детей </w:t>
      </w:r>
      <w:r>
        <w:rPr>
          <w:color w:val="000000" w:themeColor="text1"/>
          <w:sz w:val="28"/>
          <w:szCs w:val="28"/>
        </w:rPr>
        <w:t>раннего</w:t>
      </w:r>
      <w:r w:rsidRPr="00E86CFB">
        <w:rPr>
          <w:color w:val="000000" w:themeColor="text1"/>
          <w:sz w:val="28"/>
          <w:szCs w:val="28"/>
        </w:rPr>
        <w:t xml:space="preserve"> дошкольного возраста со свойствами и качествами предметов </w:t>
      </w:r>
      <w:r>
        <w:rPr>
          <w:color w:val="000000" w:themeColor="text1"/>
          <w:sz w:val="28"/>
          <w:szCs w:val="28"/>
        </w:rPr>
        <w:t xml:space="preserve">с учетом национального регионального компонента. </w:t>
      </w:r>
    </w:p>
    <w:p w:rsidR="00967F36" w:rsidRDefault="00967F36" w:rsidP="00967F36">
      <w:pPr>
        <w:pStyle w:val="Default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Автор пришла к выводу, </w:t>
      </w:r>
      <w:r>
        <w:rPr>
          <w:sz w:val="28"/>
          <w:szCs w:val="28"/>
        </w:rPr>
        <w:t xml:space="preserve">что необходимо выстроить педагогический процесс, который включал бы в себя: </w:t>
      </w:r>
    </w:p>
    <w:p w:rsidR="00967F36" w:rsidRPr="00B522D0" w:rsidRDefault="00967F36" w:rsidP="00967F36">
      <w:pPr>
        <w:pStyle w:val="Default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B522D0">
        <w:rPr>
          <w:color w:val="000000" w:themeColor="text1"/>
          <w:sz w:val="28"/>
          <w:szCs w:val="28"/>
        </w:rPr>
        <w:t xml:space="preserve">Организацию развивающей </w:t>
      </w:r>
      <w:proofErr w:type="spellStart"/>
      <w:r>
        <w:rPr>
          <w:color w:val="000000" w:themeColor="text1"/>
          <w:sz w:val="28"/>
          <w:szCs w:val="28"/>
        </w:rPr>
        <w:t>социокультурной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B522D0">
        <w:rPr>
          <w:color w:val="000000" w:themeColor="text1"/>
          <w:sz w:val="28"/>
          <w:szCs w:val="28"/>
        </w:rPr>
        <w:t>среды с учетом регионального компонента.</w:t>
      </w:r>
    </w:p>
    <w:p w:rsidR="00967F36" w:rsidRPr="00B522D0" w:rsidRDefault="00967F36" w:rsidP="00967F36">
      <w:pPr>
        <w:pStyle w:val="Default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B522D0">
        <w:rPr>
          <w:color w:val="000000" w:themeColor="text1"/>
          <w:sz w:val="28"/>
          <w:szCs w:val="28"/>
        </w:rPr>
        <w:t>Включение культурных практик в совместную деятельность с детьми раннего возраста с учетом регионального компонента.</w:t>
      </w:r>
    </w:p>
    <w:p w:rsidR="00967F36" w:rsidRPr="00B522D0" w:rsidRDefault="00967F36" w:rsidP="00967F3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Pr="00B522D0">
        <w:rPr>
          <w:color w:val="000000" w:themeColor="text1"/>
          <w:sz w:val="28"/>
          <w:szCs w:val="28"/>
        </w:rPr>
        <w:t xml:space="preserve">Создание </w:t>
      </w:r>
      <w:proofErr w:type="spellStart"/>
      <w:r w:rsidRPr="00B522D0">
        <w:rPr>
          <w:color w:val="000000" w:themeColor="text1"/>
          <w:sz w:val="28"/>
          <w:szCs w:val="28"/>
        </w:rPr>
        <w:t>социокультурных</w:t>
      </w:r>
      <w:proofErr w:type="spellEnd"/>
      <w:r w:rsidRPr="00B522D0">
        <w:rPr>
          <w:color w:val="000000" w:themeColor="text1"/>
          <w:sz w:val="28"/>
          <w:szCs w:val="28"/>
        </w:rPr>
        <w:t xml:space="preserve"> условий для </w:t>
      </w:r>
      <w:proofErr w:type="gramStart"/>
      <w:r w:rsidRPr="00B522D0">
        <w:rPr>
          <w:color w:val="000000" w:themeColor="text1"/>
          <w:sz w:val="28"/>
          <w:szCs w:val="28"/>
        </w:rPr>
        <w:t>самостоятельной</w:t>
      </w:r>
      <w:proofErr w:type="gramEnd"/>
      <w:r w:rsidRPr="00B522D0">
        <w:rPr>
          <w:color w:val="000000" w:themeColor="text1"/>
          <w:sz w:val="28"/>
          <w:szCs w:val="28"/>
        </w:rPr>
        <w:t xml:space="preserve"> деятельности малышей через знакомство с предметами и явлениями окружающего мира.</w:t>
      </w:r>
    </w:p>
    <w:p w:rsidR="00967F36" w:rsidRDefault="00967F36" w:rsidP="00967F3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Так идеей работы стало стремление педагога </w:t>
      </w:r>
      <w:r>
        <w:rPr>
          <w:sz w:val="28"/>
          <w:szCs w:val="28"/>
        </w:rPr>
        <w:t xml:space="preserve">создать </w:t>
      </w:r>
      <w:proofErr w:type="spellStart"/>
      <w:r>
        <w:rPr>
          <w:sz w:val="28"/>
          <w:szCs w:val="28"/>
        </w:rPr>
        <w:t>социокультурные</w:t>
      </w:r>
      <w:proofErr w:type="spellEnd"/>
      <w:r>
        <w:rPr>
          <w:sz w:val="28"/>
          <w:szCs w:val="28"/>
        </w:rPr>
        <w:t xml:space="preserve"> условия для ф</w:t>
      </w:r>
      <w:r>
        <w:rPr>
          <w:color w:val="000000" w:themeColor="text1"/>
          <w:sz w:val="28"/>
          <w:szCs w:val="28"/>
        </w:rPr>
        <w:t>ормирования сенсорных эталонов у детей раннего возраста посредством включения в образовательный процесс культурных практик с региональным компонентом.</w:t>
      </w:r>
    </w:p>
    <w:p w:rsidR="00967F36" w:rsidRPr="00DE4827" w:rsidRDefault="00967F36" w:rsidP="00967F3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967F36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 xml:space="preserve">Культурные практики </w:t>
      </w:r>
      <w:r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 xml:space="preserve">– </w:t>
      </w:r>
      <w:r w:rsidRPr="00967F36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>это ситуативное</w:t>
      </w:r>
      <w:r w:rsidRPr="00967F36">
        <w:rPr>
          <w:b/>
          <w:color w:val="000000" w:themeColor="text1"/>
          <w:sz w:val="28"/>
          <w:szCs w:val="28"/>
        </w:rPr>
        <w:t>,</w:t>
      </w:r>
      <w:r w:rsidRPr="00DE4827">
        <w:rPr>
          <w:color w:val="000000" w:themeColor="text1"/>
          <w:sz w:val="28"/>
          <w:szCs w:val="28"/>
        </w:rPr>
        <w:t xml:space="preserve"> самостоятельное, инициируемое взрослым или ребенком приобретение и повторение различного опыта общения и взаимодействия с людьми в различных видах деятельности</w:t>
      </w:r>
      <w:r>
        <w:rPr>
          <w:color w:val="000000" w:themeColor="text1"/>
          <w:sz w:val="28"/>
          <w:szCs w:val="28"/>
        </w:rPr>
        <w:t xml:space="preserve"> </w:t>
      </w:r>
      <w:r w:rsidRPr="00AC384A">
        <w:rPr>
          <w:color w:val="000000" w:themeColor="text1"/>
          <w:sz w:val="28"/>
          <w:szCs w:val="28"/>
        </w:rPr>
        <w:t>[</w:t>
      </w:r>
      <w:r w:rsidR="00EF48F3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, с.</w:t>
      </w:r>
      <w:r w:rsidR="00EF48F3">
        <w:rPr>
          <w:color w:val="000000" w:themeColor="text1"/>
          <w:sz w:val="28"/>
          <w:szCs w:val="28"/>
        </w:rPr>
        <w:t xml:space="preserve"> 21</w:t>
      </w:r>
      <w:r w:rsidRPr="00AC384A">
        <w:rPr>
          <w:color w:val="000000" w:themeColor="text1"/>
          <w:sz w:val="28"/>
          <w:szCs w:val="28"/>
        </w:rPr>
        <w:t>].</w:t>
      </w:r>
      <w:r>
        <w:rPr>
          <w:color w:val="000000" w:themeColor="text1"/>
          <w:sz w:val="28"/>
          <w:szCs w:val="28"/>
        </w:rPr>
        <w:t xml:space="preserve"> </w:t>
      </w:r>
      <w:r w:rsidRPr="00DE4827">
        <w:rPr>
          <w:color w:val="000000" w:themeColor="text1"/>
          <w:sz w:val="28"/>
          <w:szCs w:val="28"/>
        </w:rPr>
        <w:t>На основе </w:t>
      </w:r>
      <w:r w:rsidRPr="00967F36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>культурных практик</w:t>
      </w:r>
      <w:r w:rsidRPr="00DE4827">
        <w:rPr>
          <w:color w:val="000000" w:themeColor="text1"/>
          <w:sz w:val="28"/>
          <w:szCs w:val="28"/>
        </w:rPr>
        <w:t xml:space="preserve"> у ребенка формируются его привычки, пристрастия, интересы и любимые занятия, обогащается опыт общения </w:t>
      </w:r>
      <w:proofErr w:type="gramStart"/>
      <w:r w:rsidRPr="00DE4827">
        <w:rPr>
          <w:color w:val="000000" w:themeColor="text1"/>
          <w:sz w:val="28"/>
          <w:szCs w:val="28"/>
        </w:rPr>
        <w:t>со</w:t>
      </w:r>
      <w:proofErr w:type="gramEnd"/>
      <w:r w:rsidRPr="00DE4827">
        <w:rPr>
          <w:color w:val="000000" w:themeColor="text1"/>
          <w:sz w:val="28"/>
          <w:szCs w:val="28"/>
        </w:rPr>
        <w:t xml:space="preserve"> взрослыми, сверстниками, приобретается собственный нравственный и эмоциональный опыт. От того, что именно будет </w:t>
      </w:r>
      <w:r w:rsidRPr="00967F36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>практиковать ребенок</w:t>
      </w:r>
      <w:r w:rsidRPr="00967F36">
        <w:rPr>
          <w:b/>
          <w:color w:val="000000" w:themeColor="text1"/>
          <w:sz w:val="28"/>
          <w:szCs w:val="28"/>
        </w:rPr>
        <w:t>,</w:t>
      </w:r>
      <w:r w:rsidRPr="00DE4827">
        <w:rPr>
          <w:color w:val="000000" w:themeColor="text1"/>
          <w:sz w:val="28"/>
          <w:szCs w:val="28"/>
        </w:rPr>
        <w:t xml:space="preserve"> зависит его характер, система ценностей, стиль жизни.</w:t>
      </w:r>
    </w:p>
    <w:p w:rsidR="00967F36" w:rsidRPr="00967F36" w:rsidRDefault="00967F36" w:rsidP="00967F3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DE4827">
        <w:rPr>
          <w:color w:val="000000" w:themeColor="text1"/>
          <w:sz w:val="28"/>
          <w:szCs w:val="28"/>
        </w:rPr>
        <w:t>Согласно ФГОС ДО выделяют следующие </w:t>
      </w:r>
      <w:r w:rsidRPr="00967F36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 xml:space="preserve">культурные практики для детей </w:t>
      </w:r>
      <w:proofErr w:type="gramStart"/>
      <w:r w:rsidRPr="00967F36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>раннего</w:t>
      </w:r>
      <w:proofErr w:type="gramEnd"/>
      <w:r w:rsidRPr="00967F36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возраста</w:t>
      </w:r>
      <w:r w:rsidRPr="00967F36">
        <w:rPr>
          <w:b/>
          <w:color w:val="000000" w:themeColor="text1"/>
          <w:sz w:val="28"/>
          <w:szCs w:val="28"/>
        </w:rPr>
        <w:t>:</w:t>
      </w:r>
    </w:p>
    <w:p w:rsidR="00967F36" w:rsidRPr="00DE4827" w:rsidRDefault="00967F36" w:rsidP="00967F3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E4827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Pr="00DE4827">
        <w:rPr>
          <w:color w:val="000000" w:themeColor="text1"/>
          <w:sz w:val="28"/>
          <w:szCs w:val="28"/>
        </w:rPr>
        <w:t>исследовательские</w:t>
      </w:r>
      <w:proofErr w:type="gramEnd"/>
      <w:r w:rsidRPr="00DE4827">
        <w:rPr>
          <w:color w:val="000000" w:themeColor="text1"/>
          <w:sz w:val="28"/>
          <w:szCs w:val="28"/>
        </w:rPr>
        <w:t> </w:t>
      </w:r>
      <w:r w:rsidRPr="00DE4827">
        <w:rPr>
          <w:iCs/>
          <w:color w:val="000000" w:themeColor="text1"/>
          <w:sz w:val="28"/>
          <w:szCs w:val="28"/>
          <w:bdr w:val="none" w:sz="0" w:space="0" w:color="auto" w:frame="1"/>
        </w:rPr>
        <w:t>(экспериментирование с материалами и веществами)</w:t>
      </w:r>
    </w:p>
    <w:p w:rsidR="00967F36" w:rsidRPr="00DE4827" w:rsidRDefault="00967F36" w:rsidP="00967F3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E4827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</w:t>
      </w:r>
      <w:r w:rsidRPr="00DE4827">
        <w:rPr>
          <w:color w:val="000000" w:themeColor="text1"/>
          <w:sz w:val="28"/>
          <w:szCs w:val="28"/>
        </w:rPr>
        <w:t>коммуникативные (общение с взрослым и совместные игры со сверстниками под руководством взрослого).</w:t>
      </w:r>
    </w:p>
    <w:p w:rsidR="00967F36" w:rsidRPr="00DE4827" w:rsidRDefault="00967F36" w:rsidP="00967F3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E4827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</w:t>
      </w:r>
      <w:r w:rsidRPr="00DE4827">
        <w:rPr>
          <w:color w:val="000000" w:themeColor="text1"/>
          <w:sz w:val="28"/>
          <w:szCs w:val="28"/>
        </w:rPr>
        <w:t>социально-ориентированные (предметная деятельность и игры с составными и динамическими игрушками; самообслуживание и действия с бытовыми предметами-орудиями)</w:t>
      </w:r>
    </w:p>
    <w:p w:rsidR="00967F36" w:rsidRPr="00DE4827" w:rsidRDefault="00967F36" w:rsidP="00967F3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E4827">
        <w:rPr>
          <w:color w:val="000000" w:themeColor="text1"/>
          <w:sz w:val="28"/>
          <w:szCs w:val="28"/>
        </w:rPr>
        <w:t>Все эти виды деятельности быстро сменяют друг друга и свободно сочетаются в разных вариантах.</w:t>
      </w:r>
    </w:p>
    <w:p w:rsidR="00967F36" w:rsidRPr="00B522D0" w:rsidRDefault="00967F36" w:rsidP="00967F3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Таким образом, изучив, психолого-педагогическую литературу по данному вопросу автор пришел к выводу, что культурные практики, разработанные с учетом регионального компонента, позволят решить как задачи формирования сенсорных эталонов и активизации познавательной деятельности, так и с</w:t>
      </w:r>
      <w:r w:rsidRPr="00B522D0">
        <w:rPr>
          <w:color w:val="000000" w:themeColor="text1"/>
          <w:sz w:val="28"/>
          <w:szCs w:val="28"/>
        </w:rPr>
        <w:t>озда</w:t>
      </w:r>
      <w:r>
        <w:rPr>
          <w:color w:val="000000" w:themeColor="text1"/>
          <w:sz w:val="28"/>
          <w:szCs w:val="28"/>
        </w:rPr>
        <w:t>дут</w:t>
      </w:r>
      <w:r w:rsidRPr="00B522D0">
        <w:rPr>
          <w:color w:val="000000" w:themeColor="text1"/>
          <w:sz w:val="28"/>
          <w:szCs w:val="28"/>
        </w:rPr>
        <w:t xml:space="preserve"> </w:t>
      </w:r>
      <w:proofErr w:type="spellStart"/>
      <w:r w:rsidRPr="00B522D0">
        <w:rPr>
          <w:color w:val="000000" w:themeColor="text1"/>
          <w:sz w:val="28"/>
          <w:szCs w:val="28"/>
        </w:rPr>
        <w:t>социокультурны</w:t>
      </w:r>
      <w:r>
        <w:rPr>
          <w:color w:val="000000" w:themeColor="text1"/>
          <w:sz w:val="28"/>
          <w:szCs w:val="28"/>
        </w:rPr>
        <w:t>е</w:t>
      </w:r>
      <w:proofErr w:type="spellEnd"/>
      <w:r w:rsidRPr="00B522D0">
        <w:rPr>
          <w:color w:val="000000" w:themeColor="text1"/>
          <w:sz w:val="28"/>
          <w:szCs w:val="28"/>
        </w:rPr>
        <w:t xml:space="preserve"> услови</w:t>
      </w:r>
      <w:r>
        <w:rPr>
          <w:color w:val="000000" w:themeColor="text1"/>
          <w:sz w:val="28"/>
          <w:szCs w:val="28"/>
        </w:rPr>
        <w:t>я</w:t>
      </w:r>
      <w:r w:rsidRPr="00B522D0">
        <w:rPr>
          <w:color w:val="000000" w:themeColor="text1"/>
          <w:sz w:val="28"/>
          <w:szCs w:val="28"/>
        </w:rPr>
        <w:t xml:space="preserve"> для самостоятельной деятельности малышей через знакомство с предметами и явлениями окружающего мира.</w:t>
      </w:r>
    </w:p>
    <w:p w:rsidR="00967F36" w:rsidRPr="004A4BBA" w:rsidRDefault="00967F36" w:rsidP="00967F3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4A4BBA">
        <w:rPr>
          <w:color w:val="000000" w:themeColor="text1"/>
          <w:sz w:val="28"/>
          <w:szCs w:val="28"/>
        </w:rPr>
        <w:t xml:space="preserve">Работа с детьми проводилась по </w:t>
      </w:r>
      <w:r>
        <w:rPr>
          <w:color w:val="000000" w:themeColor="text1"/>
          <w:sz w:val="28"/>
          <w:szCs w:val="28"/>
        </w:rPr>
        <w:t xml:space="preserve">следующим </w:t>
      </w:r>
      <w:r w:rsidRPr="004A4BBA">
        <w:rPr>
          <w:color w:val="000000" w:themeColor="text1"/>
          <w:sz w:val="28"/>
          <w:szCs w:val="28"/>
        </w:rPr>
        <w:t xml:space="preserve">основным направлениям: </w:t>
      </w:r>
    </w:p>
    <w:p w:rsidR="00967F36" w:rsidRPr="00856694" w:rsidRDefault="00856694" w:rsidP="00856694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 w:themeColor="text1"/>
          <w:sz w:val="28"/>
          <w:szCs w:val="28"/>
        </w:rPr>
      </w:pPr>
      <w:proofErr w:type="gramStart"/>
      <w:r w:rsidRPr="00856694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856694">
        <w:rPr>
          <w:rFonts w:ascii="Times New Roman" w:hAnsi="Times New Roman" w:cs="Times New Roman"/>
          <w:sz w:val="28"/>
          <w:szCs w:val="28"/>
        </w:rPr>
        <w:t>.</w:t>
      </w:r>
      <w:r w:rsidRPr="00856694">
        <w:rPr>
          <w:sz w:val="28"/>
          <w:szCs w:val="28"/>
        </w:rPr>
        <w:t xml:space="preserve"> </w:t>
      </w:r>
      <w:r w:rsidR="00967F36" w:rsidRPr="008566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первую очередь необходимо было создать условий для сенсорного развития малышей в процессе организации культурных практик, а также для самостоятельной деятельности детей.</w:t>
      </w:r>
      <w:proofErr w:type="gramEnd"/>
      <w:r w:rsidR="00967F36" w:rsidRPr="008566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Так, в группе был оборудован сенсорный уголок с соблюдением требований ФГОС </w:t>
      </w:r>
      <w:proofErr w:type="gramStart"/>
      <w:r w:rsidR="00967F36" w:rsidRPr="008566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="00967F36" w:rsidRPr="008566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gramStart"/>
      <w:r w:rsidR="00967F36" w:rsidRPr="008566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принципы</w:t>
      </w:r>
      <w:proofErr w:type="gramEnd"/>
      <w:r w:rsidR="00967F36" w:rsidRPr="008566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организации пространства, обозначенные  в программе (среда должна быть содержательно-насыщенной, трансформируемой, полифункциональной, вариативной, доступной и безопасной).</w:t>
      </w:r>
    </w:p>
    <w:p w:rsidR="00967F36" w:rsidRDefault="00967F36" w:rsidP="00967F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 исключения боязни использования каких-то предметов, материалов созда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вались 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ситуации, когда дети име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 в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озможность наблюдать за действиями взрослых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преднамеренно переводил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ись 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позиции «наблюдателя» в активную позицию сотрудничества. При использовании предметов объясняла и показывала детям, как надо действовать, чтобы исключить нежелательные ситуации. </w:t>
      </w:r>
    </w:p>
    <w:p w:rsidR="00967F36" w:rsidRPr="00BE5DF3" w:rsidRDefault="00967F36" w:rsidP="00967F36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 w:themeColor="text1"/>
          <w:sz w:val="28"/>
          <w:szCs w:val="28"/>
        </w:rPr>
      </w:pP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Содержание сенсорного уголка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учитывает региональный компонент и 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направлено на развитие разных видов восприятия.</w:t>
      </w:r>
    </w:p>
    <w:p w:rsidR="00967F36" w:rsidRPr="00BE5DF3" w:rsidRDefault="00967F36" w:rsidP="00967F36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 w:themeColor="text1"/>
          <w:sz w:val="28"/>
          <w:szCs w:val="28"/>
        </w:rPr>
      </w:pP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развития </w:t>
      </w:r>
      <w:r w:rsidRPr="00BE5D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тактильных ощущений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ся 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природный материал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нашего города Алексеевки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шишки, каштаны, камушки, фасоль,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деревянные срезы и спилы, 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сенсорная тропа, </w:t>
      </w:r>
      <w:proofErr w:type="spellStart"/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бизиборт</w:t>
      </w:r>
      <w:proofErr w:type="spellEnd"/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тактильные доски, различные коврики, носочки с нашитыми пуговицами  и т.д. Способы применения указанных материалов не ограничивается фантазией только педагога, но и детей.</w:t>
      </w:r>
    </w:p>
    <w:p w:rsidR="00967F36" w:rsidRPr="00BE5DF3" w:rsidRDefault="00967F36" w:rsidP="00967F36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 w:themeColor="text1"/>
          <w:sz w:val="28"/>
          <w:szCs w:val="28"/>
        </w:rPr>
      </w:pP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развития </w:t>
      </w:r>
      <w:r w:rsidRPr="00BE5D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осязания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применялись о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бразцы материалов и поверхностей: кусочки меха, разные виды ткани и бумаги; предметы для создания холодного и горячего (грелка, формочки для льда); мешочки с разными наполнителями.</w:t>
      </w:r>
    </w:p>
    <w:p w:rsidR="00856694" w:rsidRDefault="00967F36" w:rsidP="00967F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развития </w:t>
      </w:r>
      <w:r w:rsidRPr="00BE5D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мелкой моторики рук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а также </w:t>
      </w:r>
      <w:r w:rsidRPr="00BE5D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для ознакомления с различными свойствами предметов 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были изготовлены следующие дидактические игры и пособия: «Собери бусы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Белогорочки</w:t>
      </w:r>
      <w:proofErr w:type="spellEnd"/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«Шнуровки», «Цветочная поляна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Алексеевки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«</w:t>
      </w:r>
      <w:proofErr w:type="spellStart"/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Шептунчик</w:t>
      </w:r>
      <w:proofErr w:type="spellEnd"/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«Найди на ощупь»</w:t>
      </w:r>
      <w:r w:rsidR="008566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др</w:t>
      </w:r>
      <w:proofErr w:type="gramStart"/>
      <w:r w:rsidR="008566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967F36" w:rsidRDefault="00967F36" w:rsidP="00967F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развития </w:t>
      </w:r>
      <w:r w:rsidRPr="00BE5D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слухового восприятия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в сенсорном уголке находятся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предметы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создания звуков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Э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 различные озвученные игрушки: петушок, колокольчик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шуршалки</w:t>
      </w:r>
      <w:proofErr w:type="spellEnd"/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выполненные из еловых шишек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и др.</w:t>
      </w:r>
    </w:p>
    <w:p w:rsidR="00967F36" w:rsidRPr="00BE5DF3" w:rsidRDefault="00967F36" w:rsidP="00967F36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 w:themeColor="text1"/>
          <w:sz w:val="28"/>
          <w:szCs w:val="28"/>
        </w:rPr>
      </w:pPr>
      <w:proofErr w:type="gramStart"/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Pr="008917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развития музыкального слуха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использовала различные музыкальные инструменты: бубен, погремушки, колокольчики, дудки, барабаны, пианино, металлофон, юла, балалайка, свистульки.</w:t>
      </w:r>
      <w:proofErr w:type="gramEnd"/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Кроме того, использ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уются аудиозаписи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прослушивания различных мелодий и звуков: пение птиц, шум дождя, журчание ручейка,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звуки 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животных.</w:t>
      </w:r>
    </w:p>
    <w:p w:rsidR="00967F36" w:rsidRDefault="00967F36" w:rsidP="00967F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развития </w:t>
      </w:r>
      <w:r w:rsidRPr="00BE5D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обоняния 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ются 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ароматные специи (в цельном, немолотом виде, чтобы ребёнок не вдохнул мелкие частицы). </w:t>
      </w:r>
      <w:proofErr w:type="gramStart"/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гвоздика, палочки корицы, различные сушёные ягоды и травы (душица, валериана, мята, ромашка).</w:t>
      </w:r>
      <w:proofErr w:type="gramEnd"/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Так же использовала эфирные масла. </w:t>
      </w:r>
    </w:p>
    <w:p w:rsidR="00967F36" w:rsidRPr="00BE5DF3" w:rsidRDefault="00967F36" w:rsidP="00967F36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 w:themeColor="text1"/>
          <w:sz w:val="28"/>
          <w:szCs w:val="28"/>
        </w:rPr>
      </w:pP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 </w:t>
      </w:r>
      <w:r w:rsidRPr="00BE5D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«центре активности»</w:t>
      </w: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размещены игры и пособия, развивающие сенсорные представления детей:</w:t>
      </w:r>
    </w:p>
    <w:p w:rsidR="00967F36" w:rsidRDefault="00967F36" w:rsidP="00967F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игры на развитие представлений о цвете: </w:t>
      </w:r>
      <w:proofErr w:type="gramStart"/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«Привяжи ниточку к шарику», «Мозаика», «Чудо - паровозик», «Посади бабочку на цветок»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т.п.;</w:t>
      </w:r>
      <w:proofErr w:type="gramEnd"/>
    </w:p>
    <w:p w:rsidR="00967F36" w:rsidRDefault="00967F36" w:rsidP="00967F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форме: «Украсим ковёр», «Спрячь мышку», «Геометрическое лото», «Развивающие кубики», «Катится – не катится»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пр.;</w:t>
      </w:r>
    </w:p>
    <w:p w:rsidR="00967F36" w:rsidRDefault="00967F36" w:rsidP="00967F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5D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величине предметов: «Собери матрешку», «Большие и маленькие», «Бусы для мамы», «Спрячь в ладошке», «Накрой платком»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др.</w:t>
      </w:r>
    </w:p>
    <w:p w:rsidR="00EF48F3" w:rsidRDefault="00856694" w:rsidP="00967F3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 w:rsidRPr="00856694">
        <w:rPr>
          <w:sz w:val="28"/>
          <w:szCs w:val="28"/>
        </w:rPr>
        <w:t xml:space="preserve"> </w:t>
      </w:r>
      <w:r w:rsidR="00967F36" w:rsidRPr="004A4BBA">
        <w:rPr>
          <w:sz w:val="28"/>
          <w:szCs w:val="28"/>
        </w:rPr>
        <w:t xml:space="preserve">Разработка и проведение культурных практик с учетом регионального компонента с целью дать детям определенный объем знаний и умений, необходимый в сенсорной деятельности. </w:t>
      </w:r>
      <w:r w:rsidR="00967F36">
        <w:rPr>
          <w:sz w:val="28"/>
          <w:szCs w:val="28"/>
        </w:rPr>
        <w:t>В опыте использовались исследовательские и социально-ориентированные</w:t>
      </w:r>
      <w:r>
        <w:rPr>
          <w:sz w:val="28"/>
          <w:szCs w:val="28"/>
        </w:rPr>
        <w:t xml:space="preserve"> практики</w:t>
      </w:r>
      <w:r w:rsidR="00967F36">
        <w:rPr>
          <w:sz w:val="28"/>
          <w:szCs w:val="28"/>
        </w:rPr>
        <w:t xml:space="preserve">. </w:t>
      </w:r>
    </w:p>
    <w:p w:rsidR="00967F36" w:rsidRDefault="00967F36" w:rsidP="00967F36">
      <w:pPr>
        <w:pStyle w:val="Default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Культурные практики на выполнение предметных действий. </w:t>
      </w:r>
    </w:p>
    <w:p w:rsidR="00967F36" w:rsidRDefault="00856694" w:rsidP="00967F3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67F36">
        <w:rPr>
          <w:sz w:val="28"/>
          <w:szCs w:val="28"/>
        </w:rPr>
        <w:t xml:space="preserve"> Раскладывание однородных предметов на две группы в зависимости от их величины, формы, цвета. Целью практики является фиксация внимания детей на свойствах предметов, формирование у них простейших приемов становления тождества и различия величины, формы, цвета. Материалом служат однородные предметы двух величин, пяти форм, восьми цветов. В ходе обучения детям сообщаются слова, необходимые для регуляции выполняемых ими действий: цвет, форма, такой, не такой, большой, маленький. </w:t>
      </w:r>
    </w:p>
    <w:p w:rsidR="00967F36" w:rsidRDefault="00856694" w:rsidP="00967F36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2</w:t>
      </w:r>
      <w:r w:rsidR="00967F36">
        <w:rPr>
          <w:sz w:val="28"/>
          <w:szCs w:val="28"/>
        </w:rPr>
        <w:t xml:space="preserve">. Размещение вкладок разной величины, формы в соответствующих гнездах. </w:t>
      </w:r>
      <w:proofErr w:type="spellStart"/>
      <w:r w:rsidR="00967F36">
        <w:rPr>
          <w:sz w:val="28"/>
          <w:szCs w:val="28"/>
        </w:rPr>
        <w:t>Втыкание</w:t>
      </w:r>
      <w:proofErr w:type="spellEnd"/>
      <w:r w:rsidR="00967F36">
        <w:rPr>
          <w:sz w:val="28"/>
          <w:szCs w:val="28"/>
        </w:rPr>
        <w:t xml:space="preserve"> цветных грибков в отверстия доски такого же цвета. Цель практики – выработка у детей умения соотносить свойства (цвет, форму, величину) разнородных предметов. Материалом служат </w:t>
      </w:r>
      <w:r w:rsidR="00967F36">
        <w:rPr>
          <w:color w:val="auto"/>
          <w:sz w:val="28"/>
          <w:szCs w:val="28"/>
        </w:rPr>
        <w:t xml:space="preserve">большие и малые вкладыши из дерева и рамки с соответствующими отверстиями, вкладыши пяти форм и решетки для их размещения. Используются также деревянные грибочки и двухцветные столики с отверстиями. Грибочки окрашены в 8 цветов. Соответственно те же цвета включает и окраска столиков. </w:t>
      </w:r>
    </w:p>
    <w:p w:rsidR="00967F36" w:rsidRDefault="00967F36" w:rsidP="00967F36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Основными методами проведения культурных практик с предметами использовались: игровые приемы, речевой образец, показ способа действий, использование элементов </w:t>
      </w:r>
      <w:proofErr w:type="spellStart"/>
      <w:r>
        <w:rPr>
          <w:color w:val="auto"/>
          <w:sz w:val="28"/>
          <w:szCs w:val="28"/>
        </w:rPr>
        <w:t>сюрпризности</w:t>
      </w:r>
      <w:proofErr w:type="spellEnd"/>
      <w:r>
        <w:rPr>
          <w:color w:val="auto"/>
          <w:sz w:val="28"/>
          <w:szCs w:val="28"/>
        </w:rPr>
        <w:t xml:space="preserve">, конкретизации общения воспитателя и ребенка по ходу или в конце занятия. </w:t>
      </w:r>
    </w:p>
    <w:p w:rsidR="00967F36" w:rsidRDefault="00967F36" w:rsidP="00967F36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Культурные практики на элементарные продуктивные действия. </w:t>
      </w:r>
    </w:p>
    <w:p w:rsidR="00967F36" w:rsidRDefault="00967F36" w:rsidP="00967F36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Выкладывание мозаики разной величины, формы, цвета по образцу в сочетании со словесным заданием. Цель практики – фиксировать внимание детей на том, что величина, цвет, форма могут быть признаком разнообразных предметов и использоваться для их обозначения, </w:t>
      </w:r>
      <w:proofErr w:type="gramStart"/>
      <w:r>
        <w:rPr>
          <w:color w:val="auto"/>
          <w:sz w:val="28"/>
          <w:szCs w:val="28"/>
        </w:rPr>
        <w:t>научить детей осознанно использовать</w:t>
      </w:r>
      <w:proofErr w:type="gramEnd"/>
      <w:r>
        <w:rPr>
          <w:color w:val="auto"/>
          <w:sz w:val="28"/>
          <w:szCs w:val="28"/>
        </w:rPr>
        <w:t xml:space="preserve"> свойства при воспроизведении особенностей образца. Материалом служит мозаика разной величины, формы, цвета. В работе с детьми используется прием </w:t>
      </w:r>
      <w:proofErr w:type="spellStart"/>
      <w:r>
        <w:rPr>
          <w:color w:val="auto"/>
          <w:sz w:val="28"/>
          <w:szCs w:val="28"/>
        </w:rPr>
        <w:t>опредмечивания</w:t>
      </w:r>
      <w:proofErr w:type="spellEnd"/>
      <w:r>
        <w:rPr>
          <w:color w:val="auto"/>
          <w:sz w:val="28"/>
          <w:szCs w:val="28"/>
        </w:rPr>
        <w:t xml:space="preserve"> изображения того или иного предмета при помощи элементов мозаики разной величины, формы, цвета. Используется мозаика двух величин, пяти форм, восьми цветов. </w:t>
      </w:r>
    </w:p>
    <w:p w:rsidR="00967F36" w:rsidRDefault="00967F36" w:rsidP="00967F36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Примером является культурная практика «Угадай, сколько». Для ее реализации понадобится коробка с матрешками (5-6 штук), салфетка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856694">
        <w:rPr>
          <w:sz w:val="28"/>
          <w:szCs w:val="28"/>
        </w:rPr>
        <w:t>В</w:t>
      </w:r>
      <w:r>
        <w:rPr>
          <w:sz w:val="28"/>
          <w:szCs w:val="28"/>
        </w:rPr>
        <w:t xml:space="preserve">оспитатель ставит на стол накрытую салфеткой коробку и сообщает: «Кто к нам пришел! Посмотрите! (Показывает матрешек в коробке). Правильно, матрешки. (Начинает по одной вынимать из коробки.) Матрешка пришла, и еще матрешка пришла, и еще матрешки, и еще красивая матрешка, и вот еще </w:t>
      </w:r>
      <w:r>
        <w:rPr>
          <w:sz w:val="28"/>
          <w:szCs w:val="28"/>
        </w:rPr>
        <w:lastRenderedPageBreak/>
        <w:t xml:space="preserve">матрешка! Кто пришел? Сколько матрешек? Вот сколько (показывает рукой па всех матрешек). Покажи, Максим, матрешек. Теперь Оля покажет. Все покажите пальчиком матрешек». Воспитатель показывает на каждую из них и говорит: «Вот матрешка, вот, вот. Вот сколько! Сколько матрешек? Да, много матрешек. Скажи, Олег: много матрешек». Воспитатель предлагает детям поставить </w:t>
      </w:r>
      <w:r>
        <w:rPr>
          <w:color w:val="auto"/>
          <w:sz w:val="28"/>
          <w:szCs w:val="28"/>
        </w:rPr>
        <w:t>матрешек в коробку и говорит: «Возьми, Алиса, матрешку, поставь ее в коробку, еще одну возьми. Сколько матрешек в коробке? Много матрешек поставили в коробку».</w:t>
      </w:r>
    </w:p>
    <w:p w:rsidR="00967F36" w:rsidRDefault="00967F36" w:rsidP="00967F3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D0291">
        <w:rPr>
          <w:iCs/>
          <w:color w:val="auto"/>
          <w:sz w:val="28"/>
          <w:szCs w:val="28"/>
        </w:rPr>
        <w:t>2. Рисование красками</w:t>
      </w:r>
      <w:r w:rsidRPr="003D0291"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 xml:space="preserve">Цель практики – закрепить у детей отношение к свойствам предметов как к характерным признакам, подвести их к самостоятельному выбору цвета, формы, величины для передачи специфики хорошо знакомых предметов, Материалом являются краски восьми цветов и разноцветные листы бумаги. </w:t>
      </w:r>
      <w:r>
        <w:rPr>
          <w:iCs/>
          <w:color w:val="auto"/>
          <w:sz w:val="28"/>
          <w:szCs w:val="28"/>
        </w:rPr>
        <w:t>Так, в</w:t>
      </w:r>
      <w:r>
        <w:rPr>
          <w:color w:val="auto"/>
          <w:sz w:val="28"/>
          <w:szCs w:val="28"/>
        </w:rPr>
        <w:t xml:space="preserve">оспитатель обращается к ребенку: «Алина, подними красный фонарик, пусть все дети, у кого красный фонарик, поднимут их вверх. Теперь загорается синий фонарик!». Так зажигают фонарики в городе Алексеевка всех цветов, потом дети опускают руки вниз – фонарики «гаснут». Воспитатель подходит к мольберту, обращает внимание детей на темный лист бумаги и говорит: «Ничего не видно, нет ни одного огонька. Сейчас будем зажигать фонарики, будет много огоньков, станет светлее на улицах нашего прекрасного города». Предлагает зажечь огоньки. Ребенок подходит к мольберту и наносит кистью «огонек» мазком на листе бумаги. </w:t>
      </w:r>
    </w:p>
    <w:p w:rsidR="00967F36" w:rsidRPr="006A7836" w:rsidRDefault="00967F36" w:rsidP="00967F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449F">
        <w:rPr>
          <w:rFonts w:ascii="Times New Roman" w:hAnsi="Times New Roman" w:cs="Times New Roman"/>
          <w:sz w:val="28"/>
          <w:szCs w:val="28"/>
        </w:rPr>
        <w:t>Так же культурные практики содержали в себе и народный фольклор (</w:t>
      </w:r>
      <w:proofErr w:type="spellStart"/>
      <w:r w:rsidRPr="005F449F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5F449F">
        <w:rPr>
          <w:rFonts w:ascii="Times New Roman" w:hAnsi="Times New Roman" w:cs="Times New Roman"/>
          <w:sz w:val="28"/>
          <w:szCs w:val="28"/>
        </w:rPr>
        <w:t xml:space="preserve">, прибаутки и др.). Например, </w:t>
      </w:r>
      <w:r>
        <w:rPr>
          <w:rFonts w:ascii="Times New Roman" w:hAnsi="Times New Roman" w:cs="Times New Roman"/>
          <w:sz w:val="28"/>
          <w:szCs w:val="28"/>
        </w:rPr>
        <w:t xml:space="preserve">проводя игротеку </w:t>
      </w:r>
      <w:r w:rsidRPr="005F449F">
        <w:rPr>
          <w:rFonts w:ascii="Times New Roman" w:hAnsi="Times New Roman" w:cs="Times New Roman"/>
          <w:sz w:val="28"/>
          <w:szCs w:val="28"/>
        </w:rPr>
        <w:t>«Пальчики играют»</w:t>
      </w:r>
      <w:r>
        <w:rPr>
          <w:rFonts w:ascii="Times New Roman" w:hAnsi="Times New Roman" w:cs="Times New Roman"/>
          <w:sz w:val="28"/>
          <w:szCs w:val="28"/>
        </w:rPr>
        <w:t xml:space="preserve">, производится </w:t>
      </w:r>
      <w:r w:rsidRPr="005F449F">
        <w:rPr>
          <w:rFonts w:ascii="Times New Roman" w:hAnsi="Times New Roman" w:cs="Times New Roman"/>
          <w:sz w:val="28"/>
          <w:szCs w:val="28"/>
        </w:rPr>
        <w:t>п</w:t>
      </w:r>
      <w:r w:rsidRPr="005F449F">
        <w:rPr>
          <w:rFonts w:ascii="Times New Roman" w:hAnsi="Times New Roman" w:cs="Times New Roman"/>
          <w:bCs/>
          <w:sz w:val="28"/>
          <w:szCs w:val="28"/>
        </w:rPr>
        <w:t xml:space="preserve">альчиковая гимнастика, физкультминутки по тексту фольклора, массаж кистей рук и пальцев.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5F449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качестве ручных тренажеров подобран природный материал - грецкие орехи, косточки, шишки, каштаны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все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что произрастает в наших краях). </w:t>
      </w:r>
      <w:r w:rsidRPr="005F449F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Вариант: в </w:t>
      </w:r>
      <w:r w:rsidRPr="006A7836">
        <w:rPr>
          <w:rFonts w:ascii="Times New Roman" w:hAnsi="Times New Roman" w:cs="Times New Roman"/>
          <w:color w:val="000000" w:themeColor="text1"/>
          <w:sz w:val="28"/>
          <w:szCs w:val="28"/>
        </w:rPr>
        <w:t>емкость насыпается горох или фасоль. Ребенок запускает туда руки и изображает, как месят тесто. Воспитатель приговаривает:</w:t>
      </w:r>
    </w:p>
    <w:p w:rsidR="00967F36" w:rsidRPr="006A7836" w:rsidRDefault="00967F36" w:rsidP="00967F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Месим, месим тесто, </w:t>
      </w:r>
    </w:p>
    <w:p w:rsidR="00967F36" w:rsidRPr="006A7836" w:rsidRDefault="00967F36" w:rsidP="00967F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836">
        <w:rPr>
          <w:rFonts w:ascii="Times New Roman" w:hAnsi="Times New Roman" w:cs="Times New Roman"/>
          <w:color w:val="000000" w:themeColor="text1"/>
          <w:sz w:val="28"/>
          <w:szCs w:val="28"/>
        </w:rPr>
        <w:t>Есть в печи место.</w:t>
      </w:r>
    </w:p>
    <w:p w:rsidR="00967F36" w:rsidRPr="006A7836" w:rsidRDefault="00967F36" w:rsidP="00967F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Будут – будут из печи </w:t>
      </w:r>
    </w:p>
    <w:p w:rsidR="00967F36" w:rsidRPr="006A7836" w:rsidRDefault="00967F36" w:rsidP="00967F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A7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Булочки, да куличи.  </w:t>
      </w:r>
    </w:p>
    <w:p w:rsidR="00856694" w:rsidRDefault="00856694" w:rsidP="008566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2D0">
        <w:rPr>
          <w:rFonts w:ascii="Times New Roman" w:hAnsi="Times New Roman" w:cs="Times New Roman"/>
          <w:sz w:val="28"/>
          <w:szCs w:val="28"/>
        </w:rPr>
        <w:t>В результате проведенной работы</w:t>
      </w:r>
      <w:r>
        <w:rPr>
          <w:rFonts w:ascii="Times New Roman" w:hAnsi="Times New Roman" w:cs="Times New Roman"/>
          <w:sz w:val="28"/>
          <w:szCs w:val="28"/>
        </w:rPr>
        <w:t xml:space="preserve"> удалось достичь следующих результатов</w:t>
      </w:r>
      <w:r w:rsidRPr="00AA52D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56694" w:rsidRPr="002C49BF" w:rsidRDefault="00856694" w:rsidP="00EF48F3">
      <w:pPr>
        <w:pStyle w:val="a8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9BF">
        <w:rPr>
          <w:rFonts w:ascii="Times New Roman" w:hAnsi="Times New Roman" w:cs="Times New Roman"/>
          <w:sz w:val="28"/>
          <w:szCs w:val="28"/>
        </w:rPr>
        <w:t>используемые культурные практики позволили детям помочь разобраться с основными геометрическими фигурами, а также запомнить их названия;</w:t>
      </w:r>
    </w:p>
    <w:p w:rsidR="00856694" w:rsidRPr="002C49BF" w:rsidRDefault="00856694" w:rsidP="00EF48F3">
      <w:pPr>
        <w:pStyle w:val="a8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9BF">
        <w:rPr>
          <w:rFonts w:ascii="Times New Roman" w:hAnsi="Times New Roman" w:cs="Times New Roman"/>
          <w:sz w:val="28"/>
          <w:szCs w:val="28"/>
        </w:rPr>
        <w:t>с помощью используемых заданий дети научились различать цвет, величины;</w:t>
      </w:r>
    </w:p>
    <w:p w:rsidR="00856694" w:rsidRPr="002C49BF" w:rsidRDefault="00856694" w:rsidP="00EF48F3">
      <w:pPr>
        <w:pStyle w:val="a8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9BF">
        <w:rPr>
          <w:rFonts w:ascii="Times New Roman" w:hAnsi="Times New Roman" w:cs="Times New Roman"/>
          <w:sz w:val="28"/>
          <w:szCs w:val="28"/>
        </w:rPr>
        <w:t>дети начали сравнивать предметы по величине, форме, цвету;</w:t>
      </w:r>
    </w:p>
    <w:p w:rsidR="00856694" w:rsidRPr="002C49BF" w:rsidRDefault="00856694" w:rsidP="00EF48F3">
      <w:pPr>
        <w:pStyle w:val="a8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9BF">
        <w:rPr>
          <w:rFonts w:ascii="Times New Roman" w:hAnsi="Times New Roman" w:cs="Times New Roman"/>
          <w:sz w:val="28"/>
          <w:szCs w:val="28"/>
        </w:rPr>
        <w:t>у детей наблюдается развитие тактильного и зрительного восприятия;</w:t>
      </w:r>
    </w:p>
    <w:p w:rsidR="00856694" w:rsidRPr="002C49BF" w:rsidRDefault="00856694" w:rsidP="00EF48F3">
      <w:pPr>
        <w:pStyle w:val="a8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9BF">
        <w:rPr>
          <w:rFonts w:ascii="Times New Roman" w:hAnsi="Times New Roman" w:cs="Times New Roman"/>
          <w:sz w:val="28"/>
          <w:szCs w:val="28"/>
        </w:rPr>
        <w:lastRenderedPageBreak/>
        <w:t>развитие и совершенствование мелкой моторики рук;</w:t>
      </w:r>
    </w:p>
    <w:p w:rsidR="00856694" w:rsidRPr="002C49BF" w:rsidRDefault="00856694" w:rsidP="00EF48F3">
      <w:pPr>
        <w:pStyle w:val="a8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49BF">
        <w:rPr>
          <w:rFonts w:ascii="Times New Roman" w:hAnsi="Times New Roman" w:cs="Times New Roman"/>
          <w:sz w:val="28"/>
          <w:szCs w:val="28"/>
        </w:rPr>
        <w:t xml:space="preserve">включение регионального компонента в культурные практики позволило </w:t>
      </w:r>
      <w:r w:rsidRPr="002C49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формированию первоначальных представлений об особенностях родного края, природе и даров родного края.</w:t>
      </w:r>
    </w:p>
    <w:p w:rsidR="00856694" w:rsidRPr="00573988" w:rsidRDefault="00856694" w:rsidP="008566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52D0">
        <w:rPr>
          <w:rFonts w:ascii="Times New Roman" w:hAnsi="Times New Roman" w:cs="Times New Roman"/>
          <w:sz w:val="28"/>
          <w:szCs w:val="28"/>
        </w:rPr>
        <w:t xml:space="preserve">Выводы о проделанной работе </w:t>
      </w:r>
      <w:proofErr w:type="gramStart"/>
      <w:r w:rsidRPr="00AA52D0">
        <w:rPr>
          <w:rFonts w:ascii="Times New Roman" w:hAnsi="Times New Roman" w:cs="Times New Roman"/>
          <w:sz w:val="28"/>
          <w:szCs w:val="28"/>
        </w:rPr>
        <w:t>свидетельствуют</w:t>
      </w:r>
      <w:proofErr w:type="gramEnd"/>
      <w:r w:rsidRPr="00AA52D0">
        <w:rPr>
          <w:rFonts w:ascii="Times New Roman" w:hAnsi="Times New Roman" w:cs="Times New Roman"/>
          <w:sz w:val="28"/>
          <w:szCs w:val="28"/>
        </w:rPr>
        <w:t xml:space="preserve"> о том, что </w:t>
      </w:r>
      <w:r w:rsidRPr="005739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культурные практики, разработанные с учетом регионального компонента, позволили решить как задачи формирования сенсорных эталонов и активизации познавательной деятельности, так и создали </w:t>
      </w:r>
      <w:proofErr w:type="spellStart"/>
      <w:r w:rsidRPr="00573988">
        <w:rPr>
          <w:rFonts w:ascii="Times New Roman" w:hAnsi="Times New Roman" w:cs="Times New Roman"/>
          <w:color w:val="000000" w:themeColor="text1"/>
          <w:sz w:val="28"/>
          <w:szCs w:val="28"/>
        </w:rPr>
        <w:t>социокультурные</w:t>
      </w:r>
      <w:proofErr w:type="spellEnd"/>
      <w:r w:rsidRPr="005739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 для самостоятельной деятельности малышей через знакомство с предметами и явлениями окружающего мира.</w:t>
      </w:r>
    </w:p>
    <w:p w:rsidR="00856694" w:rsidRDefault="00856694" w:rsidP="00967F36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 w:themeColor="text1"/>
          <w:sz w:val="28"/>
          <w:szCs w:val="28"/>
        </w:rPr>
      </w:pPr>
    </w:p>
    <w:p w:rsidR="00EF48F3" w:rsidRPr="007323DD" w:rsidRDefault="00EF48F3" w:rsidP="00EF48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EF48F3" w:rsidRPr="001B1C7C" w:rsidRDefault="00EF48F3" w:rsidP="00EF48F3">
      <w:pPr>
        <w:pStyle w:val="Default"/>
        <w:spacing w:after="43"/>
        <w:ind w:firstLine="709"/>
        <w:jc w:val="both"/>
        <w:rPr>
          <w:sz w:val="28"/>
          <w:szCs w:val="28"/>
        </w:rPr>
      </w:pPr>
      <w:r w:rsidRPr="001B1C7C">
        <w:rPr>
          <w:sz w:val="28"/>
          <w:szCs w:val="28"/>
        </w:rPr>
        <w:t xml:space="preserve">1. </w:t>
      </w:r>
      <w:proofErr w:type="spellStart"/>
      <w:r w:rsidRPr="001B1C7C">
        <w:rPr>
          <w:sz w:val="28"/>
          <w:szCs w:val="28"/>
        </w:rPr>
        <w:t>Венгер</w:t>
      </w:r>
      <w:proofErr w:type="spellEnd"/>
      <w:r w:rsidRPr="001B1C7C">
        <w:rPr>
          <w:sz w:val="28"/>
          <w:szCs w:val="28"/>
        </w:rPr>
        <w:t xml:space="preserve">, Л.А. Воспитание </w:t>
      </w:r>
      <w:proofErr w:type="gramStart"/>
      <w:r w:rsidRPr="001B1C7C">
        <w:rPr>
          <w:sz w:val="28"/>
          <w:szCs w:val="28"/>
        </w:rPr>
        <w:t>сенсорной</w:t>
      </w:r>
      <w:proofErr w:type="gramEnd"/>
      <w:r w:rsidRPr="001B1C7C">
        <w:rPr>
          <w:sz w:val="28"/>
          <w:szCs w:val="28"/>
        </w:rPr>
        <w:t xml:space="preserve"> культуры ребенка / Л.А. </w:t>
      </w:r>
      <w:proofErr w:type="spellStart"/>
      <w:r w:rsidRPr="001B1C7C">
        <w:rPr>
          <w:sz w:val="28"/>
          <w:szCs w:val="28"/>
        </w:rPr>
        <w:t>Венгер</w:t>
      </w:r>
      <w:proofErr w:type="spellEnd"/>
      <w:r w:rsidRPr="001B1C7C">
        <w:rPr>
          <w:sz w:val="28"/>
          <w:szCs w:val="28"/>
        </w:rPr>
        <w:t xml:space="preserve">, Е.Г. Пилюгина, Н.Б. </w:t>
      </w:r>
      <w:proofErr w:type="spellStart"/>
      <w:r w:rsidRPr="001B1C7C">
        <w:rPr>
          <w:sz w:val="28"/>
          <w:szCs w:val="28"/>
        </w:rPr>
        <w:t>Венгер</w:t>
      </w:r>
      <w:proofErr w:type="spellEnd"/>
      <w:r w:rsidRPr="001B1C7C">
        <w:rPr>
          <w:sz w:val="28"/>
          <w:szCs w:val="28"/>
        </w:rPr>
        <w:t xml:space="preserve">. – М.: </w:t>
      </w:r>
      <w:proofErr w:type="spellStart"/>
      <w:r w:rsidRPr="001B1C7C">
        <w:rPr>
          <w:sz w:val="28"/>
          <w:szCs w:val="28"/>
        </w:rPr>
        <w:t>ЧеРо</w:t>
      </w:r>
      <w:proofErr w:type="spellEnd"/>
      <w:r w:rsidRPr="001B1C7C">
        <w:rPr>
          <w:sz w:val="28"/>
          <w:szCs w:val="28"/>
        </w:rPr>
        <w:t xml:space="preserve">, 2008. – 224 с. </w:t>
      </w:r>
    </w:p>
    <w:p w:rsidR="00EF48F3" w:rsidRPr="001B1C7C" w:rsidRDefault="00EF48F3" w:rsidP="00EF48F3">
      <w:pPr>
        <w:pStyle w:val="Default"/>
        <w:spacing w:after="4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B1C7C">
        <w:rPr>
          <w:sz w:val="28"/>
          <w:szCs w:val="28"/>
        </w:rPr>
        <w:t xml:space="preserve">. </w:t>
      </w:r>
      <w:r w:rsidRPr="001B1C7C">
        <w:rPr>
          <w:noProof/>
          <w:sz w:val="28"/>
          <w:szCs w:val="28"/>
        </w:rPr>
        <w:t>Культурные практики в современной дошкольной образовательной организации:</w:t>
      </w:r>
      <w:r>
        <w:rPr>
          <w:noProof/>
          <w:sz w:val="28"/>
          <w:szCs w:val="28"/>
        </w:rPr>
        <w:t xml:space="preserve"> </w:t>
      </w:r>
      <w:r w:rsidRPr="001B1C7C">
        <w:rPr>
          <w:noProof/>
          <w:sz w:val="28"/>
          <w:szCs w:val="28"/>
        </w:rPr>
        <w:t>сборник статей</w:t>
      </w:r>
      <w:r w:rsidRPr="001B1C7C">
        <w:rPr>
          <w:noProof/>
          <w:sz w:val="28"/>
          <w:szCs w:val="28"/>
          <w:lang w:eastAsia="zh-CN"/>
        </w:rPr>
        <w:t>/ сост. Е. Г. Вотинова.</w:t>
      </w:r>
      <w:r w:rsidRPr="001B1C7C">
        <w:rPr>
          <w:sz w:val="28"/>
          <w:szCs w:val="28"/>
        </w:rPr>
        <w:t xml:space="preserve"> – Новокузнецк: МАОУ ДПО ИПК, 2020. – С.21-38.</w:t>
      </w:r>
    </w:p>
    <w:p w:rsidR="00EF48F3" w:rsidRPr="001B1C7C" w:rsidRDefault="00EF48F3" w:rsidP="00EF48F3">
      <w:pPr>
        <w:pStyle w:val="Default"/>
        <w:spacing w:after="4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B1C7C">
        <w:rPr>
          <w:sz w:val="28"/>
          <w:szCs w:val="28"/>
        </w:rPr>
        <w:t>. Федеральный государственный образовательный стандарт дошкольного образования: Приказ Министерства образования и науки РФ № 1155 от 17.10.2013 г. [Электронный ресурс] // Официальный сайт Министерства образования и науки РФ Федеральное государственное автономное учреждение «Федеральный институт развития образования»: Режим доступа: http://www.firo.ru/?page_id=11003 (дата обращения: 25.</w:t>
      </w:r>
      <w:r>
        <w:rPr>
          <w:sz w:val="28"/>
          <w:szCs w:val="28"/>
        </w:rPr>
        <w:t>11</w:t>
      </w:r>
      <w:r w:rsidRPr="001B1C7C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1B1C7C">
        <w:rPr>
          <w:sz w:val="28"/>
          <w:szCs w:val="28"/>
        </w:rPr>
        <w:t xml:space="preserve"> г.). </w:t>
      </w:r>
    </w:p>
    <w:p w:rsidR="007A0879" w:rsidRDefault="007A0879" w:rsidP="00967F36">
      <w:pPr>
        <w:ind w:firstLine="709"/>
        <w:jc w:val="both"/>
      </w:pPr>
    </w:p>
    <w:sectPr w:rsidR="007A0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40729"/>
    <w:multiLevelType w:val="hybridMultilevel"/>
    <w:tmpl w:val="4058FDF8"/>
    <w:lvl w:ilvl="0" w:tplc="6FE29C36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A3881"/>
    <w:multiLevelType w:val="hybridMultilevel"/>
    <w:tmpl w:val="197E7BEC"/>
    <w:lvl w:ilvl="0" w:tplc="3990D1A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6630C5"/>
    <w:multiLevelType w:val="hybridMultilevel"/>
    <w:tmpl w:val="335489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0879"/>
    <w:rsid w:val="007A0879"/>
    <w:rsid w:val="00856694"/>
    <w:rsid w:val="00967F36"/>
    <w:rsid w:val="00EF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087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7A0879"/>
    <w:rPr>
      <w:rFonts w:ascii="Calibri" w:eastAsia="Calibri" w:hAnsi="Calibri" w:cs="Times New Roman"/>
      <w:lang w:eastAsia="en-US"/>
    </w:rPr>
  </w:style>
  <w:style w:type="character" w:styleId="a5">
    <w:name w:val="page number"/>
    <w:basedOn w:val="a0"/>
    <w:rsid w:val="007A0879"/>
  </w:style>
  <w:style w:type="paragraph" w:customStyle="1" w:styleId="Default">
    <w:name w:val="Default"/>
    <w:rsid w:val="007A0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967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967F36"/>
    <w:rPr>
      <w:b/>
      <w:bCs/>
    </w:rPr>
  </w:style>
  <w:style w:type="paragraph" w:styleId="a8">
    <w:name w:val="List Paragraph"/>
    <w:basedOn w:val="a"/>
    <w:uiPriority w:val="34"/>
    <w:qFormat/>
    <w:rsid w:val="00967F36"/>
    <w:pPr>
      <w:ind w:left="720"/>
      <w:contextualSpacing/>
    </w:pPr>
  </w:style>
  <w:style w:type="character" w:customStyle="1" w:styleId="c1">
    <w:name w:val="c1"/>
    <w:basedOn w:val="a0"/>
    <w:rsid w:val="00967F36"/>
  </w:style>
  <w:style w:type="character" w:customStyle="1" w:styleId="c33">
    <w:name w:val="c33"/>
    <w:basedOn w:val="a0"/>
    <w:rsid w:val="00967F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2023-12-10T12:34:00Z</dcterms:created>
  <dcterms:modified xsi:type="dcterms:W3CDTF">2023-12-10T13:17:00Z</dcterms:modified>
</cp:coreProperties>
</file>