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6E33" w:rsidRPr="00EB34B9" w:rsidRDefault="00CD6E33" w:rsidP="00CD6E33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kern w:val="1"/>
          <w:sz w:val="18"/>
          <w:szCs w:val="18"/>
          <w:lang w:eastAsia="hi-IN" w:bidi="hi-IN"/>
        </w:rPr>
      </w:pPr>
      <w:r w:rsidRPr="00EB34B9">
        <w:rPr>
          <w:rFonts w:ascii="Times New Roman" w:eastAsia="SimSun" w:hAnsi="Times New Roman" w:cs="Times New Roman"/>
          <w:b/>
          <w:kern w:val="1"/>
          <w:sz w:val="18"/>
          <w:szCs w:val="18"/>
          <w:lang w:eastAsia="hi-IN" w:bidi="hi-IN"/>
        </w:rPr>
        <w:t xml:space="preserve">ГОСУДАРСТВЕННОЕ БЮДЖЕТНОЕ УЧРЕЖДЕНИЕ ДОПОЛНИТЕЛЬНОГО ОБРАЗОВАНИЯ </w:t>
      </w:r>
    </w:p>
    <w:p w:rsidR="00CD6E33" w:rsidRPr="00EB34B9" w:rsidRDefault="00CD6E33" w:rsidP="00CD6E33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</w:pPr>
      <w:r w:rsidRPr="00EB34B9"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  <w:t xml:space="preserve">ДВОРЕЦ ДЕТСКОГО (ЮНОШЕСКОГО) ТВОРЧЕСТВА ВЫБОРГСКОГО РАЙОНА </w:t>
      </w:r>
    </w:p>
    <w:p w:rsidR="00CD6E33" w:rsidRPr="00EB34B9" w:rsidRDefault="00CD6E33" w:rsidP="00CD6E33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</w:pPr>
      <w:r w:rsidRPr="00EB34B9"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  <w:t>САНКТ-ПЕТЕРБУРГА</w:t>
      </w:r>
    </w:p>
    <w:p w:rsidR="00CD6E33" w:rsidRPr="00EB34B9" w:rsidRDefault="00CD6E33" w:rsidP="00CD6E33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</w:pPr>
      <w:r w:rsidRPr="00EB34B9">
        <w:rPr>
          <w:rFonts w:ascii="Times New Roman" w:eastAsia="SimSun" w:hAnsi="Times New Roman" w:cs="Times New Roman"/>
          <w:b/>
          <w:kern w:val="1"/>
          <w:sz w:val="24"/>
          <w:szCs w:val="24"/>
          <w:lang w:eastAsia="hi-IN" w:bidi="hi-IN"/>
        </w:rPr>
        <w:t>(ГБУ ДО ДДЮТ)</w:t>
      </w: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614E">
        <w:rPr>
          <w:rFonts w:ascii="Times New Roman" w:eastAsia="Times New Roman" w:hAnsi="Times New Roman" w:cs="Times New Roman"/>
          <w:b/>
          <w:sz w:val="28"/>
          <w:szCs w:val="28"/>
        </w:rPr>
        <w:t>Методическая разработка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CD6E33" w:rsidRPr="00E53DF7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для родителей учащихся</w:t>
      </w:r>
      <w:r w:rsidRPr="00E53DF7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хореографических студий</w:t>
      </w: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Pr="0045614E" w:rsidRDefault="00CD6E33" w:rsidP="00CD6E33">
      <w:pPr>
        <w:spacing w:after="0" w:line="48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«Вот билет на балет»</w:t>
      </w:r>
    </w:p>
    <w:p w:rsidR="00CD6E33" w:rsidRPr="0045614E" w:rsidRDefault="00CD6E33" w:rsidP="00CD6E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Default="00CD6E33" w:rsidP="00CD6E3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Автор: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Фредрикссон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Евгения Анатольевна,</w:t>
      </w:r>
    </w:p>
    <w:p w:rsidR="00CD6E33" w:rsidRDefault="00CD6E33" w:rsidP="00CD6E3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педагог дополнительного образования</w:t>
      </w:r>
    </w:p>
    <w:p w:rsidR="00CD6E33" w:rsidRDefault="00CD6E33" w:rsidP="00CD6E3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Консульт</w:t>
      </w:r>
      <w:r w:rsidR="00767F6C">
        <w:rPr>
          <w:rFonts w:ascii="Times New Roman" w:eastAsia="Times New Roman" w:hAnsi="Times New Roman" w:cs="Times New Roman"/>
          <w:sz w:val="28"/>
          <w:szCs w:val="28"/>
        </w:rPr>
        <w:t>ант: Кузнецова Татьяна Юрьевна,</w:t>
      </w:r>
    </w:p>
    <w:p w:rsidR="00CD6E33" w:rsidRPr="0045614E" w:rsidRDefault="00CD6E33" w:rsidP="00CD6E33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методист</w:t>
      </w: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5614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F1C07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  <w:sectPr w:rsidR="00CF1C07" w:rsidSect="003237EC">
          <w:footerReference w:type="default" r:id="rId8"/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  <w:r w:rsidRPr="0045614E">
        <w:rPr>
          <w:rFonts w:ascii="Times New Roman" w:eastAsia="Times New Roman" w:hAnsi="Times New Roman" w:cs="Times New Roman"/>
          <w:sz w:val="28"/>
          <w:szCs w:val="28"/>
        </w:rPr>
        <w:t>Санкт-Петербург</w:t>
      </w:r>
    </w:p>
    <w:p w:rsidR="00CD6E33" w:rsidRPr="0045614E" w:rsidRDefault="00CD6E33" w:rsidP="00CD6E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D6E33" w:rsidRDefault="00CD6E33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C35F8" w:rsidRPr="00F95343" w:rsidRDefault="001C35F8" w:rsidP="001C35F8">
      <w:pPr>
        <w:pStyle w:val="1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95343">
        <w:rPr>
          <w:rFonts w:ascii="Times New Roman" w:eastAsia="Times New Roman" w:hAnsi="Times New Roman" w:cs="Times New Roman"/>
          <w:b/>
          <w:sz w:val="24"/>
          <w:szCs w:val="24"/>
        </w:rPr>
        <w:t>Содержание</w:t>
      </w:r>
    </w:p>
    <w:sdt>
      <w:sdtPr>
        <w:rPr>
          <w:rFonts w:ascii="Times New Roman" w:eastAsiaTheme="minorEastAsia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34256392"/>
        <w:docPartObj>
          <w:docPartGallery w:val="Table of Contents"/>
          <w:docPartUnique/>
        </w:docPartObj>
      </w:sdtPr>
      <w:sdtEndPr/>
      <w:sdtContent>
        <w:p w:rsidR="00F95343" w:rsidRPr="00F95343" w:rsidRDefault="00F95343">
          <w:pPr>
            <w:pStyle w:val="ae"/>
            <w:rPr>
              <w:rFonts w:ascii="Times New Roman" w:hAnsi="Times New Roman" w:cs="Times New Roman"/>
              <w:sz w:val="24"/>
              <w:szCs w:val="24"/>
            </w:rPr>
          </w:pPr>
        </w:p>
        <w:p w:rsidR="00F95343" w:rsidRPr="00F95343" w:rsidRDefault="00832C35" w:rsidP="00CD6E33">
          <w:pPr>
            <w:pStyle w:val="12"/>
          </w:pPr>
          <w:r w:rsidRPr="00F95343">
            <w:fldChar w:fldCharType="begin"/>
          </w:r>
          <w:r w:rsidR="00F95343" w:rsidRPr="00F95343">
            <w:instrText xml:space="preserve"> TOC \o "1-3" \h \z \u </w:instrText>
          </w:r>
          <w:r w:rsidRPr="00F95343">
            <w:fldChar w:fldCharType="separate"/>
          </w:r>
          <w:hyperlink w:anchor="_Toc22234494" w:history="1">
            <w:r w:rsidR="00F95343" w:rsidRPr="00F95343">
              <w:rPr>
                <w:rStyle w:val="a5"/>
                <w:rFonts w:eastAsia="Times New Roman"/>
              </w:rPr>
              <w:t>Пояснительная записка</w:t>
            </w:r>
            <w:r w:rsidR="00F95343" w:rsidRPr="00F95343">
              <w:rPr>
                <w:webHidden/>
              </w:rPr>
              <w:tab/>
            </w:r>
            <w:r w:rsidRPr="00F95343">
              <w:rPr>
                <w:webHidden/>
              </w:rPr>
              <w:fldChar w:fldCharType="begin"/>
            </w:r>
            <w:r w:rsidR="00F95343" w:rsidRPr="00F95343">
              <w:rPr>
                <w:webHidden/>
              </w:rPr>
              <w:instrText xml:space="preserve"> PAGEREF _Toc22234494 \h </w:instrText>
            </w:r>
            <w:r w:rsidRPr="00F95343">
              <w:rPr>
                <w:webHidden/>
              </w:rPr>
            </w:r>
            <w:r w:rsidRPr="00F95343">
              <w:rPr>
                <w:webHidden/>
              </w:rPr>
              <w:fldChar w:fldCharType="separate"/>
            </w:r>
            <w:r w:rsidR="00BB7EEA">
              <w:rPr>
                <w:webHidden/>
              </w:rPr>
              <w:t>3</w:t>
            </w:r>
            <w:r w:rsidRPr="00F95343">
              <w:rPr>
                <w:webHidden/>
              </w:rPr>
              <w:fldChar w:fldCharType="end"/>
            </w:r>
          </w:hyperlink>
        </w:p>
        <w:p w:rsidR="00F95343" w:rsidRPr="00F95343" w:rsidRDefault="006D740B" w:rsidP="00CD6E33">
          <w:pPr>
            <w:pStyle w:val="12"/>
          </w:pPr>
          <w:hyperlink w:anchor="_Toc22234495" w:history="1">
            <w:r w:rsidR="00F95343" w:rsidRPr="00F95343">
              <w:rPr>
                <w:rStyle w:val="a5"/>
                <w:rFonts w:eastAsia="Times New Roman"/>
              </w:rPr>
              <w:t>Особеннос</w:t>
            </w:r>
            <w:r w:rsidR="000E6387">
              <w:rPr>
                <w:rStyle w:val="a5"/>
                <w:rFonts w:eastAsia="Times New Roman"/>
              </w:rPr>
              <w:t>ти балетного спектакля</w:t>
            </w:r>
            <w:r w:rsidR="00F95343" w:rsidRPr="00F95343">
              <w:rPr>
                <w:webHidden/>
              </w:rPr>
              <w:tab/>
            </w:r>
            <w:r w:rsidR="00832C35" w:rsidRPr="00F95343">
              <w:rPr>
                <w:webHidden/>
              </w:rPr>
              <w:fldChar w:fldCharType="begin"/>
            </w:r>
            <w:r w:rsidR="00F95343" w:rsidRPr="00F95343">
              <w:rPr>
                <w:webHidden/>
              </w:rPr>
              <w:instrText xml:space="preserve"> PAGEREF _Toc22234495 \h </w:instrText>
            </w:r>
            <w:r w:rsidR="00832C35" w:rsidRPr="00F95343">
              <w:rPr>
                <w:webHidden/>
              </w:rPr>
            </w:r>
            <w:r w:rsidR="00832C35" w:rsidRPr="00F95343">
              <w:rPr>
                <w:webHidden/>
              </w:rPr>
              <w:fldChar w:fldCharType="separate"/>
            </w:r>
            <w:r w:rsidR="00BB7EEA">
              <w:rPr>
                <w:webHidden/>
              </w:rPr>
              <w:t>4</w:t>
            </w:r>
            <w:r w:rsidR="00832C35" w:rsidRPr="00F95343">
              <w:rPr>
                <w:webHidden/>
              </w:rPr>
              <w:fldChar w:fldCharType="end"/>
            </w:r>
          </w:hyperlink>
        </w:p>
        <w:p w:rsidR="00F95343" w:rsidRPr="00F95343" w:rsidRDefault="006D740B" w:rsidP="00CD6E33">
          <w:pPr>
            <w:pStyle w:val="12"/>
          </w:pPr>
          <w:hyperlink w:anchor="_Toc22234496" w:history="1">
            <w:r w:rsidR="000E6387">
              <w:rPr>
                <w:rStyle w:val="a5"/>
                <w:shd w:val="clear" w:color="auto" w:fill="FFFFFF"/>
              </w:rPr>
              <w:t>Подготовка</w:t>
            </w:r>
            <w:r w:rsidR="00F95343" w:rsidRPr="00F95343">
              <w:rPr>
                <w:rStyle w:val="a5"/>
                <w:shd w:val="clear" w:color="auto" w:fill="FFFFFF"/>
              </w:rPr>
              <w:t xml:space="preserve"> к посещению балетных спектаклей</w:t>
            </w:r>
            <w:r w:rsidR="00F95343" w:rsidRPr="00F95343">
              <w:rPr>
                <w:webHidden/>
              </w:rPr>
              <w:tab/>
            </w:r>
            <w:r w:rsidR="00832C35" w:rsidRPr="00F95343">
              <w:rPr>
                <w:webHidden/>
              </w:rPr>
              <w:fldChar w:fldCharType="begin"/>
            </w:r>
            <w:r w:rsidR="00F95343" w:rsidRPr="00F95343">
              <w:rPr>
                <w:webHidden/>
              </w:rPr>
              <w:instrText xml:space="preserve"> PAGEREF _Toc22234496 \h </w:instrText>
            </w:r>
            <w:r w:rsidR="00832C35" w:rsidRPr="00F95343">
              <w:rPr>
                <w:webHidden/>
              </w:rPr>
            </w:r>
            <w:r w:rsidR="00832C35" w:rsidRPr="00F95343">
              <w:rPr>
                <w:webHidden/>
              </w:rPr>
              <w:fldChar w:fldCharType="separate"/>
            </w:r>
            <w:r w:rsidR="00BB7EEA">
              <w:rPr>
                <w:webHidden/>
              </w:rPr>
              <w:t>4</w:t>
            </w:r>
            <w:r w:rsidR="00832C35" w:rsidRPr="00F95343">
              <w:rPr>
                <w:webHidden/>
              </w:rPr>
              <w:fldChar w:fldCharType="end"/>
            </w:r>
          </w:hyperlink>
        </w:p>
        <w:p w:rsidR="00CD6E33" w:rsidRDefault="00CD6E33" w:rsidP="00CD6E33">
          <w:pPr>
            <w:pStyle w:val="12"/>
            <w:rPr>
              <w:rStyle w:val="a5"/>
              <w:color w:val="000000" w:themeColor="text1"/>
              <w:u w:val="none"/>
            </w:rPr>
          </w:pPr>
          <w:r>
            <w:rPr>
              <w:rStyle w:val="a5"/>
              <w:color w:val="000000" w:themeColor="text1"/>
              <w:u w:val="none"/>
            </w:rPr>
            <w:t>О чем расскажет программка</w:t>
          </w:r>
          <w:r w:rsidR="00A726BD">
            <w:rPr>
              <w:rStyle w:val="a5"/>
              <w:color w:val="000000" w:themeColor="text1"/>
              <w:u w:val="none"/>
            </w:rPr>
            <w:tab/>
          </w:r>
          <w:r w:rsidR="000D02CD">
            <w:rPr>
              <w:rStyle w:val="a5"/>
              <w:color w:val="000000" w:themeColor="text1"/>
              <w:u w:val="none"/>
            </w:rPr>
            <w:t>8</w:t>
          </w:r>
        </w:p>
        <w:p w:rsidR="00A726BD" w:rsidRPr="00A726BD" w:rsidRDefault="00A726BD" w:rsidP="00A726BD">
          <w:pPr>
            <w:spacing w:after="0" w:line="360" w:lineRule="auto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Главные бале</w:t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>тные площадки Петербурга</w:t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ab/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ab/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ab/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ab/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ab/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ab/>
          </w:r>
          <w:r w:rsidR="000D02CD">
            <w:rPr>
              <w:rFonts w:ascii="Times New Roman" w:hAnsi="Times New Roman" w:cs="Times New Roman"/>
              <w:sz w:val="24"/>
              <w:szCs w:val="24"/>
            </w:rPr>
            <w:tab/>
            <w:t xml:space="preserve">          11</w:t>
          </w:r>
        </w:p>
        <w:p w:rsidR="00F95343" w:rsidRPr="00F95343" w:rsidRDefault="006D740B" w:rsidP="00CD6E33">
          <w:pPr>
            <w:pStyle w:val="12"/>
          </w:pPr>
          <w:hyperlink w:anchor="_Toc22234497" w:history="1">
            <w:r w:rsidR="000E6387">
              <w:rPr>
                <w:rStyle w:val="a5"/>
              </w:rPr>
              <w:t>Список информационных источников</w:t>
            </w:r>
            <w:r w:rsidR="00510E5A">
              <w:rPr>
                <w:rStyle w:val="a5"/>
              </w:rPr>
              <w:tab/>
            </w:r>
            <w:r w:rsidR="000D02CD">
              <w:rPr>
                <w:webHidden/>
              </w:rPr>
              <w:t>12</w:t>
            </w:r>
          </w:hyperlink>
        </w:p>
        <w:p w:rsidR="00F95343" w:rsidRPr="00F95343" w:rsidRDefault="00832C35">
          <w:pPr>
            <w:rPr>
              <w:rFonts w:ascii="Times New Roman" w:hAnsi="Times New Roman" w:cs="Times New Roman"/>
              <w:sz w:val="24"/>
              <w:szCs w:val="24"/>
            </w:rPr>
          </w:pPr>
          <w:r w:rsidRPr="00F95343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</w:sdtContent>
    </w:sdt>
    <w:p w:rsidR="001C35F8" w:rsidRPr="00F95343" w:rsidRDefault="001C35F8" w:rsidP="001C35F8">
      <w:pPr>
        <w:pStyle w:val="11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35F8" w:rsidRPr="00F95343" w:rsidRDefault="001C35F8" w:rsidP="001C35F8">
      <w:pPr>
        <w:pStyle w:val="11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C35F8" w:rsidRPr="00F95343" w:rsidRDefault="001C35F8">
      <w:pPr>
        <w:rPr>
          <w:rFonts w:ascii="Times New Roman" w:eastAsia="Times New Roman" w:hAnsi="Times New Roman" w:cs="Times New Roman"/>
          <w:b/>
          <w:sz w:val="28"/>
          <w:szCs w:val="28"/>
        </w:rPr>
      </w:pPr>
      <w:r w:rsidRPr="00F95343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1C35F8" w:rsidRPr="00F95343" w:rsidRDefault="001C35F8" w:rsidP="001644CC">
      <w:pPr>
        <w:pStyle w:val="1"/>
        <w:jc w:val="center"/>
        <w:rPr>
          <w:rFonts w:eastAsia="Times New Roman"/>
          <w:color w:val="auto"/>
        </w:rPr>
      </w:pPr>
      <w:bookmarkStart w:id="0" w:name="_Toc22234494"/>
      <w:r w:rsidRPr="00F95343">
        <w:rPr>
          <w:rFonts w:eastAsia="Times New Roman"/>
          <w:color w:val="auto"/>
        </w:rPr>
        <w:lastRenderedPageBreak/>
        <w:t>Пояснительная записка</w:t>
      </w:r>
      <w:bookmarkEnd w:id="0"/>
    </w:p>
    <w:p w:rsidR="001644CC" w:rsidRPr="00F95343" w:rsidRDefault="001644CC" w:rsidP="001C35F8">
      <w:pPr>
        <w:pStyle w:val="11"/>
        <w:jc w:val="center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:rsidR="001C35F8" w:rsidRPr="00F95343" w:rsidRDefault="0046272A" w:rsidP="001C35F8">
      <w:pPr>
        <w:pStyle w:val="11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У</w:t>
      </w:r>
      <w:r w:rsidR="001C35F8" w:rsidRPr="00F95343">
        <w:rPr>
          <w:rFonts w:ascii="Times New Roman" w:eastAsia="Times New Roman" w:hAnsi="Times New Roman" w:cs="Times New Roman"/>
          <w:sz w:val="24"/>
          <w:szCs w:val="24"/>
          <w:highlight w:val="white"/>
        </w:rPr>
        <w:t>важаемые родители!</w:t>
      </w:r>
    </w:p>
    <w:p w:rsidR="00CD6E33" w:rsidRDefault="00174562" w:rsidP="000E6387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95343">
        <w:rPr>
          <w:rFonts w:ascii="Times New Roman" w:eastAsia="Times New Roman" w:hAnsi="Times New Roman" w:cs="Times New Roman"/>
          <w:sz w:val="24"/>
          <w:szCs w:val="24"/>
        </w:rPr>
        <w:t>Искусство балета уникально - оно позволяет нам расширить границы воображения, затрагивает дальние струны души, заставляет сопереживать, развивает самые лучшие качества человека – и все это без слов, а с помощью танцев и жестов.</w:t>
      </w:r>
    </w:p>
    <w:p w:rsidR="00B334E3" w:rsidRDefault="00174562" w:rsidP="000E6387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95343">
        <w:rPr>
          <w:rFonts w:ascii="Times New Roman" w:eastAsia="Times New Roman" w:hAnsi="Times New Roman" w:cs="Times New Roman"/>
          <w:sz w:val="24"/>
          <w:szCs w:val="24"/>
        </w:rPr>
        <w:t xml:space="preserve">Для детей, как и для взрослых, посещение балета – это действительно стоящее времяпровождение, такой вид искусства повышает наш культурный уровень, развивает в духовном плане. Но что делать, если вы </w:t>
      </w:r>
      <w:r w:rsidR="00CD6E33">
        <w:rPr>
          <w:rFonts w:ascii="Times New Roman" w:eastAsia="Times New Roman" w:hAnsi="Times New Roman" w:cs="Times New Roman"/>
          <w:sz w:val="24"/>
          <w:szCs w:val="24"/>
        </w:rPr>
        <w:t xml:space="preserve">не являетесь знатоком балета и не знаете ни одного танцевального движения? </w:t>
      </w:r>
      <w:r w:rsidR="00B334E3">
        <w:rPr>
          <w:rFonts w:ascii="Times New Roman" w:eastAsia="Times New Roman" w:hAnsi="Times New Roman" w:cs="Times New Roman"/>
          <w:sz w:val="24"/>
          <w:szCs w:val="24"/>
        </w:rPr>
        <w:t xml:space="preserve">Научиться понимать балет может каждый, если придерживаться нескольких несложных правил. </w:t>
      </w:r>
    </w:p>
    <w:p w:rsidR="008E2FC6" w:rsidRDefault="001644CC" w:rsidP="000E6387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95343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Целью методической разработки </w:t>
      </w:r>
      <w:r w:rsidRPr="008E2FC6">
        <w:rPr>
          <w:rFonts w:ascii="Times New Roman" w:eastAsia="Times New Roman" w:hAnsi="Times New Roman" w:cs="Times New Roman"/>
          <w:sz w:val="24"/>
          <w:szCs w:val="24"/>
        </w:rPr>
        <w:t xml:space="preserve">является </w:t>
      </w:r>
      <w:r w:rsidR="008E2FC6" w:rsidRPr="008E2FC6">
        <w:rPr>
          <w:rFonts w:ascii="Times New Roman" w:eastAsia="Times New Roman" w:hAnsi="Times New Roman" w:cs="Times New Roman"/>
          <w:sz w:val="24"/>
          <w:szCs w:val="24"/>
        </w:rPr>
        <w:t>формирование культуры петербургского зрителя</w:t>
      </w:r>
      <w:r w:rsidR="008E2FC6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644CC" w:rsidRPr="00F95343" w:rsidRDefault="001644CC" w:rsidP="001644CC">
      <w:pPr>
        <w:pStyle w:val="11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95343">
        <w:rPr>
          <w:rFonts w:ascii="Times New Roman" w:eastAsia="Times New Roman" w:hAnsi="Times New Roman" w:cs="Times New Roman"/>
          <w:b/>
          <w:sz w:val="24"/>
          <w:szCs w:val="24"/>
        </w:rPr>
        <w:t>Задачи:</w:t>
      </w:r>
    </w:p>
    <w:p w:rsidR="001644CC" w:rsidRPr="00F95343" w:rsidRDefault="00767F6C" w:rsidP="001644CC">
      <w:pPr>
        <w:pStyle w:val="11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Знакомство</w:t>
      </w:r>
      <w:r w:rsidR="000E6387">
        <w:rPr>
          <w:rFonts w:ascii="Times New Roman" w:eastAsia="Times New Roman" w:hAnsi="Times New Roman" w:cs="Times New Roman"/>
          <w:sz w:val="24"/>
          <w:szCs w:val="24"/>
        </w:rPr>
        <w:t xml:space="preserve"> родителей</w:t>
      </w:r>
      <w:r w:rsidR="00A726B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34E3">
        <w:rPr>
          <w:rFonts w:ascii="Times New Roman" w:eastAsia="Times New Roman" w:hAnsi="Times New Roman" w:cs="Times New Roman"/>
          <w:sz w:val="24"/>
          <w:szCs w:val="24"/>
        </w:rPr>
        <w:t>со спецификой</w:t>
      </w:r>
      <w:r w:rsidR="001644CC" w:rsidRPr="00F95343">
        <w:rPr>
          <w:rFonts w:ascii="Times New Roman" w:eastAsia="Times New Roman" w:hAnsi="Times New Roman" w:cs="Times New Roman"/>
          <w:sz w:val="24"/>
          <w:szCs w:val="24"/>
        </w:rPr>
        <w:t xml:space="preserve"> балетного спектакля.</w:t>
      </w:r>
    </w:p>
    <w:p w:rsidR="001644CC" w:rsidRPr="00F95343" w:rsidRDefault="00767F6C" w:rsidP="001644CC">
      <w:pPr>
        <w:pStyle w:val="11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Знакомство</w:t>
      </w:r>
      <w:r w:rsidR="000E6387">
        <w:rPr>
          <w:rFonts w:ascii="Times New Roman" w:eastAsia="Times New Roman" w:hAnsi="Times New Roman" w:cs="Times New Roman"/>
          <w:sz w:val="24"/>
          <w:szCs w:val="24"/>
        </w:rPr>
        <w:t xml:space="preserve"> родителей </w:t>
      </w:r>
      <w:r w:rsidR="00B334E3">
        <w:rPr>
          <w:rFonts w:ascii="Times New Roman" w:eastAsia="Times New Roman" w:hAnsi="Times New Roman" w:cs="Times New Roman"/>
          <w:sz w:val="24"/>
          <w:szCs w:val="24"/>
        </w:rPr>
        <w:t>с этапами подготовки</w:t>
      </w:r>
      <w:r w:rsidR="001644CC" w:rsidRPr="00F95343">
        <w:rPr>
          <w:rFonts w:ascii="Times New Roman" w:eastAsia="Times New Roman" w:hAnsi="Times New Roman" w:cs="Times New Roman"/>
          <w:sz w:val="24"/>
          <w:szCs w:val="24"/>
        </w:rPr>
        <w:t xml:space="preserve"> к </w:t>
      </w:r>
      <w:r w:rsidR="00B334E3">
        <w:rPr>
          <w:rFonts w:ascii="Times New Roman" w:eastAsia="Times New Roman" w:hAnsi="Times New Roman" w:cs="Times New Roman"/>
          <w:sz w:val="24"/>
          <w:szCs w:val="24"/>
        </w:rPr>
        <w:t xml:space="preserve">совместному </w:t>
      </w:r>
      <w:r w:rsidR="001644CC" w:rsidRPr="00F95343">
        <w:rPr>
          <w:rFonts w:ascii="Times New Roman" w:eastAsia="Times New Roman" w:hAnsi="Times New Roman" w:cs="Times New Roman"/>
          <w:sz w:val="24"/>
          <w:szCs w:val="24"/>
        </w:rPr>
        <w:t>посещению балетного спектакля.</w:t>
      </w:r>
    </w:p>
    <w:p w:rsidR="001644CC" w:rsidRPr="00F95343" w:rsidRDefault="00767F6C" w:rsidP="001644CC">
      <w:pPr>
        <w:pStyle w:val="11"/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Обучение</w:t>
      </w:r>
      <w:r w:rsidR="00B334E3">
        <w:rPr>
          <w:rFonts w:ascii="Times New Roman" w:eastAsia="Times New Roman" w:hAnsi="Times New Roman" w:cs="Times New Roman"/>
          <w:sz w:val="24"/>
          <w:szCs w:val="24"/>
        </w:rPr>
        <w:t xml:space="preserve"> родителей навыкам элементарного анализа балетного спектакля</w:t>
      </w:r>
      <w:r w:rsidR="001644CC" w:rsidRPr="00F9534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644CC" w:rsidRPr="00F95343" w:rsidRDefault="001644CC" w:rsidP="001644CC">
      <w:pPr>
        <w:pStyle w:val="1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644CC" w:rsidRPr="00F95343" w:rsidRDefault="001644CC" w:rsidP="00767F6C">
      <w:pPr>
        <w:pStyle w:val="a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644CC" w:rsidRPr="00F95343" w:rsidRDefault="001644CC" w:rsidP="00767F6C">
      <w:pPr>
        <w:pStyle w:val="a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644CC" w:rsidRPr="00F95343" w:rsidRDefault="001644CC" w:rsidP="001C35F8">
      <w:pPr>
        <w:pStyle w:val="a9"/>
        <w:jc w:val="both"/>
        <w:rPr>
          <w:rFonts w:eastAsia="Times New Roman"/>
        </w:rPr>
      </w:pPr>
    </w:p>
    <w:p w:rsidR="001644CC" w:rsidRPr="00F95343" w:rsidRDefault="001644CC" w:rsidP="001C35F8">
      <w:pPr>
        <w:pStyle w:val="a9"/>
        <w:jc w:val="both"/>
        <w:rPr>
          <w:rFonts w:eastAsia="Times New Roman"/>
        </w:rPr>
      </w:pPr>
    </w:p>
    <w:p w:rsidR="001644CC" w:rsidRPr="00F95343" w:rsidRDefault="001644CC" w:rsidP="001C35F8">
      <w:pPr>
        <w:pStyle w:val="a9"/>
        <w:jc w:val="both"/>
        <w:rPr>
          <w:rFonts w:eastAsia="Times New Roman"/>
        </w:rPr>
      </w:pPr>
    </w:p>
    <w:p w:rsidR="001644CC" w:rsidRPr="00F95343" w:rsidRDefault="001644CC" w:rsidP="001C35F8">
      <w:pPr>
        <w:pStyle w:val="a9"/>
        <w:jc w:val="both"/>
        <w:rPr>
          <w:rFonts w:eastAsia="Times New Roman"/>
        </w:rPr>
      </w:pPr>
    </w:p>
    <w:p w:rsidR="001644CC" w:rsidRPr="00F95343" w:rsidRDefault="001644CC">
      <w:pPr>
        <w:rPr>
          <w:rFonts w:ascii="CeraRoundPro-Regular" w:eastAsia="Times New Roman" w:hAnsi="CeraRoundPro-Regular"/>
          <w:szCs w:val="14"/>
        </w:rPr>
      </w:pPr>
      <w:r w:rsidRPr="00F95343">
        <w:rPr>
          <w:rFonts w:ascii="CeraRoundPro-Regular" w:eastAsia="Times New Roman" w:hAnsi="CeraRoundPro-Regular"/>
          <w:szCs w:val="14"/>
        </w:rPr>
        <w:br w:type="page"/>
      </w:r>
    </w:p>
    <w:p w:rsidR="001644CC" w:rsidRPr="0046272A" w:rsidRDefault="001644CC" w:rsidP="001644CC">
      <w:pPr>
        <w:pStyle w:val="1"/>
        <w:jc w:val="center"/>
        <w:rPr>
          <w:rFonts w:ascii="Times New Roman" w:eastAsia="Times New Roman" w:hAnsi="Times New Roman" w:cs="Times New Roman"/>
          <w:color w:val="auto"/>
        </w:rPr>
      </w:pPr>
      <w:bookmarkStart w:id="1" w:name="_Toc22234495"/>
      <w:r w:rsidRPr="0046272A">
        <w:rPr>
          <w:rFonts w:ascii="Times New Roman" w:eastAsia="Times New Roman" w:hAnsi="Times New Roman" w:cs="Times New Roman"/>
          <w:color w:val="auto"/>
        </w:rPr>
        <w:lastRenderedPageBreak/>
        <w:t>Особенности балетного спектакля</w:t>
      </w:r>
      <w:bookmarkEnd w:id="1"/>
    </w:p>
    <w:p w:rsidR="001644CC" w:rsidRPr="00F95343" w:rsidRDefault="001644CC" w:rsidP="001C35F8">
      <w:pPr>
        <w:pStyle w:val="a9"/>
        <w:jc w:val="both"/>
        <w:rPr>
          <w:rFonts w:ascii="CeraRoundPro-Regular" w:eastAsia="Times New Roman" w:hAnsi="CeraRoundPro-Regular"/>
          <w:szCs w:val="14"/>
        </w:rPr>
      </w:pPr>
    </w:p>
    <w:p w:rsidR="00D92798" w:rsidRPr="00F95343" w:rsidRDefault="00D92798" w:rsidP="00F95343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343">
        <w:rPr>
          <w:rFonts w:ascii="Times New Roman" w:hAnsi="Times New Roman" w:cs="Times New Roman"/>
          <w:sz w:val="24"/>
          <w:szCs w:val="24"/>
        </w:rPr>
        <w:t>В театре есть особый мир, где не говорят, не поют. Это загадочный и манящий мир танца.</w:t>
      </w:r>
    </w:p>
    <w:p w:rsidR="00D92798" w:rsidRPr="00F95343" w:rsidRDefault="00D92798" w:rsidP="00F95343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343">
        <w:rPr>
          <w:rFonts w:ascii="Times New Roman" w:hAnsi="Times New Roman" w:cs="Times New Roman"/>
          <w:sz w:val="24"/>
          <w:szCs w:val="24"/>
        </w:rPr>
        <w:t>Стать танцором очень сложно, ведь изящество и легкость движений достигается упорным трудом. Будущие танцоры начинают обучаться очень рано – в 7-8 лет, а потом занимаются много лет, по много часов в день.</w:t>
      </w:r>
    </w:p>
    <w:p w:rsidR="00D92798" w:rsidRPr="00F95343" w:rsidRDefault="00D92798" w:rsidP="00F95343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343">
        <w:rPr>
          <w:rFonts w:ascii="Times New Roman" w:hAnsi="Times New Roman" w:cs="Times New Roman"/>
          <w:sz w:val="24"/>
          <w:szCs w:val="24"/>
        </w:rPr>
        <w:t>Но танцевать могут не только профессиональные артисты, но и любой человек. Уберите из нашей жизни танцы, и насколько меньше станет веселья и радости – танцевать любят все! А кто говорит, что не любит, тот, наверно, просто ещё не научился. В стародавние времена танцевать должны были уметь все. Знатные семьи приглашали домашнего учителя танцев к своим детям перед выходом на бал. Учитель особенно волновался – ведь не все же талантливы!</w:t>
      </w:r>
    </w:p>
    <w:p w:rsidR="00D92798" w:rsidRPr="00F95343" w:rsidRDefault="00D92798" w:rsidP="00F95343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343">
        <w:rPr>
          <w:rFonts w:ascii="Times New Roman" w:hAnsi="Times New Roman" w:cs="Times New Roman"/>
          <w:sz w:val="24"/>
          <w:szCs w:val="24"/>
        </w:rPr>
        <w:t>Танцевать умели все, но некоторые делали это особенно грамотно и изящно – и гордились этим. Король Франции Людовик XIV не считал ниже своего достоинства танцевать перед придворными, демонстрируя своё мастерство. Так и появился балет? Нет, не так! Балет только тогда стал настоящим искусством, когда научился рассказывать разные истории. Без слов, но под музыку. Чтобы под музыку рассказывать сказки и истории, в балете придумали специальный язык, язык танца, язык жеста.</w:t>
      </w:r>
    </w:p>
    <w:p w:rsidR="00D92798" w:rsidRPr="00F95343" w:rsidRDefault="00D92798" w:rsidP="00F95343">
      <w:pPr>
        <w:pStyle w:val="a9"/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343">
        <w:rPr>
          <w:rFonts w:ascii="Times New Roman" w:hAnsi="Times New Roman" w:cs="Times New Roman"/>
          <w:sz w:val="24"/>
          <w:szCs w:val="24"/>
        </w:rPr>
        <w:t>Однажды известный танцовщик Марис Лиепа танцевал партию принца Лимона в балете «</w:t>
      </w:r>
      <w:proofErr w:type="spellStart"/>
      <w:r w:rsidRPr="00F95343">
        <w:rPr>
          <w:rFonts w:ascii="Times New Roman" w:hAnsi="Times New Roman" w:cs="Times New Roman"/>
          <w:sz w:val="24"/>
          <w:szCs w:val="24"/>
        </w:rPr>
        <w:t>Чиполлино</w:t>
      </w:r>
      <w:proofErr w:type="spellEnd"/>
      <w:r w:rsidRPr="00F95343">
        <w:rPr>
          <w:rFonts w:ascii="Times New Roman" w:hAnsi="Times New Roman" w:cs="Times New Roman"/>
          <w:sz w:val="24"/>
          <w:szCs w:val="24"/>
        </w:rPr>
        <w:t xml:space="preserve">» по сказке </w:t>
      </w:r>
      <w:proofErr w:type="spellStart"/>
      <w:r w:rsidRPr="00F95343">
        <w:rPr>
          <w:rFonts w:ascii="Times New Roman" w:hAnsi="Times New Roman" w:cs="Times New Roman"/>
          <w:sz w:val="24"/>
          <w:szCs w:val="24"/>
        </w:rPr>
        <w:t>Джанни</w:t>
      </w:r>
      <w:proofErr w:type="spellEnd"/>
      <w:r w:rsidRPr="00F9534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95343">
        <w:rPr>
          <w:rFonts w:ascii="Times New Roman" w:hAnsi="Times New Roman" w:cs="Times New Roman"/>
          <w:sz w:val="24"/>
          <w:szCs w:val="24"/>
        </w:rPr>
        <w:t>Родари</w:t>
      </w:r>
      <w:proofErr w:type="spellEnd"/>
      <w:r w:rsidRPr="00F95343">
        <w:rPr>
          <w:rFonts w:ascii="Times New Roman" w:hAnsi="Times New Roman" w:cs="Times New Roman"/>
          <w:sz w:val="24"/>
          <w:szCs w:val="24"/>
        </w:rPr>
        <w:t xml:space="preserve">. Один из маленьких зрителей, присутствовавший на спектакле, объяснил маме: «Принц Лимон сказал, что </w:t>
      </w:r>
      <w:proofErr w:type="spellStart"/>
      <w:r w:rsidRPr="00F95343">
        <w:rPr>
          <w:rFonts w:ascii="Times New Roman" w:hAnsi="Times New Roman" w:cs="Times New Roman"/>
          <w:sz w:val="24"/>
          <w:szCs w:val="24"/>
        </w:rPr>
        <w:t>Чиполлино</w:t>
      </w:r>
      <w:proofErr w:type="spellEnd"/>
      <w:r w:rsidRPr="00F95343">
        <w:rPr>
          <w:rFonts w:ascii="Times New Roman" w:hAnsi="Times New Roman" w:cs="Times New Roman"/>
          <w:sz w:val="24"/>
          <w:szCs w:val="24"/>
        </w:rPr>
        <w:t xml:space="preserve"> надо поймать». Он без слов понял язык балета, а ведь артист балета ничего не говорит, только танцует и пользуется жестами!</w:t>
      </w:r>
    </w:p>
    <w:p w:rsidR="00D37C1E" w:rsidRPr="00F95343" w:rsidRDefault="00D37C1E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37C1E" w:rsidRPr="0046272A" w:rsidRDefault="00CB1776" w:rsidP="00D37C1E">
      <w:pPr>
        <w:pStyle w:val="1"/>
        <w:jc w:val="center"/>
        <w:rPr>
          <w:rFonts w:ascii="Times New Roman" w:eastAsia="Times New Roman" w:hAnsi="Times New Roman" w:cs="Times New Roman"/>
          <w:color w:val="auto"/>
          <w:sz w:val="24"/>
          <w:szCs w:val="24"/>
        </w:rPr>
      </w:pPr>
      <w:bookmarkStart w:id="2" w:name="_Toc22234496"/>
      <w:r w:rsidRPr="0046272A">
        <w:rPr>
          <w:rFonts w:ascii="Times New Roman" w:hAnsi="Times New Roman" w:cs="Times New Roman"/>
          <w:color w:val="auto"/>
          <w:shd w:val="clear" w:color="auto" w:fill="FFFFFF"/>
        </w:rPr>
        <w:t>Подготовка</w:t>
      </w:r>
      <w:r w:rsidR="00D37C1E" w:rsidRPr="0046272A">
        <w:rPr>
          <w:rFonts w:ascii="Times New Roman" w:hAnsi="Times New Roman" w:cs="Times New Roman"/>
          <w:color w:val="auto"/>
          <w:shd w:val="clear" w:color="auto" w:fill="FFFFFF"/>
        </w:rPr>
        <w:t xml:space="preserve"> к посещению балетных спектаклей</w:t>
      </w:r>
      <w:bookmarkEnd w:id="2"/>
    </w:p>
    <w:p w:rsidR="00D37C1E" w:rsidRPr="00F95343" w:rsidRDefault="00D37C1E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07886" w:rsidRPr="00507886" w:rsidRDefault="00507886" w:rsidP="000E638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222222"/>
          <w:spacing w:val="2"/>
          <w:sz w:val="24"/>
          <w:szCs w:val="24"/>
        </w:rPr>
      </w:pPr>
      <w:r w:rsidRPr="00507886">
        <w:rPr>
          <w:rFonts w:ascii="Times New Roman" w:eastAsia="Times New Roman" w:hAnsi="Times New Roman" w:cs="Times New Roman"/>
          <w:b/>
          <w:color w:val="222222"/>
          <w:spacing w:val="2"/>
          <w:sz w:val="24"/>
          <w:szCs w:val="24"/>
        </w:rPr>
        <w:t>Выбор балета</w:t>
      </w:r>
    </w:p>
    <w:p w:rsidR="00507886" w:rsidRPr="00507886" w:rsidRDefault="00507886" w:rsidP="000E6387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</w:pPr>
      <w:r w:rsidRPr="00507886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Чтобы определиться с выбором балета, имеет смысл зайти на сайт театра: посмотреть фотографии постановок, почитать аннотации к спектаклям, поинтересоваться, кем и на как</w:t>
      </w:r>
      <w:r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ую музыку поставлен спектакль. </w:t>
      </w:r>
      <w:r w:rsidRPr="00507886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Балет бывает очень разный — не только на музыку Минкуса или Чайковского и совсем не обязательно о принцессах в пачках и принцах в белых трико. Если у вас не получается соотнести с собой эмоции сказочных принцесс, выбирайте спектакли, в которых действуют персонажи из более близких к </w:t>
      </w:r>
      <w:r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lastRenderedPageBreak/>
        <w:t xml:space="preserve">современной реальности миров. </w:t>
      </w:r>
      <w:r w:rsidRPr="00507886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Если планируете поход в театр с ребенком, то лучше остановиться на сюжетном балете: детей проще заинтересовать сказкой.</w:t>
      </w:r>
    </w:p>
    <w:p w:rsidR="00507886" w:rsidRDefault="00507886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07886" w:rsidRDefault="00507886" w:rsidP="000E6387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Какие места лучше выбирать на балет?</w:t>
      </w:r>
    </w:p>
    <w:p w:rsidR="000E6387" w:rsidRPr="006C133D" w:rsidRDefault="00CB1776" w:rsidP="006C133D">
      <w:pPr>
        <w:pStyle w:val="af"/>
        <w:numPr>
          <w:ilvl w:val="0"/>
          <w:numId w:val="9"/>
        </w:numPr>
        <w:shd w:val="clear" w:color="auto" w:fill="FFFFFF"/>
        <w:spacing w:after="0" w:line="360" w:lineRule="auto"/>
        <w:ind w:left="567" w:hanging="709"/>
        <w:jc w:val="both"/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</w:pPr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Балет предпочтительнее смотреть </w:t>
      </w:r>
      <w:r w:rsidRPr="006C133D">
        <w:rPr>
          <w:rFonts w:ascii="Times New Roman" w:eastAsia="Times New Roman" w:hAnsi="Times New Roman" w:cs="Times New Roman"/>
          <w:i/>
          <w:color w:val="222222"/>
          <w:spacing w:val="2"/>
          <w:sz w:val="24"/>
          <w:szCs w:val="24"/>
        </w:rPr>
        <w:t>с некоторого возвышения</w:t>
      </w:r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. Это нужно для лучшего обзора танцевального рисунка и сцен с массовыми танцами. Сектор бельэтаж хорошо подходит, он расположен выше уровня партера, но близко к сцене. Если вы хотите быть ближе к сцене – выбирайте партер, но начиная с 10 ряда.</w:t>
      </w:r>
      <w:r w:rsidR="006C133D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 </w:t>
      </w:r>
      <w:r w:rsidR="000E6387" w:rsidRPr="006C133D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В ложах и боковых местах на балконе не видно всю сцену полностью. Если вы хотите смотреть балет из ложи – выбирайте места дальше от сцены (вглубь зала), там обзор лучше.</w:t>
      </w:r>
    </w:p>
    <w:p w:rsidR="000E6387" w:rsidRPr="000E6387" w:rsidRDefault="00CB1776" w:rsidP="000E6387">
      <w:pPr>
        <w:pStyle w:val="af"/>
        <w:numPr>
          <w:ilvl w:val="0"/>
          <w:numId w:val="9"/>
        </w:numPr>
        <w:shd w:val="clear" w:color="auto" w:fill="FFFFFF"/>
        <w:spacing w:after="0" w:line="360" w:lineRule="auto"/>
        <w:ind w:left="567" w:hanging="709"/>
        <w:jc w:val="both"/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</w:pPr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Оптимальные места для просмотра зависят </w:t>
      </w:r>
      <w:r w:rsidRPr="006C133D">
        <w:rPr>
          <w:rFonts w:ascii="Times New Roman" w:eastAsia="Times New Roman" w:hAnsi="Times New Roman" w:cs="Times New Roman"/>
          <w:i/>
          <w:color w:val="222222"/>
          <w:spacing w:val="2"/>
          <w:sz w:val="24"/>
          <w:szCs w:val="24"/>
        </w:rPr>
        <w:t>от специфики постановки</w:t>
      </w:r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. В некоторых спектаклях важно видеть лица, эмоции артистов — для этого лучше сидеть поближе. В других, например, «Серенаде», «Симфонии до-мажор» Баланчина или «</w:t>
      </w:r>
      <w:proofErr w:type="spellStart"/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Шопениане</w:t>
      </w:r>
      <w:proofErr w:type="spellEnd"/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» Фокина, интересно наблюдать за рисунками танца, за перемещениями кордебалета. Эти спектакли впечатляют при просмотре сверху. Так что лучше выбрать места повыше — например, на первом ярусе.</w:t>
      </w:r>
      <w:r w:rsidR="000E6387"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 </w:t>
      </w:r>
    </w:p>
    <w:p w:rsidR="00507886" w:rsidRPr="000E6387" w:rsidRDefault="00507886" w:rsidP="000E6387">
      <w:pPr>
        <w:pStyle w:val="af"/>
        <w:numPr>
          <w:ilvl w:val="0"/>
          <w:numId w:val="9"/>
        </w:numPr>
        <w:shd w:val="clear" w:color="auto" w:fill="FFFFFF"/>
        <w:spacing w:after="0" w:line="360" w:lineRule="auto"/>
        <w:ind w:left="567" w:hanging="709"/>
        <w:jc w:val="both"/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</w:pPr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При этом роль играет и сам зал. </w:t>
      </w:r>
      <w:r w:rsidR="000E6387" w:rsidRPr="006C133D">
        <w:rPr>
          <w:rFonts w:ascii="Times New Roman" w:eastAsia="Times New Roman" w:hAnsi="Times New Roman" w:cs="Times New Roman"/>
          <w:i/>
          <w:color w:val="222222"/>
          <w:spacing w:val="2"/>
          <w:sz w:val="24"/>
          <w:szCs w:val="24"/>
        </w:rPr>
        <w:t>Каждый театр имеет свои нюансы.</w:t>
      </w:r>
      <w:r w:rsidR="000E6387"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 </w:t>
      </w:r>
      <w:r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Так, на Новой сцене Мариинского театра лучше выбирать центр партера: это позволит увидеть и детали, и общую картину. А в небольших залах, как в Михайловском театре, и партер, и бельэтаж позволят увидеть спектакль без потерь.</w:t>
      </w:r>
    </w:p>
    <w:p w:rsidR="00507886" w:rsidRPr="000E6387" w:rsidRDefault="00CB1776" w:rsidP="000E6387">
      <w:pPr>
        <w:pStyle w:val="af"/>
        <w:numPr>
          <w:ilvl w:val="0"/>
          <w:numId w:val="9"/>
        </w:numPr>
        <w:shd w:val="clear" w:color="auto" w:fill="FFFFFF"/>
        <w:spacing w:after="0" w:line="360" w:lineRule="auto"/>
        <w:ind w:left="567" w:hanging="709"/>
        <w:jc w:val="both"/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</w:pPr>
      <w:r w:rsidRPr="006C133D">
        <w:rPr>
          <w:rFonts w:ascii="Times New Roman" w:eastAsia="Times New Roman" w:hAnsi="Times New Roman" w:cs="Times New Roman"/>
          <w:i/>
          <w:color w:val="222222"/>
          <w:spacing w:val="2"/>
          <w:sz w:val="24"/>
          <w:szCs w:val="24"/>
        </w:rPr>
        <w:t>К</w:t>
      </w:r>
      <w:r w:rsidR="00507886" w:rsidRPr="006C133D">
        <w:rPr>
          <w:rFonts w:ascii="Times New Roman" w:eastAsia="Times New Roman" w:hAnsi="Times New Roman" w:cs="Times New Roman"/>
          <w:i/>
          <w:color w:val="222222"/>
          <w:spacing w:val="2"/>
          <w:sz w:val="24"/>
          <w:szCs w:val="24"/>
        </w:rPr>
        <w:t>ассиры театров</w:t>
      </w:r>
      <w:r w:rsidR="00507886" w:rsidRPr="000E6387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 помогают сориентировать зрителей по лучшим местам в пределах их финансовых возможностей, поэтому с ними всегда можно посоветоваться в кассе или по телефону.</w:t>
      </w:r>
    </w:p>
    <w:p w:rsidR="00507886" w:rsidRDefault="00507886" w:rsidP="00507886">
      <w:pPr>
        <w:pStyle w:val="a9"/>
        <w:spacing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507886" w:rsidRPr="00507886" w:rsidRDefault="00507886" w:rsidP="006C133D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07886">
        <w:rPr>
          <w:rFonts w:ascii="Times New Roman" w:eastAsia="Times New Roman" w:hAnsi="Times New Roman" w:cs="Times New Roman"/>
          <w:b/>
          <w:sz w:val="24"/>
          <w:szCs w:val="24"/>
        </w:rPr>
        <w:t>Как понять балет?</w:t>
      </w:r>
    </w:p>
    <w:p w:rsidR="00440C70" w:rsidRPr="00440C70" w:rsidRDefault="00440C70" w:rsidP="006C133D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95343">
        <w:rPr>
          <w:rFonts w:ascii="Times New Roman" w:eastAsia="Times New Roman" w:hAnsi="Times New Roman" w:cs="Times New Roman"/>
          <w:sz w:val="24"/>
          <w:szCs w:val="24"/>
        </w:rPr>
        <w:t>Балетный танец не всегда понятен ребенку, поэтому будет полезно, если он заранее ознакомится с сюжетом предстоящего спектакля.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40C7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Чаще всего балет – это интерпретация какого-либо </w:t>
      </w:r>
      <w:r w:rsidRPr="00507886">
        <w:rPr>
          <w:rFonts w:ascii="Times New Roman" w:hAnsi="Times New Roman" w:cs="Times New Roman"/>
          <w:bCs/>
          <w:color w:val="000000"/>
          <w:sz w:val="24"/>
          <w:szCs w:val="24"/>
          <w:shd w:val="clear" w:color="auto" w:fill="FFFFFF"/>
        </w:rPr>
        <w:t>литературного произведения</w:t>
      </w:r>
      <w:r w:rsidRPr="00440C7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 Перед посещением живого балетного спектакля нужно немного подготовиться и разузнать историю постановки и, возможно, прочитать произведение целиком?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F95343">
        <w:rPr>
          <w:rFonts w:ascii="Times New Roman" w:eastAsia="Times New Roman" w:hAnsi="Times New Roman" w:cs="Times New Roman"/>
          <w:sz w:val="24"/>
          <w:szCs w:val="24"/>
        </w:rPr>
        <w:t>Если ребенок считает, что это скучно, предложите ему более современный способ ознакомления с классическими детскими произведениями – аудиокни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ги. </w:t>
      </w:r>
      <w:r w:rsidRPr="00440C7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Это позволяет узнать в артистах героев произведения. Память восполняет отсутствие слова на сцене. Если знать тонкости взаимоотношений героев произведения, несложно понять актерскую игру артистов балета. Во время балетного спектакля между </w:t>
      </w:r>
      <w:r w:rsidRPr="00440C7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артистом и зрителем устанавливается контакт. Это значит, что важна работа не только балерины, но и зрителя. Только тогда возможно взаимопонимание.</w:t>
      </w:r>
    </w:p>
    <w:p w:rsidR="00507886" w:rsidRDefault="00507886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07886" w:rsidRPr="006C133D" w:rsidRDefault="006C133D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Дресс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r w:rsidR="00507886" w:rsidRPr="006C133D">
        <w:rPr>
          <w:rFonts w:ascii="Times New Roman" w:eastAsia="Times New Roman" w:hAnsi="Times New Roman" w:cs="Times New Roman"/>
          <w:b/>
          <w:sz w:val="24"/>
          <w:szCs w:val="24"/>
        </w:rPr>
        <w:t>код на балет</w:t>
      </w:r>
    </w:p>
    <w:p w:rsidR="00174562" w:rsidRPr="00F95343" w:rsidRDefault="00174562" w:rsidP="006C133D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C133D">
        <w:rPr>
          <w:rFonts w:ascii="Times New Roman" w:eastAsia="Times New Roman" w:hAnsi="Times New Roman" w:cs="Times New Roman"/>
          <w:sz w:val="24"/>
          <w:szCs w:val="24"/>
        </w:rPr>
        <w:t xml:space="preserve">Что касается наряда, мы привыкли, что на балет надо выбирать классические платья и костюмы - для мужчин. </w:t>
      </w:r>
      <w:r w:rsidR="00CE23DB" w:rsidRPr="006C133D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Т</w:t>
      </w:r>
      <w:r w:rsidR="006C133D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еатральный </w:t>
      </w:r>
      <w:proofErr w:type="spellStart"/>
      <w:r w:rsidR="006C133D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дресс</w:t>
      </w:r>
      <w:proofErr w:type="spellEnd"/>
      <w:r w:rsidR="006C133D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-</w:t>
      </w:r>
      <w:r w:rsidR="00CE23DB" w:rsidRPr="00507886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 xml:space="preserve">код определяет не нарядность, а уместность. </w:t>
      </w:r>
      <w:r w:rsidR="008E2FC6">
        <w:rPr>
          <w:rFonts w:ascii="Times New Roman" w:eastAsia="Times New Roman" w:hAnsi="Times New Roman" w:cs="Times New Roman"/>
          <w:sz w:val="24"/>
          <w:szCs w:val="24"/>
        </w:rPr>
        <w:t>Лучше выберите что-то более</w:t>
      </w:r>
      <w:r w:rsidRPr="006C133D">
        <w:rPr>
          <w:rFonts w:ascii="Times New Roman" w:eastAsia="Times New Roman" w:hAnsi="Times New Roman" w:cs="Times New Roman"/>
          <w:sz w:val="24"/>
          <w:szCs w:val="24"/>
        </w:rPr>
        <w:t>, но в меру аккуратное и нарядное. Также в холодное время года лучше взять с собой сменную обувь, это касается и девочек, и мальчиков.</w:t>
      </w:r>
      <w:r w:rsidR="006C133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95343">
        <w:rPr>
          <w:rFonts w:ascii="Times New Roman" w:eastAsia="Times New Roman" w:hAnsi="Times New Roman" w:cs="Times New Roman"/>
          <w:sz w:val="24"/>
          <w:szCs w:val="24"/>
        </w:rPr>
        <w:t>Важно учесть и бытовые моменты: перед началом спектакля посетите с ребенком уборную, возьмите с собой небольшой перекус и напиток, чтобы во время антракта удовлетворить все потребности ребенка.</w:t>
      </w:r>
    </w:p>
    <w:p w:rsidR="00176051" w:rsidRPr="00767F6C" w:rsidRDefault="00767F6C" w:rsidP="00767F6C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767F6C">
        <w:rPr>
          <w:rFonts w:ascii="Times New Roman" w:hAnsi="Times New Roman" w:cs="Times New Roman"/>
          <w:i/>
          <w:color w:val="222222"/>
          <w:sz w:val="24"/>
          <w:szCs w:val="24"/>
          <w:shd w:val="clear" w:color="auto" w:fill="FFFFFF"/>
        </w:rPr>
        <w:t>Немного истории.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</w:t>
      </w:r>
      <w:r w:rsidR="00176051" w:rsidRPr="00046D8A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В Александринском театре дамы до 1860-х годов не сидели в партере. Одна из главных причин: в партере дама оказывается на виду, почти как на сцене. Поэтому они сидели в ложах. Естественно, дамы приходили с мужьями или с матерями, девица могла прийти со старшей замужней сестрой — неважно. Женщины тоже аплодировали, но, видимо, делали это максимально тихо — именно потому, что выражать эмоции публично не пристало даме.</w:t>
      </w:r>
      <w: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</w:t>
      </w:r>
      <w:r w:rsidR="00176051">
        <w:rPr>
          <w:rFonts w:ascii="Georgia" w:hAnsi="Georgia"/>
          <w:color w:val="222222"/>
          <w:shd w:val="clear" w:color="auto" w:fill="FFFFFF"/>
        </w:rPr>
        <w:t xml:space="preserve">Александринский театр был довольно демократичен — демократичнее более аристократического Михайловского. Известно, что в Михайловском зрителей после спектакля ожидали кареты, а из </w:t>
      </w:r>
      <w:proofErr w:type="spellStart"/>
      <w:r w:rsidR="00176051">
        <w:rPr>
          <w:rFonts w:ascii="Georgia" w:hAnsi="Georgia"/>
          <w:color w:val="222222"/>
          <w:shd w:val="clear" w:color="auto" w:fill="FFFFFF"/>
        </w:rPr>
        <w:t>Александринки</w:t>
      </w:r>
      <w:proofErr w:type="spellEnd"/>
      <w:r w:rsidR="00176051">
        <w:rPr>
          <w:rFonts w:ascii="Georgia" w:hAnsi="Georgia"/>
          <w:color w:val="222222"/>
          <w:shd w:val="clear" w:color="auto" w:fill="FFFFFF"/>
        </w:rPr>
        <w:t xml:space="preserve"> часто уезжали на экипаж</w:t>
      </w:r>
      <w:r>
        <w:rPr>
          <w:rFonts w:ascii="Georgia" w:hAnsi="Georgia"/>
          <w:color w:val="222222"/>
          <w:shd w:val="clear" w:color="auto" w:fill="FFFFFF"/>
        </w:rPr>
        <w:t>ах или даже расходились пешком.</w:t>
      </w:r>
    </w:p>
    <w:p w:rsidR="00174562" w:rsidRDefault="00174562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6272A" w:rsidRPr="0046272A" w:rsidRDefault="0046272A" w:rsidP="0046272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46272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Как смотреть балет?</w:t>
      </w:r>
    </w:p>
    <w:p w:rsidR="006C133D" w:rsidRDefault="006C133D" w:rsidP="0046272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B1776">
        <w:rPr>
          <w:rFonts w:ascii="Times New Roman" w:eastAsia="Times New Roman" w:hAnsi="Times New Roman" w:cs="Times New Roman"/>
          <w:color w:val="000000"/>
          <w:sz w:val="24"/>
          <w:szCs w:val="24"/>
        </w:rPr>
        <w:t>Так как в балете нет текста, историю рассказывает все: и декорации, и костюмы, и движения танцовщиков в балетных постановках намеренно «говорящие». Именно поэтому у артистов балетной труппы всегда очень яркий грим – чтобы даже с последних рядов были видны их лица и эмоции. Придя в театр, стоит внимательно рассмотреть все мельчайшие детали сценографии – в балетных спектаклях они продуманы.</w:t>
      </w:r>
    </w:p>
    <w:p w:rsidR="0046272A" w:rsidRPr="00CB1776" w:rsidRDefault="0046272A" w:rsidP="0046272A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 шага к пониманию балета:</w:t>
      </w:r>
    </w:p>
    <w:p w:rsidR="006C133D" w:rsidRPr="0046272A" w:rsidRDefault="006C133D" w:rsidP="0046272A">
      <w:pPr>
        <w:pStyle w:val="af"/>
        <w:numPr>
          <w:ilvl w:val="0"/>
          <w:numId w:val="10"/>
        </w:numPr>
        <w:shd w:val="clear" w:color="auto" w:fill="FFFFFF"/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6272A">
        <w:rPr>
          <w:rFonts w:ascii="Times New Roman" w:eastAsia="Times New Roman" w:hAnsi="Times New Roman" w:cs="Times New Roman"/>
          <w:color w:val="000000"/>
          <w:sz w:val="24"/>
          <w:szCs w:val="24"/>
        </w:rPr>
        <w:t>Смотрим танец. Главное в балете, без</w:t>
      </w:r>
      <w:r w:rsidR="0046272A">
        <w:rPr>
          <w:rFonts w:ascii="Times New Roman" w:eastAsia="Times New Roman" w:hAnsi="Times New Roman" w:cs="Times New Roman"/>
          <w:color w:val="000000"/>
          <w:sz w:val="24"/>
          <w:szCs w:val="24"/>
        </w:rPr>
        <w:t>условно, хореография.</w:t>
      </w:r>
    </w:p>
    <w:p w:rsidR="00B03884" w:rsidRDefault="006C133D" w:rsidP="00B03884">
      <w:pPr>
        <w:pStyle w:val="af"/>
        <w:numPr>
          <w:ilvl w:val="0"/>
          <w:numId w:val="10"/>
        </w:numPr>
        <w:shd w:val="clear" w:color="auto" w:fill="FFFFFF"/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6272A">
        <w:rPr>
          <w:rFonts w:ascii="Times New Roman" w:eastAsia="Times New Roman" w:hAnsi="Times New Roman" w:cs="Times New Roman"/>
          <w:color w:val="000000"/>
          <w:sz w:val="24"/>
          <w:szCs w:val="24"/>
        </w:rPr>
        <w:t>Слушаем музыку. Балет всегда сопровождает живое исполнение оркестра.</w:t>
      </w:r>
    </w:p>
    <w:p w:rsidR="00B03884" w:rsidRPr="00767F6C" w:rsidRDefault="0046272A" w:rsidP="00B03884">
      <w:pPr>
        <w:pStyle w:val="af"/>
        <w:numPr>
          <w:ilvl w:val="0"/>
          <w:numId w:val="10"/>
        </w:numPr>
        <w:shd w:val="clear" w:color="auto" w:fill="FFFFFF"/>
        <w:spacing w:after="0" w:line="360" w:lineRule="auto"/>
        <w:ind w:left="714" w:hanging="357"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B0388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Следим за игрой актеров. </w:t>
      </w:r>
      <w:r w:rsidRPr="00B03884">
        <w:rPr>
          <w:rFonts w:ascii="Times New Roman" w:hAnsi="Times New Roman" w:cs="Times New Roman"/>
          <w:color w:val="222222"/>
          <w:sz w:val="24"/>
          <w:szCs w:val="24"/>
        </w:rPr>
        <w:t>В перерывах между балетными па, артисты на сцене выражают свою роль с помощью жестов и мимики – это называется балетной пантомимой. За ней очень интересно понаб</w:t>
      </w:r>
      <w:r w:rsidR="00767F6C">
        <w:rPr>
          <w:rFonts w:ascii="Times New Roman" w:hAnsi="Times New Roman" w:cs="Times New Roman"/>
          <w:color w:val="222222"/>
          <w:sz w:val="24"/>
          <w:szCs w:val="24"/>
        </w:rPr>
        <w:t>людать, попытаться ее разгадать:</w:t>
      </w:r>
      <w:r w:rsidR="00B03884" w:rsidRPr="00B03884">
        <w:rPr>
          <w:rFonts w:ascii="Times New Roman" w:hAnsi="Times New Roman" w:cs="Times New Roman"/>
          <w:color w:val="222222"/>
          <w:sz w:val="24"/>
          <w:szCs w:val="24"/>
        </w:rPr>
        <w:t xml:space="preserve"> </w:t>
      </w:r>
      <w:r w:rsidR="00767F6C" w:rsidRPr="00767F6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з</w:t>
      </w:r>
      <w:r w:rsidR="00B03884" w:rsidRPr="00767F6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десь всё должно быть понятно. Если танцовщик отводит руку в сторону партнерши, а потом приклады</w:t>
      </w:r>
      <w:r w:rsidR="00767F6C" w:rsidRPr="00767F6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вает ее к сердцу, это означает</w:t>
      </w:r>
      <w:r w:rsidR="00B03884" w:rsidRPr="00767F6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?</w:t>
      </w:r>
      <w:r w:rsidR="00767F6C" w:rsidRPr="00767F6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="00B03884" w:rsidRPr="00767F6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 Правильно. «Я люблю эту </w:t>
      </w:r>
      <w:r w:rsidR="00B03884" w:rsidRPr="00767F6C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lastRenderedPageBreak/>
        <w:t>девушку». Если он обводит ладонью вокруг своего лица, это значит, что она очень хороша собой.</w:t>
      </w:r>
    </w:p>
    <w:p w:rsidR="00767F6C" w:rsidRDefault="00767F6C" w:rsidP="00B03884">
      <w:pPr>
        <w:pStyle w:val="article-renderblock"/>
        <w:shd w:val="clear" w:color="auto" w:fill="FFFFFF"/>
        <w:spacing w:before="0" w:beforeAutospacing="0" w:after="0" w:afterAutospacing="0"/>
        <w:ind w:left="720"/>
        <w:rPr>
          <w:b/>
          <w:bCs/>
          <w:color w:val="000000"/>
        </w:rPr>
      </w:pPr>
    </w:p>
    <w:p w:rsidR="00B03884" w:rsidRPr="00750CFF" w:rsidRDefault="00767F6C" w:rsidP="00767F6C">
      <w:pPr>
        <w:pStyle w:val="article-renderblock"/>
        <w:shd w:val="clear" w:color="auto" w:fill="FFFFFF"/>
        <w:spacing w:before="0" w:beforeAutospacing="0" w:after="0" w:afterAutospacing="0" w:line="360" w:lineRule="auto"/>
        <w:ind w:left="720"/>
        <w:rPr>
          <w:color w:val="000000"/>
        </w:rPr>
      </w:pPr>
      <w:r>
        <w:rPr>
          <w:b/>
          <w:bCs/>
          <w:color w:val="000000"/>
        </w:rPr>
        <w:t xml:space="preserve">Во что </w:t>
      </w:r>
      <w:r w:rsidR="00B03884" w:rsidRPr="00750CFF">
        <w:rPr>
          <w:b/>
          <w:bCs/>
          <w:color w:val="000000"/>
        </w:rPr>
        <w:t>одеты</w:t>
      </w:r>
      <w:r>
        <w:rPr>
          <w:b/>
          <w:bCs/>
          <w:color w:val="000000"/>
        </w:rPr>
        <w:t xml:space="preserve"> артисты балета?</w:t>
      </w:r>
    </w:p>
    <w:p w:rsidR="00767F6C" w:rsidRPr="00767F6C" w:rsidRDefault="00B03884" w:rsidP="00767F6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7F6C">
        <w:rPr>
          <w:rFonts w:ascii="Times New Roman" w:hAnsi="Times New Roman" w:cs="Times New Roman"/>
          <w:color w:val="000000"/>
        </w:rPr>
        <w:t>У танцовщиков ничего интересного - просто трико. У танцовщиц классического балета есть</w:t>
      </w:r>
      <w:r w:rsidR="00767F6C" w:rsidRPr="00767F6C">
        <w:rPr>
          <w:rFonts w:ascii="Times New Roman" w:hAnsi="Times New Roman" w:cs="Times New Roman"/>
          <w:color w:val="000000"/>
        </w:rPr>
        <w:t xml:space="preserve"> два типичных атрибута костюма: </w:t>
      </w:r>
      <w:r w:rsidR="00767F6C" w:rsidRPr="00767F6C">
        <w:rPr>
          <w:rFonts w:ascii="Times New Roman" w:hAnsi="Times New Roman" w:cs="Times New Roman"/>
          <w:bCs/>
          <w:i/>
          <w:color w:val="000000"/>
        </w:rPr>
        <w:t>п</w:t>
      </w:r>
      <w:r w:rsidRPr="00767F6C">
        <w:rPr>
          <w:rFonts w:ascii="Times New Roman" w:hAnsi="Times New Roman" w:cs="Times New Roman"/>
          <w:bCs/>
          <w:i/>
          <w:color w:val="000000"/>
        </w:rPr>
        <w:t>ачка и пуанты.</w:t>
      </w:r>
      <w:r w:rsidR="00767F6C" w:rsidRPr="00767F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</w:t>
      </w:r>
      <w:r w:rsidR="00767F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Раньше б</w:t>
      </w:r>
      <w:r w:rsidR="00767F6C" w:rsidRPr="00767F6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ыстрый, сложный и динамичный танец был невозможен и по причине костюмов. Они были объемные, громоздкие и неуклюжие, а парики, головные уборы с перьями и маски еще усугубляли беду.</w:t>
      </w:r>
    </w:p>
    <w:p w:rsidR="00B03884" w:rsidRPr="00750CFF" w:rsidRDefault="00B03884" w:rsidP="00767F6C">
      <w:pPr>
        <w:pStyle w:val="article-renderblock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</w:rPr>
      </w:pPr>
      <w:r w:rsidRPr="00767F6C">
        <w:rPr>
          <w:bCs/>
          <w:i/>
          <w:color w:val="000000"/>
        </w:rPr>
        <w:t>Пачка</w:t>
      </w:r>
      <w:r w:rsidR="00767F6C">
        <w:rPr>
          <w:color w:val="000000"/>
        </w:rPr>
        <w:t xml:space="preserve"> </w:t>
      </w:r>
      <w:r w:rsidRPr="00750CFF">
        <w:rPr>
          <w:color w:val="000000"/>
        </w:rPr>
        <w:t>– это пышная юбочка из нескольких слоев тюля. Пачки в каждом балетном спектакле разного фасона. Есть в виде длинных струящихся колоколов, есть покороче и есть совсем короткие, как в Лебедином озере. Каждый слой тюля (его уходит до 20 метров на одну пачку) вручную пришивается к трусикам, присборивается, и иногда всё это ещё укрепляется тонким стальным обручем для лучшей фиксации.</w:t>
      </w:r>
    </w:p>
    <w:p w:rsidR="00B03884" w:rsidRPr="00B03884" w:rsidRDefault="00B03884" w:rsidP="00767F6C">
      <w:pPr>
        <w:pStyle w:val="af"/>
        <w:shd w:val="clear" w:color="auto" w:fill="FFFFFF"/>
        <w:spacing w:after="0" w:line="360" w:lineRule="auto"/>
        <w:ind w:left="0"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67F6C">
        <w:rPr>
          <w:rFonts w:ascii="Times New Roman" w:hAnsi="Times New Roman" w:cs="Times New Roman"/>
          <w:bCs/>
          <w:i/>
          <w:color w:val="000000"/>
          <w:shd w:val="clear" w:color="auto" w:fill="FFFFFF"/>
        </w:rPr>
        <w:t>Пуанты</w:t>
      </w:r>
      <w:r w:rsidR="00767F6C" w:rsidRPr="00767F6C">
        <w:rPr>
          <w:rFonts w:ascii="Times New Roman" w:hAnsi="Times New Roman" w:cs="Times New Roman"/>
          <w:i/>
          <w:color w:val="000000"/>
          <w:shd w:val="clear" w:color="auto" w:fill="FFFFFF"/>
        </w:rPr>
        <w:t xml:space="preserve"> </w:t>
      </w:r>
      <w:r w:rsidRPr="00767F6C">
        <w:rPr>
          <w:rFonts w:ascii="Times New Roman" w:hAnsi="Times New Roman" w:cs="Times New Roman"/>
          <w:i/>
          <w:color w:val="000000"/>
          <w:shd w:val="clear" w:color="auto" w:fill="FFFFFF"/>
        </w:rPr>
        <w:t>–</w:t>
      </w:r>
      <w:r w:rsidRPr="00B03884">
        <w:rPr>
          <w:rFonts w:ascii="Times New Roman" w:hAnsi="Times New Roman" w:cs="Times New Roman"/>
          <w:color w:val="000000"/>
          <w:shd w:val="clear" w:color="auto" w:fill="FFFFFF"/>
        </w:rPr>
        <w:t xml:space="preserve"> эт</w:t>
      </w:r>
      <w:r w:rsidR="00767F6C">
        <w:rPr>
          <w:rFonts w:ascii="Times New Roman" w:hAnsi="Times New Roman" w:cs="Times New Roman"/>
          <w:color w:val="000000"/>
          <w:shd w:val="clear" w:color="auto" w:fill="FFFFFF"/>
        </w:rPr>
        <w:t xml:space="preserve">о такая специальная </w:t>
      </w:r>
      <w:r w:rsidRPr="00B03884">
        <w:rPr>
          <w:rFonts w:ascii="Times New Roman" w:hAnsi="Times New Roman" w:cs="Times New Roman"/>
          <w:color w:val="000000"/>
          <w:shd w:val="clear" w:color="auto" w:fill="FFFFFF"/>
        </w:rPr>
        <w:t>обувь для классического танца, где основная позиция балерины – на кончиках пальцев</w:t>
      </w:r>
      <w:r w:rsidRPr="00B03884">
        <w:rPr>
          <w:rFonts w:ascii="Arial" w:hAnsi="Arial" w:cs="Arial"/>
          <w:color w:val="000000"/>
          <w:sz w:val="26"/>
          <w:szCs w:val="26"/>
          <w:shd w:val="clear" w:color="auto" w:fill="FFFFFF"/>
        </w:rPr>
        <w:t>.</w:t>
      </w:r>
    </w:p>
    <w:p w:rsidR="00CE23DB" w:rsidRPr="00F95343" w:rsidRDefault="00CE23DB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C133D" w:rsidRPr="00507886" w:rsidRDefault="006C133D" w:rsidP="006C133D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07886">
        <w:rPr>
          <w:rFonts w:ascii="Times New Roman" w:eastAsia="Times New Roman" w:hAnsi="Times New Roman" w:cs="Times New Roman"/>
          <w:b/>
          <w:sz w:val="24"/>
          <w:szCs w:val="24"/>
        </w:rPr>
        <w:t>Когда можно аплодировать артистам?</w:t>
      </w:r>
    </w:p>
    <w:p w:rsidR="00B03884" w:rsidRPr="00750CFF" w:rsidRDefault="00B03884" w:rsidP="00B03884">
      <w:pPr>
        <w:numPr>
          <w:ilvl w:val="0"/>
          <w:numId w:val="11"/>
        </w:numPr>
        <w:shd w:val="clear" w:color="auto" w:fill="FFFFFF"/>
        <w:spacing w:after="0" w:line="360" w:lineRule="auto"/>
        <w:ind w:left="0" w:hanging="3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0CFF">
        <w:rPr>
          <w:rFonts w:ascii="Times New Roman" w:eastAsia="Times New Roman" w:hAnsi="Times New Roman" w:cs="Times New Roman"/>
          <w:color w:val="000000"/>
          <w:sz w:val="24"/>
          <w:szCs w:val="24"/>
        </w:rPr>
        <w:t>когда в оркестровой яме появляется дирижёр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B03884" w:rsidRPr="00750CFF" w:rsidRDefault="00B03884" w:rsidP="00B03884">
      <w:pPr>
        <w:numPr>
          <w:ilvl w:val="0"/>
          <w:numId w:val="11"/>
        </w:numPr>
        <w:shd w:val="clear" w:color="auto" w:fill="FFFFFF"/>
        <w:spacing w:after="0" w:line="360" w:lineRule="auto"/>
        <w:ind w:left="0" w:hanging="3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0CFF">
        <w:rPr>
          <w:rFonts w:ascii="Times New Roman" w:eastAsia="Times New Roman" w:hAnsi="Times New Roman" w:cs="Times New Roman"/>
          <w:color w:val="000000"/>
          <w:sz w:val="24"/>
          <w:szCs w:val="24"/>
        </w:rPr>
        <w:t>когда открывается занавес и открывается красиво декорированная сцена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B03884" w:rsidRDefault="00B03884" w:rsidP="00B03884">
      <w:pPr>
        <w:numPr>
          <w:ilvl w:val="0"/>
          <w:numId w:val="11"/>
        </w:numPr>
        <w:shd w:val="clear" w:color="auto" w:fill="FFFFFF"/>
        <w:spacing w:after="0" w:line="360" w:lineRule="auto"/>
        <w:ind w:left="0" w:hanging="3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750CFF">
        <w:rPr>
          <w:rFonts w:ascii="Times New Roman" w:eastAsia="Times New Roman" w:hAnsi="Times New Roman" w:cs="Times New Roman"/>
          <w:color w:val="000000"/>
          <w:sz w:val="24"/>
          <w:szCs w:val="24"/>
        </w:rPr>
        <w:t>в балете принято также «хвалить» т</w:t>
      </w:r>
      <w:r w:rsidR="000C0D70">
        <w:rPr>
          <w:rFonts w:ascii="Times New Roman" w:eastAsia="Times New Roman" w:hAnsi="Times New Roman" w:cs="Times New Roman"/>
          <w:color w:val="000000"/>
          <w:sz w:val="24"/>
          <w:szCs w:val="24"/>
        </w:rPr>
        <w:t>анцовщиков после исполнения вариации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6C133D" w:rsidRPr="00B03884" w:rsidRDefault="006C133D" w:rsidP="00B03884">
      <w:pPr>
        <w:numPr>
          <w:ilvl w:val="0"/>
          <w:numId w:val="11"/>
        </w:numPr>
        <w:shd w:val="clear" w:color="auto" w:fill="FFFFFF"/>
        <w:spacing w:after="0" w:line="360" w:lineRule="auto"/>
        <w:ind w:left="0" w:hanging="3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03884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когда артисты выход</w:t>
      </w:r>
      <w:r w:rsidR="000C0D70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ят на поклоны: а</w:t>
      </w:r>
      <w:r w:rsidRPr="00B03884">
        <w:rPr>
          <w:rFonts w:ascii="Times New Roman" w:eastAsia="Times New Roman" w:hAnsi="Times New Roman" w:cs="Times New Roman"/>
          <w:color w:val="222222"/>
          <w:spacing w:val="2"/>
          <w:sz w:val="24"/>
          <w:szCs w:val="24"/>
        </w:rPr>
        <w:t>плодисменты — это благодарность постановщикам и театру. Поэтому некоторые люди аплодируют, выражая благодарность артистам за труд, даже если спектакль не понравился.</w:t>
      </w:r>
    </w:p>
    <w:p w:rsidR="00CE23DB" w:rsidRDefault="00CE23DB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40C70" w:rsidRPr="00CE23DB" w:rsidRDefault="00440C70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E23DB">
        <w:rPr>
          <w:rFonts w:ascii="Times New Roman" w:eastAsia="Times New Roman" w:hAnsi="Times New Roman" w:cs="Times New Roman"/>
          <w:b/>
          <w:sz w:val="24"/>
          <w:szCs w:val="24"/>
        </w:rPr>
        <w:t>Анализ балетного спектакля</w:t>
      </w:r>
    </w:p>
    <w:p w:rsidR="00174562" w:rsidRDefault="00440C70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После посещения балета </w:t>
      </w:r>
      <w:r w:rsidR="00174562" w:rsidRPr="00F95343">
        <w:rPr>
          <w:rFonts w:ascii="Times New Roman" w:eastAsia="Times New Roman" w:hAnsi="Times New Roman" w:cs="Times New Roman"/>
          <w:sz w:val="24"/>
          <w:szCs w:val="24"/>
        </w:rPr>
        <w:t>не спешите задавать вопросы в стиле: «Так тебе понравилось или нет?». Для детей увиденное может быть настолько необычным, что им будет сложно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сразу дать однозначную оценку.</w:t>
      </w:r>
    </w:p>
    <w:p w:rsidR="005D10C1" w:rsidRPr="005D10C1" w:rsidRDefault="00440C70" w:rsidP="005D10C1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i/>
          <w:sz w:val="24"/>
          <w:szCs w:val="24"/>
        </w:rPr>
        <w:t>Список примерных вопросов</w:t>
      </w:r>
      <w:r w:rsidR="005D10C1" w:rsidRPr="005D10C1">
        <w:rPr>
          <w:rFonts w:ascii="Times New Roman" w:eastAsia="Times New Roman" w:hAnsi="Times New Roman" w:cs="Times New Roman"/>
          <w:i/>
          <w:sz w:val="24"/>
          <w:szCs w:val="24"/>
        </w:rPr>
        <w:t>:</w:t>
      </w:r>
    </w:p>
    <w:p w:rsidR="005D10C1" w:rsidRPr="005D10C1" w:rsidRDefault="005D10C1" w:rsidP="005D10C1">
      <w:pPr>
        <w:pStyle w:val="a9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0C1">
        <w:rPr>
          <w:rFonts w:ascii="Times New Roman" w:hAnsi="Times New Roman" w:cs="Times New Roman"/>
          <w:sz w:val="24"/>
          <w:szCs w:val="24"/>
        </w:rPr>
        <w:t>Какой балет ты сегодня посмотрела?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Кто </w:t>
      </w: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балетмейстер спектакля?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Кто написал музыку к балету?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По какой сказке написано либретто?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Кто создал образы героев? (гримёры, художники, костюмеры)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Кто украшает сцену? (декораторы)</w:t>
      </w:r>
      <w:r w:rsidRPr="005D10C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C0D70">
        <w:rPr>
          <w:rFonts w:ascii="Times New Roman" w:eastAsia="Times New Roman" w:hAnsi="Times New Roman" w:cs="Times New Roman"/>
          <w:sz w:val="24"/>
          <w:szCs w:val="24"/>
        </w:rPr>
        <w:t>Какие декорации запомнились?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Кто главные герои в спектакле?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Кто является главными действующими лицами в балете? (Артисты)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0C0D70">
        <w:rPr>
          <w:rFonts w:ascii="Times New Roman" w:eastAsia="Times New Roman" w:hAnsi="Times New Roman" w:cs="Times New Roman"/>
          <w:sz w:val="24"/>
          <w:szCs w:val="24"/>
        </w:rPr>
        <w:t xml:space="preserve">Какой </w:t>
      </w:r>
      <w:r>
        <w:rPr>
          <w:rFonts w:ascii="Times New Roman" w:eastAsia="Times New Roman" w:hAnsi="Times New Roman" w:cs="Times New Roman"/>
          <w:sz w:val="24"/>
          <w:szCs w:val="24"/>
        </w:rPr>
        <w:t>персонаж понравился?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0C0D70">
        <w:rPr>
          <w:rFonts w:ascii="Times New Roman" w:eastAsia="Times New Roman" w:hAnsi="Times New Roman" w:cs="Times New Roman"/>
          <w:sz w:val="24"/>
          <w:szCs w:val="24"/>
        </w:rPr>
        <w:t>Какое действие запомнилось больше всего?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знакомые движения и позы ты увидела в вариации примы балерины?</w:t>
      </w:r>
    </w:p>
    <w:p w:rsidR="005D10C1" w:rsidRPr="005D10C1" w:rsidRDefault="005D10C1" w:rsidP="005D10C1">
      <w:pPr>
        <w:numPr>
          <w:ilvl w:val="0"/>
          <w:numId w:val="15"/>
        </w:numPr>
        <w:shd w:val="clear" w:color="auto" w:fill="FFFFFF"/>
        <w:spacing w:after="0" w:line="360" w:lineRule="auto"/>
        <w:rPr>
          <w:rFonts w:ascii="Calibri" w:eastAsia="Times New Roman" w:hAnsi="Calibri" w:cs="Arial"/>
          <w:color w:val="000000"/>
          <w:sz w:val="24"/>
          <w:szCs w:val="24"/>
        </w:rPr>
      </w:pPr>
      <w:r w:rsidRPr="005D10C1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ошибки ты заметила у кордебалета?</w:t>
      </w:r>
    </w:p>
    <w:p w:rsidR="00D37C1E" w:rsidRDefault="00D37C1E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B7840" w:rsidRDefault="001B7840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B7840" w:rsidRDefault="001B7840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C0D70" w:rsidRPr="001B7840" w:rsidRDefault="000C0D70" w:rsidP="001B7840">
      <w:pPr>
        <w:pStyle w:val="a9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B7840">
        <w:rPr>
          <w:rFonts w:ascii="Times New Roman" w:eastAsia="Times New Roman" w:hAnsi="Times New Roman" w:cs="Times New Roman"/>
          <w:b/>
          <w:sz w:val="28"/>
          <w:szCs w:val="28"/>
        </w:rPr>
        <w:t>О чем расскажет программка?</w:t>
      </w:r>
    </w:p>
    <w:p w:rsidR="003419E0" w:rsidRDefault="000C0D70" w:rsidP="003419E0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222222"/>
        </w:rPr>
      </w:pPr>
      <w:r w:rsidRPr="000C0D70">
        <w:rPr>
          <w:color w:val="222222"/>
        </w:rPr>
        <w:t xml:space="preserve">Покупайте программку, на балете это совершенно необходимо. </w:t>
      </w:r>
      <w:r w:rsidR="00767F6C" w:rsidRPr="000C0D70">
        <w:t>Ведь то, что будет происходить на сцене, может несколько отличаться от классического фильма или книги.</w:t>
      </w:r>
      <w:r w:rsidR="00767F6C" w:rsidRPr="000C0D70">
        <w:rPr>
          <w:rFonts w:ascii="Arial" w:hAnsi="Arial" w:cs="Arial"/>
          <w:color w:val="222222"/>
          <w:sz w:val="23"/>
          <w:szCs w:val="23"/>
        </w:rPr>
        <w:t xml:space="preserve"> </w:t>
      </w:r>
      <w:r w:rsidR="00767F6C" w:rsidRPr="000C0D70">
        <w:rPr>
          <w:color w:val="222222"/>
        </w:rPr>
        <w:t>Сюжет балета в программке описан очень хорошо – с подробным разъяснением каждой сцены. Приятным бонусом станет история постановки, а также биография великих композиторов и хореографов.</w:t>
      </w:r>
    </w:p>
    <w:p w:rsidR="003419E0" w:rsidRDefault="003419E0">
      <w:pPr>
        <w:rPr>
          <w:rFonts w:ascii="Times New Roman" w:eastAsia="Times New Roman" w:hAnsi="Times New Roman" w:cs="Times New Roman"/>
          <w:color w:val="222222"/>
          <w:sz w:val="24"/>
          <w:szCs w:val="24"/>
        </w:rPr>
      </w:pPr>
      <w:r>
        <w:rPr>
          <w:color w:val="222222"/>
        </w:rPr>
        <w:br w:type="page"/>
      </w:r>
    </w:p>
    <w:p w:rsidR="003419E0" w:rsidRDefault="003419E0" w:rsidP="003419E0">
      <w:pPr>
        <w:pStyle w:val="a3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222222"/>
        </w:rPr>
        <w:sectPr w:rsidR="003419E0" w:rsidSect="003237EC">
          <w:pgSz w:w="11906" w:h="16838"/>
          <w:pgMar w:top="1134" w:right="850" w:bottom="1134" w:left="1701" w:header="708" w:footer="708" w:gutter="0"/>
          <w:pgNumType w:start="2"/>
          <w:cols w:space="708"/>
          <w:docGrid w:linePitch="360"/>
        </w:sectPr>
      </w:pPr>
    </w:p>
    <w:p w:rsidR="003419E0" w:rsidRDefault="003419E0" w:rsidP="00D37C1E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tbl>
      <w:tblPr>
        <w:tblStyle w:val="af0"/>
        <w:tblW w:w="15304" w:type="dxa"/>
        <w:tblLook w:val="04A0" w:firstRow="1" w:lastRow="0" w:firstColumn="1" w:lastColumn="0" w:noHBand="0" w:noVBand="1"/>
      </w:tblPr>
      <w:tblGrid>
        <w:gridCol w:w="4815"/>
        <w:gridCol w:w="6237"/>
        <w:gridCol w:w="4252"/>
      </w:tblGrid>
      <w:tr w:rsidR="003419E0" w:rsidTr="00CF7A6F">
        <w:tc>
          <w:tcPr>
            <w:tcW w:w="4815" w:type="dxa"/>
            <w:tcBorders>
              <w:top w:val="nil"/>
              <w:left w:val="nil"/>
              <w:bottom w:val="nil"/>
              <w:right w:val="nil"/>
            </w:tcBorders>
          </w:tcPr>
          <w:p w:rsidR="003419E0" w:rsidRDefault="00CF7A6F" w:rsidP="00D37C1E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2347140</wp:posOffset>
                      </wp:positionH>
                      <wp:positionV relativeFrom="paragraph">
                        <wp:posOffset>3051639</wp:posOffset>
                      </wp:positionV>
                      <wp:extent cx="1692322" cy="573206"/>
                      <wp:effectExtent l="38100" t="38100" r="60325" b="93980"/>
                      <wp:wrapNone/>
                      <wp:docPr id="13" name="Прямая со стрелкой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692322" cy="57320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43E1A3B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3" o:spid="_x0000_s1026" type="#_x0000_t32" style="position:absolute;margin-left:184.8pt;margin-top:240.3pt;width:133.25pt;height:45.15pt;flip:y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9LfBwIAABsEAAAOAAAAZHJzL2Uyb0RvYy54bWysU0uOEzEQ3SNxB8t70p2OCBClM4sMsEEw&#10;4rf3uO20Jf9kF/nsBi4wR+AKbFjw0Zyh+0aU3UmDAIGE2JTadr1X9V5VL8/2RpOtCFE5W9PppKRE&#10;WO4aZTc1ffXy0Z37lERgtmHaWVHTg4j0bHX71nLnF6JyrdONCARJbFzsfE1bAL8oishbYVicOC8s&#10;PkoXDAM8hk3RBLZDdqOLqiznxc6FxgfHRYx4ez480lXml1JweCZlFEB0TbE3yDHkeJlisVqyxSYw&#10;3yp+bIP9QxeGKYtFR6pzBoy8CeoXKqN4cNFJmHBnCiel4iJrQDXT8ic1L1rmRdaC5kQ/2hT/Hy1/&#10;ur0IRDU4uxkllhmcUfe+v+qvu6/dh/6a9G+7Gwz9u/6q+9h96T53N90ngsno3M7HBRKs7UU4nqK/&#10;CMmGvQyGSK38ayTOxqBUss++H0bfxR4Ix8vp/EE1qypKOL7dvTerynmiLwaexOdDhMfCGZI+ahoh&#10;MLVpYe2sxRG7MNRg2ycRBuAJkMDapghM6Ye2IXDwqBGCYnajxbFOSimSnEFA/oKDFgP8uZBoETZa&#10;ZSl5OcVaB7JluFaMc2FhOjJhdoJJpfUILP8OPOYnqMiLO4IHcX+sOiJyZWdhBBtlXfhdddifWpZD&#10;/smBQXey4NI1hzzabA1uYJ7J8W9JK/7jOcO//9OrbwAAAP//AwBQSwMEFAAGAAgAAAAhALqNal/h&#10;AAAACwEAAA8AAABkcnMvZG93bnJldi54bWxMj8FOwzAMhu9IvENkJG4saQfZVppOCIQQlwHbLrtl&#10;jWkqmqRq0q28PeYEN1v+9Pv7y/XkOnbCIbbBK8hmAhj6OpjWNwr2u+ebJbCYtDe6Cx4VfGOEdXV5&#10;UerChLP/wNM2NYxCfCy0AptSX3Aea4tOx1no0dPtMwxOJ1qHhptBnyncdTwXQnKnW08frO7x0WL9&#10;tR2dgvenIDb5W29tVufjGPPXl93ioNT11fRwDyzhlP5g+NUndajI6RhGbyLrFMzlShKq4HYpaCBC&#10;zmUG7KjgbiFWwKuS/+9Q/QAAAP//AwBQSwECLQAUAAYACAAAACEAtoM4kv4AAADhAQAAEwAAAAAA&#10;AAAAAAAAAAAAAAAAW0NvbnRlbnRfVHlwZXNdLnhtbFBLAQItABQABgAIAAAAIQA4/SH/1gAAAJQB&#10;AAALAAAAAAAAAAAAAAAAAC8BAABfcmVscy8ucmVsc1BLAQItABQABgAIAAAAIQBG39LfBwIAABsE&#10;AAAOAAAAAAAAAAAAAAAAAC4CAABkcnMvZTJvRG9jLnhtbFBLAQItABQABgAIAAAAIQC6jWpf4QAA&#10;AAsBAAAPAAAAAAAAAAAAAAAAAGEEAABkcnMvZG93bnJldi54bWxQSwUGAAAAAAQABADzAAAAbwUA&#10;AAAA&#10;" strokecolor="#4f81bd [3204]" strokeweight="2pt">
                      <v:stroke endarrow="block"/>
                      <v:shadow on="t" color="black" opacity="24903f" origin=",.5" offset="0,.55556mm"/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2344600</wp:posOffset>
                      </wp:positionH>
                      <wp:positionV relativeFrom="paragraph">
                        <wp:posOffset>862149</wp:posOffset>
                      </wp:positionV>
                      <wp:extent cx="1768063" cy="1900052"/>
                      <wp:effectExtent l="38100" t="19050" r="60960" b="100330"/>
                      <wp:wrapNone/>
                      <wp:docPr id="12" name="Прямая со стрелкой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68063" cy="1900052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E9EC9ED" id="Прямая со стрелкой 12" o:spid="_x0000_s1026" type="#_x0000_t32" style="position:absolute;margin-left:184.6pt;margin-top:67.9pt;width:139.2pt;height:149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gcfBAIAABIEAAAOAAAAZHJzL2Uyb0RvYy54bWysU0uO1DAQ3SNxB8t7OkkjmqHV6Vn0ABsE&#10;LT4H8DjljiX/ZJv+7AYuMEfgCmxY8NGcIbkRZac7gwCBhNhUYrveq3rP5cX5XiuyBR+kNTWtJiUl&#10;YLhtpNnU9M3rJ/fOKAmRmYYpa6CmBwj0fHn3zmLn5jC1rVUNeIIkJsx3rqZtjG5eFIG3oFmYWAcG&#10;D4X1mkVc+k3ReLZDdq2KaVnOip31jfOWQwi4ezEc0mXmFwJ4fCFEgEhUTbG3mKPP8TLFYrlg841n&#10;rpX82Ab7hy40kwaLjlQXLDLy1stfqLTk3gYr4oRbXVghJIesAdVU5U9qXrXMQdaC5gQ32hT+Hy1/&#10;vl17Ihu8uyklhmm8o+5Df9Vfd9+6j/016d91Nxj69/1V96n72n3pbrrPBJPRuZ0LcyRYmbU/roJb&#10;+2TDXnidviiQ7LPbh9Ft2EfCcbN6ODsrZ/cp4XhWPSrL8kFmLW7hzof4FKwm6aemIXomN21cWWPw&#10;Zq2vsuds+yxEbACBJ0CqrUyKkUn12DQkHhxKi14ys1GQusf0lFIkFUPf+S8eFAzwlyDQGex0msvk&#10;mYSV8mTLcJoY52BiNTJhdoIJqdQILP8OPOYnKOR5HcGDuD9WHRG5sjVxBGtprP9d9bg/tSyG/JMD&#10;g+5kwaVtDvlGszU4eNmr4yNJk/3jOsNvn/LyOwAAAP//AwBQSwMEFAAGAAgAAAAhAF0e03XcAAAA&#10;CwEAAA8AAABkcnMvZG93bnJldi54bWxMj8tOwzAQRfdI/IM1SOyoQ5MaCHEqhNQ9fbCfxs5DjcdR&#10;7KTp3zOsYDm6R3fOLbaL68Vsx9B50vC8SkBYqrzpqNFwOu6eXkGEiGSw92Q13GyAbXl/V2Bu/JX2&#10;dj7ERnAJhRw1tDEOuZShaq3DsPKDJc5qPzqMfI6NNCNeudz1cp0kSjrsiD+0ONjP1laXw+Q0fO2q&#10;WYV62h9rNd6+pwzxsqDWjw/LxzuIaJf4B8OvPqtDyU5nP5EJoteQqrc1oxykG97AhMpeFIizhizd&#10;JCDLQv7fUP4AAAD//wMAUEsBAi0AFAAGAAgAAAAhALaDOJL+AAAA4QEAABMAAAAAAAAAAAAAAAAA&#10;AAAAAFtDb250ZW50X1R5cGVzXS54bWxQSwECLQAUAAYACAAAACEAOP0h/9YAAACUAQAACwAAAAAA&#10;AAAAAAAAAAAvAQAAX3JlbHMvLnJlbHNQSwECLQAUAAYACAAAACEArEYHHwQCAAASBAAADgAAAAAA&#10;AAAAAAAAAAAuAgAAZHJzL2Uyb0RvYy54bWxQSwECLQAUAAYACAAAACEAXR7TddwAAAALAQAADwAA&#10;AAAAAAAAAAAAAABeBAAAZHJzL2Rvd25yZXYueG1sUEsFBgAAAAAEAAQA8wAAAGcFAAAAAA==&#10;" strokecolor="#4f81bd [3204]" strokeweight="2pt">
                      <v:stroke endarrow="block"/>
                      <v:shadow on="t" color="black" opacity="24903f" origin=",.5" offset="0,.55556mm"/>
                    </v:shape>
                  </w:pict>
                </mc:Fallback>
              </mc:AlternateContent>
            </w:r>
            <w:r w:rsidR="00B4428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35CF895" wp14:editId="70B9266C">
                      <wp:simplePos x="0" y="0"/>
                      <wp:positionH relativeFrom="margin">
                        <wp:posOffset>-8074</wp:posOffset>
                      </wp:positionH>
                      <wp:positionV relativeFrom="paragraph">
                        <wp:posOffset>2869078</wp:posOffset>
                      </wp:positionV>
                      <wp:extent cx="2352675" cy="1721923"/>
                      <wp:effectExtent l="0" t="0" r="28575" b="12065"/>
                      <wp:wrapNone/>
                      <wp:docPr id="9" name="Скругленный прямоугольник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52675" cy="1721923"/>
                              </a:xfrm>
                              <a:prstGeom prst="round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4428F" w:rsidRPr="001C0919" w:rsidRDefault="008E255C" w:rsidP="00B4428F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</w:pPr>
                                  <w:r w:rsidRPr="00CF7A6F">
                                    <w:rPr>
                                      <w:rFonts w:ascii="Cambria" w:hAnsi="Cambria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Балетмейстер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(нем. </w:t>
                                  </w:r>
                                  <w:proofErr w:type="spellStart"/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  <w:lang w:val="en-US"/>
                                    </w:rPr>
                                    <w:t>Balletmeister</w:t>
                                  </w:r>
                                  <w:proofErr w:type="spellEnd"/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) 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– режиссер балетного спектакля, он </w:t>
                                  </w:r>
                                  <w:r w:rsidRPr="00A24BD5">
                                    <w:rPr>
                                      <w:rFonts w:ascii="Cambria" w:hAnsi="Cambria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разрабатывает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общую драматургию спектакля, продумывает «рисунок» танца, жесты и пластические решения образов.</w:t>
                                  </w:r>
                                </w:p>
                                <w:p w:rsidR="00B4428F" w:rsidRDefault="00B4428F" w:rsidP="00B4428F">
                                  <w:pPr>
                                    <w:jc w:val="both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35CF895" id="Скругленный прямоугольник 9" o:spid="_x0000_s1026" style="position:absolute;left:0;text-align:left;margin-left:-.65pt;margin-top:225.9pt;width:185.25pt;height:135.6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BevQIAAH0FAAAOAAAAZHJzL2Uyb0RvYy54bWysVMFO3DAQvVfqP1i+l2wCC90VWbQCUVVC&#10;FAEVZ69jk0iO7dreTbanSj22Ur+h31BVaqHQX8j+UcdONiBAPVTdg3fsmXkz8zIzu3t1KdCCGVso&#10;meJ4Y4ARk1RlhbxM8dvzwxcvMbKOyIwIJVmKl8zivcnzZ7uVHrNE5UpkzCAAkXZc6RTnzulxFFma&#10;s5LYDaWZBCVXpiQOruYyygypAL0UUTIYbEeVMpk2ijJr4fWgVeJJwOecUfeGc8scEimG3Fw4TThn&#10;/owmu2R8aYjOC9qlQf4hi5IUEoL2UAfEETQ3xSOosqBGWcXdBlVlpDgvKAs1QDXx4EE1ZznRLNQC&#10;5Fjd02T/Hyw9XpwYVGQpHmEkSQmfqPnaXK0+rD4235rr5ntz09ysPjU/UfMbHr80v5rboLptrlef&#10;QfmjuUIjT2Ol7RjQzvSJ6W4WRM9JzU3p/6FaVAfqlz31rHaIwmOyOUy2d4YYUdDFO0k8SjY9anTn&#10;ro11r5gqkRdSbNRcZqfwgQPvZHFkXWu/tvMhpToshPDvPr02oSC5pWDeQMhTxqF+n0IACp3H9oVB&#10;CwI9Qyhl0sWtKicZa5+HA/h1+fUeIdsA6JE5BO6xOwDf1Y+x27Q7e+/KQuP2zoO/JdY69x4hspKu&#10;dy4LqcxTAAKq6iK39muSWmo8S66e1WDixZnKltAoRrUTZDU9LOAzHBHrToiBkYHhgjXg3sDBhapS&#10;rDoJo1yZ90+9e3voZNBiVMEIpti+mxPDMBKvJfT4KN7a8jMbLlvDnQQu5r5mdl8j5+W+gi8Ww8LR&#10;NIje3om1yI0qL2BbTH1UUBFJIXaKqTPry75rVwPsG8qm02AGc6qJO5JnmnpwT7DvsPP6ghjd9aKD&#10;Nj5W63El4wfd2Np6T6mmc6d4EVr1jteOepjx0EPdPvJL5P49WN1tzckfAAAA//8DAFBLAwQUAAYA&#10;CAAAACEAqlpaS+AAAAAKAQAADwAAAGRycy9kb3ducmV2LnhtbEyPy07DMBBF90j8gzVIbFDrPNpC&#10;Q5wKkJDojgY+wI2nSdR4HGy3DX/PsILlaI7uPbfcTHYQZ/Shd6QgnScgkBpnemoVfH68zh5AhKjJ&#10;6MERKvjGAJvq+qrUhXEX2uG5jq3gEAqFVtDFOBZShqZDq8PcjUj8OzhvdeTTt9J4feFwO8gsSVbS&#10;6p64odMjvnTYHOuTVeDTt0P+RQu/zt6X8ri1uztTPyt1ezM9PYKIOMU/GH71WR0qdtq7E5kgBgWz&#10;NGdSwWKZ8gQG8tU6A7FXcJ/lCciqlP8nVD8AAAD//wMAUEsBAi0AFAAGAAgAAAAhALaDOJL+AAAA&#10;4QEAABMAAAAAAAAAAAAAAAAAAAAAAFtDb250ZW50X1R5cGVzXS54bWxQSwECLQAUAAYACAAAACEA&#10;OP0h/9YAAACUAQAACwAAAAAAAAAAAAAAAAAvAQAAX3JlbHMvLnJlbHNQSwECLQAUAAYACAAAACEA&#10;WB2AXr0CAAB9BQAADgAAAAAAAAAAAAAAAAAuAgAAZHJzL2Uyb0RvYy54bWxQSwECLQAUAAYACAAA&#10;ACEAqlpaS+AAAAAKAQAADwAAAAAAAAAAAAAAAAAXBQAAZHJzL2Rvd25yZXYueG1sUEsFBgAAAAAE&#10;AAQA8wAAACQGAAAAAA==&#10;" filled="f" strokecolor="#243f60 [1604]" strokeweight="2pt">
                      <v:textbox>
                        <w:txbxContent>
                          <w:p w:rsidR="00B4428F" w:rsidRPr="001C0919" w:rsidRDefault="008E255C" w:rsidP="00B4428F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shd w:val="clear" w:color="auto" w:fill="FFFFFF"/>
                              </w:rPr>
                            </w:pPr>
                            <w:r w:rsidRPr="00CF7A6F">
                              <w:rPr>
                                <w:rFonts w:ascii="Cambria" w:hAnsi="Cambria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Балетмейстер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(нем. </w:t>
                            </w:r>
                            <w:proofErr w:type="spellStart"/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  <w:lang w:val="en-US"/>
                              </w:rPr>
                              <w:t>Balletmeister</w:t>
                            </w:r>
                            <w:proofErr w:type="spellEnd"/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) 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– режиссер балетного спектакля, он </w:t>
                            </w:r>
                            <w:r w:rsidRPr="00A24BD5">
                              <w:rPr>
                                <w:rFonts w:ascii="Cambria" w:hAnsi="Cambria"/>
                                <w:color w:val="000000" w:themeColor="text1"/>
                                <w:sz w:val="24"/>
                                <w:szCs w:val="24"/>
                              </w:rPr>
                              <w:t>разрабатывает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общую драматургию спектакля, продумывает «рисунок» танца, жесты и пластические решения образов.</w:t>
                            </w:r>
                          </w:p>
                          <w:p w:rsidR="00B4428F" w:rsidRDefault="00B4428F" w:rsidP="00B4428F">
                            <w:pPr>
                              <w:jc w:val="both"/>
                            </w:pPr>
                          </w:p>
                        </w:txbxContent>
                      </v:textbox>
                      <w10:wrap anchorx="margin"/>
                    </v:roundrect>
                  </w:pict>
                </mc:Fallback>
              </mc:AlternateContent>
            </w:r>
            <w:r w:rsidR="00B4428F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35CF895" wp14:editId="70B9266C">
                      <wp:simplePos x="0" y="0"/>
                      <wp:positionH relativeFrom="margin">
                        <wp:posOffset>-10795</wp:posOffset>
                      </wp:positionH>
                      <wp:positionV relativeFrom="paragraph">
                        <wp:posOffset>5080</wp:posOffset>
                      </wp:positionV>
                      <wp:extent cx="2352675" cy="2676525"/>
                      <wp:effectExtent l="0" t="0" r="28575" b="28575"/>
                      <wp:wrapNone/>
                      <wp:docPr id="6" name="Скругленный 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52675" cy="2676525"/>
                              </a:xfrm>
                              <a:prstGeom prst="round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B4428F" w:rsidRPr="001C0919" w:rsidRDefault="00B4428F" w:rsidP="00B4428F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</w:pPr>
                                  <w:r w:rsidRPr="001C0919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Либретто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(итал. 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  <w:lang w:val="en-US"/>
                                    </w:rPr>
                                    <w:t>Libretto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«книжечка»</w:t>
                                  </w:r>
                                  <w:r w:rsidR="001C0919"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)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– краткое изложение сюжета балета в программке спектакля. Либретто представляет собой литературно-драматическую основу балета. Обычно сценарии пишут балетные драматурги, но автором может быть композитор, балетмейстер, художник или артист.</w:t>
                                  </w:r>
                                </w:p>
                                <w:p w:rsidR="00B4428F" w:rsidRDefault="00B4428F" w:rsidP="00B4428F">
                                  <w:pPr>
                                    <w:jc w:val="both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35CF895" id="Скругленный прямоугольник 6" o:spid="_x0000_s1027" style="position:absolute;left:0;text-align:left;margin-left:-.85pt;margin-top:.4pt;width:185.25pt;height:210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vNKvQIAAIQFAAAOAAAAZHJzL2Uyb0RvYy54bWysVM1OGzEQvlfqO1i+l01SEtqIDYpAVJUQ&#10;IKDi7HhtdqVdj2s72U1PlXqkUp+hz1BVaqHQV9i8UcfezYIA9VA1h83YM/PNj7+Z7Z2qyMlCGJuB&#10;iml/o0eJUBySTF3E9N3Z/otXlFjHVMJyUCKmS2HpzuT5s+1Sj8UAUsgTYQiCKDsudUxT5/Q4iixP&#10;RcHsBmihUCnBFMzh0VxEiWElohd5NOj1RlEJJtEGuLAWb/caJZ0EfCkFd0dSWuFIHlPMzYWvCd+Z&#10;/0aTbTa+MEynGW/TYP+QRcEyhUE7qD3mGJmb7BFUkXEDFqTb4FBEIGXGRagBq+n3HlRzmjItQi3Y&#10;HKu7Ntn/B8sPF8eGZElMR5QoVuAT1V/rq9XH1af6W31df69v6pvVZf2T1L/x8kv9q74Nqtv6evUZ&#10;lT/qKzLybSy1HSPaqT427cmi6HtSSVP4f6yWVKH1y671onKE4+Xg5XAw2hpSwlGH0mg4GHrU6M5d&#10;G+veCCiIF2JqYK6SE3zg0He2OLCusV/b+ZAK9rM89/c+vSahILllLrxBrk6ExPp9CgEoME/s5oYs&#10;GHKGcS6U6zeqlCWiuR728Nfm13mEbAOgR5YYuMNuATyrH2M3abf23lUE4nbOvb8l1jh3HiEyKNc5&#10;F5kC8xRAjlW1kRv7dZOa1vguuWpWBW4ES38zg2SJfDHQDJLVfD/D1zhg1h0zg5ODM4bbwB3hR+ZQ&#10;xhRaiZIUzIen7r09Ehq1lJQ4iTG17+fMCErytwqp/rq/uelHNxw2h1sDPJj7mtl9jZoXu4AP18e9&#10;o3kQvb3L16I0UJzj0pj6qKhiimPsmHJn1odd12wIXDtcTKfBDMdVM3egTjX34L7Pnmhn1TkzuqWk&#10;QzYfwnpq2fgBKRtb76lgOncgs8DYu762L4CjHqjUriW/S+6fg9Xd8pz8AQAA//8DAFBLAwQUAAYA&#10;CAAAACEADfHp9twAAAAHAQAADwAAAGRycy9kb3ducmV2LnhtbEyOzU7DMBCE70i8g7VIXFDr/JRS&#10;QjYVICHBjQYewI3dJGq8Drbbhrfv9gS3Gc1o5ivXkx3E0fjQO0JI5wkIQ43TPbUI319vsxWIEBVp&#10;NTgyCL8mwLq6vipVod2JNuZYx1bwCIVCIXQxjoWUoemMVWHuRkOc7Zy3KrL1rdRenXjcDjJLkqW0&#10;qid+6NRoXjvT7OuDRfDp+y7/oYV/zD7v5f7Dbu50/YJ4ezM9P4GIZop/ZbjgMzpUzLR1B9JBDAiz&#10;9IGbCMzPab5csdgiLLIsB1mV8j9/dQYAAP//AwBQSwECLQAUAAYACAAAACEAtoM4kv4AAADhAQAA&#10;EwAAAAAAAAAAAAAAAAAAAAAAW0NvbnRlbnRfVHlwZXNdLnhtbFBLAQItABQABgAIAAAAIQA4/SH/&#10;1gAAAJQBAAALAAAAAAAAAAAAAAAAAC8BAABfcmVscy8ucmVsc1BLAQItABQABgAIAAAAIQDlAvNK&#10;vQIAAIQFAAAOAAAAAAAAAAAAAAAAAC4CAABkcnMvZTJvRG9jLnhtbFBLAQItABQABgAIAAAAIQAN&#10;8en23AAAAAcBAAAPAAAAAAAAAAAAAAAAABcFAABkcnMvZG93bnJldi54bWxQSwUGAAAAAAQABADz&#10;AAAAIAYAAAAA&#10;" filled="f" strokecolor="#243f60 [1604]" strokeweight="2pt">
                      <v:textbox>
                        <w:txbxContent>
                          <w:p w:rsidR="00B4428F" w:rsidRPr="001C0919" w:rsidRDefault="00B4428F" w:rsidP="00B4428F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shd w:val="clear" w:color="auto" w:fill="FFFFFF"/>
                              </w:rPr>
                            </w:pPr>
                            <w:r w:rsidRPr="001C0919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>Либретто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(итал. 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  <w:lang w:val="en-US"/>
                              </w:rPr>
                              <w:t>Libretto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«книжечка»</w:t>
                            </w:r>
                            <w:r w:rsidR="001C0919" w:rsidRPr="001C0919">
                              <w:rPr>
                                <w:rFonts w:ascii="Times New Roman" w:hAnsi="Times New Roman" w:cs="Times New Roman"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>)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– краткое изложение сюжета балета в программке спектакля. Либретто представляет собой литературно-драматическую основу балета. Обычно сценарии пишут балетные драматурги, но автором может быть композитор, балетмейстер, художник или артист.</w:t>
                            </w:r>
                          </w:p>
                          <w:p w:rsidR="00B4428F" w:rsidRDefault="00B4428F" w:rsidP="00B4428F">
                            <w:pPr>
                              <w:jc w:val="both"/>
                            </w:pPr>
                          </w:p>
                        </w:txbxContent>
                      </v:textbox>
                      <w10:wrap anchorx="margin"/>
                    </v:roundrect>
                  </w:pict>
                </mc:Fallback>
              </mc:AlternateContent>
            </w: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:rsidR="003419E0" w:rsidRDefault="00CF7A6F" w:rsidP="00D37C1E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2838033</wp:posOffset>
                      </wp:positionH>
                      <wp:positionV relativeFrom="paragraph">
                        <wp:posOffset>1161424</wp:posOffset>
                      </wp:positionV>
                      <wp:extent cx="1228071" cy="150126"/>
                      <wp:effectExtent l="57150" t="57150" r="67945" b="97790"/>
                      <wp:wrapNone/>
                      <wp:docPr id="14" name="Прямая со стрелкой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28071" cy="15012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8C38176" id="Прямая со стрелкой 14" o:spid="_x0000_s1026" type="#_x0000_t32" style="position:absolute;margin-left:223.45pt;margin-top:91.45pt;width:96.7pt;height:11.8pt;flip:x y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X1XCgIAACUEAAAOAAAAZHJzL2Uyb0RvYy54bWysU8mOFDEMvSPxD1HudC2CYdTq6jn0sBwQ&#10;jNjumZTTFSmbktDLbeAH5hP4BS4cWDTfUPVHOKnuAgECCXGxnMTv2c92Fmc7rcgGfJDWNLSalZSA&#10;4baVZt3QVy8f3jmlJERmWqasgYbuIdCz5e1bi62bQ207q1rwBElMmG9dQ7sY3bwoAu9AszCzDgw+&#10;Cus1i3j066L1bIvsWhV1WZ4UW+tb5y2HEPD2fHyky8wvBPD4TIgAkaiGYm0xW5/tZbLFcsHma89c&#10;J/mhDPYPVWgmDSadqM5ZZOSNl79Qacm9DVbEGbe6sEJIDlkDqqnKn9S86JiDrAWbE9zUpvD/aPnT&#10;zYUnssXZ3aXEMI0z6t8PV8N1/7X/MFyT4W1/g2Z4N1z1H/sv/ef+pv9EMBg7t3VhjgQrc+EPp+Au&#10;fGrDTnhNhJLuMRLT7L1OXnpD0WSXJ7CfJgC7SDheVnV9Wt5HBMe36l5Z1ScpUTEyJrTzIT4Cq0ly&#10;GhqiZ3LdxZU1Bodt/ZiDbZ6EOAKPgARWJtnIpHpgWhL3DtVGL5lZKzjkSSFFEjZKyV7cKxjhz0Fg&#10;s7DQOkvJawor5cmG4YIxzsHEamLC6AQTUqkJWP4deIhPUMgrPIFHcX/MOiFyZmviBNbSWP+77HF3&#10;LFmM8ccOjLpTCy5tu89Dzq3BXcwzOfybtOw/njP8++9efgMAAP//AwBQSwMEFAAGAAgAAAAhAFuU&#10;HvjhAAAACwEAAA8AAABkcnMvZG93bnJldi54bWxMj8FOwzAMhu9IvENkJG4sWSnRVppOCITEia0b&#10;SDtmjdeWNUnVZF15e8wJbrb+T78/56vJdmzEIbTeKZjPBDB0lTetqxV87F7vFsBC1M7ozjtU8I0B&#10;VsX1Va4z4y+uxHEba0YlLmRaQRNjn3EeqgatDjPfo6Ps6AerI61Dzc2gL1RuO54IIbnVraMLje7x&#10;ucHqtD1bBZ92XhobyvfNOu6PL2+n3XqUX0rd3kxPj8AiTvEPhl99UoeCnA7+7ExgnYI0lUtCKVgk&#10;NBAhU3EP7KAgEfIBeJHz/z8UPwAAAP//AwBQSwECLQAUAAYACAAAACEAtoM4kv4AAADhAQAAEwAA&#10;AAAAAAAAAAAAAAAAAAAAW0NvbnRlbnRfVHlwZXNdLnhtbFBLAQItABQABgAIAAAAIQA4/SH/1gAA&#10;AJQBAAALAAAAAAAAAAAAAAAAAC8BAABfcmVscy8ucmVsc1BLAQItABQABgAIAAAAIQCFEX1XCgIA&#10;ACUEAAAOAAAAAAAAAAAAAAAAAC4CAABkcnMvZTJvRG9jLnhtbFBLAQItABQABgAIAAAAIQBblB74&#10;4QAAAAsBAAAPAAAAAAAAAAAAAAAAAGQEAABkcnMvZG93bnJldi54bWxQSwUGAAAAAAQABADzAAAA&#10;cgUAAAAA&#10;" strokecolor="#4f81bd [3204]" strokeweight="2pt">
                      <v:stroke endarrow="block"/>
                      <v:shadow on="t" color="black" opacity="24903f" origin=",.5" offset="0,.55556mm"/>
                    </v:shape>
                  </w:pict>
                </mc:Fallback>
              </mc:AlternateContent>
            </w:r>
            <w:r w:rsidR="003419E0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F1B7CCC" wp14:editId="5C8F9F5C">
                  <wp:extent cx="3514725" cy="4810125"/>
                  <wp:effectExtent l="0" t="0" r="9525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4725" cy="481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tcBorders>
              <w:top w:val="nil"/>
              <w:left w:val="nil"/>
              <w:bottom w:val="nil"/>
              <w:right w:val="nil"/>
            </w:tcBorders>
          </w:tcPr>
          <w:p w:rsidR="003419E0" w:rsidRDefault="00B4428F" w:rsidP="00D37C1E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margin">
                        <wp:posOffset>105410</wp:posOffset>
                      </wp:positionH>
                      <wp:positionV relativeFrom="paragraph">
                        <wp:posOffset>728980</wp:posOffset>
                      </wp:positionV>
                      <wp:extent cx="2352675" cy="1276350"/>
                      <wp:effectExtent l="0" t="0" r="28575" b="19050"/>
                      <wp:wrapNone/>
                      <wp:docPr id="4" name="Скругленный прямоугольник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52675" cy="1276350"/>
                              </a:xfrm>
                              <a:prstGeom prst="round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D10C1" w:rsidRPr="001C0919" w:rsidRDefault="005D10C1" w:rsidP="005D10C1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</w:pPr>
                                  <w:r w:rsidRPr="00BE216D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Композитор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 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(</w:t>
                                  </w:r>
                                  <w:r w:rsidR="00BE216D">
                                    <w:rPr>
                                      <w:rFonts w:ascii="Times New Roman" w:hAnsi="Times New Roman" w:cs="Times New Roman"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лат.</w:t>
                                  </w:r>
                                  <w:r w:rsidR="00BE216D">
                                    <w:rPr>
                                      <w:rFonts w:ascii="Times New Roman" w:hAnsi="Times New Roman" w:cs="Times New Roman"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  <w:lang w:val="en-US"/>
                                    </w:rPr>
                                    <w:t>c</w:t>
                                  </w:r>
                                  <w:proofErr w:type="spellStart"/>
                                  <w:r w:rsidRPr="001C0919">
                                    <w:rPr>
                                      <w:rFonts w:ascii="Times New Roman" w:hAnsi="Times New Roman" w:cs="Times New Roman"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ompositor</w:t>
                                  </w:r>
                                  <w:proofErr w:type="spellEnd"/>
                                  <w:r w:rsidRPr="001C0919">
                                    <w:rPr>
                                      <w:rFonts w:ascii="Times New Roman" w:hAnsi="Times New Roman" w:cs="Times New Roman"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«составитель»)</w:t>
                                  </w:r>
                                  <w:r w:rsidRPr="001C0919"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- автор музыкальных произведений; человек, создающий (сочиняющий) музыку.</w:t>
                                  </w:r>
                                </w:p>
                                <w:p w:rsidR="005D10C1" w:rsidRDefault="005D10C1" w:rsidP="005D10C1">
                                  <w:pPr>
                                    <w:jc w:val="both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Скругленный прямоугольник 4" o:spid="_x0000_s1028" style="position:absolute;left:0;text-align:left;margin-left:8.3pt;margin-top:57.4pt;width:185.25pt;height:100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nsqwgIAAIQFAAAOAAAAZHJzL2Uyb0RvYy54bWysVM1OGzEQvlfqO1i+l02WBNqIDYpAVJUQ&#10;IKDi7HhtdqVdj2s72aSnSj22Up+hz1BVaqHQV9i8UcfezYIA9VA1h43HM/PNj7+Znd1FWZC5MDYH&#10;ldD+Ro8SoTikubpM6NvzgxcvKbGOqZQVoERCl8LS3fHzZzuVHokYMihSYQiCKDuqdEIz5/QoiizP&#10;RMnsBmihUCnBlMyhaC6j1LAK0csiinu9ragCk2oDXFiLt/uNko4DvpSCu2MprXCkSCjm5sLXhO/U&#10;f6PxDhtdGqaznLdpsH/IomS5wqAd1D5zjMxM/giqzLkBC9JtcCgjkDLnItSA1fR7D6o5y5gWoRZs&#10;jtVdm+z/g+VH8xND8jShA0oUK/GJ6q/11erD6mP9rb6uv9c39c3qU/2T1L/x8kv9q74Nqtv6evUZ&#10;lT/qKzLwbay0HSHamT4xrWTx6HuykKb0/1gtWYTWL7vWi4UjHC/jzWG8tT2khKOuH29vbQ7D40R3&#10;7tpY91pASfwhoQZmKj3FBw59Z/ND6zAu2q/tfEgFB3lR+HufXpNQOLllIbxBoU6FxPp9CgEoME/s&#10;FYbMGXKGcS6U6zeqjKWiuR728OerxnidR5ACoEeWGLjDbgE8qx9jNzCtvXcVgbidc+9viTXOnUeI&#10;DMp1zmWuwDwFUGBVbeTGft2kpjW+S24xXQRuxOsHnkK6RL4YaAbJan6Q42scMutOmMHJwRnDbeCO&#10;8SMLqBIK7YmSDMz7p+69PRIatZRUOIkJte9mzAhKijcKqf6qPxj40Q3CYLgdo2Dua6b3NWpW7gE+&#10;XB/3jubh6O1dsT5KA+UFLo2Jj4oqpjjGTih3Zi3suWZD4NrhYjIJZjiumrlDdaa5B/d99kQ7X1ww&#10;o1tKOmTzEaynlo0ekLKx9Z4KJjMHMg+M9Z1u+tq+AI56oFK7lvwuuS8Hq7vlOf4DAAD//wMAUEsD&#10;BBQABgAIAAAAIQCXo90W3wAAAAoBAAAPAAAAZHJzL2Rvd25yZXYueG1sTI/NTsMwEITvSLyDtUhc&#10;EHXSnxBCnAqQkOBGAw/gxtskarwOttuGt+/2BKfd0Y5mvynXkx3EEX3oHSlIZwkIpMaZnloF319v&#10;9zmIEDUZPThCBb8YYF1dX5W6MO5EGzzWsRUcQqHQCroYx0LK0HRodZi5EYlvO+etjix9K43XJw63&#10;g5wnSSat7ok/dHrE1w6bfX2wCnz6vlv80NI/zj9Xcv9hN3emflHq9mZ6fgIRcYp/ZrjgMzpUzLR1&#10;BzJBDKyzjJ080yVXYMMif0hBbHlJVznIqpT/K1RnAAAA//8DAFBLAQItABQABgAIAAAAIQC2gziS&#10;/gAAAOEBAAATAAAAAAAAAAAAAAAAAAAAAABbQ29udGVudF9UeXBlc10ueG1sUEsBAi0AFAAGAAgA&#10;AAAhADj9If/WAAAAlAEAAAsAAAAAAAAAAAAAAAAALwEAAF9yZWxzLy5yZWxzUEsBAi0AFAAGAAgA&#10;AAAhAFuKeyrCAgAAhAUAAA4AAAAAAAAAAAAAAAAALgIAAGRycy9lMm9Eb2MueG1sUEsBAi0AFAAG&#10;AAgAAAAhAJej3RbfAAAACgEAAA8AAAAAAAAAAAAAAAAAHAUAAGRycy9kb3ducmV2LnhtbFBLBQYA&#10;AAAABAAEAPMAAAAoBgAAAAA=&#10;" filled="f" strokecolor="#243f60 [1604]" strokeweight="2pt">
                      <v:textbox>
                        <w:txbxContent>
                          <w:p w:rsidR="005D10C1" w:rsidRPr="001C0919" w:rsidRDefault="005D10C1" w:rsidP="005D10C1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shd w:val="clear" w:color="auto" w:fill="FFFFFF"/>
                              </w:rPr>
                            </w:pPr>
                            <w:r w:rsidRPr="00BE216D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>Композитор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shd w:val="clear" w:color="auto" w:fill="FFFFFF"/>
                              </w:rPr>
                              <w:t> 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>(</w:t>
                            </w:r>
                            <w:r w:rsidR="00BE216D"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>лат.</w:t>
                            </w:r>
                            <w:r w:rsidR="00BE216D"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  <w:shd w:val="clear" w:color="auto" w:fill="FFFFFF"/>
                                <w:lang w:val="en-US"/>
                              </w:rPr>
                              <w:t>c</w:t>
                            </w:r>
                            <w:proofErr w:type="spellStart"/>
                            <w:r w:rsidRPr="001C0919"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>ompositor</w:t>
                            </w:r>
                            <w:proofErr w:type="spellEnd"/>
                            <w:r w:rsidRPr="001C0919">
                              <w:rPr>
                                <w:rFonts w:ascii="Times New Roman" w:hAnsi="Times New Roman" w:cs="Times New Roman"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«составитель»)</w:t>
                            </w:r>
                            <w:r w:rsidRPr="001C091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- автор музыкальных произведений; человек, создающий (сочиняющий) музыку.</w:t>
                            </w:r>
                          </w:p>
                          <w:p w:rsidR="005D10C1" w:rsidRDefault="005D10C1" w:rsidP="005D10C1">
                            <w:pPr>
                              <w:jc w:val="both"/>
                            </w:pPr>
                          </w:p>
                        </w:txbxContent>
                      </v:textbox>
                      <w10:wrap anchorx="margin"/>
                    </v:roundrect>
                  </w:pict>
                </mc:Fallback>
              </mc:AlternateContent>
            </w:r>
          </w:p>
        </w:tc>
      </w:tr>
    </w:tbl>
    <w:p w:rsidR="003419E0" w:rsidRDefault="003419E0">
      <w:r>
        <w:br w:type="page"/>
      </w:r>
    </w:p>
    <w:p w:rsidR="00A24BD5" w:rsidRDefault="00A24BD5" w:rsidP="00A24BD5">
      <w:pPr>
        <w:pStyle w:val="a9"/>
        <w:spacing w:line="36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  <w:sectPr w:rsidR="00A24BD5" w:rsidSect="00D33776">
          <w:pgSz w:w="16838" w:h="11906" w:orient="landscape"/>
          <w:pgMar w:top="1701" w:right="1134" w:bottom="850" w:left="1134" w:header="708" w:footer="708" w:gutter="0"/>
          <w:pgNumType w:start="9"/>
          <w:cols w:space="708"/>
          <w:docGrid w:linePitch="360"/>
        </w:sectPr>
      </w:pPr>
    </w:p>
    <w:tbl>
      <w:tblPr>
        <w:tblStyle w:val="af0"/>
        <w:tblW w:w="153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6"/>
        <w:gridCol w:w="10198"/>
      </w:tblGrid>
      <w:tr w:rsidR="003419E0" w:rsidTr="001B7840">
        <w:tc>
          <w:tcPr>
            <w:tcW w:w="5106" w:type="dxa"/>
          </w:tcPr>
          <w:p w:rsidR="003419E0" w:rsidRPr="00CF7A6F" w:rsidRDefault="001B7840" w:rsidP="00A24BD5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3067234</wp:posOffset>
                      </wp:positionH>
                      <wp:positionV relativeFrom="paragraph">
                        <wp:posOffset>539344</wp:posOffset>
                      </wp:positionV>
                      <wp:extent cx="933098" cy="1927951"/>
                      <wp:effectExtent l="57150" t="19050" r="76835" b="91440"/>
                      <wp:wrapNone/>
                      <wp:docPr id="11" name="Прямая со стрелкой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933098" cy="192795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9B7A2FC" id="Прямая со стрелкой 11" o:spid="_x0000_s1026" type="#_x0000_t32" style="position:absolute;margin-left:241.5pt;margin-top:42.45pt;width:73.45pt;height:151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M/GBAIAABEEAAAOAAAAZHJzL2Uyb0RvYy54bWysU0uO1DAQ3SNxB8t7Ouke8emo07PoATYI&#10;WnwO4HHKHUv+yTb92Q1cYI7AFdiw4KM5Q3Ijyk53BgECCbGpxHa9V/Wey4vzvVZkCz5Ia2o6nZSU&#10;gOG2kWZT0zevn9x7REmIzDRMWQM1PUCg58u7dxY7V8HMtlY14AmSmFDtXE3bGF1VFIG3oFmYWAcG&#10;D4X1mkVc+k3ReLZDdq2KWVk+KHbWN85bDiHg7sVwSJeZXwjg8YUQASJRNcXeYo4+x8sUi+WCVRvP&#10;XCv5sQ32D11oJg0WHakuWGTkrZe/UGnJvQ1WxAm3urBCSA5ZA6qZlj+pedUyB1kLmhPcaFP4f7T8&#10;+XbtiWzw7qaUGKbxjroP/VV/3X3rPvbXpH/X3WDo3/dX3afua/elu+k+E0xG53YuVEiwMmt/XAW3&#10;9smGvfA6fVEg2We3D6PbsI+E4+b87Kyc43hwPJrOZw/n9zNpcYt2PsSnYDVJPzUN0TO5aePKGoMX&#10;a/00W862z0LE+gg8AVJpZVKMTKrHpiHx4FBZ9JKZjYLUPKanlCKJGNrOf/GgYIC/BIHGYKOzXCaP&#10;JKyUJ1uGw8Q4BxNPHSuD2QkmpFIjsPw78JifoJDHdQQP4v5YdUTkytbEEaylsf531eP+1LIY8k8O&#10;DLqTBZe2OeQLzdbg3GWvjm8kDfaP6wy/fcnL7wAAAP//AwBQSwMEFAAGAAgAAAAhAJjlMQzcAAAA&#10;CgEAAA8AAABkcnMvZG93bnJldi54bWxMj0tPwzAQhO9I/AdrkbhRhzZEbsimQki90wf3bew81NiO&#10;YidN/z3LCW6zmtHsN8Vusb2YzRg67xBeVwkI4yqvO9cgnE/7FwUiRHKaeu8Mwt0E2JWPDwXl2t/c&#10;wczH2AgucSEnhDbGIZcyVK2xFFZ+MI692o+WIp9jI/VINy63vVwnSSYtdY4/tDSYz9ZU1+NkEb72&#10;1ZyFejqc6my8f08p0XUhxOen5eMdRDRL/AvDLz6jQ8lMFz85HUSPkKoNb4kIKt2C4EC23rK4IGyU&#10;egNZFvL/hPIHAAD//wMAUEsBAi0AFAAGAAgAAAAhALaDOJL+AAAA4QEAABMAAAAAAAAAAAAAAAAA&#10;AAAAAFtDb250ZW50X1R5cGVzXS54bWxQSwECLQAUAAYACAAAACEAOP0h/9YAAACUAQAACwAAAAAA&#10;AAAAAAAAAAAvAQAAX3JlbHMvLnJlbHNQSwECLQAUAAYACAAAACEAXVDPxgQCAAARBAAADgAAAAAA&#10;AAAAAAAAAAAuAgAAZHJzL2Uyb0RvYy54bWxQSwECLQAUAAYACAAAACEAmOUxDNwAAAAKAQAADwAA&#10;AAAAAAAAAAAAAABeBAAAZHJzL2Rvd25yZXYueG1sUEsFBgAAAAAEAAQA8wAAAGcFAAAAAA==&#10;" strokecolor="#4f81bd [3204]" strokeweight="2pt">
                      <v:stroke endarrow="block"/>
                      <v:shadow on="t" color="black" opacity="24903f" origin=",.5" offset="0,.55556mm"/>
                    </v:shape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3148492</wp:posOffset>
                      </wp:positionH>
                      <wp:positionV relativeFrom="paragraph">
                        <wp:posOffset>3917031</wp:posOffset>
                      </wp:positionV>
                      <wp:extent cx="856158" cy="956241"/>
                      <wp:effectExtent l="38100" t="38100" r="58420" b="92075"/>
                      <wp:wrapNone/>
                      <wp:docPr id="17" name="Прямая со стрелкой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856158" cy="956241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016297" id="Прямая со стрелкой 17" o:spid="_x0000_s1026" type="#_x0000_t32" style="position:absolute;margin-left:247.9pt;margin-top:308.45pt;width:67.4pt;height:75.3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QtmBwIAABoEAAAOAAAAZHJzL2Uyb0RvYy54bWysU0uOEzEQ3SNxB8t70p2IhCFKZxYZYIMg&#10;4rf3uO20Jf9kF/nsBi4wR+AKbGbBR3OG7htRdicNAgQSYlNq2/Ve1XtVvTjfG022IkTlbEXHo5IS&#10;Ybmrld1U9PWrx/fOKInAbM20s6KiBxHp+fLuncXOz8XENU7XIhAksXG+8xVtAPy8KCJvhGFx5Lyw&#10;+ChdMAzwGDZFHdgO2Y0uJmU5K3Yu1D44LmLE24v+kS4zv5SCw3MpowCiK4q9QY4hx8sUi+WCzTeB&#10;+UbxYxvsH7owTFksOlBdMGDkbVC/UBnFg4tOwog7UzgpFRdZA6oZlz+pedkwL7IWNCf6wab4/2j5&#10;s+06EFXj7B5QYpnBGbUfuqvuuv3afuyuSfeuvcXQve+u2pv2S/u5vW0/EUxG53Y+zpFgZdfheIp+&#10;HZINexkMkVr5N0icjUGpZJ99Pwy+iz0Qjpdn09l4iovC8enhdDa5P07sRU+T6HyI8EQ4Q9JHRSME&#10;pjYNrJy1OGEX+hJs+zRCDzwBEljbFIEp/cjWBA4eJUJQzG60ONZJKUVS0/efv+CgRQ9/ISQ6hH1O&#10;spK8m2KlA9ky3CrGubBw6lhbzE4wqbQegOXfgcf8BBV5bwdwL+6PVQdEruwsDGCjrAu/qw77U8uy&#10;zz850OtOFly6+pAnm63BBcwzOf4sacN/PGf49196+Q0AAP//AwBQSwMEFAAGAAgAAAAhABg8v1fh&#10;AAAACwEAAA8AAABkcnMvZG93bnJldi54bWxMj81OwzAQhO9IvIO1SNyonUAdGrKpEAghLvy0vfTm&#10;xiaOiNdR7LTh7TEnOI5mNPNNtZ5dz45mDJ0nhGwhgBlqvO6oRdhtn65ugYWoSKvek0H4NgHW9flZ&#10;pUrtT/RhjpvYslRCoVQINsah5Dw01jgVFn4wlLxPPzoVkxxbrkd1SuWu57kQkjvVUVqwajAP1jRf&#10;m8khvD968Zq/DdZmTT5NIX953hZ7xMuL+f4OWDRz/AvDL35ChzoxHfxEOrAe4Wa1TOgRQWZyBSwl&#10;5LWQwA4IhSyWwOuK//9Q/wAAAP//AwBQSwECLQAUAAYACAAAACEAtoM4kv4AAADhAQAAEwAAAAAA&#10;AAAAAAAAAAAAAAAAW0NvbnRlbnRfVHlwZXNdLnhtbFBLAQItABQABgAIAAAAIQA4/SH/1gAAAJQB&#10;AAALAAAAAAAAAAAAAAAAAC8BAABfcmVscy8ucmVsc1BLAQItABQABgAIAAAAIQBeHQtmBwIAABoE&#10;AAAOAAAAAAAAAAAAAAAAAC4CAABkcnMvZTJvRG9jLnhtbFBLAQItABQABgAIAAAAIQAYPL9X4QAA&#10;AAsBAAAPAAAAAAAAAAAAAAAAAGEEAABkcnMvZG93bnJldi54bWxQSwUGAAAAAAQABADzAAAAbwUA&#10;AAAA&#10;" strokecolor="#4f81bd [3204]" strokeweight="2pt">
                      <v:stroke endarrow="block"/>
                      <v:shadow on="t" color="black" opacity="24903f" origin=",.5" offset="0,.55556mm"/>
                    </v:shape>
                  </w:pict>
                </mc:Fallback>
              </mc:AlternateContent>
            </w:r>
            <w:r w:rsidR="00A24BD5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28460529" wp14:editId="2140B2F7">
                      <wp:simplePos x="0" y="0"/>
                      <wp:positionH relativeFrom="margin">
                        <wp:posOffset>5850</wp:posOffset>
                      </wp:positionH>
                      <wp:positionV relativeFrom="paragraph">
                        <wp:posOffset>4086103</wp:posOffset>
                      </wp:positionV>
                      <wp:extent cx="3137535" cy="1676400"/>
                      <wp:effectExtent l="0" t="0" r="24765" b="19050"/>
                      <wp:wrapNone/>
                      <wp:docPr id="16" name="Скругленный прямоугольник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137535" cy="1676400"/>
                              </a:xfrm>
                              <a:prstGeom prst="round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24BD5" w:rsidRPr="00A24BD5" w:rsidRDefault="00A24BD5" w:rsidP="00A24BD5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</w:pPr>
                                  <w:r w:rsidRPr="00A24BD5"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i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Дирижер в балетном спектакле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 – </w:t>
                                  </w:r>
                                  <w:r w:rsidRPr="00A24BD5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 xml:space="preserve">его работа заключается в умении воплотить замысел композитора, идеи балетмейстера-постановщика, подчеркнуть индивидуальность солистов и мастерство кордебалета в исполнении </w:t>
                                  </w:r>
                                  <w:r w:rsidRPr="00A24BD5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мас</w:t>
                                  </w:r>
                                  <w:r w:rsidR="00D50F74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с</w:t>
                                  </w:r>
                                  <w:bookmarkStart w:id="3" w:name="_GoBack"/>
                                  <w:bookmarkEnd w:id="3"/>
                                  <w:r w:rsidRPr="00A24BD5">
                                    <w:rPr>
                                      <w:rFonts w:ascii="Times New Roman" w:hAnsi="Times New Roman" w:cs="Times New Roman"/>
                                      <w:bCs/>
                                      <w:sz w:val="24"/>
                                      <w:szCs w:val="24"/>
                                      <w:shd w:val="clear" w:color="auto" w:fill="FFFFFF"/>
                                    </w:rPr>
                                    <w:t>овых сцен.</w:t>
                                  </w:r>
                                </w:p>
                                <w:p w:rsidR="00A24BD5" w:rsidRDefault="00A24BD5" w:rsidP="00A24BD5">
                                  <w:pPr>
                                    <w:jc w:val="both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8460529" id="Скругленный прямоугольник 16" o:spid="_x0000_s1029" style="position:absolute;left:0;text-align:left;margin-left:.45pt;margin-top:321.75pt;width:247.05pt;height:132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sB6xAIAAIYFAAAOAAAAZHJzL2Uyb0RvYy54bWysVM1u1DAQviPxDpbvNMn+FVbNVqtWRUhV&#10;W7VFPXsdu4nk2Mb27mY5IXEEiWfgGRAStLS8QvaNGDvZtGorDog9ZD2emW/G3/zs7FalQAtmbKFk&#10;ipOtGCMmqcoKeZnit+cHL15iZB2RGRFKshSvmMW7k+fPdpZ6zHoqVyJjBgGItOOlTnHunB5HkaU5&#10;K4ndUppJUHJlSuJANJdRZsgS0EsR9eJ4FC2VybRRlFkLt/uNEk8CPueMumPOLXNIpBhyc+Frwnfm&#10;v9Fkh4wvDdF5Qds0yD9kUZJCQtAOap84guameARVFtQoq7jboqqMFOcFZeEN8JokfvCas5xoFt4C&#10;5Fjd0WT/Hyw9WpwYVGRQuxFGkpRQo/prfbX+sP5Yf6uv6+/1TX2z/lT/RPVvuPxS/6pvg+q2vl5/&#10;BuWP+gqBLxC51HYMeGf6xLSShaNnpeKm9P/wXlQF8lcd+axyiMJlP+lvD/tDjCjoktH2aBCH8kR3&#10;7tpY95qpEvlDio2ay+wUShyYJ4tD6yAu2G/sfEipDgoh/L1Pr0konNxKMG8g5CnjwACk0AtAoffY&#10;njBoQaBrCKVMuqRR5SRjzfUwhp9/NcTrPIIUAD0yh8Addgvg+/oxdgPT2ntXFlq3c47/lljj3HmE&#10;yEq6zrkspDJPAQh4VRu5sd+Q1FDjWXLVrArd0d8UeKayFXSMUc0oWU0PCqjGIbHuhBiYHZgy2Afu&#10;GD5cqGWKVXvCKFfm/VP33h5aGrQYLWEWU2zfzYlhGIk3Epr9VTIY+OENwmC43QPB3NfM7mvkvNxT&#10;ULgENo+m4ejtndgcuVHlBayNqY8KKiIpxE4xdWYj7LlmR8DioWw6DWYwsJq4Q3mmqQf3PPtGO68u&#10;iNFtSzro5iO1mVsyftCUja33lGo6d4oXoWM90w2vbQVg2EMrtYvJb5P7crC6W5+TPwAAAP//AwBQ&#10;SwMEFAAGAAgAAAAhAH20t2feAAAACAEAAA8AAABkcnMvZG93bnJldi54bWxMj8FOwzAQRO9I/IO1&#10;SFwQddomhYQ4FSAhwY0GPsCNt0nUeB1stw1/3+0Jjjszmn1Tric7iCP60DtSMJ8lIJAaZ3pqFXx/&#10;vd0/gghRk9GDI1TwiwHW1fVVqQvjTrTBYx1bwSUUCq2gi3EspAxNh1aHmRuR2Ns5b3Xk07fSeH3i&#10;cjvIRZKspNU98YdOj/jaYbOvD1aBn7/vlj+U+nzxmcn9h93cmfpFqdub6fkJRMQp/oXhgs/oUDHT&#10;1h3IBDEoyDmnYJUuMxBsp3nG07asJw8ZyKqU/wdUZwAAAP//AwBQSwECLQAUAAYACAAAACEAtoM4&#10;kv4AAADhAQAAEwAAAAAAAAAAAAAAAAAAAAAAW0NvbnRlbnRfVHlwZXNdLnhtbFBLAQItABQABgAI&#10;AAAAIQA4/SH/1gAAAJQBAAALAAAAAAAAAAAAAAAAAC8BAABfcmVscy8ucmVsc1BLAQItABQABgAI&#10;AAAAIQDiqsB6xAIAAIYFAAAOAAAAAAAAAAAAAAAAAC4CAABkcnMvZTJvRG9jLnhtbFBLAQItABQA&#10;BgAIAAAAIQB9tLdn3gAAAAgBAAAPAAAAAAAAAAAAAAAAAB4FAABkcnMvZG93bnJldi54bWxQSwUG&#10;AAAAAAQABADzAAAAKQYAAAAA&#10;" filled="f" strokecolor="#243f60 [1604]" strokeweight="2pt">
                      <v:textbox>
                        <w:txbxContent>
                          <w:p w:rsidR="00A24BD5" w:rsidRPr="00A24BD5" w:rsidRDefault="00A24BD5" w:rsidP="00A24BD5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shd w:val="clear" w:color="auto" w:fill="FFFFFF"/>
                              </w:rPr>
                            </w:pPr>
                            <w:r w:rsidRPr="00A24BD5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sz w:val="24"/>
                                <w:szCs w:val="24"/>
                                <w:shd w:val="clear" w:color="auto" w:fill="FFFFFF"/>
                              </w:rPr>
                              <w:t>Дирижер в балетном спектакле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 – </w:t>
                            </w:r>
                            <w:r w:rsidRPr="00A24BD5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его работа заключается в умении воплотить замысел композитора, идеи балетмейстера-постановщика, подчеркнуть индивидуальность солистов и мастерство кордебалета в исполнении </w:t>
                            </w:r>
                            <w:r w:rsidRPr="00A24BD5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>мас</w:t>
                            </w:r>
                            <w:r w:rsidR="00D50F74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>с</w:t>
                            </w:r>
                            <w:bookmarkStart w:id="4" w:name="_GoBack"/>
                            <w:bookmarkEnd w:id="4"/>
                            <w:r w:rsidRPr="00A24BD5">
                              <w:rPr>
                                <w:rFonts w:ascii="Times New Roman" w:hAnsi="Times New Roman" w:cs="Times New Roman"/>
                                <w:bCs/>
                                <w:sz w:val="24"/>
                                <w:szCs w:val="24"/>
                                <w:shd w:val="clear" w:color="auto" w:fill="FFFFFF"/>
                              </w:rPr>
                              <w:t>овых сцен.</w:t>
                            </w:r>
                          </w:p>
                          <w:p w:rsidR="00A24BD5" w:rsidRDefault="00A24BD5" w:rsidP="00A24BD5">
                            <w:pPr>
                              <w:jc w:val="both"/>
                            </w:pPr>
                          </w:p>
                        </w:txbxContent>
                      </v:textbox>
                      <w10:wrap anchorx="margin"/>
                    </v:roundrect>
                  </w:pict>
                </mc:Fallback>
              </mc:AlternateContent>
            </w:r>
            <w:r w:rsidR="00A24BD5" w:rsidRPr="001C0919"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u w:color="00000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0637620" wp14:editId="62B7832A">
                      <wp:simplePos x="0" y="0"/>
                      <wp:positionH relativeFrom="column">
                        <wp:posOffset>10160</wp:posOffset>
                      </wp:positionH>
                      <wp:positionV relativeFrom="paragraph">
                        <wp:posOffset>-72390</wp:posOffset>
                      </wp:positionV>
                      <wp:extent cx="3051959" cy="4049485"/>
                      <wp:effectExtent l="0" t="0" r="15240" b="27305"/>
                      <wp:wrapNone/>
                      <wp:docPr id="8" name="Скругленный прямоугольник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51959" cy="4049485"/>
                              </a:xfrm>
                              <a:prstGeom prst="roundRect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80E5C" w:rsidRPr="00CF7A6F" w:rsidRDefault="00F80E5C" w:rsidP="001B7840">
                                  <w:pPr>
                                    <w:shd w:val="clear" w:color="auto" w:fill="FEFEFE"/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CF7A6F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Примы и премьеры (</w:t>
                                  </w:r>
                                  <w:r w:rsidRPr="00CF7A6F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  <w:lang w:val="en-US"/>
                                    </w:rPr>
                                    <w:t>principals</w:t>
                                  </w:r>
                                  <w:r w:rsidRPr="00CF7A6F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  <w:r w:rsidRPr="00CF7A6F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– наивысшая ступень в балетной иерархии. Артисты этой категории исполняют только главные партии в спектаклях.</w:t>
                                  </w:r>
                                </w:p>
                                <w:p w:rsidR="00CF7A6F" w:rsidRPr="00CF7A6F" w:rsidRDefault="00CF7A6F" w:rsidP="001C0919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 w:rsidR="008E255C" w:rsidRPr="00CF7A6F" w:rsidRDefault="008E255C" w:rsidP="001C0919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CF7A6F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Первые солисты</w:t>
                                  </w:r>
                                  <w:r w:rsidRPr="00CF7A6F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– танцуют сольные вариации.</w:t>
                                  </w:r>
                                </w:p>
                                <w:p w:rsidR="008E255C" w:rsidRPr="00CF7A6F" w:rsidRDefault="008E255C" w:rsidP="001C0919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CF7A6F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Вторые солисты</w:t>
                                  </w:r>
                                  <w:r w:rsidRPr="00CF7A6F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– в классических спектаклях танцуют по двое, трое или четверо.</w:t>
                                  </w:r>
                                </w:p>
                                <w:p w:rsidR="008E255C" w:rsidRPr="00CF7A6F" w:rsidRDefault="001C0919" w:rsidP="001C0919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CF7A6F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Солисты характерного танца</w:t>
                                  </w:r>
                                  <w:r w:rsidRPr="00CF7A6F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– артисты, достигшие высокого мастерства в исполнении бытовых, стилизованных народных танцев.</w:t>
                                  </w:r>
                                </w:p>
                                <w:p w:rsidR="001C0919" w:rsidRPr="00CF7A6F" w:rsidRDefault="001C0919" w:rsidP="001C0919">
                                  <w:pPr>
                                    <w:spacing w:after="0" w:line="240" w:lineRule="auto"/>
                                    <w:jc w:val="both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</w:pPr>
                                  <w:r w:rsidRPr="00CF7A6F">
                                    <w:rPr>
                                      <w:rFonts w:ascii="Times New Roman" w:hAnsi="Times New Roman" w:cs="Times New Roman"/>
                                      <w:b/>
                                      <w:i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Кордебалет</w:t>
                                  </w:r>
                                  <w:r w:rsidRPr="00CF7A6F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 xml:space="preserve"> – участники массовых сцен в спектаклях. В кордебалет попадают выпускники школ и отсюда начинают свое развитие в карьере.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0637620" id="Скругленный прямоугольник 8" o:spid="_x0000_s1030" style="position:absolute;left:0;text-align:left;margin-left:.8pt;margin-top:-5.7pt;width:240.3pt;height:318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h0CvwIAAIQFAAAOAAAAZHJzL2Uyb0RvYy54bWysVN1u0zAUvkfiHSzfs6QlhbVaOlWbhpCm&#10;MW1Du3Yde4nk2MZ2m5QrJC5B4hl4BoQEGxuvkL4Rx06aTdvEBaIXqX1+vvPj75yd3boUaMmMLZRM&#10;8WArxohJqrJCXqT47dnBs22MrCMyI0JJluIVs3h3+vTJTqUnbKhyJTJmEIBIO6l0inPn9CSKLM1Z&#10;SeyW0kyCkitTEgdXcxFlhlSAXopoGMcvokqZTBtFmbUg3W+VeBrwOWfUveHcModEiiE3F74mfOf+&#10;G013yOTCEJ0XtEuD/EMWJSkkBO2h9okjaGGKB1BlQY2yirstqspIcV5QFmqAagbxvWpOc6JZqAWa&#10;Y3XfJvv/YOnR8tigIksxPJQkJTxR87W5XH9Yf2y+NVfN9+a6uV5/an6i5jcIvzS/mpugummu1p9B&#10;+aO5RNu+jZW2E0A71cemu1k4+p7U3JT+H6pFdWj9qm89qx2iIHwejwbj0RgjCrokTsbJ9sijRrfu&#10;2lj3iqkS+UOKjVrI7AQeOPSdLA+ta+03dj6kVAeFEF7u02sTCie3EswbCHnCONQPKQwDUGAe2xMG&#10;LQlwhlDKpBu0qpxkrBWPYvh1+fUeIdsA6JE5BO6xOwDP6ofYbdqdvXdlgbi9c/y3xFrn3iNEVtL1&#10;zmUhlXkMQEBVXeTWftOktjW+S66e14Ebibf0krnKVsAXo9pBspoeFPAah8S6Y2JgcmDGYBu4N/Dh&#10;QlUpVt0Jo1yZ94/JvT0QGrQYVTCJKbbvFsQwjMRrCVQfD5LEj264JKOXQ7iYu5r5XY1clHsKHm4A&#10;e0fTcPT2TmyO3KjyHJbGzEcFFZEUYqeYOrO57Ll2Q8DaoWw2C2Ywrpq4Q3mqqQf3ffZEO6vPidEd&#10;JR2w+UhtppZM7pGytfWeUs0WTvEiMPa2r90LwKgHKnVrye+Su/dgdbs8p38AAAD//wMAUEsDBBQA&#10;BgAIAAAAIQAG0VL43gAAAAkBAAAPAAAAZHJzL2Rvd25yZXYueG1sTI/BTsMwEETvSPyDtUhcUOsk&#10;DVEJcSpAQoJbG/gAN94mUeN1sN02/D3LCY6jGc28qTazHcUZfRgcKUiXCQik1pmBOgWfH6+LNYgQ&#10;NRk9OkIF3xhgU19fVbo07kI7PDexE1xCodQK+hinUsrQ9mh1WLoJib2D81ZHlr6TxusLl9tRZklS&#10;SKsH4oVeT/jSY3tsTlaBT98Oqy/K/UO2vZfHd7u7M82zUrc389MjiIhz/AvDLz6jQ81Me3ciE8TI&#10;uuCggkWa5iDYz9dZBmKvoMiKFci6kv8f1D8AAAD//wMAUEsBAi0AFAAGAAgAAAAhALaDOJL+AAAA&#10;4QEAABMAAAAAAAAAAAAAAAAAAAAAAFtDb250ZW50X1R5cGVzXS54bWxQSwECLQAUAAYACAAAACEA&#10;OP0h/9YAAACUAQAACwAAAAAAAAAAAAAAAAAvAQAAX3JlbHMvLnJlbHNQSwECLQAUAAYACAAAACEA&#10;rX4dAr8CAACEBQAADgAAAAAAAAAAAAAAAAAuAgAAZHJzL2Uyb0RvYy54bWxQSwECLQAUAAYACAAA&#10;ACEABtFS+N4AAAAJAQAADwAAAAAAAAAAAAAAAAAZBQAAZHJzL2Rvd25yZXYueG1sUEsFBgAAAAAE&#10;AAQA8wAAACQGAAAAAA==&#10;" filled="f" strokecolor="#243f60 [1604]" strokeweight="2pt">
                      <v:textbox>
                        <w:txbxContent>
                          <w:p w:rsidR="00F80E5C" w:rsidRPr="00CF7A6F" w:rsidRDefault="00F80E5C" w:rsidP="001B7840">
                            <w:pPr>
                              <w:shd w:val="clear" w:color="auto" w:fill="FEFEFE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F7A6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Примы и премьеры (</w:t>
                            </w:r>
                            <w:r w:rsidRPr="00CF7A6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  <w:lang w:val="en-US"/>
                              </w:rPr>
                              <w:t>principals</w:t>
                            </w:r>
                            <w:r w:rsidRPr="00CF7A6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)</w:t>
                            </w:r>
                            <w:r w:rsidRPr="00CF7A6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– наивысшая ступень в балетной иерархии. Артисты этой категории исполняют только главные партии в спектаклях.</w:t>
                            </w:r>
                          </w:p>
                          <w:p w:rsidR="00CF7A6F" w:rsidRPr="00CF7A6F" w:rsidRDefault="00CF7A6F" w:rsidP="001C0919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8E255C" w:rsidRPr="00CF7A6F" w:rsidRDefault="008E255C" w:rsidP="001C0919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F7A6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Первые солисты</w:t>
                            </w:r>
                            <w:r w:rsidRPr="00CF7A6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– танцуют сольные вариации.</w:t>
                            </w:r>
                          </w:p>
                          <w:p w:rsidR="008E255C" w:rsidRPr="00CF7A6F" w:rsidRDefault="008E255C" w:rsidP="001C0919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F7A6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Вторые солисты</w:t>
                            </w:r>
                            <w:r w:rsidRPr="00CF7A6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– в классических спектаклях танцуют по двое, трое или четверо.</w:t>
                            </w:r>
                          </w:p>
                          <w:p w:rsidR="008E255C" w:rsidRPr="00CF7A6F" w:rsidRDefault="001C0919" w:rsidP="001C0919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F7A6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Солисты характерного танца</w:t>
                            </w:r>
                            <w:r w:rsidRPr="00CF7A6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– артисты, достигшие высокого мастерства в исполнении бытовых, стилизованных народных танцев.</w:t>
                            </w:r>
                          </w:p>
                          <w:p w:rsidR="001C0919" w:rsidRPr="00CF7A6F" w:rsidRDefault="001C0919" w:rsidP="001C0919">
                            <w:pPr>
                              <w:spacing w:after="0" w:line="240" w:lineRule="auto"/>
                              <w:jc w:val="both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F7A6F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000000" w:themeColor="text1"/>
                                <w:sz w:val="24"/>
                                <w:szCs w:val="24"/>
                              </w:rPr>
                              <w:t>Кордебалет</w:t>
                            </w:r>
                            <w:r w:rsidRPr="00CF7A6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– участники массовых сцен в спектаклях. В кордебалет попадают выпускники школ и отсюда начинают свое развитие в карьере.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10198" w:type="dxa"/>
          </w:tcPr>
          <w:p w:rsidR="003419E0" w:rsidRPr="001C0919" w:rsidRDefault="003419E0" w:rsidP="003419E0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</w:p>
          <w:p w:rsidR="003419E0" w:rsidRPr="001C0919" w:rsidRDefault="003419E0" w:rsidP="003419E0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</w:p>
          <w:p w:rsidR="001B7840" w:rsidRDefault="008E255C" w:rsidP="003419E0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1C0919">
              <w:object w:dxaOrig="13695" w:dyaOrig="96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83.75pt;height:361.5pt" o:ole="">
                  <v:imagedata r:id="rId10" o:title=""/>
                </v:shape>
                <o:OLEObject Type="Embed" ProgID="PBrush" ShapeID="_x0000_i1025" DrawAspect="Content" ObjectID="_1635585125" r:id="rId11"/>
              </w:object>
            </w:r>
          </w:p>
          <w:p w:rsidR="003419E0" w:rsidRDefault="003419E0" w:rsidP="003419E0">
            <w:pPr>
              <w:pStyle w:val="a9"/>
              <w:spacing w:line="36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</w:p>
        </w:tc>
      </w:tr>
    </w:tbl>
    <w:p w:rsidR="003419E0" w:rsidRDefault="003419E0" w:rsidP="00D33776">
      <w:pPr>
        <w:pStyle w:val="a9"/>
        <w:spacing w:line="360" w:lineRule="auto"/>
        <w:ind w:firstLine="709"/>
        <w:jc w:val="center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:rsidR="001B7840" w:rsidRPr="00D33776" w:rsidRDefault="001B7840" w:rsidP="00D33776">
      <w:pPr>
        <w:pStyle w:val="a9"/>
        <w:spacing w:line="360" w:lineRule="auto"/>
        <w:ind w:firstLine="709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sectPr w:rsidR="001B7840" w:rsidRPr="00D33776" w:rsidSect="00D33776">
          <w:pgSz w:w="16838" w:h="11906" w:orient="landscape"/>
          <w:pgMar w:top="1701" w:right="1134" w:bottom="850" w:left="1134" w:header="708" w:footer="708" w:gutter="0"/>
          <w:pgNumType w:start="10"/>
          <w:cols w:space="708"/>
          <w:docGrid w:linePitch="360"/>
        </w:sectPr>
      </w:pPr>
    </w:p>
    <w:p w:rsidR="00A726BD" w:rsidRPr="003237EC" w:rsidRDefault="00A726BD" w:rsidP="00D33776">
      <w:pPr>
        <w:pStyle w:val="2"/>
        <w:shd w:val="clear" w:color="auto" w:fill="FFFFFF"/>
        <w:spacing w:before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5" w:name="_Toc22234497"/>
      <w:r w:rsidRPr="003237EC">
        <w:rPr>
          <w:rStyle w:val="a4"/>
          <w:rFonts w:ascii="Times New Roman" w:hAnsi="Times New Roman" w:cs="Times New Roman"/>
          <w:bCs w:val="0"/>
          <w:color w:val="000000" w:themeColor="text1"/>
          <w:sz w:val="28"/>
          <w:szCs w:val="28"/>
        </w:rPr>
        <w:lastRenderedPageBreak/>
        <w:t>Главные балетные площадки Петербурга</w:t>
      </w:r>
    </w:p>
    <w:p w:rsidR="00A726BD" w:rsidRPr="00A726BD" w:rsidRDefault="00A726BD" w:rsidP="00A726B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444444"/>
          <w:sz w:val="24"/>
          <w:szCs w:val="24"/>
        </w:rPr>
      </w:pPr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 xml:space="preserve">Основной площадкой для оперы и балета на протяжении 150 лет остается </w:t>
      </w:r>
      <w:r w:rsidRPr="00A726BD">
        <w:rPr>
          <w:rFonts w:ascii="Times New Roman" w:eastAsia="Times New Roman" w:hAnsi="Times New Roman" w:cs="Times New Roman"/>
          <w:i/>
          <w:color w:val="444444"/>
          <w:sz w:val="24"/>
          <w:szCs w:val="24"/>
        </w:rPr>
        <w:t>Мариинский театр</w:t>
      </w:r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>, названный в честь супруги Александра II императрицы Марии Александровны. Первый театральный сезон в нем открылся 2 октября 1860 года оперой Михаила Глинки «Жизнь за царя». Труппа Мариинского театра начиналась с придворных спектаклей постановки Жана Батиста Ланде и сохранила свои традиции до сегодняшнего дня.</w:t>
      </w:r>
    </w:p>
    <w:p w:rsidR="00A726BD" w:rsidRPr="00A726BD" w:rsidRDefault="00A726BD" w:rsidP="00A726B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444444"/>
          <w:sz w:val="24"/>
          <w:szCs w:val="24"/>
        </w:rPr>
      </w:pPr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>На сцене Мариинского театра идут знаменитые балеты «Баядерка», «Дон Кихот», «Ромео и Джульетта», «Жизель» и многие другие постановки. Практически ежедневно театр дает представления, многие из которых идут с звездным составом артистов.</w:t>
      </w:r>
    </w:p>
    <w:p w:rsidR="00A726BD" w:rsidRPr="00A726BD" w:rsidRDefault="00A726BD" w:rsidP="00A726B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444444"/>
          <w:sz w:val="24"/>
          <w:szCs w:val="24"/>
        </w:rPr>
      </w:pPr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>На исторической сцене Мариинского театра также периодически ставится балет «Лебединое озеро», но выступает в нем труппа театра балета имени Леонида Якобсона. В репертуаре театра есть и классический балет «Щелкунчик», а также «Дон Кихот». Выступления проводятся, в основном, в Большом Драматическом театре. Сама труппа была основана еще в СССР в 1966 году и была первой учрежденной отдельно от оперной труппы. Сейчас балетом Якобсона руководит Заслуженный артист РФ Андриан Фадеев.</w:t>
      </w:r>
    </w:p>
    <w:p w:rsidR="00A726BD" w:rsidRPr="00A726BD" w:rsidRDefault="00A726BD" w:rsidP="00A726B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444444"/>
          <w:sz w:val="24"/>
          <w:szCs w:val="24"/>
        </w:rPr>
      </w:pPr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 xml:space="preserve">Различные балетные постановки проходят в </w:t>
      </w:r>
      <w:r w:rsidRPr="00A726BD">
        <w:rPr>
          <w:rFonts w:ascii="Times New Roman" w:eastAsia="Times New Roman" w:hAnsi="Times New Roman" w:cs="Times New Roman"/>
          <w:i/>
          <w:color w:val="444444"/>
          <w:sz w:val="24"/>
          <w:szCs w:val="24"/>
        </w:rPr>
        <w:t xml:space="preserve">БКЗ Октябрьский, Михайловском театре, </w:t>
      </w:r>
      <w:proofErr w:type="spellStart"/>
      <w:r w:rsidRPr="00A726BD">
        <w:rPr>
          <w:rFonts w:ascii="Times New Roman" w:eastAsia="Times New Roman" w:hAnsi="Times New Roman" w:cs="Times New Roman"/>
          <w:i/>
          <w:color w:val="444444"/>
          <w:sz w:val="24"/>
          <w:szCs w:val="24"/>
        </w:rPr>
        <w:t>Юсуповском</w:t>
      </w:r>
      <w:proofErr w:type="spellEnd"/>
      <w:r w:rsidRPr="00A726BD">
        <w:rPr>
          <w:rFonts w:ascii="Times New Roman" w:eastAsia="Times New Roman" w:hAnsi="Times New Roman" w:cs="Times New Roman"/>
          <w:i/>
          <w:color w:val="444444"/>
          <w:sz w:val="24"/>
          <w:szCs w:val="24"/>
        </w:rPr>
        <w:t xml:space="preserve"> дворце, Главном штабе Эрмитажа и Эрмитажном театре</w:t>
      </w:r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 xml:space="preserve">. Последний был построен еще в 1783-1787 годах </w:t>
      </w:r>
      <w:proofErr w:type="spellStart"/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>Джакомо</w:t>
      </w:r>
      <w:proofErr w:type="spellEnd"/>
      <w:r w:rsidRPr="00A726BD">
        <w:rPr>
          <w:rFonts w:ascii="Times New Roman" w:eastAsia="Times New Roman" w:hAnsi="Times New Roman" w:cs="Times New Roman"/>
          <w:color w:val="444444"/>
          <w:sz w:val="24"/>
          <w:szCs w:val="24"/>
        </w:rPr>
        <w:t xml:space="preserve"> Кваренги и посмотреть на классический балет в его стенах приезжают поклонники со всего мира. Там в том числе проходят постановки петербургского театра «Русский балет», созданного столетней династией профессиональных артистов и солистов Мариинского театра. Труппа театра выступает также в </w:t>
      </w:r>
      <w:r w:rsidRPr="00A726BD">
        <w:rPr>
          <w:rFonts w:ascii="Times New Roman" w:eastAsia="Times New Roman" w:hAnsi="Times New Roman" w:cs="Times New Roman"/>
          <w:i/>
          <w:color w:val="444444"/>
          <w:sz w:val="24"/>
          <w:szCs w:val="24"/>
        </w:rPr>
        <w:t xml:space="preserve">Театре Музыкальной Комедии, </w:t>
      </w:r>
      <w:proofErr w:type="spellStart"/>
      <w:r w:rsidRPr="00A726BD">
        <w:rPr>
          <w:rFonts w:ascii="Times New Roman" w:eastAsia="Times New Roman" w:hAnsi="Times New Roman" w:cs="Times New Roman"/>
          <w:i/>
          <w:color w:val="444444"/>
          <w:sz w:val="24"/>
          <w:szCs w:val="24"/>
        </w:rPr>
        <w:t>Аничковом</w:t>
      </w:r>
      <w:proofErr w:type="spellEnd"/>
      <w:r w:rsidRPr="00A726BD">
        <w:rPr>
          <w:rFonts w:ascii="Times New Roman" w:eastAsia="Times New Roman" w:hAnsi="Times New Roman" w:cs="Times New Roman"/>
          <w:i/>
          <w:color w:val="444444"/>
          <w:sz w:val="24"/>
          <w:szCs w:val="24"/>
        </w:rPr>
        <w:t xml:space="preserve"> дворце, Концертном зале отеля «Санкт-Петербург».</w:t>
      </w:r>
    </w:p>
    <w:p w:rsidR="00A726BD" w:rsidRDefault="00A726BD" w:rsidP="00A726BD">
      <w:pPr>
        <w:pStyle w:val="1"/>
        <w:rPr>
          <w:rFonts w:ascii="Times New Roman" w:hAnsi="Times New Roman" w:cs="Times New Roman"/>
          <w:color w:val="auto"/>
          <w:sz w:val="24"/>
          <w:szCs w:val="24"/>
        </w:rPr>
      </w:pPr>
    </w:p>
    <w:p w:rsidR="00A726BD" w:rsidRDefault="00A726BD">
      <w:pPr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23039" w:rsidRPr="003237EC" w:rsidRDefault="00923039" w:rsidP="00923039">
      <w:pPr>
        <w:pStyle w:val="1"/>
        <w:jc w:val="center"/>
        <w:rPr>
          <w:rFonts w:ascii="Times New Roman" w:hAnsi="Times New Roman" w:cs="Times New Roman"/>
          <w:color w:val="auto"/>
        </w:rPr>
      </w:pPr>
      <w:r w:rsidRPr="003237EC">
        <w:rPr>
          <w:rFonts w:ascii="Times New Roman" w:hAnsi="Times New Roman" w:cs="Times New Roman"/>
          <w:color w:val="auto"/>
        </w:rPr>
        <w:lastRenderedPageBreak/>
        <w:t xml:space="preserve">Список </w:t>
      </w:r>
      <w:bookmarkEnd w:id="5"/>
      <w:r w:rsidR="008E2FC6" w:rsidRPr="003237EC">
        <w:rPr>
          <w:rFonts w:ascii="Times New Roman" w:hAnsi="Times New Roman" w:cs="Times New Roman"/>
          <w:color w:val="auto"/>
        </w:rPr>
        <w:t>информационных источников</w:t>
      </w:r>
    </w:p>
    <w:p w:rsidR="00923039" w:rsidRPr="0046272A" w:rsidRDefault="00923039" w:rsidP="00923039">
      <w:pPr>
        <w:pStyle w:val="a9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3039" w:rsidRPr="0046272A" w:rsidRDefault="00923039" w:rsidP="000C0D70">
      <w:pPr>
        <w:pStyle w:val="a9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272A">
        <w:rPr>
          <w:rFonts w:ascii="Times New Roman" w:hAnsi="Times New Roman" w:cs="Times New Roman"/>
          <w:sz w:val="24"/>
          <w:szCs w:val="24"/>
        </w:rPr>
        <w:t xml:space="preserve">Пуртова Т.В., Беликова А.Н., </w:t>
      </w:r>
      <w:proofErr w:type="spellStart"/>
      <w:r w:rsidRPr="0046272A">
        <w:rPr>
          <w:rFonts w:ascii="Times New Roman" w:hAnsi="Times New Roman" w:cs="Times New Roman"/>
          <w:sz w:val="24"/>
          <w:szCs w:val="24"/>
        </w:rPr>
        <w:t>Кветная</w:t>
      </w:r>
      <w:proofErr w:type="spellEnd"/>
      <w:r w:rsidRPr="0046272A">
        <w:rPr>
          <w:rFonts w:ascii="Times New Roman" w:hAnsi="Times New Roman" w:cs="Times New Roman"/>
          <w:sz w:val="24"/>
          <w:szCs w:val="24"/>
        </w:rPr>
        <w:t xml:space="preserve"> О.В. Учите детей танцевать. M.: </w:t>
      </w:r>
      <w:proofErr w:type="spellStart"/>
      <w:r w:rsidRPr="0046272A">
        <w:rPr>
          <w:rFonts w:ascii="Times New Roman" w:hAnsi="Times New Roman" w:cs="Times New Roman"/>
          <w:sz w:val="24"/>
          <w:szCs w:val="24"/>
        </w:rPr>
        <w:t>Владос</w:t>
      </w:r>
      <w:proofErr w:type="spellEnd"/>
      <w:r w:rsidRPr="0046272A">
        <w:rPr>
          <w:rFonts w:ascii="Times New Roman" w:hAnsi="Times New Roman" w:cs="Times New Roman"/>
          <w:sz w:val="24"/>
          <w:szCs w:val="24"/>
        </w:rPr>
        <w:t>, 2014. 256 с.</w:t>
      </w:r>
    </w:p>
    <w:p w:rsidR="00923039" w:rsidRPr="0046272A" w:rsidRDefault="00923039" w:rsidP="000C0D70">
      <w:pPr>
        <w:pStyle w:val="a9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272A">
        <w:rPr>
          <w:rFonts w:ascii="Times New Roman" w:hAnsi="Times New Roman" w:cs="Times New Roman"/>
          <w:sz w:val="24"/>
          <w:szCs w:val="24"/>
        </w:rPr>
        <w:t>Ваганова А.Я. Основы классического танца. СПб: Лань, Планета музыки, 2017. 192 с.</w:t>
      </w:r>
    </w:p>
    <w:p w:rsidR="00923039" w:rsidRPr="0046272A" w:rsidRDefault="00923039" w:rsidP="000C0D70">
      <w:pPr>
        <w:pStyle w:val="a9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272A">
        <w:rPr>
          <w:rFonts w:ascii="Times New Roman" w:hAnsi="Times New Roman" w:cs="Times New Roman"/>
          <w:sz w:val="24"/>
          <w:szCs w:val="24"/>
        </w:rPr>
        <w:t>Тарасов Н.И. Классический танец. М.: Искусство, 2014. 479 с.</w:t>
      </w:r>
    </w:p>
    <w:p w:rsidR="000C0D70" w:rsidRDefault="00923039" w:rsidP="000C0D70">
      <w:pPr>
        <w:pStyle w:val="a9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272A">
        <w:rPr>
          <w:rFonts w:ascii="Times New Roman" w:hAnsi="Times New Roman" w:cs="Times New Roman"/>
          <w:sz w:val="24"/>
          <w:szCs w:val="24"/>
        </w:rPr>
        <w:t>Розанова О. Светлый праздник детской школы балета Ильи Кузнецова // Студия Антре. 2015. № 5. С. 22-24.</w:t>
      </w:r>
    </w:p>
    <w:p w:rsidR="000E6387" w:rsidRPr="0046272A" w:rsidRDefault="006D740B" w:rsidP="000C0D70">
      <w:pPr>
        <w:pStyle w:val="a9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12" w:history="1">
        <w:r w:rsidR="000E6387" w:rsidRPr="0046272A">
          <w:rPr>
            <w:rStyle w:val="a5"/>
            <w:rFonts w:ascii="Times New Roman" w:hAnsi="Times New Roman" w:cs="Times New Roman"/>
            <w:sz w:val="24"/>
            <w:szCs w:val="24"/>
          </w:rPr>
          <w:t>https://paperpaper.ru/kak-smotret-balet-i-na-kakoj-spektakl/</w:t>
        </w:r>
      </w:hyperlink>
      <w:r w:rsidR="000E6387" w:rsidRPr="0046272A">
        <w:rPr>
          <w:rFonts w:ascii="Times New Roman" w:hAnsi="Times New Roman" w:cs="Times New Roman"/>
          <w:sz w:val="24"/>
          <w:szCs w:val="24"/>
        </w:rPr>
        <w:t xml:space="preserve"> Как смотреть балет? Мнение балетных критиков и артистов</w:t>
      </w:r>
    </w:p>
    <w:sectPr w:rsidR="000E6387" w:rsidRPr="0046272A" w:rsidSect="00D33776">
      <w:pgSz w:w="11906" w:h="16838"/>
      <w:pgMar w:top="1134" w:right="850" w:bottom="1134" w:left="1701" w:header="708" w:footer="708" w:gutter="0"/>
      <w:pgNumType w:start="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D740B" w:rsidRDefault="006D740B" w:rsidP="001C35F8">
      <w:pPr>
        <w:spacing w:after="0" w:line="240" w:lineRule="auto"/>
      </w:pPr>
      <w:r>
        <w:separator/>
      </w:r>
    </w:p>
  </w:endnote>
  <w:endnote w:type="continuationSeparator" w:id="0">
    <w:p w:rsidR="006D740B" w:rsidRDefault="006D740B" w:rsidP="001C35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raRoundPro-Regular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  <w:sz w:val="20"/>
        <w:szCs w:val="20"/>
      </w:rPr>
      <w:id w:val="1795326194"/>
      <w:docPartObj>
        <w:docPartGallery w:val="Page Numbers (Bottom of Page)"/>
        <w:docPartUnique/>
      </w:docPartObj>
    </w:sdtPr>
    <w:sdtContent>
      <w:p w:rsidR="003237EC" w:rsidRPr="003237EC" w:rsidRDefault="003237EC" w:rsidP="003237EC">
        <w:pPr>
          <w:pStyle w:val="ac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3237EC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3237EC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3237EC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BB7EEA">
          <w:rPr>
            <w:rFonts w:ascii="Times New Roman" w:hAnsi="Times New Roman" w:cs="Times New Roman"/>
            <w:noProof/>
            <w:sz w:val="20"/>
            <w:szCs w:val="20"/>
          </w:rPr>
          <w:t>12</w:t>
        </w:r>
        <w:r w:rsidRPr="003237EC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1B7840" w:rsidRPr="003237EC" w:rsidRDefault="001B7840" w:rsidP="003237EC">
    <w:pPr>
      <w:pStyle w:val="ac"/>
      <w:jc w:val="center"/>
      <w:rPr>
        <w:rFonts w:ascii="Times New Roman" w:hAnsi="Times New Roman" w:cs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D740B" w:rsidRDefault="006D740B" w:rsidP="001C35F8">
      <w:pPr>
        <w:spacing w:after="0" w:line="240" w:lineRule="auto"/>
      </w:pPr>
      <w:r>
        <w:separator/>
      </w:r>
    </w:p>
  </w:footnote>
  <w:footnote w:type="continuationSeparator" w:id="0">
    <w:p w:rsidR="006D740B" w:rsidRDefault="006D740B" w:rsidP="001C35F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C5D4C"/>
    <w:multiLevelType w:val="multilevel"/>
    <w:tmpl w:val="CCECF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F05230"/>
    <w:multiLevelType w:val="hybridMultilevel"/>
    <w:tmpl w:val="89888B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1867702"/>
    <w:multiLevelType w:val="multilevel"/>
    <w:tmpl w:val="B8ECA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9AB7524"/>
    <w:multiLevelType w:val="multilevel"/>
    <w:tmpl w:val="9C1691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ECA5D29"/>
    <w:multiLevelType w:val="hybridMultilevel"/>
    <w:tmpl w:val="5FE07BC8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5F60DE4"/>
    <w:multiLevelType w:val="hybridMultilevel"/>
    <w:tmpl w:val="0E5052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6E3193"/>
    <w:multiLevelType w:val="multilevel"/>
    <w:tmpl w:val="16EA8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7A02E66"/>
    <w:multiLevelType w:val="hybridMultilevel"/>
    <w:tmpl w:val="9B6E6BB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E3D759D"/>
    <w:multiLevelType w:val="multilevel"/>
    <w:tmpl w:val="A994FE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2D064F2"/>
    <w:multiLevelType w:val="multilevel"/>
    <w:tmpl w:val="DCEA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54C43C6"/>
    <w:multiLevelType w:val="hybridMultilevel"/>
    <w:tmpl w:val="77AEAB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561011"/>
    <w:multiLevelType w:val="hybridMultilevel"/>
    <w:tmpl w:val="40B6D5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204C49"/>
    <w:multiLevelType w:val="multilevel"/>
    <w:tmpl w:val="8E527B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AC4082"/>
    <w:multiLevelType w:val="hybridMultilevel"/>
    <w:tmpl w:val="0C5441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AE67478"/>
    <w:multiLevelType w:val="multilevel"/>
    <w:tmpl w:val="9A10E7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44B6ACA"/>
    <w:multiLevelType w:val="multilevel"/>
    <w:tmpl w:val="33A6D8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6"/>
  </w:num>
  <w:num w:numId="3">
    <w:abstractNumId w:val="15"/>
  </w:num>
  <w:num w:numId="4">
    <w:abstractNumId w:val="0"/>
  </w:num>
  <w:num w:numId="5">
    <w:abstractNumId w:val="12"/>
  </w:num>
  <w:num w:numId="6">
    <w:abstractNumId w:val="7"/>
  </w:num>
  <w:num w:numId="7">
    <w:abstractNumId w:val="4"/>
  </w:num>
  <w:num w:numId="8">
    <w:abstractNumId w:val="9"/>
  </w:num>
  <w:num w:numId="9">
    <w:abstractNumId w:val="1"/>
  </w:num>
  <w:num w:numId="10">
    <w:abstractNumId w:val="11"/>
  </w:num>
  <w:num w:numId="11">
    <w:abstractNumId w:val="3"/>
  </w:num>
  <w:num w:numId="12">
    <w:abstractNumId w:val="10"/>
  </w:num>
  <w:num w:numId="13">
    <w:abstractNumId w:val="8"/>
  </w:num>
  <w:num w:numId="14">
    <w:abstractNumId w:val="13"/>
  </w:num>
  <w:num w:numId="15">
    <w:abstractNumId w:val="5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4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4562"/>
    <w:rsid w:val="000C0D70"/>
    <w:rsid w:val="000D02CD"/>
    <w:rsid w:val="000E6387"/>
    <w:rsid w:val="000F32D0"/>
    <w:rsid w:val="001644CC"/>
    <w:rsid w:val="00174562"/>
    <w:rsid w:val="00176051"/>
    <w:rsid w:val="001B7840"/>
    <w:rsid w:val="001C0919"/>
    <w:rsid w:val="001C35F8"/>
    <w:rsid w:val="001C5076"/>
    <w:rsid w:val="0023574A"/>
    <w:rsid w:val="003237EC"/>
    <w:rsid w:val="00325218"/>
    <w:rsid w:val="003419E0"/>
    <w:rsid w:val="004103C2"/>
    <w:rsid w:val="00440C70"/>
    <w:rsid w:val="0046272A"/>
    <w:rsid w:val="004D2AA7"/>
    <w:rsid w:val="004E74FB"/>
    <w:rsid w:val="00507886"/>
    <w:rsid w:val="00510E5A"/>
    <w:rsid w:val="005D10C1"/>
    <w:rsid w:val="00667DFD"/>
    <w:rsid w:val="006C133D"/>
    <w:rsid w:val="006D740B"/>
    <w:rsid w:val="00767F6C"/>
    <w:rsid w:val="007B2EB4"/>
    <w:rsid w:val="007C024B"/>
    <w:rsid w:val="00832C35"/>
    <w:rsid w:val="008E255C"/>
    <w:rsid w:val="008E2FC6"/>
    <w:rsid w:val="00920FFB"/>
    <w:rsid w:val="00923039"/>
    <w:rsid w:val="00A102A0"/>
    <w:rsid w:val="00A24BD5"/>
    <w:rsid w:val="00A726BD"/>
    <w:rsid w:val="00B03884"/>
    <w:rsid w:val="00B334E3"/>
    <w:rsid w:val="00B4428F"/>
    <w:rsid w:val="00B94206"/>
    <w:rsid w:val="00BB7EEA"/>
    <w:rsid w:val="00BE216D"/>
    <w:rsid w:val="00C23700"/>
    <w:rsid w:val="00C24A84"/>
    <w:rsid w:val="00C541C1"/>
    <w:rsid w:val="00CB1776"/>
    <w:rsid w:val="00CD6E33"/>
    <w:rsid w:val="00CE23DB"/>
    <w:rsid w:val="00CF1C07"/>
    <w:rsid w:val="00CF7A6F"/>
    <w:rsid w:val="00D33776"/>
    <w:rsid w:val="00D37C1E"/>
    <w:rsid w:val="00D50F74"/>
    <w:rsid w:val="00D92798"/>
    <w:rsid w:val="00DB6730"/>
    <w:rsid w:val="00EE57D5"/>
    <w:rsid w:val="00F16D40"/>
    <w:rsid w:val="00F80E5C"/>
    <w:rsid w:val="00F95343"/>
    <w:rsid w:val="00FA1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04E2A4C"/>
  <w15:docId w15:val="{424CAE3C-C041-4600-923B-5578C509A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2AA7"/>
  </w:style>
  <w:style w:type="paragraph" w:styleId="1">
    <w:name w:val="heading 1"/>
    <w:basedOn w:val="a"/>
    <w:next w:val="a"/>
    <w:link w:val="10"/>
    <w:uiPriority w:val="9"/>
    <w:qFormat/>
    <w:rsid w:val="001644C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726B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link w:val="30"/>
    <w:uiPriority w:val="9"/>
    <w:qFormat/>
    <w:rsid w:val="0017456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174562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174562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174562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1745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174562"/>
    <w:rPr>
      <w:b/>
      <w:bCs/>
    </w:rPr>
  </w:style>
  <w:style w:type="character" w:styleId="a5">
    <w:name w:val="Hyperlink"/>
    <w:basedOn w:val="a0"/>
    <w:uiPriority w:val="99"/>
    <w:unhideWhenUsed/>
    <w:rsid w:val="00174562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174562"/>
    <w:rPr>
      <w:color w:val="800080"/>
      <w:u w:val="single"/>
    </w:rPr>
  </w:style>
  <w:style w:type="character" w:customStyle="1" w:styleId="arrow">
    <w:name w:val="arrow"/>
    <w:basedOn w:val="a0"/>
    <w:rsid w:val="00174562"/>
  </w:style>
  <w:style w:type="paragraph" w:customStyle="1" w:styleId="site-footercopyright">
    <w:name w:val="site-footer__copyright"/>
    <w:basedOn w:val="a"/>
    <w:rsid w:val="001745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1745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4562"/>
    <w:rPr>
      <w:rFonts w:ascii="Tahoma" w:hAnsi="Tahoma" w:cs="Tahoma"/>
      <w:sz w:val="16"/>
      <w:szCs w:val="16"/>
    </w:rPr>
  </w:style>
  <w:style w:type="paragraph" w:styleId="a9">
    <w:name w:val="No Spacing"/>
    <w:uiPriority w:val="1"/>
    <w:qFormat/>
    <w:rsid w:val="001C35F8"/>
    <w:pPr>
      <w:spacing w:after="0" w:line="240" w:lineRule="auto"/>
    </w:pPr>
  </w:style>
  <w:style w:type="paragraph" w:customStyle="1" w:styleId="11">
    <w:name w:val="Обычный1"/>
    <w:rsid w:val="001C35F8"/>
    <w:rPr>
      <w:rFonts w:ascii="Calibri" w:eastAsia="Calibri" w:hAnsi="Calibri" w:cs="Calibri"/>
    </w:rPr>
  </w:style>
  <w:style w:type="paragraph" w:styleId="aa">
    <w:name w:val="header"/>
    <w:basedOn w:val="a"/>
    <w:link w:val="ab"/>
    <w:uiPriority w:val="99"/>
    <w:unhideWhenUsed/>
    <w:rsid w:val="001C35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C35F8"/>
  </w:style>
  <w:style w:type="paragraph" w:styleId="ac">
    <w:name w:val="footer"/>
    <w:basedOn w:val="a"/>
    <w:link w:val="ad"/>
    <w:uiPriority w:val="99"/>
    <w:unhideWhenUsed/>
    <w:rsid w:val="001C35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C35F8"/>
  </w:style>
  <w:style w:type="character" w:customStyle="1" w:styleId="10">
    <w:name w:val="Заголовок 1 Знак"/>
    <w:basedOn w:val="a0"/>
    <w:link w:val="1"/>
    <w:uiPriority w:val="9"/>
    <w:rsid w:val="001644C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e">
    <w:name w:val="TOC Heading"/>
    <w:basedOn w:val="1"/>
    <w:next w:val="a"/>
    <w:uiPriority w:val="39"/>
    <w:semiHidden/>
    <w:unhideWhenUsed/>
    <w:qFormat/>
    <w:rsid w:val="00F95343"/>
    <w:pPr>
      <w:outlineLvl w:val="9"/>
    </w:pPr>
    <w:rPr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CD6E33"/>
    <w:pPr>
      <w:tabs>
        <w:tab w:val="right" w:leader="dot" w:pos="9345"/>
      </w:tabs>
      <w:spacing w:after="100"/>
    </w:pPr>
    <w:rPr>
      <w:rFonts w:ascii="Times New Roman" w:hAnsi="Times New Roman" w:cs="Times New Roman"/>
      <w:noProof/>
      <w:color w:val="000000" w:themeColor="text1"/>
      <w:sz w:val="24"/>
      <w:szCs w:val="24"/>
    </w:rPr>
  </w:style>
  <w:style w:type="paragraph" w:styleId="af">
    <w:name w:val="List Paragraph"/>
    <w:basedOn w:val="a"/>
    <w:uiPriority w:val="34"/>
    <w:qFormat/>
    <w:rsid w:val="000E6387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semiHidden/>
    <w:rsid w:val="00A726B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article-renderblock">
    <w:name w:val="article-render__block"/>
    <w:basedOn w:val="a"/>
    <w:rsid w:val="00B038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f0">
    <w:name w:val="Table Grid"/>
    <w:basedOn w:val="a1"/>
    <w:uiPriority w:val="59"/>
    <w:rsid w:val="00F80E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0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66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8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1374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12673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86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55127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00107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607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23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39588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0698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61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32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7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34274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02999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8148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16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9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39874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01621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53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4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63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62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271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69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6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9728052">
                              <w:marLeft w:val="0"/>
                              <w:marRight w:val="0"/>
                              <w:marTop w:val="0"/>
                              <w:marBottom w:val="429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44613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85108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3502903">
                                          <w:marLeft w:val="0"/>
                                          <w:marRight w:val="514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9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6551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22005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57000307">
                                                          <w:blockQuote w:val="1"/>
                                                          <w:marLeft w:val="343"/>
                                                          <w:marRight w:val="343"/>
                                                          <w:marTop w:val="24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4299303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118245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01826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097291327">
                                                              <w:marLeft w:val="0"/>
                                                              <w:marRight w:val="0"/>
                                                              <w:marTop w:val="171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235622500">
                                                  <w:marLeft w:val="0"/>
                                                  <w:marRight w:val="0"/>
                                                  <w:marTop w:val="429"/>
                                                  <w:marBottom w:val="171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6431543">
                                                      <w:marLeft w:val="0"/>
                                                      <w:marRight w:val="129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97068644">
                                                      <w:marLeft w:val="0"/>
                                                      <w:marRight w:val="0"/>
                                                      <w:marTop w:val="51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24329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66059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296277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single" w:sz="4" w:space="0" w:color="7CBDE3"/>
                                                                    <w:left w:val="single" w:sz="4" w:space="4" w:color="7CBDE3"/>
                                                                    <w:bottom w:val="single" w:sz="4" w:space="0" w:color="7CBDE3"/>
                                                                    <w:right w:val="single" w:sz="4" w:space="4" w:color="7CBDE3"/>
                                                                  </w:divBdr>
                                                                  <w:divsChild>
                                                                    <w:div w:id="130557504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7502611">
                          <w:marLeft w:val="0"/>
                          <w:marRight w:val="0"/>
                          <w:marTop w:val="343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9423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993852">
                              <w:marLeft w:val="0"/>
                              <w:marRight w:val="0"/>
                              <w:marTop w:val="214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043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8623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3766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964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61681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51362552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36205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71998999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5663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83464309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82477754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12494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55498736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33684453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55859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47771480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847088163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243162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80085103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988439510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88734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37427948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41073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8360301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764209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60467334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6600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18639248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47459221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951963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347000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212689396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45724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104377893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73920334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94660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93706743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622684070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8503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1316404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08666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4653669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26642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59177123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69773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99368525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897157948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616366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99952996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70220088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09609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41832896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47777346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258024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22480476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392318507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9737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1062469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37835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1965342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11882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31549963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264302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76759124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097822658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81498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8580523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08258233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55519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60577076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295595150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846095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6120919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84390196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99291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238230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298920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88396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6740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6459135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02619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17606133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10403238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457102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97198879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72253047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117584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89955743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6177510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308852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993582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32376875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16051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82415724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74490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3698739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9461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81134685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240111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5054770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665863625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41190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70692728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041705241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0577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24712336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02818215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739487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946351124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39613729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90456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23177009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558540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7502237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3180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9265766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798259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56014681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388188714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10452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1475621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7844380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058523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29726542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55177902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29004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3826171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71244167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368172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261846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882015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6998658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47282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41877283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5498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579512124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67177889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851225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15896718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14278111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793474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85034382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804468376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90070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23320036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5731517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47677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98716855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79687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2542992">
                                          <w:marLeft w:val="86"/>
                                          <w:marRight w:val="86"/>
                                          <w:marTop w:val="0"/>
                                          <w:marBottom w:val="86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04058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1060758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95088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77862861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00679168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1774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933634679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911475507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37020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9346864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67385041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2432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55826533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018969377">
                                                  <w:marLeft w:val="0"/>
                                                  <w:marRight w:val="0"/>
                                                  <w:marTop w:val="86"/>
                                                  <w:marBottom w:val="86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012292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46421217">
                                                      <w:marLeft w:val="0"/>
                                                      <w:marRight w:val="0"/>
                                                      <w:marTop w:val="72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8273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25565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3377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3517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3269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13411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2284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97241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80363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98833478">
                                  <w:marLeft w:val="0"/>
                                  <w:marRight w:val="0"/>
                                  <w:marTop w:val="0"/>
                                  <w:marBottom w:val="43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63643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2715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95988475">
                  <w:marLeft w:val="0"/>
                  <w:marRight w:val="0"/>
                  <w:marTop w:val="0"/>
                  <w:marBottom w:val="12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0706495">
                  <w:marLeft w:val="0"/>
                  <w:marRight w:val="0"/>
                  <w:marTop w:val="257"/>
                  <w:marBottom w:val="257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25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106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5035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037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3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453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paperpaper.ru/kak-smotret-balet-i-na-kakoj-spektakl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F3947F-27F8-46E7-B2D8-33D7B8DF57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12</Pages>
  <Words>2006</Words>
  <Characters>11438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13418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Лиза</cp:lastModifiedBy>
  <cp:revision>5</cp:revision>
  <cp:lastPrinted>2019-11-18T08:25:00Z</cp:lastPrinted>
  <dcterms:created xsi:type="dcterms:W3CDTF">2019-11-18T07:57:00Z</dcterms:created>
  <dcterms:modified xsi:type="dcterms:W3CDTF">2019-11-18T08:26:00Z</dcterms:modified>
</cp:coreProperties>
</file>