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88" w:rsidRDefault="001E0088" w:rsidP="001E0088">
      <w:pPr>
        <w:pStyle w:val="a9"/>
        <w:jc w:val="center"/>
        <w:rPr>
          <w:b/>
          <w:szCs w:val="24"/>
        </w:rPr>
      </w:pPr>
      <w:r w:rsidRPr="001143E2">
        <w:rPr>
          <w:b/>
          <w:szCs w:val="24"/>
        </w:rPr>
        <w:t>МУН</w:t>
      </w:r>
      <w:r>
        <w:rPr>
          <w:b/>
          <w:szCs w:val="24"/>
        </w:rPr>
        <w:t>ИЦИПАЛЬНОЕ КАЗЁННОЕ ОБЩЕОБРАЗОВАТЕЛЬНОЕ УЧРЕЖДЕНИЕ                             АНЖЕРО-СУДЖЕНСКОГО ГОРОДСКОГО ОКРУГА</w:t>
      </w:r>
    </w:p>
    <w:p w:rsidR="001E0088" w:rsidRPr="001143E2" w:rsidRDefault="001E0088" w:rsidP="001E0088">
      <w:pPr>
        <w:pStyle w:val="a9"/>
        <w:jc w:val="center"/>
        <w:rPr>
          <w:b/>
          <w:szCs w:val="24"/>
        </w:rPr>
      </w:pPr>
      <w:r>
        <w:rPr>
          <w:b/>
          <w:szCs w:val="24"/>
        </w:rPr>
        <w:t>«Школа–интернат № 18</w:t>
      </w:r>
      <w:r w:rsidRPr="001143E2">
        <w:rPr>
          <w:b/>
          <w:szCs w:val="24"/>
        </w:rPr>
        <w:t>»</w:t>
      </w:r>
    </w:p>
    <w:p w:rsidR="001E0088" w:rsidRPr="001143E2" w:rsidRDefault="001E0088" w:rsidP="001E0088">
      <w:pPr>
        <w:pStyle w:val="a9"/>
        <w:jc w:val="center"/>
        <w:rPr>
          <w:b/>
          <w:sz w:val="28"/>
          <w:szCs w:val="28"/>
        </w:rPr>
      </w:pPr>
    </w:p>
    <w:p w:rsidR="001E0088" w:rsidRPr="001143E2" w:rsidRDefault="001E0088" w:rsidP="001E0088">
      <w:pPr>
        <w:pStyle w:val="a9"/>
        <w:jc w:val="center"/>
        <w:rPr>
          <w:b/>
          <w:szCs w:val="24"/>
        </w:rPr>
      </w:pPr>
      <w:r>
        <w:rPr>
          <w:b/>
          <w:szCs w:val="24"/>
        </w:rPr>
        <w:t>МКОУ «Ш-И №18</w:t>
      </w:r>
      <w:r w:rsidRPr="001143E2">
        <w:rPr>
          <w:b/>
          <w:szCs w:val="24"/>
        </w:rPr>
        <w:t>»</w:t>
      </w:r>
    </w:p>
    <w:p w:rsidR="001E0088" w:rsidRDefault="001E0088" w:rsidP="001E0088">
      <w:pPr>
        <w:pStyle w:val="a9"/>
        <w:jc w:val="center"/>
        <w:rPr>
          <w:szCs w:val="24"/>
        </w:rPr>
      </w:pPr>
      <w:r>
        <w:rPr>
          <w:szCs w:val="24"/>
        </w:rPr>
        <w:t xml:space="preserve">Россия, 652471, город Анжеро-Судженск, Кемеровская область, ул. </w:t>
      </w:r>
      <w:proofErr w:type="spellStart"/>
      <w:r>
        <w:rPr>
          <w:szCs w:val="24"/>
        </w:rPr>
        <w:t>Прокопьевская</w:t>
      </w:r>
      <w:proofErr w:type="spellEnd"/>
      <w:r>
        <w:rPr>
          <w:szCs w:val="24"/>
        </w:rPr>
        <w:t>, 18А</w:t>
      </w:r>
    </w:p>
    <w:p w:rsidR="001E0088" w:rsidRPr="0036366B" w:rsidRDefault="001E0088" w:rsidP="001E0088">
      <w:pPr>
        <w:pStyle w:val="a9"/>
        <w:jc w:val="center"/>
        <w:rPr>
          <w:szCs w:val="24"/>
          <w:lang w:val="en-US"/>
        </w:rPr>
      </w:pPr>
      <w:proofErr w:type="gramStart"/>
      <w:r>
        <w:rPr>
          <w:color w:val="0000FF"/>
          <w:szCs w:val="24"/>
        </w:rPr>
        <w:t>Е</w:t>
      </w:r>
      <w:proofErr w:type="gramEnd"/>
      <w:r w:rsidRPr="0036366B">
        <w:rPr>
          <w:color w:val="0000FF"/>
          <w:szCs w:val="24"/>
          <w:lang w:val="en-US"/>
        </w:rPr>
        <w:t>-</w:t>
      </w:r>
      <w:r>
        <w:rPr>
          <w:color w:val="0000FF"/>
          <w:szCs w:val="24"/>
          <w:lang w:val="en-US"/>
        </w:rPr>
        <w:t>mail</w:t>
      </w:r>
      <w:r w:rsidRPr="0036366B">
        <w:rPr>
          <w:color w:val="0000FF"/>
          <w:szCs w:val="24"/>
          <w:lang w:val="en-US"/>
        </w:rPr>
        <w:t>: anschool18@mail.ru</w:t>
      </w:r>
    </w:p>
    <w:p w:rsidR="001E0088" w:rsidRPr="0036366B" w:rsidRDefault="001E0088" w:rsidP="001E0088">
      <w:pPr>
        <w:pStyle w:val="a9"/>
        <w:jc w:val="center"/>
        <w:rPr>
          <w:szCs w:val="24"/>
          <w:lang w:val="en-US"/>
        </w:rPr>
      </w:pPr>
    </w:p>
    <w:p w:rsidR="00B24585" w:rsidRPr="002827B1" w:rsidRDefault="00B201E0" w:rsidP="00B245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22.7pt;margin-top:4.95pt;width:135.9pt;height:136.7pt;z-index:251662336" strokecolor="white [3212]">
            <v:textbox style="mso-next-textbox:#_x0000_s1030">
              <w:txbxContent>
                <w:p w:rsidR="00B24585" w:rsidRPr="00FD0AA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24585" w:rsidRPr="002827B1" w:rsidRDefault="00B24585" w:rsidP="00B245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4585" w:rsidRPr="002827B1" w:rsidRDefault="00B24585" w:rsidP="00B245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B24585" w:rsidRPr="002827B1" w:rsidRDefault="00B24585" w:rsidP="00B245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585" w:rsidRPr="002827B1" w:rsidRDefault="00B24585" w:rsidP="00B245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585" w:rsidRPr="002827B1" w:rsidRDefault="00B24585" w:rsidP="00B245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Pr="00270EB6" w:rsidRDefault="00B24585" w:rsidP="00B24585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70EB6">
        <w:rPr>
          <w:rFonts w:ascii="Times New Roman" w:hAnsi="Times New Roman" w:cs="Times New Roman"/>
          <w:sz w:val="40"/>
          <w:szCs w:val="40"/>
        </w:rPr>
        <w:t>Развитие речевого слуха                                                                                                                           и формирование произносительной стороны речи</w:t>
      </w:r>
    </w:p>
    <w:p w:rsidR="00B24585" w:rsidRPr="00270EB6" w:rsidRDefault="00046774" w:rsidP="00B2458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Адаптированная р</w:t>
      </w:r>
      <w:r w:rsidR="00B24585" w:rsidRPr="00270EB6">
        <w:rPr>
          <w:rFonts w:ascii="Times New Roman" w:hAnsi="Times New Roman" w:cs="Times New Roman"/>
          <w:sz w:val="32"/>
          <w:szCs w:val="32"/>
        </w:rPr>
        <w:t>абочая программа</w:t>
      </w:r>
    </w:p>
    <w:p w:rsidR="00B24585" w:rsidRPr="00270EB6" w:rsidRDefault="00B24585" w:rsidP="00B2458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подготовительный  </w:t>
      </w:r>
      <w:r w:rsidRPr="00270EB6">
        <w:rPr>
          <w:rFonts w:ascii="Times New Roman" w:hAnsi="Times New Roman" w:cs="Times New Roman"/>
          <w:sz w:val="32"/>
          <w:szCs w:val="32"/>
        </w:rPr>
        <w:t>класс</w:t>
      </w:r>
    </w:p>
    <w:p w:rsidR="00B24585" w:rsidRPr="002827B1" w:rsidRDefault="00B24585" w:rsidP="00B24585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ab/>
      </w:r>
    </w:p>
    <w:p w:rsidR="00B24585" w:rsidRPr="002827B1" w:rsidRDefault="00B24585" w:rsidP="00B245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4585" w:rsidRDefault="00B24585" w:rsidP="00B245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0088" w:rsidRPr="002827B1" w:rsidRDefault="001E0088" w:rsidP="00B245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4585" w:rsidRPr="002827B1" w:rsidRDefault="00B201E0" w:rsidP="00B245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202" style="position:absolute;margin-left:133.4pt;margin-top:332.3pt;width:160.95pt;height:38.8pt;z-index:251665408" strokecolor="white [3212]">
            <v:textbox style="mso-next-textbox:#_x0000_s1032">
              <w:txbxContent>
                <w:p w:rsidR="00B24585" w:rsidRDefault="00B24585" w:rsidP="000467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Анжеро-Судженск</w:t>
                  </w:r>
                </w:p>
                <w:p w:rsidR="00B24585" w:rsidRPr="0066622C" w:rsidRDefault="001E0088" w:rsidP="000467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  <w:r w:rsidR="00B245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margin-left:260.4pt;margin-top:-.2pt;width:194.15pt;height:97.05pt;z-index:251664384" strokecolor="white [3212]">
            <v:textbox style="mso-next-textbox:#_x0000_s1031">
              <w:txbxContent>
                <w:p w:rsidR="00D616A6" w:rsidRDefault="00B24585" w:rsidP="00037B84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0A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Автор-сост</w:t>
                  </w:r>
                  <w:r w:rsidR="00D616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авитель</w:t>
                  </w:r>
                </w:p>
                <w:p w:rsidR="00B24585" w:rsidRDefault="00D616A6" w:rsidP="00037B84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Анферова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Е.А</w:t>
                  </w:r>
                  <w:r w:rsidR="00B245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.,</w:t>
                  </w:r>
                </w:p>
                <w:p w:rsidR="00B24585" w:rsidRDefault="00B24585" w:rsidP="00037B84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учитель-дефектолог </w:t>
                  </w: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Pr="00FD0AA5" w:rsidRDefault="00B24585" w:rsidP="00B2458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4585" w:rsidRDefault="00B24585" w:rsidP="00B24585"/>
              </w:txbxContent>
            </v:textbox>
          </v:shape>
        </w:pict>
      </w: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Pr="008F55E6" w:rsidRDefault="00B24585" w:rsidP="00B2458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5E6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B24585" w:rsidRPr="008D517E" w:rsidRDefault="00B24585" w:rsidP="00B2458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D517E">
        <w:rPr>
          <w:rFonts w:ascii="Times New Roman" w:hAnsi="Times New Roman" w:cs="Times New Roman"/>
          <w:sz w:val="28"/>
          <w:szCs w:val="28"/>
        </w:rPr>
        <w:t>Пояснительная записка …………………………………………</w:t>
      </w:r>
      <w:r w:rsidR="00D616A6">
        <w:rPr>
          <w:rFonts w:ascii="Times New Roman" w:hAnsi="Times New Roman" w:cs="Times New Roman"/>
          <w:sz w:val="28"/>
          <w:szCs w:val="28"/>
        </w:rPr>
        <w:t xml:space="preserve">……………….3 </w:t>
      </w:r>
    </w:p>
    <w:p w:rsidR="00B24585" w:rsidRPr="008D517E" w:rsidRDefault="00B24585" w:rsidP="00B2458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D517E">
        <w:rPr>
          <w:rFonts w:ascii="Times New Roman" w:hAnsi="Times New Roman" w:cs="Times New Roman"/>
          <w:sz w:val="28"/>
          <w:szCs w:val="28"/>
        </w:rPr>
        <w:t xml:space="preserve">Общая характеристика предмета </w:t>
      </w:r>
      <w:r>
        <w:rPr>
          <w:rFonts w:ascii="Times New Roman" w:hAnsi="Times New Roman" w:cs="Times New Roman"/>
          <w:sz w:val="28"/>
          <w:szCs w:val="28"/>
        </w:rPr>
        <w:t>.......................................</w:t>
      </w:r>
      <w:r w:rsidR="00D616A6">
        <w:rPr>
          <w:rFonts w:ascii="Times New Roman" w:hAnsi="Times New Roman" w:cs="Times New Roman"/>
          <w:sz w:val="28"/>
          <w:szCs w:val="28"/>
        </w:rPr>
        <w:t>..................................5</w:t>
      </w:r>
    </w:p>
    <w:p w:rsidR="00B24585" w:rsidRPr="008D517E" w:rsidRDefault="00B24585" w:rsidP="00B2458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D517E">
        <w:rPr>
          <w:rFonts w:ascii="Times New Roman" w:hAnsi="Times New Roman" w:cs="Times New Roman"/>
          <w:sz w:val="28"/>
          <w:szCs w:val="28"/>
        </w:rPr>
        <w:t xml:space="preserve">Описание места курса  в учебном плане </w:t>
      </w:r>
      <w:r w:rsidR="00D616A6">
        <w:rPr>
          <w:rFonts w:ascii="Times New Roman" w:hAnsi="Times New Roman" w:cs="Times New Roman"/>
          <w:sz w:val="28"/>
          <w:szCs w:val="28"/>
        </w:rPr>
        <w:t>……………………………………….5</w:t>
      </w:r>
    </w:p>
    <w:p w:rsidR="00B24585" w:rsidRPr="008D517E" w:rsidRDefault="00B24585" w:rsidP="00B2458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D517E">
        <w:rPr>
          <w:rStyle w:val="a8"/>
          <w:rFonts w:ascii="Times New Roman" w:hAnsi="Times New Roman"/>
          <w:sz w:val="28"/>
          <w:szCs w:val="28"/>
        </w:rPr>
        <w:t xml:space="preserve"> </w:t>
      </w:r>
      <w:r w:rsidRPr="008D517E">
        <w:rPr>
          <w:rFonts w:ascii="Times New Roman" w:hAnsi="Times New Roman"/>
          <w:sz w:val="28"/>
          <w:szCs w:val="28"/>
        </w:rPr>
        <w:t>Описание ценностных ориентиров содержания учебного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8D517E">
        <w:rPr>
          <w:rFonts w:ascii="Times New Roman" w:hAnsi="Times New Roman"/>
          <w:sz w:val="28"/>
          <w:szCs w:val="28"/>
        </w:rPr>
        <w:t>редмета</w:t>
      </w:r>
      <w:r w:rsidR="00D616A6">
        <w:rPr>
          <w:rFonts w:ascii="Times New Roman" w:hAnsi="Times New Roman"/>
          <w:sz w:val="28"/>
          <w:szCs w:val="28"/>
        </w:rPr>
        <w:t>………...5</w:t>
      </w:r>
    </w:p>
    <w:p w:rsidR="00B24585" w:rsidRPr="008D517E" w:rsidRDefault="00B24585" w:rsidP="00B2458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D517E">
        <w:rPr>
          <w:rFonts w:ascii="Times New Roman" w:hAnsi="Times New Roman"/>
          <w:sz w:val="28"/>
          <w:szCs w:val="28"/>
        </w:rPr>
        <w:t xml:space="preserve">Личностные, </w:t>
      </w:r>
      <w:proofErr w:type="spellStart"/>
      <w:r w:rsidRPr="008D517E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8D517E">
        <w:rPr>
          <w:rFonts w:ascii="Times New Roman" w:hAnsi="Times New Roman"/>
          <w:sz w:val="28"/>
          <w:szCs w:val="28"/>
        </w:rPr>
        <w:t xml:space="preserve"> и предметные</w:t>
      </w:r>
      <w:r>
        <w:rPr>
          <w:rFonts w:ascii="Times New Roman" w:hAnsi="Times New Roman"/>
          <w:sz w:val="28"/>
          <w:szCs w:val="28"/>
        </w:rPr>
        <w:t xml:space="preserve"> результаты освоения </w:t>
      </w:r>
      <w:r w:rsidRPr="008D517E">
        <w:rPr>
          <w:rFonts w:ascii="Times New Roman" w:hAnsi="Times New Roman"/>
          <w:sz w:val="28"/>
          <w:szCs w:val="28"/>
        </w:rPr>
        <w:t>учебного предмета………</w:t>
      </w:r>
      <w:r w:rsidR="00D616A6">
        <w:rPr>
          <w:rFonts w:ascii="Times New Roman" w:hAnsi="Times New Roman"/>
          <w:sz w:val="28"/>
          <w:szCs w:val="28"/>
        </w:rPr>
        <w:t>…………………………………………………………………..6</w:t>
      </w:r>
      <w:r w:rsidRPr="008D517E">
        <w:rPr>
          <w:rFonts w:ascii="Times New Roman" w:hAnsi="Times New Roman"/>
          <w:sz w:val="28"/>
          <w:szCs w:val="28"/>
        </w:rPr>
        <w:t xml:space="preserve"> </w:t>
      </w:r>
    </w:p>
    <w:p w:rsidR="00B24585" w:rsidRPr="008D517E" w:rsidRDefault="00B24585" w:rsidP="00B2458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D517E">
        <w:rPr>
          <w:rFonts w:ascii="Times New Roman" w:hAnsi="Times New Roman" w:cs="Times New Roman"/>
          <w:sz w:val="28"/>
          <w:szCs w:val="28"/>
        </w:rPr>
        <w:t>Содержание учебного предмета…………………………………………………………</w:t>
      </w:r>
      <w:r w:rsidR="00D616A6">
        <w:rPr>
          <w:rFonts w:ascii="Times New Roman" w:hAnsi="Times New Roman" w:cs="Times New Roman"/>
          <w:sz w:val="28"/>
          <w:szCs w:val="28"/>
        </w:rPr>
        <w:t>………………..7</w:t>
      </w:r>
    </w:p>
    <w:p w:rsidR="00B24585" w:rsidRPr="008D517E" w:rsidRDefault="00B24585" w:rsidP="00B2458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D517E">
        <w:rPr>
          <w:rFonts w:ascii="Times New Roman" w:hAnsi="Times New Roman" w:cs="Times New Roman"/>
          <w:sz w:val="28"/>
          <w:szCs w:val="28"/>
        </w:rPr>
        <w:t>Тематическое планирование с определением основных видов учебной деятельности……………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D616A6">
        <w:rPr>
          <w:rFonts w:ascii="Times New Roman" w:hAnsi="Times New Roman" w:cs="Times New Roman"/>
          <w:sz w:val="28"/>
          <w:szCs w:val="28"/>
        </w:rPr>
        <w:t>…………...9</w:t>
      </w:r>
    </w:p>
    <w:p w:rsidR="00B24585" w:rsidRPr="008D517E" w:rsidRDefault="00B24585" w:rsidP="00B2458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D5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517E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8D517E">
        <w:rPr>
          <w:rFonts w:ascii="Times New Roman" w:hAnsi="Times New Roman" w:cs="Times New Roman"/>
          <w:sz w:val="28"/>
          <w:szCs w:val="28"/>
        </w:rPr>
        <w:t xml:space="preserve"> – методический комплекс и дополнительная литература</w:t>
      </w:r>
      <w:r w:rsidR="00D616A6">
        <w:rPr>
          <w:rFonts w:ascii="Times New Roman" w:hAnsi="Times New Roman" w:cs="Times New Roman"/>
          <w:sz w:val="28"/>
          <w:szCs w:val="28"/>
        </w:rPr>
        <w:t>…………</w:t>
      </w:r>
      <w:r w:rsidR="00037B84">
        <w:rPr>
          <w:rFonts w:ascii="Times New Roman" w:hAnsi="Times New Roman" w:cs="Times New Roman"/>
          <w:sz w:val="28"/>
          <w:szCs w:val="28"/>
        </w:rPr>
        <w:t>.</w:t>
      </w:r>
      <w:r w:rsidR="00D616A6">
        <w:rPr>
          <w:rFonts w:ascii="Times New Roman" w:hAnsi="Times New Roman" w:cs="Times New Roman"/>
          <w:sz w:val="28"/>
          <w:szCs w:val="28"/>
        </w:rPr>
        <w:t>11</w:t>
      </w:r>
    </w:p>
    <w:p w:rsidR="00B24585" w:rsidRPr="00285B15" w:rsidRDefault="00B24585" w:rsidP="00B24585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B24585" w:rsidRPr="00285B15" w:rsidRDefault="00B24585" w:rsidP="00B24585">
      <w:pPr>
        <w:pStyle w:val="Default"/>
        <w:rPr>
          <w:color w:val="auto"/>
        </w:rPr>
      </w:pPr>
    </w:p>
    <w:p w:rsidR="00B24585" w:rsidRPr="00285B15" w:rsidRDefault="00B24585" w:rsidP="00B24585">
      <w:pPr>
        <w:pStyle w:val="Default"/>
        <w:rPr>
          <w:color w:val="auto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6A6" w:rsidRDefault="00D616A6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6A6" w:rsidRDefault="00D616A6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6A6" w:rsidRDefault="00D616A6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6A6" w:rsidRDefault="00D616A6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6A6" w:rsidRDefault="00D616A6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6A6" w:rsidRDefault="00D616A6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6A6" w:rsidRDefault="00D616A6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6A6" w:rsidRDefault="00D616A6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6A6" w:rsidRDefault="00D616A6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585" w:rsidRDefault="00B24585" w:rsidP="009C4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71EB" w:rsidRPr="009C4762" w:rsidRDefault="009A71EB" w:rsidP="00B24585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76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A71EB" w:rsidRPr="002827B1" w:rsidRDefault="009A71EB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Pr="002827B1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составлена в соответствии с требованиями федерального государственного образовательного стандарта </w:t>
      </w:r>
      <w:r w:rsidR="00DC08E4" w:rsidRPr="002827B1">
        <w:rPr>
          <w:rFonts w:ascii="Times New Roman" w:hAnsi="Times New Roman" w:cs="Times New Roman"/>
          <w:sz w:val="24"/>
          <w:szCs w:val="24"/>
        </w:rPr>
        <w:t xml:space="preserve">начального </w:t>
      </w:r>
      <w:r w:rsidR="00711984" w:rsidRPr="002827B1">
        <w:rPr>
          <w:rFonts w:ascii="Times New Roman" w:hAnsi="Times New Roman" w:cs="Times New Roman"/>
          <w:sz w:val="24"/>
          <w:szCs w:val="24"/>
        </w:rPr>
        <w:t xml:space="preserve">общего образования на основе </w:t>
      </w:r>
      <w:r w:rsidRPr="002827B1">
        <w:rPr>
          <w:rFonts w:ascii="Times New Roman" w:hAnsi="Times New Roman" w:cs="Times New Roman"/>
          <w:sz w:val="24"/>
          <w:szCs w:val="24"/>
        </w:rPr>
        <w:t xml:space="preserve"> программы по развитию речевого слуха и формированию произносительной стороны устной речи специальных (коррекционных) образовательных учреждений 1 вида</w:t>
      </w:r>
      <w:r w:rsidR="00711984" w:rsidRPr="002827B1">
        <w:rPr>
          <w:rFonts w:ascii="Times New Roman" w:hAnsi="Times New Roman" w:cs="Times New Roman"/>
          <w:sz w:val="24"/>
          <w:szCs w:val="24"/>
        </w:rPr>
        <w:t xml:space="preserve"> (авторы программы:</w:t>
      </w:r>
      <w:proofErr w:type="gramEnd"/>
      <w:r w:rsidR="00711984" w:rsidRPr="00282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11984" w:rsidRPr="002827B1">
        <w:rPr>
          <w:rFonts w:ascii="Times New Roman" w:hAnsi="Times New Roman" w:cs="Times New Roman"/>
          <w:sz w:val="24"/>
          <w:szCs w:val="24"/>
        </w:rPr>
        <w:t>Е.П.Кузьмичева</w:t>
      </w:r>
      <w:proofErr w:type="spellEnd"/>
      <w:r w:rsidR="00711984" w:rsidRPr="002827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1984" w:rsidRPr="002827B1">
        <w:rPr>
          <w:rFonts w:ascii="Times New Roman" w:hAnsi="Times New Roman" w:cs="Times New Roman"/>
          <w:sz w:val="24"/>
          <w:szCs w:val="24"/>
        </w:rPr>
        <w:t>И.Ф.Федосова</w:t>
      </w:r>
      <w:proofErr w:type="spellEnd"/>
      <w:r w:rsidR="00711984" w:rsidRPr="002827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1984" w:rsidRPr="002827B1">
        <w:rPr>
          <w:rFonts w:ascii="Times New Roman" w:hAnsi="Times New Roman" w:cs="Times New Roman"/>
          <w:sz w:val="24"/>
          <w:szCs w:val="24"/>
        </w:rPr>
        <w:t>Н.Ф.Слезина</w:t>
      </w:r>
      <w:proofErr w:type="spellEnd"/>
      <w:r w:rsidR="00711984" w:rsidRPr="002827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1984" w:rsidRPr="002827B1">
        <w:rPr>
          <w:rFonts w:ascii="Times New Roman" w:hAnsi="Times New Roman" w:cs="Times New Roman"/>
          <w:sz w:val="24"/>
          <w:szCs w:val="24"/>
        </w:rPr>
        <w:t>Е.З.Яхнина</w:t>
      </w:r>
      <w:proofErr w:type="spellEnd"/>
      <w:r w:rsidR="00711984" w:rsidRPr="002827B1">
        <w:rPr>
          <w:rFonts w:ascii="Times New Roman" w:hAnsi="Times New Roman" w:cs="Times New Roman"/>
          <w:sz w:val="24"/>
          <w:szCs w:val="24"/>
        </w:rPr>
        <w:t xml:space="preserve"> и др. Москва, «Просвещение», 2003 г.),</w:t>
      </w:r>
      <w:r w:rsidRPr="002827B1">
        <w:rPr>
          <w:rFonts w:ascii="Times New Roman" w:hAnsi="Times New Roman" w:cs="Times New Roman"/>
          <w:sz w:val="24"/>
          <w:szCs w:val="24"/>
        </w:rPr>
        <w:t xml:space="preserve"> обеспечивает реализацию обязательного минимума содержания образования</w:t>
      </w:r>
      <w:r w:rsidR="00EA1A5A" w:rsidRPr="002827B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A71EB" w:rsidRPr="002827B1" w:rsidRDefault="009A71EB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</w:t>
      </w:r>
      <w:r w:rsidR="00811606" w:rsidRPr="002827B1">
        <w:rPr>
          <w:rFonts w:ascii="Times New Roman" w:hAnsi="Times New Roman" w:cs="Times New Roman"/>
          <w:sz w:val="24"/>
          <w:szCs w:val="24"/>
        </w:rPr>
        <w:t xml:space="preserve"> Основная</w:t>
      </w:r>
      <w:r w:rsidR="006F25BC" w:rsidRPr="002827B1">
        <w:rPr>
          <w:rFonts w:ascii="Times New Roman" w:hAnsi="Times New Roman" w:cs="Times New Roman"/>
          <w:sz w:val="24"/>
          <w:szCs w:val="24"/>
        </w:rPr>
        <w:t xml:space="preserve"> цел</w:t>
      </w:r>
      <w:r w:rsidR="00811606" w:rsidRPr="002827B1">
        <w:rPr>
          <w:rFonts w:ascii="Times New Roman" w:hAnsi="Times New Roman" w:cs="Times New Roman"/>
          <w:sz w:val="24"/>
          <w:szCs w:val="24"/>
        </w:rPr>
        <w:t>ь</w:t>
      </w:r>
      <w:r w:rsidR="006F25BC" w:rsidRPr="002827B1">
        <w:rPr>
          <w:rFonts w:ascii="Times New Roman" w:hAnsi="Times New Roman" w:cs="Times New Roman"/>
          <w:sz w:val="24"/>
          <w:szCs w:val="24"/>
        </w:rPr>
        <w:t xml:space="preserve"> </w:t>
      </w:r>
      <w:r w:rsidR="00811606" w:rsidRPr="002827B1">
        <w:rPr>
          <w:rFonts w:ascii="Times New Roman" w:hAnsi="Times New Roman" w:cs="Times New Roman"/>
          <w:sz w:val="24"/>
          <w:szCs w:val="24"/>
        </w:rPr>
        <w:t>курса -</w:t>
      </w:r>
      <w:r w:rsidR="006F25BC" w:rsidRPr="002827B1">
        <w:rPr>
          <w:rFonts w:ascii="Times New Roman" w:hAnsi="Times New Roman" w:cs="Times New Roman"/>
          <w:sz w:val="24"/>
          <w:szCs w:val="24"/>
        </w:rPr>
        <w:t xml:space="preserve"> формирование и развитие внятной, членораздельной речи, приближающейся к естественному звучанию, необходимой для осуществления устной коммуникации с окружающими</w:t>
      </w:r>
      <w:r w:rsidR="00811606" w:rsidRPr="002827B1">
        <w:rPr>
          <w:rFonts w:ascii="Times New Roman" w:hAnsi="Times New Roman" w:cs="Times New Roman"/>
          <w:sz w:val="24"/>
          <w:szCs w:val="24"/>
        </w:rPr>
        <w:t>.</w:t>
      </w:r>
    </w:p>
    <w:p w:rsidR="003C3AF3" w:rsidRPr="002827B1" w:rsidRDefault="009A71EB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</w:t>
      </w:r>
      <w:r w:rsidR="00811606" w:rsidRPr="002827B1">
        <w:rPr>
          <w:rFonts w:ascii="Times New Roman" w:hAnsi="Times New Roman" w:cs="Times New Roman"/>
          <w:sz w:val="24"/>
          <w:szCs w:val="24"/>
        </w:rPr>
        <w:t>В ходе достижения цели решаются задачи:</w:t>
      </w:r>
      <w:r w:rsidR="00CD2896" w:rsidRPr="002827B1">
        <w:rPr>
          <w:rFonts w:ascii="Times New Roman" w:hAnsi="Times New Roman" w:cs="Times New Roman"/>
          <w:sz w:val="24"/>
          <w:szCs w:val="24"/>
        </w:rPr>
        <w:t xml:space="preserve"> воспринимать на слух определенный речевой материал и произносить его, реализуя сформированные речевые навыки.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  Теоретической основой предлагаемой программы является учение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И.П.Павлова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 xml:space="preserve"> о компенсаторных средствах, которыми располагает ребенок с нарушением слуха (зрительный, кожный, двигательные анализаторы, а также остаточная функция слухового анализатора).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Содержательная часть программы  опирается на теоретические, психолого-педагогические аспекты коррекционной сурдопедагогики, разработанные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Ф.Ф.Рау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Н.Ф.Слезной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>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В реализации данной программы необходимо учитывать: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</w:t>
      </w:r>
      <w:r w:rsidRPr="002827B1">
        <w:rPr>
          <w:rFonts w:ascii="Times New Roman" w:hAnsi="Times New Roman" w:cs="Times New Roman"/>
          <w:sz w:val="24"/>
          <w:szCs w:val="24"/>
        </w:rPr>
        <w:tab/>
      </w:r>
      <w:r w:rsidRPr="002827B1">
        <w:rPr>
          <w:rFonts w:ascii="Times New Roman" w:hAnsi="Times New Roman" w:cs="Times New Roman"/>
          <w:b/>
          <w:sz w:val="24"/>
          <w:szCs w:val="24"/>
        </w:rPr>
        <w:t>Принцип коммуникативно-</w:t>
      </w:r>
      <w:proofErr w:type="spellStart"/>
      <w:r w:rsidRPr="002827B1">
        <w:rPr>
          <w:rFonts w:ascii="Times New Roman" w:hAnsi="Times New Roman" w:cs="Times New Roman"/>
          <w:b/>
          <w:sz w:val="24"/>
          <w:szCs w:val="24"/>
        </w:rPr>
        <w:t>деятельностного</w:t>
      </w:r>
      <w:proofErr w:type="spellEnd"/>
      <w:r w:rsidRPr="002827B1">
        <w:rPr>
          <w:rFonts w:ascii="Times New Roman" w:hAnsi="Times New Roman" w:cs="Times New Roman"/>
          <w:b/>
          <w:sz w:val="24"/>
          <w:szCs w:val="24"/>
        </w:rPr>
        <w:t xml:space="preserve"> подхода.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Основной принцип обучения языку  детей с нарушением слуха – коммуникация, потребность в общении, связь с деятельностью, создание речевой среды. Реализация данного принципа предусматривает организацию разнообразных форм деятельности школьников и использование потребности детей в общении, возникающей в процессе совместного труда. Содержание этой работы реализуется не только на специальных уроках, но и в ходе всего учебно-воспитательного процесса. Речь важна не сама по себе, а для достижения какого-либо результата, важного для ребенка. Обучение  языку – это обучение речевой деятельности. Речевое поведение выражается в речевой активности, в желании и умении вступать в контакт с окружающими, воспринимать и обмениваться информацией.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827B1">
        <w:rPr>
          <w:rFonts w:ascii="Times New Roman" w:hAnsi="Times New Roman" w:cs="Times New Roman"/>
          <w:b/>
          <w:sz w:val="24"/>
          <w:szCs w:val="24"/>
        </w:rPr>
        <w:tab/>
        <w:t xml:space="preserve">Принцип </w:t>
      </w:r>
      <w:proofErr w:type="spellStart"/>
      <w:r w:rsidRPr="002827B1">
        <w:rPr>
          <w:rFonts w:ascii="Times New Roman" w:hAnsi="Times New Roman" w:cs="Times New Roman"/>
          <w:b/>
          <w:sz w:val="24"/>
          <w:szCs w:val="24"/>
        </w:rPr>
        <w:t>деятельностно</w:t>
      </w:r>
      <w:proofErr w:type="spellEnd"/>
      <w:r w:rsidRPr="002827B1">
        <w:rPr>
          <w:rFonts w:ascii="Times New Roman" w:hAnsi="Times New Roman" w:cs="Times New Roman"/>
          <w:b/>
          <w:sz w:val="24"/>
          <w:szCs w:val="24"/>
        </w:rPr>
        <w:t>-субъективного подхода</w:t>
      </w:r>
      <w:r w:rsidRPr="002827B1">
        <w:rPr>
          <w:rFonts w:ascii="Times New Roman" w:hAnsi="Times New Roman" w:cs="Times New Roman"/>
          <w:sz w:val="24"/>
          <w:szCs w:val="24"/>
        </w:rPr>
        <w:t>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Данный подход подразумевает организацию работы в условиях разных видов деятельности, т.е. формирование у глухих детей речевой деятельности со всеми ее структурными элементами. В процессе речевой деятельности активизируется языковая способность детей с нарушением слуха.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Условия для создания речевой деятельности: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создание мотивации в общении словесными средствами. Человек говорит тогда, когда испытывает потребность в выражении мыслей и чувств;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создание предмета деятельности. У ребенка должна появиться мысль, которую он хотел бы выразить. Учитель является инициатором появления мысли. Педагог обучает умению выражать мысль в словесной форме, давая детям образцы фраз;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контроль и анализ результата своего высказывания с действиями лица, которому оно адресовано. Реализация этого принципа усиливает коррекционную направленность учебного процесса.</w:t>
      </w:r>
    </w:p>
    <w:p w:rsidR="003C3AF3" w:rsidRPr="002827B1" w:rsidRDefault="003C3AF3" w:rsidP="003C3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b/>
          <w:sz w:val="24"/>
          <w:szCs w:val="24"/>
        </w:rPr>
        <w:t>Принцип дифференцированного подхода</w:t>
      </w:r>
      <w:r w:rsidRPr="002827B1">
        <w:rPr>
          <w:rFonts w:ascii="Times New Roman" w:hAnsi="Times New Roman" w:cs="Times New Roman"/>
          <w:sz w:val="24"/>
          <w:szCs w:val="24"/>
        </w:rPr>
        <w:t>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Предполагает раздельную работу с учетом индивидуальных особенностей обучающихся. Необходимость дифференциации объясняется многозначностью соотношений между психическими и физическими особенностями детей, сложностью личностных особенностей, спецификой мыслительной деятельности школьников, которая </w:t>
      </w:r>
      <w:r w:rsidR="003211D0" w:rsidRPr="002827B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827B1">
        <w:rPr>
          <w:rFonts w:ascii="Times New Roman" w:hAnsi="Times New Roman" w:cs="Times New Roman"/>
          <w:sz w:val="24"/>
          <w:szCs w:val="24"/>
        </w:rPr>
        <w:t xml:space="preserve">сказывается в разной обучаемости и степени усвоения знаний. Для осуществления дифференцированного </w:t>
      </w:r>
      <w:r w:rsidRPr="002827B1">
        <w:rPr>
          <w:rFonts w:ascii="Times New Roman" w:hAnsi="Times New Roman" w:cs="Times New Roman"/>
          <w:sz w:val="24"/>
          <w:szCs w:val="24"/>
        </w:rPr>
        <w:lastRenderedPageBreak/>
        <w:t>обучения необходимо предварительное изучение школьников, определение их учебных возможностей.</w:t>
      </w:r>
    </w:p>
    <w:p w:rsidR="003C3AF3" w:rsidRPr="002827B1" w:rsidRDefault="003C3AF3" w:rsidP="003C3A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B1">
        <w:rPr>
          <w:rFonts w:ascii="Times New Roman" w:hAnsi="Times New Roman" w:cs="Times New Roman"/>
          <w:b/>
          <w:sz w:val="24"/>
          <w:szCs w:val="24"/>
        </w:rPr>
        <w:t>Принцип комплексного подхода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Данный принцип предполагает не только одновременно протекающую работу над всеми сторонами слуховой функции и устной речи, но и тесную кооперацию на уровне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 xml:space="preserve"> связи. При организации работы  в условиях комплексного подхода общими оказываются методические требования к формированию речи вне зависимости от учебного предмета или конкретной ситуации на уроке, участие в решении проблемы ребенка всех участников учебного процесса.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827B1">
        <w:rPr>
          <w:rFonts w:ascii="Times New Roman" w:hAnsi="Times New Roman" w:cs="Times New Roman"/>
          <w:b/>
          <w:sz w:val="24"/>
          <w:szCs w:val="24"/>
        </w:rPr>
        <w:t>Принцип постепенности в осуществлении коррекционно-развивающей работы.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Предполагает плавный переход от простых знаний операций, умений </w:t>
      </w:r>
      <w:proofErr w:type="gramStart"/>
      <w:r w:rsidRPr="002827B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827B1">
        <w:rPr>
          <w:rFonts w:ascii="Times New Roman" w:hAnsi="Times New Roman" w:cs="Times New Roman"/>
          <w:sz w:val="24"/>
          <w:szCs w:val="24"/>
        </w:rPr>
        <w:t xml:space="preserve"> более сложным. Каждый тип заданий и упражнений должен служить подготовкой для выполнения следующего, более сложного.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</w:t>
      </w:r>
      <w:r w:rsidRPr="002827B1">
        <w:rPr>
          <w:rFonts w:ascii="Times New Roman" w:hAnsi="Times New Roman" w:cs="Times New Roman"/>
          <w:b/>
          <w:sz w:val="24"/>
          <w:szCs w:val="24"/>
        </w:rPr>
        <w:t xml:space="preserve">  Принцип индивидуализации в организации коррекционно-развивающей работы.</w:t>
      </w:r>
    </w:p>
    <w:p w:rsidR="003C3AF3" w:rsidRPr="002827B1" w:rsidRDefault="003C3AF3" w:rsidP="003C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Принцип индивидуализации означает, что не каждому ученику требуется проходить всю коррекционную программу – возможно исключение некоторых типов заданий или даже разделов и блоков, если те навыки и действия, которые с их помощью усваиваются, в достаточной степени сформированы у данного конкретного школьника. Оставшиеся задания должны предъявляться постепенно, по мере их усложнения.</w:t>
      </w:r>
    </w:p>
    <w:p w:rsidR="003C3AF3" w:rsidRPr="002827B1" w:rsidRDefault="003C3AF3" w:rsidP="003C3A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B1">
        <w:rPr>
          <w:rFonts w:ascii="Times New Roman" w:hAnsi="Times New Roman" w:cs="Times New Roman"/>
          <w:b/>
          <w:sz w:val="24"/>
          <w:szCs w:val="24"/>
        </w:rPr>
        <w:t>Принцип максимального наглядного разнообразия используемого коррекционно-развивающего материала.</w:t>
      </w:r>
    </w:p>
    <w:p w:rsidR="006B2947" w:rsidRPr="002827B1" w:rsidRDefault="003C3AF3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Обучение ребенка с использованием однообразного наглядного и предметного материала мало сказывается на мыслительной и речевой деятельности в целом. Для максимального развития речевой и мыслительной деятельности  должны быть использованы разные виды наглядного и учебного материала.</w:t>
      </w:r>
    </w:p>
    <w:p w:rsidR="00140382" w:rsidRPr="002827B1" w:rsidRDefault="00140382" w:rsidP="00140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Требования программы составлены с учётом степени снижения слуха, уровня речевого развития детей, года их обучения. Рекомендуемый речевой материал  отвечает задачам формирования устной речи, служит средством развития речевого слуха и содержит осмысленные речевые единицы: фразы, словосочетания, слова.</w:t>
      </w:r>
    </w:p>
    <w:p w:rsidR="00140382" w:rsidRPr="002827B1" w:rsidRDefault="00140382" w:rsidP="001403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Речевой материал условно разбит на разделы:</w:t>
      </w:r>
    </w:p>
    <w:p w:rsidR="00140382" w:rsidRPr="002827B1" w:rsidRDefault="00140382" w:rsidP="00140382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Речевой материал, связанный с организацией занятий;</w:t>
      </w:r>
    </w:p>
    <w:p w:rsidR="00140382" w:rsidRPr="002827B1" w:rsidRDefault="00140382" w:rsidP="00140382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Речевой материал, связанный с математическими представлениями.</w:t>
      </w:r>
    </w:p>
    <w:p w:rsidR="00140382" w:rsidRPr="002827B1" w:rsidRDefault="00140382" w:rsidP="001403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В зависимости от речевого развития учащихся учитель при необходимости может заменить отдельные слова, фразы, упростить тексты, не изменяя при этом типа фраз, объема предлагаемого материала.</w:t>
      </w:r>
    </w:p>
    <w:p w:rsidR="002D5AD9" w:rsidRPr="002827B1" w:rsidRDefault="002D5AD9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5AD9" w:rsidRPr="002827B1" w:rsidRDefault="006B2947" w:rsidP="007F5F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7B1">
        <w:rPr>
          <w:rFonts w:ascii="Times New Roman" w:hAnsi="Times New Roman" w:cs="Times New Roman"/>
          <w:b/>
          <w:sz w:val="24"/>
          <w:szCs w:val="24"/>
        </w:rPr>
        <w:t>Условные обозначения</w:t>
      </w:r>
    </w:p>
    <w:p w:rsidR="002D5AD9" w:rsidRPr="002827B1" w:rsidRDefault="002D5AD9" w:rsidP="002D5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РСВ – развитие слухового восприятия</w:t>
      </w:r>
    </w:p>
    <w:p w:rsidR="002D5AD9" w:rsidRPr="002827B1" w:rsidRDefault="006B2947" w:rsidP="002D5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ФП</w:t>
      </w:r>
      <w:r w:rsidR="002D5AD9" w:rsidRPr="002827B1">
        <w:rPr>
          <w:rFonts w:ascii="Times New Roman" w:hAnsi="Times New Roman" w:cs="Times New Roman"/>
          <w:sz w:val="24"/>
          <w:szCs w:val="24"/>
        </w:rPr>
        <w:t xml:space="preserve"> –</w:t>
      </w:r>
      <w:r w:rsidRPr="002827B1">
        <w:rPr>
          <w:rFonts w:ascii="Times New Roman" w:hAnsi="Times New Roman" w:cs="Times New Roman"/>
          <w:sz w:val="24"/>
          <w:szCs w:val="24"/>
        </w:rPr>
        <w:t xml:space="preserve"> формирование произношения</w:t>
      </w:r>
    </w:p>
    <w:p w:rsidR="006B2947" w:rsidRPr="002827B1" w:rsidRDefault="006B2947" w:rsidP="002D5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СФГОС – специальный федеральный государственный образовательный стандарт</w:t>
      </w:r>
    </w:p>
    <w:p w:rsidR="002D5AD9" w:rsidRDefault="00B14CA5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РРС – развитие речевого слуха</w:t>
      </w:r>
    </w:p>
    <w:p w:rsidR="00B14CA5" w:rsidRDefault="00B14CA5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ИСА – индивидуальный слуховой аппарат</w:t>
      </w:r>
    </w:p>
    <w:p w:rsidR="00B14CA5" w:rsidRDefault="00B14CA5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585" w:rsidRDefault="00B24585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585" w:rsidRDefault="00B24585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585" w:rsidRDefault="00B24585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Pr="002827B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1EB" w:rsidRPr="009C4762" w:rsidRDefault="00CD2896" w:rsidP="009C476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476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9C4762" w:rsidRPr="002827B1" w:rsidRDefault="00140382" w:rsidP="009C4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Основу формирования речевого слуха составляют умения учащегося воспринимать определенный речевой материал на слух и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 xml:space="preserve">-зрительно, воспроизводить его, действовать адекватно </w:t>
      </w:r>
      <w:proofErr w:type="gramStart"/>
      <w:r w:rsidRPr="002827B1">
        <w:rPr>
          <w:rFonts w:ascii="Times New Roman" w:hAnsi="Times New Roman" w:cs="Times New Roman"/>
          <w:sz w:val="24"/>
          <w:szCs w:val="24"/>
        </w:rPr>
        <w:t>воспринятому</w:t>
      </w:r>
      <w:proofErr w:type="gramEnd"/>
      <w:r w:rsidRPr="002827B1">
        <w:rPr>
          <w:rFonts w:ascii="Times New Roman" w:hAnsi="Times New Roman" w:cs="Times New Roman"/>
          <w:sz w:val="24"/>
          <w:szCs w:val="24"/>
        </w:rPr>
        <w:t xml:space="preserve">. Основные способы восприятия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 xml:space="preserve">-зрительный и </w:t>
      </w:r>
      <w:proofErr w:type="gramStart"/>
      <w:r w:rsidRPr="002827B1">
        <w:rPr>
          <w:rFonts w:ascii="Times New Roman" w:hAnsi="Times New Roman" w:cs="Times New Roman"/>
          <w:sz w:val="24"/>
          <w:szCs w:val="24"/>
        </w:rPr>
        <w:t>слуховой</w:t>
      </w:r>
      <w:proofErr w:type="gramEnd"/>
      <w:r w:rsidRPr="002827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Дактильная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 xml:space="preserve"> форма используется как основное средство</w:t>
      </w:r>
      <w:r w:rsidR="009C4762">
        <w:rPr>
          <w:rFonts w:ascii="Times New Roman" w:hAnsi="Times New Roman" w:cs="Times New Roman"/>
          <w:sz w:val="24"/>
          <w:szCs w:val="24"/>
        </w:rPr>
        <w:t xml:space="preserve"> при незнании учащимися состава </w:t>
      </w:r>
      <w:r w:rsidRPr="002827B1">
        <w:rPr>
          <w:rFonts w:ascii="Times New Roman" w:hAnsi="Times New Roman" w:cs="Times New Roman"/>
          <w:sz w:val="24"/>
          <w:szCs w:val="24"/>
        </w:rPr>
        <w:t>слова.</w:t>
      </w:r>
      <w:r w:rsidR="009C4762" w:rsidRPr="009C4762">
        <w:rPr>
          <w:rFonts w:ascii="Times New Roman" w:hAnsi="Times New Roman" w:cs="Times New Roman"/>
          <w:sz w:val="24"/>
          <w:szCs w:val="24"/>
        </w:rPr>
        <w:t xml:space="preserve"> </w:t>
      </w:r>
      <w:r w:rsidR="009C47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7F5FAB">
        <w:rPr>
          <w:rFonts w:ascii="Times New Roman" w:hAnsi="Times New Roman" w:cs="Times New Roman"/>
          <w:sz w:val="24"/>
          <w:szCs w:val="24"/>
        </w:rPr>
        <w:t xml:space="preserve"> Работа строится</w:t>
      </w:r>
      <w:r w:rsidR="009C4762" w:rsidRPr="002827B1">
        <w:rPr>
          <w:rFonts w:ascii="Times New Roman" w:hAnsi="Times New Roman" w:cs="Times New Roman"/>
          <w:sz w:val="24"/>
          <w:szCs w:val="24"/>
        </w:rPr>
        <w:t xml:space="preserve"> на основе использования аналитико-синтетического, концентрического, </w:t>
      </w:r>
      <w:proofErr w:type="spellStart"/>
      <w:r w:rsidR="009C4762" w:rsidRPr="002827B1">
        <w:rPr>
          <w:rFonts w:ascii="Times New Roman" w:hAnsi="Times New Roman" w:cs="Times New Roman"/>
          <w:sz w:val="24"/>
          <w:szCs w:val="24"/>
        </w:rPr>
        <w:t>полисенсорного</w:t>
      </w:r>
      <w:proofErr w:type="spellEnd"/>
      <w:r w:rsidR="009C4762" w:rsidRPr="002827B1">
        <w:rPr>
          <w:rFonts w:ascii="Times New Roman" w:hAnsi="Times New Roman" w:cs="Times New Roman"/>
          <w:sz w:val="24"/>
          <w:szCs w:val="24"/>
        </w:rPr>
        <w:t xml:space="preserve"> методов.</w:t>
      </w:r>
    </w:p>
    <w:p w:rsidR="009C4762" w:rsidRPr="002827B1" w:rsidRDefault="009C4762" w:rsidP="009C4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  Концен</w:t>
      </w:r>
      <w:r>
        <w:rPr>
          <w:rFonts w:ascii="Times New Roman" w:hAnsi="Times New Roman" w:cs="Times New Roman"/>
          <w:sz w:val="24"/>
          <w:szCs w:val="24"/>
        </w:rPr>
        <w:t>трический метод позволяет уча</w:t>
      </w:r>
      <w:r w:rsidRPr="002827B1">
        <w:rPr>
          <w:rFonts w:ascii="Times New Roman" w:hAnsi="Times New Roman" w:cs="Times New Roman"/>
          <w:sz w:val="24"/>
          <w:szCs w:val="24"/>
        </w:rPr>
        <w:t xml:space="preserve">щимся постепенно формировать произносительные: сначала усваиваются звуки первого концентра, который состоит из 17 основных фонем, затем второго концентра. </w:t>
      </w:r>
      <w:proofErr w:type="gramStart"/>
      <w:r w:rsidRPr="002827B1">
        <w:rPr>
          <w:rFonts w:ascii="Times New Roman" w:hAnsi="Times New Roman" w:cs="Times New Roman"/>
          <w:sz w:val="24"/>
          <w:szCs w:val="24"/>
        </w:rPr>
        <w:t>Использование этого метода способствует созданию благоприятных условий для выработки у обучающихся достаточно внятной  речи.</w:t>
      </w:r>
      <w:proofErr w:type="gramEnd"/>
    </w:p>
    <w:p w:rsidR="009C4762" w:rsidRPr="002827B1" w:rsidRDefault="009C4762" w:rsidP="009C4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  Аналитико-синтетический метод предполагает работу над целым словом  и его элементами, т.е. исходным моментом в работе над словом, фразой является их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>-зрительное восприятие и сообщение их значения. Добиваясь чистого произношения, учитель раскладывает слово (фразу) на элементы (слоги, звуки, слова), отрабатывает их отдельно, а затем снова синтезирует в слово.</w:t>
      </w:r>
    </w:p>
    <w:p w:rsidR="00CD2896" w:rsidRPr="002827B1" w:rsidRDefault="009C4762" w:rsidP="007F5F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Полисенсорный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 xml:space="preserve"> метод позволяет привлечь различные анализаторы глухого ребенка (зрительный, кожный, двигательный), что способствует усвоению речевых навыков, а также расширению возможностей использования остаточной слуховой функции.</w:t>
      </w:r>
    </w:p>
    <w:p w:rsidR="00321FA6" w:rsidRPr="002827B1" w:rsidRDefault="00321FA6" w:rsidP="007F5F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На индивидуальных занятиях  для активизации деятельности учащихся используются различные виды деятельности: выполнение поручений, составление аппликаций, работа с фигурками, макетом, картинками, рассыпным текстом, слуховые диктанты и т.д., способствующие пониманию смыслового значения предъявляемого речевого материала на слух, поддержанию интереса к индивидуальным занятиям.</w:t>
      </w:r>
      <w:r w:rsidRPr="002827B1">
        <w:rPr>
          <w:rFonts w:ascii="Times New Roman" w:hAnsi="Times New Roman" w:cs="Times New Roman"/>
          <w:sz w:val="24"/>
          <w:szCs w:val="24"/>
        </w:rPr>
        <w:tab/>
      </w:r>
    </w:p>
    <w:p w:rsidR="00321FA6" w:rsidRPr="002827B1" w:rsidRDefault="00321FA6" w:rsidP="00321F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Для оценки достижений учащихся используются следующие формы контроля: проверки произношения, проверка слуха с ИСА и без ИСА, административные контрольные работы, речевая конференция, конкурсы.</w:t>
      </w:r>
    </w:p>
    <w:p w:rsidR="00CD2896" w:rsidRPr="002827B1" w:rsidRDefault="00321FA6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B2947" w:rsidRPr="009C4762" w:rsidRDefault="00CD2896" w:rsidP="009C4762">
      <w:pPr>
        <w:pStyle w:val="a3"/>
        <w:numPr>
          <w:ilvl w:val="0"/>
          <w:numId w:val="7"/>
        </w:numPr>
        <w:tabs>
          <w:tab w:val="left" w:pos="324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762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</w:t>
      </w:r>
    </w:p>
    <w:p w:rsidR="00CD2896" w:rsidRPr="002827B1" w:rsidRDefault="00CD2896" w:rsidP="00CD28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eastAsia="Calibri" w:hAnsi="Times New Roman" w:cs="Times New Roman"/>
          <w:sz w:val="24"/>
          <w:szCs w:val="24"/>
        </w:rPr>
        <w:t>Рабочая программа для учащихся подготовительного класса, имеющих I</w:t>
      </w:r>
      <w:r w:rsidRPr="002827B1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2827B1">
        <w:rPr>
          <w:rFonts w:ascii="Times New Roman" w:eastAsia="Calibri" w:hAnsi="Times New Roman" w:cs="Times New Roman"/>
          <w:sz w:val="24"/>
          <w:szCs w:val="24"/>
        </w:rPr>
        <w:t xml:space="preserve"> степень тугоухости, разработана в соответствии с федеральным базисным учебным планом специального (коррекционного) образовательного учреждения I вида (2002г.).  Реализуется за счет часов обязательной части учебного плана</w:t>
      </w:r>
      <w:r w:rsidR="00737847" w:rsidRPr="002827B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827B1">
        <w:rPr>
          <w:rFonts w:ascii="Times New Roman" w:eastAsia="Calibri" w:hAnsi="Times New Roman" w:cs="Times New Roman"/>
          <w:sz w:val="24"/>
          <w:szCs w:val="24"/>
        </w:rPr>
        <w:t xml:space="preserve">Программный материал рассчитан на </w:t>
      </w:r>
      <w:r w:rsidRPr="002827B1">
        <w:rPr>
          <w:rFonts w:ascii="Times New Roman" w:hAnsi="Times New Roman" w:cs="Times New Roman"/>
          <w:sz w:val="24"/>
          <w:szCs w:val="24"/>
        </w:rPr>
        <w:t>3 часа</w:t>
      </w:r>
      <w:r w:rsidRPr="002827B1">
        <w:rPr>
          <w:rFonts w:ascii="Times New Roman" w:eastAsia="Calibri" w:hAnsi="Times New Roman" w:cs="Times New Roman"/>
          <w:sz w:val="24"/>
          <w:szCs w:val="24"/>
        </w:rPr>
        <w:t xml:space="preserve"> в неделю и изучается 1 год в объёме </w:t>
      </w:r>
      <w:r w:rsidRPr="002827B1">
        <w:rPr>
          <w:rFonts w:ascii="Times New Roman" w:hAnsi="Times New Roman" w:cs="Times New Roman"/>
          <w:sz w:val="24"/>
          <w:szCs w:val="24"/>
        </w:rPr>
        <w:t>99</w:t>
      </w:r>
      <w:r w:rsidRPr="002827B1">
        <w:rPr>
          <w:rFonts w:ascii="Times New Roman" w:eastAsia="Calibri" w:hAnsi="Times New Roman" w:cs="Times New Roman"/>
          <w:sz w:val="24"/>
          <w:szCs w:val="24"/>
        </w:rPr>
        <w:t xml:space="preserve"> ча</w:t>
      </w:r>
      <w:r w:rsidRPr="002827B1">
        <w:rPr>
          <w:rFonts w:ascii="Times New Roman" w:hAnsi="Times New Roman" w:cs="Times New Roman"/>
          <w:sz w:val="24"/>
          <w:szCs w:val="24"/>
        </w:rPr>
        <w:t>сов.</w:t>
      </w:r>
      <w:r w:rsidR="00737847" w:rsidRPr="002827B1">
        <w:rPr>
          <w:rFonts w:ascii="Times New Roman" w:hAnsi="Times New Roman" w:cs="Times New Roman"/>
          <w:sz w:val="24"/>
          <w:szCs w:val="24"/>
        </w:rPr>
        <w:t xml:space="preserve"> Составляется расписание индивидуальных занятий, в котором предусматривается порядок занятий с каждым учащимся. Индивидуальные занятия длятся 40 минут. Часть занятия отводится на развитие слухового восприятия, часть на  обучение произношению. Индивидуальные занятия не включают в общее расписание уроков; составляется особое расписание. Учитель-дефектолог проводит занятия с учащимися в течение дня:  с уроков развития речи, чтения, музыкально-ритмических занятий, ознакомления с окружающим миром, физкультуры (если ребенок освобожден), после уроков - по согласованию с учителем и воспитателем.</w:t>
      </w:r>
    </w:p>
    <w:p w:rsidR="00737847" w:rsidRDefault="00737847" w:rsidP="00CD28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7847" w:rsidRPr="009C4762" w:rsidRDefault="00737847" w:rsidP="009C47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762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E2778A" w:rsidRPr="002827B1" w:rsidRDefault="00E2778A" w:rsidP="00321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Речь, являясь одной из высших психических функций, оказывает существенное влияние на формирование личности ребёнка, становится инструментом мышления. В образовательных учреждениях </w:t>
      </w:r>
      <w:r w:rsidRPr="002827B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827B1">
        <w:rPr>
          <w:rFonts w:ascii="Times New Roman" w:hAnsi="Times New Roman" w:cs="Times New Roman"/>
          <w:sz w:val="24"/>
          <w:szCs w:val="24"/>
        </w:rPr>
        <w:t xml:space="preserve"> и </w:t>
      </w:r>
      <w:r w:rsidRPr="002827B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827B1">
        <w:rPr>
          <w:rFonts w:ascii="Times New Roman" w:hAnsi="Times New Roman" w:cs="Times New Roman"/>
          <w:sz w:val="24"/>
          <w:szCs w:val="24"/>
        </w:rPr>
        <w:t xml:space="preserve"> вида это может достигаться лишь с помощью специальной работы по РСВ и ФП, доля которой, в соответствии с СФГОС для детей с нарушением слуха, обучающихся по второму варианту стандарта, составляет значительную часть содержания образования.  </w:t>
      </w:r>
    </w:p>
    <w:p w:rsidR="00E2778A" w:rsidRPr="002827B1" w:rsidRDefault="00E2778A" w:rsidP="00E27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lastRenderedPageBreak/>
        <w:t xml:space="preserve">Данный раздел имеет принципиальное значение в работе с детьми, имеющими нарушение слуха.                                                        </w:t>
      </w:r>
    </w:p>
    <w:p w:rsidR="00E2778A" w:rsidRPr="002827B1" w:rsidRDefault="00E2778A" w:rsidP="00E27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Актуальность работы по развитию слухового восприятия и формированию произношения обусловлена тем, что:</w:t>
      </w:r>
    </w:p>
    <w:p w:rsidR="00E2778A" w:rsidRPr="002827B1" w:rsidRDefault="00E2778A" w:rsidP="00E27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а) реализуется потребность детей в общении, в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>. со сверстниками, не имеющими нарушений слуха; тем самым обеспечивается возможность как частичной, так и полной интеграции и, как следствие, социализации детей за счет наиболее простого и доступного способа коммуникации.</w:t>
      </w:r>
    </w:p>
    <w:p w:rsidR="00E2778A" w:rsidRPr="002827B1" w:rsidRDefault="00E2778A" w:rsidP="00321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б) путём систематической тренировки увеличиваются возможности использования слухового анализатора как способа получения информации об окружающем.</w:t>
      </w:r>
    </w:p>
    <w:p w:rsidR="006B2947" w:rsidRPr="002827B1" w:rsidRDefault="00E2778A" w:rsidP="00321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в) благодаря специально подобранным формам организации работы обеспечивает возможность осуществления дифференцированного подхода к обучению.</w:t>
      </w:r>
    </w:p>
    <w:p w:rsidR="008C6D22" w:rsidRPr="002827B1" w:rsidRDefault="008C6D22" w:rsidP="00321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Работа над развитием слухового восприятия и формированием произношения составляет также значительную часть процесса формирования компонента жизненной компетенции, обусловленного проектом СФГОС для школ </w:t>
      </w:r>
      <w:r w:rsidRPr="002827B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827B1">
        <w:rPr>
          <w:rFonts w:ascii="Times New Roman" w:hAnsi="Times New Roman" w:cs="Times New Roman"/>
          <w:sz w:val="24"/>
          <w:szCs w:val="24"/>
        </w:rPr>
        <w:t xml:space="preserve"> вида. В частности, формируются следующие компетенции:</w:t>
      </w:r>
    </w:p>
    <w:p w:rsidR="008C6D22" w:rsidRPr="002827B1" w:rsidRDefault="003211D0" w:rsidP="00321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р</w:t>
      </w:r>
      <w:r w:rsidR="008C6D22" w:rsidRPr="002827B1">
        <w:rPr>
          <w:rFonts w:ascii="Times New Roman" w:hAnsi="Times New Roman" w:cs="Times New Roman"/>
          <w:sz w:val="24"/>
          <w:szCs w:val="24"/>
        </w:rPr>
        <w:t xml:space="preserve">азвитие адекватных представлений о собственных возможностях и ограничениях, способности вступать в коммуникацию </w:t>
      </w:r>
      <w:proofErr w:type="gramStart"/>
      <w:r w:rsidR="008C6D22" w:rsidRPr="002827B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8C6D22" w:rsidRPr="002827B1">
        <w:rPr>
          <w:rFonts w:ascii="Times New Roman" w:hAnsi="Times New Roman" w:cs="Times New Roman"/>
          <w:sz w:val="24"/>
          <w:szCs w:val="24"/>
        </w:rPr>
        <w:t xml:space="preserve"> взрослыми;</w:t>
      </w:r>
    </w:p>
    <w:p w:rsidR="008C6D22" w:rsidRPr="002827B1" w:rsidRDefault="003211D0" w:rsidP="00321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о</w:t>
      </w:r>
      <w:r w:rsidR="008C6D22" w:rsidRPr="002827B1">
        <w:rPr>
          <w:rFonts w:ascii="Times New Roman" w:hAnsi="Times New Roman" w:cs="Times New Roman"/>
          <w:sz w:val="24"/>
          <w:szCs w:val="24"/>
        </w:rPr>
        <w:t>владение навыками коммуникации;</w:t>
      </w:r>
    </w:p>
    <w:p w:rsidR="003211D0" w:rsidRDefault="003211D0" w:rsidP="00321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о</w:t>
      </w:r>
      <w:r w:rsidR="008C6D22" w:rsidRPr="002827B1">
        <w:rPr>
          <w:rFonts w:ascii="Times New Roman" w:hAnsi="Times New Roman" w:cs="Times New Roman"/>
          <w:sz w:val="24"/>
          <w:szCs w:val="24"/>
        </w:rPr>
        <w:t xml:space="preserve">смысление картины мира при помощи всех доступных анализаторов (в </w:t>
      </w:r>
      <w:proofErr w:type="spellStart"/>
      <w:r w:rsidR="008C6D22" w:rsidRPr="002827B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C6D22" w:rsidRPr="002827B1">
        <w:rPr>
          <w:rFonts w:ascii="Times New Roman" w:hAnsi="Times New Roman" w:cs="Times New Roman"/>
          <w:sz w:val="24"/>
          <w:szCs w:val="24"/>
        </w:rPr>
        <w:t>. остатков слуха).</w:t>
      </w:r>
    </w:p>
    <w:p w:rsidR="00A54CD1" w:rsidRDefault="00A54CD1" w:rsidP="00321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321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78A" w:rsidRPr="009C4762" w:rsidRDefault="00B24585" w:rsidP="009C4762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="00E2778A" w:rsidRPr="009C4762">
        <w:rPr>
          <w:rFonts w:ascii="Times New Roman" w:hAnsi="Times New Roman" w:cs="Times New Roman"/>
          <w:b/>
          <w:sz w:val="24"/>
          <w:szCs w:val="24"/>
        </w:rPr>
        <w:t xml:space="preserve">ичностные, </w:t>
      </w:r>
      <w:proofErr w:type="spellStart"/>
      <w:r w:rsidR="00E2778A" w:rsidRPr="009C476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E2778A" w:rsidRPr="009C4762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предмета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827B1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 xml:space="preserve"> мотивации, положительного отношения к учебной деятельности, заинтересованность в приобретении знаний, умений, навыков, творческий подход к выполнению заданий;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 xml:space="preserve"> позитивного эмоционального отношения к устной речи;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осознание роли устной речи,  остаточного слуха в жизни глухих людей.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2827B1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2827B1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определять и формулировать цель деятельности на уроке с помощью учителя;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-проговаривать последовательность действий на уроке;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учиться работать по предложенному учителем плану;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совместно с учителем давать эмоциональную оценку своей деятельности;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уметь понимать причины успеха и неудачи своей деятельности;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овладеть способами выполнения заданий творческого и поискового характера;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делать простейшие выводы, обобщения, переносить освоенные способы действий в измененные условия.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выражать свои мысли в устной форме в виде фразы, предложения;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иметь навыки общения  с  взрослыми;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уметь обращаться к учителю с просьбой, вопросом, желанием.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827B1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использование речевых умений и навыков при воспроизведении речевого материала;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понимание обращенной речи, умение отвечать на вопросы учителя;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знание понятия «звук», «слог», «буква», «слово», «ударение»;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выполнение поручения, формулировать отчет  о выполненном действии, задании;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освоение учащимися звуков первого концентра;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-  восприятие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>-зрительно фраз, словосочетаний, слов.</w:t>
      </w:r>
    </w:p>
    <w:p w:rsidR="00E2778A" w:rsidRPr="002827B1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стабильная положительная динамика в развитии устной речи;</w:t>
      </w:r>
    </w:p>
    <w:p w:rsidR="00E2778A" w:rsidRDefault="00E2778A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lastRenderedPageBreak/>
        <w:t>- положительные результаты при выполнении учащимися контрольных работ по РРС, проверке произношения.</w:t>
      </w:r>
    </w:p>
    <w:p w:rsidR="00A54CD1" w:rsidRDefault="00A54CD1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321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762" w:rsidRPr="009C4762" w:rsidRDefault="004E5DE7" w:rsidP="009C476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4762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140382" w:rsidRPr="009C4762">
        <w:rPr>
          <w:rFonts w:ascii="Times New Roman" w:hAnsi="Times New Roman" w:cs="Times New Roman"/>
          <w:b/>
          <w:sz w:val="24"/>
          <w:szCs w:val="24"/>
        </w:rPr>
        <w:t xml:space="preserve">учебного предмета </w:t>
      </w:r>
      <w:r w:rsidR="009C4762" w:rsidRPr="009C47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DE7" w:rsidRPr="00B14CA5" w:rsidRDefault="00B14CA5" w:rsidP="00B14C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9C476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E5DE7" w:rsidRPr="002827B1">
        <w:rPr>
          <w:rFonts w:ascii="Times New Roman" w:hAnsi="Times New Roman" w:cs="Times New Roman"/>
          <w:sz w:val="24"/>
          <w:szCs w:val="24"/>
        </w:rPr>
        <w:t xml:space="preserve">  Данная программа состоит из двух разделов:</w:t>
      </w:r>
    </w:p>
    <w:p w:rsidR="004E5DE7" w:rsidRPr="002827B1" w:rsidRDefault="004E5DE7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 развитие речевого слуха;</w:t>
      </w:r>
    </w:p>
    <w:p w:rsidR="004E5DE7" w:rsidRPr="002827B1" w:rsidRDefault="004E5DE7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-  формирование произносительной стороны речи.</w:t>
      </w:r>
    </w:p>
    <w:p w:rsidR="004E5DE7" w:rsidRPr="002827B1" w:rsidRDefault="004E5DE7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E7" w:rsidRPr="002827B1" w:rsidRDefault="004E5DE7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827B1">
        <w:rPr>
          <w:rFonts w:ascii="Times New Roman" w:hAnsi="Times New Roman" w:cs="Times New Roman"/>
          <w:b/>
          <w:sz w:val="24"/>
          <w:szCs w:val="24"/>
          <w:u w:val="single"/>
        </w:rPr>
        <w:t>Развитие речевого слуха</w:t>
      </w:r>
    </w:p>
    <w:p w:rsidR="004E5DE7" w:rsidRPr="002827B1" w:rsidRDefault="004E5DE7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E7" w:rsidRPr="002827B1" w:rsidRDefault="004E5DE7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В основу данного раздела положен тематический принцип. Тематический перечень включает в себя темы по плану. Выбранная тематика близка обучающимся по жизненному опыту, отражает события и явления окружающей жизни, отвечает интересам детей. Большое внимание уделено работе над диалогами,</w:t>
      </w:r>
      <w:r w:rsidR="005F3593" w:rsidRPr="002827B1">
        <w:rPr>
          <w:rFonts w:ascii="Times New Roman" w:hAnsi="Times New Roman" w:cs="Times New Roman"/>
          <w:sz w:val="24"/>
          <w:szCs w:val="24"/>
        </w:rPr>
        <w:t xml:space="preserve"> темы которых социально </w:t>
      </w:r>
      <w:r w:rsidRPr="002827B1">
        <w:rPr>
          <w:rFonts w:ascii="Times New Roman" w:hAnsi="Times New Roman" w:cs="Times New Roman"/>
          <w:sz w:val="24"/>
          <w:szCs w:val="24"/>
        </w:rPr>
        <w:t>значимы, помогают детям с нарушенным слухом ориентироваться в современных социокультурных условиях.</w:t>
      </w:r>
    </w:p>
    <w:p w:rsidR="00DC08E4" w:rsidRPr="002827B1" w:rsidRDefault="004739E3" w:rsidP="00DC08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7B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DC08E4" w:rsidRPr="00282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Умения:</w:t>
      </w:r>
    </w:p>
    <w:p w:rsidR="004E5DE7" w:rsidRPr="002827B1" w:rsidRDefault="004739E3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B1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E5DE7" w:rsidRPr="00A54CD1" w:rsidRDefault="004E5DE7" w:rsidP="00A54CD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827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Вторая четверть </w:t>
      </w:r>
      <w:proofErr w:type="gramStart"/>
      <w:r w:rsidRPr="002827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( </w:t>
      </w:r>
      <w:proofErr w:type="gramEnd"/>
      <w:r w:rsidRPr="002827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 течение первой четверти все время индивидуальных занятий отводится на формирование произносительной стороны устной речи)</w:t>
      </w:r>
    </w:p>
    <w:p w:rsidR="004E5DE7" w:rsidRPr="002827B1" w:rsidRDefault="004E5DE7" w:rsidP="00DC08E4">
      <w:pPr>
        <w:pStyle w:val="a3"/>
        <w:numPr>
          <w:ilvl w:val="0"/>
          <w:numId w:val="1"/>
        </w:numPr>
        <w:tabs>
          <w:tab w:val="num" w:pos="14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распознавать слова: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выборе из двух типа: </w:t>
      </w:r>
      <w:r w:rsidRPr="002827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дом - собака, мяч - бумага, авто - ручка, папа - тетрадь, лопата - мама, бумага - лопата;</w:t>
      </w:r>
      <w:proofErr w:type="gramEnd"/>
    </w:p>
    <w:p w:rsidR="004E5DE7" w:rsidRPr="002827B1" w:rsidRDefault="004E5DE7" w:rsidP="00DC08E4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27B1">
        <w:rPr>
          <w:rFonts w:ascii="Times New Roman" w:eastAsia="Symbol" w:hAnsi="Times New Roman" w:cs="Times New Roman"/>
          <w:sz w:val="24"/>
          <w:szCs w:val="24"/>
          <w:lang w:eastAsia="ru-RU"/>
        </w:rPr>
        <w:t>  </w:t>
      </w:r>
      <w:proofErr w:type="gramStart"/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выборе из трех типа:</w:t>
      </w:r>
      <w:r w:rsidRPr="002827B1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Pr="002827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дом – собака – тетрадь, мяч – авто -    лопата, папа – ручка - бумага, мама – тетрадь – лопата, авто – папа – ручка, бумага – лопата – собака;</w:t>
      </w:r>
      <w:proofErr w:type="gramEnd"/>
    </w:p>
    <w:p w:rsidR="004E5DE7" w:rsidRPr="002827B1" w:rsidRDefault="004E5DE7" w:rsidP="00DC08E4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выборе из четырех типа: </w:t>
      </w:r>
      <w:r w:rsidRPr="002827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дом – собака – тетрадь – мяч, авто – папа – лопата – ручка, мама – тетрадь – бумага  - собака, дом – авто – мяч – мама, собака – лопата – бумага – тетрадь;</w:t>
      </w:r>
      <w:proofErr w:type="gramEnd"/>
    </w:p>
    <w:p w:rsidR="004E5DE7" w:rsidRPr="002827B1" w:rsidRDefault="004E5DE7" w:rsidP="00DC08E4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выборе из пяти типа: </w:t>
      </w:r>
      <w:r w:rsidRPr="002827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дом – собака – тетрадь – мяч – авто, авто – мама – ручка – тетрадь – папа и др.</w:t>
      </w:r>
      <w:proofErr w:type="gramEnd"/>
    </w:p>
    <w:p w:rsidR="004E5DE7" w:rsidRPr="002827B1" w:rsidRDefault="004E5DE7" w:rsidP="00DC08E4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Воспроизведение слов с соблюдением ритмико-интонационной структуры и звукового состава в пределах возможностей ребенка, показ соответствующих предметов и табличек.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DE7" w:rsidRPr="002827B1" w:rsidRDefault="004E5DE7" w:rsidP="00A54CD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Третья четверть</w:t>
      </w:r>
    </w:p>
    <w:p w:rsidR="004E5DE7" w:rsidRPr="002827B1" w:rsidRDefault="004E5DE7" w:rsidP="00DC08E4">
      <w:pPr>
        <w:pStyle w:val="a3"/>
        <w:numPr>
          <w:ilvl w:val="0"/>
          <w:numId w:val="1"/>
        </w:numPr>
        <w:tabs>
          <w:tab w:val="num" w:pos="144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распознавать</w:t>
      </w:r>
      <w:r w:rsidRPr="002827B1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слух фразы, словосочетания, слова: </w:t>
      </w:r>
    </w:p>
    <w:p w:rsidR="004E5DE7" w:rsidRPr="002827B1" w:rsidRDefault="004E5DE7" w:rsidP="00DC08E4">
      <w:pPr>
        <w:pStyle w:val="a3"/>
        <w:tabs>
          <w:tab w:val="num" w:pos="144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2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связанные</w:t>
      </w:r>
      <w:proofErr w:type="gramEnd"/>
      <w:r w:rsidRPr="00282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организацией занятий: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Наденьте наушники. Аппарат работает? Доброе утро (добрый день). Убери карандаш (книгу…). Дай альбом (тетрадь…). Возьми ручку (бумагу…).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2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Примерные тексты: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-Дай книгу.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На.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Спасибо.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27B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Словарь: 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ручка, тетрадь, бумага, книга, альбом, пластилин,  возьми, дай, убери, на, спасибо.</w:t>
      </w:r>
      <w:proofErr w:type="gramEnd"/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82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связанные</w:t>
      </w:r>
      <w:proofErr w:type="gramEnd"/>
      <w:r w:rsidRPr="00282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математическими представлениями: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чисел: один, …, пять.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типа: 2+1, 4-3.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ручек (карандашей…)?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Словарь: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один, два, три, четыре, пять, плюс, минус, будет, сколько.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DE7" w:rsidRPr="00A54CD1" w:rsidRDefault="004E5DE7" w:rsidP="00A54CD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Четвертая четверть</w:t>
      </w:r>
    </w:p>
    <w:p w:rsidR="004E5DE7" w:rsidRPr="002827B1" w:rsidRDefault="004E5DE7" w:rsidP="00DC08E4">
      <w:pPr>
        <w:pStyle w:val="a3"/>
        <w:numPr>
          <w:ilvl w:val="0"/>
          <w:numId w:val="1"/>
        </w:numPr>
        <w:tabs>
          <w:tab w:val="num" w:pos="14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и распознавать</w:t>
      </w:r>
      <w:r w:rsidRPr="002827B1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9A6500"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слух фразы, словосочетания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слова: </w:t>
      </w:r>
      <w:r w:rsidRPr="00282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связанные с организацией занятий: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ты будешь делать? Что ты делал? Открой книгу (альбом …). Закрой тетрадь (книгу …). У тебя есть карандаш (бумага …)? И у меня есть…</w:t>
      </w:r>
      <w:proofErr w:type="gramStart"/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у меня нет … .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Примерные тексты: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У Тани есть альбом. И у Ромы есть альбом. Мы будем рисовать. У Оли есть книга. Оля дала книгу. Таня рада.</w:t>
      </w:r>
    </w:p>
    <w:p w:rsidR="004E5DE7" w:rsidRPr="002827B1" w:rsidRDefault="004E5DE7" w:rsidP="00DC08E4">
      <w:pPr>
        <w:tabs>
          <w:tab w:val="num" w:pos="1440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27B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Словарь: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рисовать, читать, открыть, закрыть, я буду рисовать, есть, нет, у меня есть, у меня нет.</w:t>
      </w:r>
      <w:proofErr w:type="gramEnd"/>
    </w:p>
    <w:p w:rsidR="002B6E57" w:rsidRPr="002827B1" w:rsidRDefault="002B6E57" w:rsidP="00DC0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896" w:rsidRPr="00A54CD1" w:rsidRDefault="002B6E57" w:rsidP="00A54C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827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Обучение произношению</w:t>
      </w:r>
    </w:p>
    <w:p w:rsidR="002B6E57" w:rsidRPr="002827B1" w:rsidRDefault="002B6E57" w:rsidP="00DC08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Формирование длительного выдоха, умения правильно пользоваться речевым дыханием, слитно воспроизводить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слогосочетания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 xml:space="preserve"> (с постепенным их наращиванием до 4-6 слогов), слова и короткие фразы.</w:t>
      </w:r>
    </w:p>
    <w:p w:rsidR="002B6E57" w:rsidRPr="002827B1" w:rsidRDefault="002B6E57" w:rsidP="00DC08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Формирование голоса нормальной высоты, силы и тембра, умения сохранять одинаковую высоту тона на разных гласных, а также согласных, произносимых с голосом </w:t>
      </w:r>
      <w:r w:rsidRPr="002827B1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827B1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2827B1">
        <w:rPr>
          <w:rFonts w:ascii="Times New Roman" w:hAnsi="Times New Roman" w:cs="Times New Roman"/>
          <w:b/>
          <w:sz w:val="24"/>
          <w:szCs w:val="24"/>
        </w:rPr>
        <w:t>, н, в, л, р).</w:t>
      </w:r>
    </w:p>
    <w:p w:rsidR="002B6E57" w:rsidRPr="002827B1" w:rsidRDefault="002B6E57" w:rsidP="00DC0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Формирование умения различать на слух и воспроизводить элементы ритмико-интонационной структуры речи: слитно и раздельно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слогосочетания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>, слитно слова, синтагматическое деление фразы; кратко и долго произносить гласные звуки, ударный слог (прежде всего за счет более длительного его воспроизведения) в ряду слогов, ударения в двух-, трехсложных словах, логическое ударение во фразе.</w:t>
      </w:r>
    </w:p>
    <w:p w:rsidR="002B6E57" w:rsidRPr="002827B1" w:rsidRDefault="002B6E57" w:rsidP="00DC0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Формирование умений воспроизводить в речевом материале звуки </w:t>
      </w:r>
      <w:r w:rsidRPr="002827B1">
        <w:rPr>
          <w:rFonts w:ascii="Times New Roman" w:hAnsi="Times New Roman" w:cs="Times New Roman"/>
          <w:b/>
          <w:sz w:val="24"/>
          <w:szCs w:val="24"/>
        </w:rPr>
        <w:t xml:space="preserve">а, о, у, э, и, </w:t>
      </w:r>
      <w:proofErr w:type="gramStart"/>
      <w:r w:rsidRPr="002827B1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2827B1">
        <w:rPr>
          <w:rFonts w:ascii="Times New Roman" w:hAnsi="Times New Roman" w:cs="Times New Roman"/>
          <w:b/>
          <w:sz w:val="24"/>
          <w:szCs w:val="24"/>
        </w:rPr>
        <w:t xml:space="preserve">, т, к, ф, с, ш, х, в, м, н, l, р </w:t>
      </w:r>
      <w:r w:rsidRPr="002827B1">
        <w:rPr>
          <w:rFonts w:ascii="Times New Roman" w:hAnsi="Times New Roman" w:cs="Times New Roman"/>
          <w:sz w:val="24"/>
          <w:szCs w:val="24"/>
        </w:rPr>
        <w:t xml:space="preserve">и звукосочетания </w:t>
      </w:r>
      <w:proofErr w:type="spellStart"/>
      <w:r w:rsidRPr="002827B1">
        <w:rPr>
          <w:rFonts w:ascii="Times New Roman" w:hAnsi="Times New Roman" w:cs="Times New Roman"/>
          <w:b/>
          <w:sz w:val="24"/>
          <w:szCs w:val="24"/>
        </w:rPr>
        <w:t>йа</w:t>
      </w:r>
      <w:proofErr w:type="spellEnd"/>
      <w:r w:rsidRPr="002827B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827B1">
        <w:rPr>
          <w:rFonts w:ascii="Times New Roman" w:hAnsi="Times New Roman" w:cs="Times New Roman"/>
          <w:b/>
          <w:sz w:val="24"/>
          <w:szCs w:val="24"/>
        </w:rPr>
        <w:t>йо</w:t>
      </w:r>
      <w:proofErr w:type="spellEnd"/>
      <w:r w:rsidRPr="002827B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827B1">
        <w:rPr>
          <w:rFonts w:ascii="Times New Roman" w:hAnsi="Times New Roman" w:cs="Times New Roman"/>
          <w:b/>
          <w:sz w:val="24"/>
          <w:szCs w:val="24"/>
        </w:rPr>
        <w:t>йэ</w:t>
      </w:r>
      <w:proofErr w:type="spellEnd"/>
      <w:r w:rsidRPr="002827B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827B1">
        <w:rPr>
          <w:rFonts w:ascii="Times New Roman" w:hAnsi="Times New Roman" w:cs="Times New Roman"/>
          <w:b/>
          <w:sz w:val="24"/>
          <w:szCs w:val="24"/>
        </w:rPr>
        <w:t>йу</w:t>
      </w:r>
      <w:proofErr w:type="spellEnd"/>
      <w:r w:rsidRPr="002827B1">
        <w:rPr>
          <w:rFonts w:ascii="Times New Roman" w:hAnsi="Times New Roman" w:cs="Times New Roman"/>
          <w:b/>
          <w:sz w:val="24"/>
          <w:szCs w:val="24"/>
        </w:rPr>
        <w:t>,</w:t>
      </w:r>
      <w:r w:rsidRPr="002827B1">
        <w:rPr>
          <w:rFonts w:ascii="Times New Roman" w:hAnsi="Times New Roman" w:cs="Times New Roman"/>
          <w:sz w:val="24"/>
          <w:szCs w:val="24"/>
        </w:rPr>
        <w:t xml:space="preserve"> а также звуки б, з; заменять остальные звуки регламентированными субститутами, дифференцированно произносить в слогах, словах и фразах звуки </w:t>
      </w:r>
      <w:r w:rsidRPr="002827B1">
        <w:rPr>
          <w:rFonts w:ascii="Times New Roman" w:hAnsi="Times New Roman" w:cs="Times New Roman"/>
          <w:b/>
          <w:sz w:val="24"/>
          <w:szCs w:val="24"/>
        </w:rPr>
        <w:t xml:space="preserve">а - о, о - у,                а - э, э - и, </w:t>
      </w:r>
      <w:proofErr w:type="gramStart"/>
      <w:r w:rsidRPr="002827B1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2827B1">
        <w:rPr>
          <w:rFonts w:ascii="Times New Roman" w:hAnsi="Times New Roman" w:cs="Times New Roman"/>
          <w:b/>
          <w:sz w:val="24"/>
          <w:szCs w:val="24"/>
        </w:rPr>
        <w:t xml:space="preserve"> - м, т - н, ф - в, с - ш, т - л, л - н, к- х, а - я, о - е, у - ю, э - е</w:t>
      </w:r>
      <w:r w:rsidRPr="002827B1">
        <w:rPr>
          <w:rFonts w:ascii="Times New Roman" w:hAnsi="Times New Roman" w:cs="Times New Roman"/>
          <w:sz w:val="24"/>
          <w:szCs w:val="24"/>
        </w:rPr>
        <w:t>; смягчать согласные перед гласным и (например, спит, кино); правильно без призвуков, произносить в словах сочетания согласных.</w:t>
      </w:r>
    </w:p>
    <w:p w:rsidR="002B6E57" w:rsidRPr="002827B1" w:rsidRDefault="002B6E57" w:rsidP="00DC0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7B1">
        <w:rPr>
          <w:rFonts w:ascii="Times New Roman" w:hAnsi="Times New Roman" w:cs="Times New Roman"/>
          <w:sz w:val="24"/>
          <w:szCs w:val="24"/>
        </w:rPr>
        <w:t>Формирование умений произносить слова слитно, без призвуков, в темпе, приближающемся к нормальному, соблюдая ударения (по подражанию учителю, по графическому знаку), звуковой состав (точно или приближенно с использованием регламентированных замен), орфоэпические правила – безударное</w:t>
      </w:r>
      <w:r w:rsidRPr="002827B1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2827B1">
        <w:rPr>
          <w:rFonts w:ascii="Times New Roman" w:hAnsi="Times New Roman" w:cs="Times New Roman"/>
          <w:sz w:val="24"/>
          <w:szCs w:val="24"/>
        </w:rPr>
        <w:t xml:space="preserve"> как </w:t>
      </w:r>
      <w:r w:rsidRPr="002827B1">
        <w:rPr>
          <w:rFonts w:ascii="Times New Roman" w:hAnsi="Times New Roman" w:cs="Times New Roman"/>
          <w:b/>
          <w:sz w:val="24"/>
          <w:szCs w:val="24"/>
        </w:rPr>
        <w:t>а</w:t>
      </w:r>
      <w:r w:rsidR="00C609A9" w:rsidRPr="002827B1">
        <w:rPr>
          <w:rFonts w:ascii="Times New Roman" w:hAnsi="Times New Roman" w:cs="Times New Roman"/>
          <w:sz w:val="24"/>
          <w:szCs w:val="24"/>
        </w:rPr>
        <w:t xml:space="preserve">, </w:t>
      </w:r>
      <w:r w:rsidRPr="002827B1">
        <w:rPr>
          <w:rFonts w:ascii="Times New Roman" w:hAnsi="Times New Roman" w:cs="Times New Roman"/>
          <w:sz w:val="24"/>
          <w:szCs w:val="24"/>
        </w:rPr>
        <w:t>оглушение звонких согласных в конце слов и перед глухими согласными, опускание непроизн</w:t>
      </w:r>
      <w:r w:rsidR="00F95E3D" w:rsidRPr="002827B1">
        <w:rPr>
          <w:rFonts w:ascii="Times New Roman" w:hAnsi="Times New Roman" w:cs="Times New Roman"/>
          <w:sz w:val="24"/>
          <w:szCs w:val="24"/>
        </w:rPr>
        <w:t>осимых согласных (по подражанию учителю, п</w:t>
      </w:r>
      <w:r w:rsidRPr="002827B1">
        <w:rPr>
          <w:rFonts w:ascii="Times New Roman" w:hAnsi="Times New Roman" w:cs="Times New Roman"/>
          <w:sz w:val="24"/>
          <w:szCs w:val="24"/>
        </w:rPr>
        <w:t>о надстрочному знаку).</w:t>
      </w:r>
      <w:proofErr w:type="gramEnd"/>
    </w:p>
    <w:p w:rsidR="002B6E57" w:rsidRPr="002827B1" w:rsidRDefault="002B6E57" w:rsidP="00DC0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Формирование уме</w:t>
      </w:r>
      <w:r w:rsidR="00F95E3D" w:rsidRPr="002827B1">
        <w:rPr>
          <w:rFonts w:ascii="Times New Roman" w:hAnsi="Times New Roman" w:cs="Times New Roman"/>
          <w:sz w:val="24"/>
          <w:szCs w:val="24"/>
        </w:rPr>
        <w:t>ний произносить короткие фразы (</w:t>
      </w:r>
      <w:r w:rsidRPr="002827B1">
        <w:rPr>
          <w:rFonts w:ascii="Times New Roman" w:hAnsi="Times New Roman" w:cs="Times New Roman"/>
          <w:sz w:val="24"/>
          <w:szCs w:val="24"/>
        </w:rPr>
        <w:t xml:space="preserve">из 2-3 слов) в темпе, приближающемся к </w:t>
      </w:r>
      <w:proofErr w:type="gramStart"/>
      <w:r w:rsidRPr="002827B1">
        <w:rPr>
          <w:rFonts w:ascii="Times New Roman" w:hAnsi="Times New Roman" w:cs="Times New Roman"/>
          <w:sz w:val="24"/>
          <w:szCs w:val="24"/>
        </w:rPr>
        <w:t>нормальному</w:t>
      </w:r>
      <w:proofErr w:type="gramEnd"/>
      <w:r w:rsidRPr="002827B1">
        <w:rPr>
          <w:rFonts w:ascii="Times New Roman" w:hAnsi="Times New Roman" w:cs="Times New Roman"/>
          <w:sz w:val="24"/>
          <w:szCs w:val="24"/>
        </w:rPr>
        <w:t>, слитно (на одном выдохе) или деля фразу паузами на короткие синтагмы, выделяя фразовое ударение. Побуждение к воспроизведению мелодической структуры повествовательных, вопросительных и побудительных фраз.</w:t>
      </w:r>
    </w:p>
    <w:p w:rsidR="002B6E57" w:rsidRPr="002827B1" w:rsidRDefault="002B6E57" w:rsidP="00DC0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Использование в речевом общении естественных невербальных средств коммуникации (соотве</w:t>
      </w:r>
      <w:r w:rsidR="00F95E3D" w:rsidRPr="002827B1">
        <w:rPr>
          <w:rFonts w:ascii="Times New Roman" w:hAnsi="Times New Roman" w:cs="Times New Roman"/>
          <w:sz w:val="24"/>
          <w:szCs w:val="24"/>
        </w:rPr>
        <w:t>тствующего выражения лица, позы, п</w:t>
      </w:r>
      <w:r w:rsidRPr="002827B1">
        <w:rPr>
          <w:rFonts w:ascii="Times New Roman" w:hAnsi="Times New Roman" w:cs="Times New Roman"/>
          <w:sz w:val="24"/>
          <w:szCs w:val="24"/>
        </w:rPr>
        <w:t>ластики) (по подражанию учителю).</w:t>
      </w:r>
    </w:p>
    <w:p w:rsidR="002B6E57" w:rsidRPr="002827B1" w:rsidRDefault="002B6E57" w:rsidP="00DC08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7B1">
        <w:rPr>
          <w:rFonts w:ascii="Times New Roman" w:hAnsi="Times New Roman" w:cs="Times New Roman"/>
          <w:b/>
          <w:sz w:val="24"/>
          <w:szCs w:val="24"/>
        </w:rPr>
        <w:t>К концу подготовительного класса учащиеся должны уметь:</w:t>
      </w:r>
    </w:p>
    <w:p w:rsidR="002B6E57" w:rsidRPr="002827B1" w:rsidRDefault="002B6E57" w:rsidP="00DC08E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произносить отработанный материал достаточно внятно, голосом нормальной высоты, силы и тембра </w:t>
      </w:r>
      <w:proofErr w:type="gramStart"/>
      <w:r w:rsidRPr="002827B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827B1">
        <w:rPr>
          <w:rFonts w:ascii="Times New Roman" w:hAnsi="Times New Roman" w:cs="Times New Roman"/>
          <w:sz w:val="24"/>
          <w:szCs w:val="24"/>
        </w:rPr>
        <w:t>с</w:t>
      </w:r>
      <w:r w:rsidR="00F95E3D" w:rsidRPr="002827B1">
        <w:rPr>
          <w:rFonts w:ascii="Times New Roman" w:hAnsi="Times New Roman" w:cs="Times New Roman"/>
          <w:sz w:val="24"/>
          <w:szCs w:val="24"/>
        </w:rPr>
        <w:t xml:space="preserve"> </w:t>
      </w:r>
      <w:r w:rsidRPr="002827B1">
        <w:rPr>
          <w:rFonts w:ascii="Times New Roman" w:hAnsi="Times New Roman" w:cs="Times New Roman"/>
          <w:sz w:val="24"/>
          <w:szCs w:val="24"/>
        </w:rPr>
        <w:t>помощью учителя и самостоятельно), в темпе приближающемся к нормальному, используя в речевом общении естественные невербальные средства коммуникации</w:t>
      </w:r>
      <w:r w:rsidR="00C609A9" w:rsidRPr="002827B1">
        <w:rPr>
          <w:rFonts w:ascii="Times New Roman" w:hAnsi="Times New Roman" w:cs="Times New Roman"/>
          <w:sz w:val="24"/>
          <w:szCs w:val="24"/>
        </w:rPr>
        <w:t xml:space="preserve"> (прежде всего соответствующее выражение лица, естественные жесты); слова (двух-, трехсложные) произносить слитно, с ударением, реализовывать возможности восприятия звукового состава (точно и приближенно с использов</w:t>
      </w:r>
      <w:r w:rsidR="002D5AD9" w:rsidRPr="002827B1">
        <w:rPr>
          <w:rFonts w:ascii="Times New Roman" w:hAnsi="Times New Roman" w:cs="Times New Roman"/>
          <w:sz w:val="24"/>
          <w:szCs w:val="24"/>
        </w:rPr>
        <w:t>анием регламентированных замен)</w:t>
      </w:r>
      <w:r w:rsidR="00C609A9" w:rsidRPr="002827B1">
        <w:rPr>
          <w:rFonts w:ascii="Times New Roman" w:hAnsi="Times New Roman" w:cs="Times New Roman"/>
          <w:sz w:val="24"/>
          <w:szCs w:val="24"/>
        </w:rPr>
        <w:t>,</w:t>
      </w:r>
      <w:r w:rsidR="002D5AD9" w:rsidRPr="002827B1">
        <w:rPr>
          <w:rFonts w:ascii="Times New Roman" w:hAnsi="Times New Roman" w:cs="Times New Roman"/>
          <w:sz w:val="24"/>
          <w:szCs w:val="24"/>
        </w:rPr>
        <w:t xml:space="preserve"> </w:t>
      </w:r>
      <w:r w:rsidR="00C609A9" w:rsidRPr="002827B1">
        <w:rPr>
          <w:rFonts w:ascii="Times New Roman" w:hAnsi="Times New Roman" w:cs="Times New Roman"/>
          <w:sz w:val="24"/>
          <w:szCs w:val="24"/>
        </w:rPr>
        <w:t>соблюдая указанные выше орфоэпические правила; короткие фразы из 2-3 слов (до 4-6 слогов) произносить слитно (на одном выдохе) или деля фразу паузами на синтагмы, выделять логическое ударение;</w:t>
      </w:r>
    </w:p>
    <w:p w:rsidR="00C609A9" w:rsidRDefault="00C609A9" w:rsidP="00DC08E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реализовывать в самостоятельной </w:t>
      </w:r>
      <w:proofErr w:type="gramStart"/>
      <w:r w:rsidRPr="002827B1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2827B1">
        <w:rPr>
          <w:rFonts w:ascii="Times New Roman" w:hAnsi="Times New Roman" w:cs="Times New Roman"/>
          <w:sz w:val="24"/>
          <w:szCs w:val="24"/>
        </w:rPr>
        <w:t xml:space="preserve"> сформированные произносительные умения (с помощью учителя), использовать в речевом общении естественные невербальные средства коммуникации – соответствующее выра</w:t>
      </w:r>
      <w:r w:rsidR="00DC08E4" w:rsidRPr="002827B1">
        <w:rPr>
          <w:rFonts w:ascii="Times New Roman" w:hAnsi="Times New Roman" w:cs="Times New Roman"/>
          <w:sz w:val="24"/>
          <w:szCs w:val="24"/>
        </w:rPr>
        <w:t>жение лица, естественные жесты (</w:t>
      </w:r>
      <w:r w:rsidRPr="002827B1">
        <w:rPr>
          <w:rFonts w:ascii="Times New Roman" w:hAnsi="Times New Roman" w:cs="Times New Roman"/>
          <w:sz w:val="24"/>
          <w:szCs w:val="24"/>
        </w:rPr>
        <w:t>с помощью учителя).</w:t>
      </w:r>
    </w:p>
    <w:p w:rsidR="00B24585" w:rsidRDefault="00B24585" w:rsidP="00B245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585" w:rsidRDefault="00B24585" w:rsidP="00B245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585" w:rsidRDefault="00B24585" w:rsidP="00B245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585" w:rsidRDefault="00B24585" w:rsidP="00B245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585" w:rsidRPr="00B24585" w:rsidRDefault="00B24585" w:rsidP="00B245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8E4" w:rsidRPr="002827B1" w:rsidRDefault="00DC08E4" w:rsidP="00DC08E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32453" w:rsidRPr="009C4762" w:rsidRDefault="00386D62" w:rsidP="009C476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4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</w:t>
      </w:r>
      <w:r w:rsidR="005F3593" w:rsidRPr="009C4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план</w:t>
      </w:r>
      <w:r w:rsidRPr="009C4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</w:t>
      </w:r>
    </w:p>
    <w:p w:rsidR="00832453" w:rsidRPr="002827B1" w:rsidRDefault="00832453" w:rsidP="00DC08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05" w:type="dxa"/>
        <w:tblInd w:w="-34" w:type="dxa"/>
        <w:tblBorders>
          <w:top w:val="thinThickSmallGap" w:sz="18" w:space="0" w:color="auto"/>
          <w:left w:val="thinThickSmallGap" w:sz="18" w:space="0" w:color="auto"/>
          <w:bottom w:val="single" w:sz="18" w:space="0" w:color="auto"/>
          <w:right w:val="thinThickSmallGap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4349"/>
        <w:gridCol w:w="1499"/>
        <w:gridCol w:w="3757"/>
      </w:tblGrid>
      <w:tr w:rsidR="002827B1" w:rsidRPr="002827B1" w:rsidTr="002827B1">
        <w:tc>
          <w:tcPr>
            <w:tcW w:w="4395" w:type="dxa"/>
          </w:tcPr>
          <w:p w:rsidR="002827B1" w:rsidRPr="002827B1" w:rsidRDefault="002827B1" w:rsidP="00DC08E4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2827B1"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417" w:type="dxa"/>
          </w:tcPr>
          <w:p w:rsidR="002827B1" w:rsidRPr="002827B1" w:rsidRDefault="002827B1" w:rsidP="00B14CA5">
            <w:pPr>
              <w:pStyle w:val="3"/>
              <w:ind w:left="306" w:hanging="306"/>
              <w:rPr>
                <w:rFonts w:ascii="Times New Roman" w:hAnsi="Times New Roman" w:cs="Times New Roman"/>
                <w:sz w:val="24"/>
              </w:rPr>
            </w:pPr>
            <w:r w:rsidRPr="002827B1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3793" w:type="dxa"/>
          </w:tcPr>
          <w:p w:rsidR="002827B1" w:rsidRPr="002827B1" w:rsidRDefault="002827B1" w:rsidP="00DC08E4">
            <w:pPr>
              <w:pStyle w:val="3"/>
              <w:ind w:left="0"/>
              <w:rPr>
                <w:rFonts w:ascii="Times New Roman" w:hAnsi="Times New Roman" w:cs="Times New Roman"/>
                <w:sz w:val="24"/>
              </w:rPr>
            </w:pPr>
            <w:r w:rsidRPr="002827B1">
              <w:rPr>
                <w:rFonts w:ascii="Times New Roman" w:hAnsi="Times New Roman" w:cs="Times New Roman"/>
                <w:sz w:val="24"/>
              </w:rPr>
              <w:t>Виды учебной деятельности</w:t>
            </w:r>
          </w:p>
        </w:tc>
      </w:tr>
      <w:tr w:rsidR="002827B1" w:rsidRPr="002827B1" w:rsidTr="00B14964">
        <w:tc>
          <w:tcPr>
            <w:tcW w:w="9605" w:type="dxa"/>
            <w:gridSpan w:val="3"/>
          </w:tcPr>
          <w:p w:rsidR="002827B1" w:rsidRPr="00B14CA5" w:rsidRDefault="00B14CA5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</w:t>
            </w:r>
            <w:r w:rsidR="002827B1" w:rsidRPr="002827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="002827B1" w:rsidRPr="009C476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четверть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(27 часов)</w:t>
            </w:r>
          </w:p>
        </w:tc>
      </w:tr>
      <w:tr w:rsidR="002827B1" w:rsidRPr="002827B1" w:rsidTr="002827B1">
        <w:trPr>
          <w:trHeight w:val="504"/>
        </w:trPr>
        <w:tc>
          <w:tcPr>
            <w:tcW w:w="4395" w:type="dxa"/>
          </w:tcPr>
          <w:p w:rsidR="002827B1" w:rsidRPr="002827B1" w:rsidRDefault="002827B1" w:rsidP="00DC0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Диагностика слуха и речи</w:t>
            </w:r>
          </w:p>
        </w:tc>
        <w:tc>
          <w:tcPr>
            <w:tcW w:w="1417" w:type="dxa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793" w:type="dxa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827B1" w:rsidRPr="002827B1" w:rsidTr="002827B1">
        <w:trPr>
          <w:trHeight w:val="504"/>
        </w:trPr>
        <w:tc>
          <w:tcPr>
            <w:tcW w:w="4395" w:type="dxa"/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произносительной стороны устной речи</w:t>
            </w:r>
          </w:p>
        </w:tc>
        <w:tc>
          <w:tcPr>
            <w:tcW w:w="1417" w:type="dxa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3793" w:type="dxa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827B1" w:rsidRPr="002827B1" w:rsidTr="00726EA0">
        <w:tc>
          <w:tcPr>
            <w:tcW w:w="9605" w:type="dxa"/>
            <w:gridSpan w:val="3"/>
          </w:tcPr>
          <w:p w:rsidR="002827B1" w:rsidRPr="00B14CA5" w:rsidRDefault="00B14CA5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</w:t>
            </w:r>
            <w:r w:rsidR="002827B1" w:rsidRPr="002827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2827B1" w:rsidRPr="002827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II </w:t>
            </w:r>
            <w:proofErr w:type="spellStart"/>
            <w:r w:rsidR="002827B1" w:rsidRPr="002827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четверть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(21 час)</w:t>
            </w:r>
          </w:p>
        </w:tc>
      </w:tr>
      <w:tr w:rsidR="002827B1" w:rsidRPr="002827B1" w:rsidTr="002827B1">
        <w:trPr>
          <w:cantSplit/>
          <w:trHeight w:val="465"/>
        </w:trPr>
        <w:tc>
          <w:tcPr>
            <w:tcW w:w="4395" w:type="dxa"/>
            <w:tcBorders>
              <w:bottom w:val="single" w:sz="18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>1. Различение и распознавание на слух слов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3" w:type="dxa"/>
            <w:tcBorders>
              <w:bottom w:val="single" w:sz="18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27B1" w:rsidRPr="002827B1" w:rsidTr="002827B1">
        <w:trPr>
          <w:cantSplit/>
          <w:trHeight w:val="240"/>
        </w:trPr>
        <w:tc>
          <w:tcPr>
            <w:tcW w:w="4395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1. при выборе из двух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3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357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и воспроизводить </w:t>
            </w:r>
            <w:r w:rsidR="003576A6">
              <w:rPr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показывать соответствующие предметы и таблички</w:t>
            </w:r>
          </w:p>
        </w:tc>
      </w:tr>
      <w:tr w:rsidR="002827B1" w:rsidRPr="002827B1" w:rsidTr="002827B1">
        <w:trPr>
          <w:cantSplit/>
          <w:trHeight w:val="31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2. при выборе из трех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3576A6" w:rsidRDefault="003576A6" w:rsidP="00357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Воспринимать и воспроизводить слова, показывать соответствующие предметы и таблички</w:t>
            </w:r>
          </w:p>
        </w:tc>
      </w:tr>
      <w:tr w:rsidR="002827B1" w:rsidRPr="002827B1" w:rsidTr="002827B1">
        <w:trPr>
          <w:cantSplit/>
          <w:trHeight w:val="351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3. при выборе из четырех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3576A6" w:rsidRDefault="003576A6" w:rsidP="00357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Воспринимать и воспроизводить слова, показывать соответствующие предметы и таблички</w:t>
            </w:r>
          </w:p>
        </w:tc>
      </w:tr>
      <w:tr w:rsidR="002827B1" w:rsidRPr="002827B1" w:rsidTr="002827B1">
        <w:trPr>
          <w:cantSplit/>
          <w:trHeight w:val="34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4. при выборе из пяти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3576A6" w:rsidRDefault="003576A6" w:rsidP="003576A6">
            <w:pPr>
              <w:tabs>
                <w:tab w:val="left" w:pos="85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Воспринимать и воспроизводить слова, показывать соответствующие предметы и таблички</w:t>
            </w: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827B1" w:rsidRPr="002827B1" w:rsidTr="002827B1">
        <w:trPr>
          <w:cantSplit/>
          <w:trHeight w:val="34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7B1" w:rsidRPr="002827B1" w:rsidTr="00AC5CF1">
        <w:trPr>
          <w:cantSplit/>
          <w:trHeight w:val="343"/>
        </w:trPr>
        <w:tc>
          <w:tcPr>
            <w:tcW w:w="96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7B1" w:rsidRPr="00B14CA5" w:rsidRDefault="00B14CA5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</w:t>
            </w:r>
            <w:r w:rsidR="002827B1" w:rsidRPr="002827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III </w:t>
            </w:r>
            <w:proofErr w:type="spellStart"/>
            <w:r w:rsidR="002827B1" w:rsidRPr="002827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четверть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(27 часов)</w:t>
            </w:r>
          </w:p>
        </w:tc>
      </w:tr>
      <w:tr w:rsidR="002827B1" w:rsidRPr="002827B1" w:rsidTr="002827B1">
        <w:trPr>
          <w:cantSplit/>
          <w:trHeight w:val="390"/>
        </w:trPr>
        <w:tc>
          <w:tcPr>
            <w:tcW w:w="4395" w:type="dxa"/>
            <w:tcBorders>
              <w:top w:val="single" w:sz="18" w:space="0" w:color="auto"/>
              <w:bottom w:val="single" w:sz="18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>3. Различение и опознавание на слух фраз, словосочетаний и слов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</w:tc>
        <w:tc>
          <w:tcPr>
            <w:tcW w:w="3793" w:type="dxa"/>
            <w:tcBorders>
              <w:top w:val="single" w:sz="18" w:space="0" w:color="auto"/>
              <w:bottom w:val="single" w:sz="18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27B1" w:rsidRPr="002827B1" w:rsidTr="002827B1">
        <w:trPr>
          <w:cantSplit/>
          <w:trHeight w:val="165"/>
        </w:trPr>
        <w:tc>
          <w:tcPr>
            <w:tcW w:w="4395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связанных с организацией занятий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3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3576A6" w:rsidRDefault="003576A6" w:rsidP="003576A6">
            <w:pPr>
              <w:tabs>
                <w:tab w:val="left" w:pos="5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Воспринимать, понимать и воспроизводить речевые образцы. Соотносить  речевые образцы с предметными действиями.</w:t>
            </w:r>
          </w:p>
        </w:tc>
      </w:tr>
      <w:tr w:rsidR="002827B1" w:rsidRPr="002827B1" w:rsidTr="002827B1">
        <w:trPr>
          <w:cantSplit/>
          <w:trHeight w:val="165"/>
        </w:trPr>
        <w:tc>
          <w:tcPr>
            <w:tcW w:w="4395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связанных</w:t>
            </w:r>
            <w:proofErr w:type="gramEnd"/>
            <w:r w:rsidRPr="002827B1">
              <w:rPr>
                <w:rFonts w:ascii="Times New Roman" w:hAnsi="Times New Roman" w:cs="Times New Roman"/>
                <w:sz w:val="24"/>
                <w:szCs w:val="24"/>
              </w:rPr>
              <w:t xml:space="preserve"> с математическими представлениями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3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3576A6" w:rsidRDefault="003576A6" w:rsidP="00357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Различать и опознавать речевой материал. Соотносить  речевые образцы  с  действиями.</w:t>
            </w:r>
          </w:p>
        </w:tc>
      </w:tr>
      <w:tr w:rsidR="002827B1" w:rsidRPr="002827B1" w:rsidTr="00AD73F8">
        <w:trPr>
          <w:cantSplit/>
          <w:trHeight w:val="165"/>
        </w:trPr>
        <w:tc>
          <w:tcPr>
            <w:tcW w:w="9605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:rsidR="002827B1" w:rsidRPr="00B14CA5" w:rsidRDefault="00B14CA5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</w:t>
            </w:r>
            <w:r w:rsidR="002827B1" w:rsidRPr="002827B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IV </w:t>
            </w:r>
            <w:proofErr w:type="spellStart"/>
            <w:r w:rsidR="002827B1" w:rsidRPr="002827B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четверть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(24 часа)</w:t>
            </w:r>
          </w:p>
        </w:tc>
      </w:tr>
      <w:tr w:rsidR="002827B1" w:rsidRPr="002827B1" w:rsidTr="002827B1">
        <w:trPr>
          <w:cantSplit/>
          <w:trHeight w:val="165"/>
        </w:trPr>
        <w:tc>
          <w:tcPr>
            <w:tcW w:w="4395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>Различение и опознавание на слух фраз, словосочетаний и слов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7B1" w:rsidRPr="002827B1" w:rsidTr="002827B1">
        <w:trPr>
          <w:cantSplit/>
          <w:trHeight w:val="165"/>
        </w:trPr>
        <w:tc>
          <w:tcPr>
            <w:tcW w:w="4395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связанных с организацией занятий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3" w:type="dxa"/>
            <w:tcBorders>
              <w:top w:val="single" w:sz="18" w:space="0" w:color="auto"/>
              <w:bottom w:val="single" w:sz="4" w:space="0" w:color="auto"/>
            </w:tcBorders>
          </w:tcPr>
          <w:p w:rsidR="003576A6" w:rsidRPr="003576A6" w:rsidRDefault="003576A6" w:rsidP="00357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Воспри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нимать </w:t>
            </w: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 xml:space="preserve">текст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на слух:</w:t>
            </w:r>
          </w:p>
          <w:p w:rsidR="003576A6" w:rsidRPr="003576A6" w:rsidRDefault="003576A6" w:rsidP="00357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- целиком;</w:t>
            </w:r>
          </w:p>
          <w:p w:rsidR="003576A6" w:rsidRPr="003576A6" w:rsidRDefault="003576A6" w:rsidP="00357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- по фразам;</w:t>
            </w:r>
          </w:p>
          <w:p w:rsidR="003576A6" w:rsidRPr="003576A6" w:rsidRDefault="003576A6" w:rsidP="00357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- вразбивку.</w:t>
            </w:r>
          </w:p>
          <w:p w:rsidR="003576A6" w:rsidRPr="003576A6" w:rsidRDefault="003576A6" w:rsidP="00357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6A6">
              <w:rPr>
                <w:rFonts w:ascii="Times New Roman" w:hAnsi="Times New Roman" w:cs="Times New Roman"/>
                <w:sz w:val="24"/>
                <w:szCs w:val="24"/>
              </w:rPr>
              <w:t>Выполнять задания.</w:t>
            </w:r>
          </w:p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7B1" w:rsidRPr="002827B1" w:rsidTr="002827B1">
        <w:trPr>
          <w:cantSplit/>
          <w:trHeight w:val="165"/>
        </w:trPr>
        <w:tc>
          <w:tcPr>
            <w:tcW w:w="4395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7B1" w:rsidRPr="002827B1" w:rsidTr="002827B1">
        <w:trPr>
          <w:cantSplit/>
          <w:trHeight w:val="165"/>
        </w:trPr>
        <w:tc>
          <w:tcPr>
            <w:tcW w:w="4395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18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7B1" w:rsidRPr="002827B1" w:rsidTr="002827B1">
        <w:trPr>
          <w:cantSplit/>
          <w:trHeight w:val="21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внятности произношения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7B1" w:rsidRPr="002827B1" w:rsidTr="002827B1">
        <w:trPr>
          <w:cantSplit/>
          <w:trHeight w:val="21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7B1">
              <w:rPr>
                <w:rFonts w:ascii="Times New Roman" w:hAnsi="Times New Roman" w:cs="Times New Roman"/>
                <w:b/>
                <w:sz w:val="24"/>
                <w:szCs w:val="24"/>
              </w:rPr>
              <w:t>99 часов</w:t>
            </w:r>
          </w:p>
        </w:tc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:rsidR="002827B1" w:rsidRPr="002827B1" w:rsidRDefault="002827B1" w:rsidP="00DC0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3A09" w:rsidRDefault="00F33A09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CD1" w:rsidRPr="002827B1" w:rsidRDefault="00A54CD1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A09" w:rsidRPr="009C4762" w:rsidRDefault="00EB41A0" w:rsidP="009C47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762">
        <w:rPr>
          <w:rFonts w:ascii="Times New Roman" w:hAnsi="Times New Roman" w:cs="Times New Roman"/>
          <w:b/>
          <w:sz w:val="24"/>
          <w:szCs w:val="24"/>
        </w:rPr>
        <w:t>Описание материально</w:t>
      </w:r>
      <w:r w:rsidR="009F5EF4" w:rsidRPr="009C4762">
        <w:rPr>
          <w:rFonts w:ascii="Times New Roman" w:hAnsi="Times New Roman" w:cs="Times New Roman"/>
          <w:b/>
          <w:sz w:val="24"/>
          <w:szCs w:val="24"/>
        </w:rPr>
        <w:t>-технического обеспечения образовательного процесса</w:t>
      </w:r>
    </w:p>
    <w:p w:rsidR="00F33A09" w:rsidRPr="002827B1" w:rsidRDefault="00F33A09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A09" w:rsidRDefault="009F5EF4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EF4">
        <w:rPr>
          <w:rFonts w:ascii="Times New Roman" w:hAnsi="Times New Roman" w:cs="Times New Roman"/>
          <w:b/>
          <w:sz w:val="24"/>
          <w:szCs w:val="24"/>
        </w:rPr>
        <w:t>Список литературы для учителя</w:t>
      </w:r>
    </w:p>
    <w:p w:rsidR="009F5EF4" w:rsidRPr="002827B1" w:rsidRDefault="009F5EF4" w:rsidP="009F5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EF4" w:rsidRPr="009F5EF4" w:rsidRDefault="009F5EF4" w:rsidP="00386D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EF4">
        <w:rPr>
          <w:rFonts w:ascii="Times New Roman" w:hAnsi="Times New Roman" w:cs="Times New Roman"/>
          <w:sz w:val="24"/>
          <w:szCs w:val="24"/>
        </w:rPr>
        <w:t>Кузьмичева</w:t>
      </w:r>
      <w:r w:rsidR="004B1A33">
        <w:rPr>
          <w:rFonts w:ascii="Times New Roman" w:hAnsi="Times New Roman" w:cs="Times New Roman"/>
          <w:sz w:val="24"/>
          <w:szCs w:val="24"/>
        </w:rPr>
        <w:t xml:space="preserve"> Е.П.</w:t>
      </w:r>
      <w:r w:rsidR="00FB6D0D">
        <w:rPr>
          <w:rFonts w:ascii="Times New Roman" w:hAnsi="Times New Roman" w:cs="Times New Roman"/>
          <w:sz w:val="24"/>
          <w:szCs w:val="24"/>
        </w:rPr>
        <w:t xml:space="preserve"> Р</w:t>
      </w:r>
      <w:r w:rsidR="008306BE">
        <w:rPr>
          <w:rFonts w:ascii="Times New Roman" w:hAnsi="Times New Roman" w:cs="Times New Roman"/>
          <w:sz w:val="24"/>
          <w:szCs w:val="24"/>
        </w:rPr>
        <w:t>азвитие речевого слуха и формирование произносительной стороны речи: программа: подготовительный класс / Зыкова Т.С., - М.: Просвещение</w:t>
      </w:r>
      <w:r w:rsidR="00FB6D0D">
        <w:rPr>
          <w:rFonts w:ascii="Times New Roman" w:hAnsi="Times New Roman" w:cs="Times New Roman"/>
          <w:sz w:val="24"/>
          <w:szCs w:val="24"/>
        </w:rPr>
        <w:t>,</w:t>
      </w:r>
      <w:r w:rsidR="008306BE">
        <w:rPr>
          <w:rFonts w:ascii="Times New Roman" w:hAnsi="Times New Roman" w:cs="Times New Roman"/>
          <w:sz w:val="24"/>
          <w:szCs w:val="24"/>
        </w:rPr>
        <w:t xml:space="preserve"> 2005г. </w:t>
      </w:r>
    </w:p>
    <w:p w:rsidR="009F5EF4" w:rsidRPr="002827B1" w:rsidRDefault="00386D62" w:rsidP="00386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306BE">
        <w:rPr>
          <w:rFonts w:ascii="Times New Roman" w:hAnsi="Times New Roman" w:cs="Times New Roman"/>
          <w:sz w:val="24"/>
          <w:szCs w:val="24"/>
        </w:rPr>
        <w:t xml:space="preserve">2. </w:t>
      </w:r>
      <w:r w:rsidR="008306BE" w:rsidRPr="00282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D0D">
        <w:rPr>
          <w:rFonts w:ascii="Times New Roman" w:hAnsi="Times New Roman" w:cs="Times New Roman"/>
          <w:sz w:val="24"/>
          <w:szCs w:val="24"/>
        </w:rPr>
        <w:t>Рау</w:t>
      </w:r>
      <w:proofErr w:type="spellEnd"/>
      <w:r w:rsidR="00FB6D0D">
        <w:rPr>
          <w:rFonts w:ascii="Times New Roman" w:hAnsi="Times New Roman" w:cs="Times New Roman"/>
          <w:sz w:val="24"/>
          <w:szCs w:val="24"/>
        </w:rPr>
        <w:t xml:space="preserve"> Ф.Ф. </w:t>
      </w:r>
      <w:r w:rsidR="00FB6D0D" w:rsidRPr="002827B1">
        <w:rPr>
          <w:rFonts w:ascii="Times New Roman" w:hAnsi="Times New Roman" w:cs="Times New Roman"/>
          <w:sz w:val="24"/>
          <w:szCs w:val="24"/>
        </w:rPr>
        <w:t>Методика обучения глухих устной речи</w:t>
      </w:r>
      <w:r w:rsidR="00FB6D0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B6D0D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FB6D0D">
        <w:rPr>
          <w:rFonts w:ascii="Times New Roman" w:hAnsi="Times New Roman" w:cs="Times New Roman"/>
          <w:sz w:val="24"/>
          <w:szCs w:val="24"/>
        </w:rPr>
        <w:t>.:</w:t>
      </w:r>
      <w:r w:rsidR="00FB6D0D" w:rsidRPr="002827B1">
        <w:rPr>
          <w:rFonts w:ascii="Times New Roman" w:hAnsi="Times New Roman" w:cs="Times New Roman"/>
          <w:sz w:val="24"/>
          <w:szCs w:val="24"/>
        </w:rPr>
        <w:t xml:space="preserve"> </w:t>
      </w:r>
      <w:r w:rsidR="00FB6D0D">
        <w:rPr>
          <w:rFonts w:ascii="Times New Roman" w:hAnsi="Times New Roman" w:cs="Times New Roman"/>
          <w:sz w:val="24"/>
          <w:szCs w:val="24"/>
        </w:rPr>
        <w:t>Просвещение</w:t>
      </w:r>
      <w:r w:rsidR="009F5EF4" w:rsidRPr="002827B1">
        <w:rPr>
          <w:rFonts w:ascii="Times New Roman" w:hAnsi="Times New Roman" w:cs="Times New Roman"/>
          <w:sz w:val="24"/>
          <w:szCs w:val="24"/>
        </w:rPr>
        <w:t>,1976г</w:t>
      </w:r>
    </w:p>
    <w:p w:rsidR="009F5EF4" w:rsidRPr="00386D62" w:rsidRDefault="004B1A33" w:rsidP="00386D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6D62">
        <w:rPr>
          <w:rFonts w:ascii="Times New Roman" w:hAnsi="Times New Roman" w:cs="Times New Roman"/>
          <w:sz w:val="24"/>
          <w:szCs w:val="24"/>
        </w:rPr>
        <w:t>Речицкая</w:t>
      </w:r>
      <w:proofErr w:type="spellEnd"/>
      <w:r w:rsidRPr="00386D62">
        <w:rPr>
          <w:rFonts w:ascii="Times New Roman" w:hAnsi="Times New Roman" w:cs="Times New Roman"/>
          <w:sz w:val="24"/>
          <w:szCs w:val="24"/>
        </w:rPr>
        <w:t xml:space="preserve"> Е.Г. Сурдопедагогика.- М: </w:t>
      </w:r>
      <w:proofErr w:type="spellStart"/>
      <w:r w:rsidRPr="00386D62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386D62">
        <w:rPr>
          <w:rFonts w:ascii="Times New Roman" w:hAnsi="Times New Roman" w:cs="Times New Roman"/>
          <w:sz w:val="24"/>
          <w:szCs w:val="24"/>
        </w:rPr>
        <w:t>, 2004г.</w:t>
      </w:r>
    </w:p>
    <w:p w:rsidR="004B1A33" w:rsidRDefault="004B1A33" w:rsidP="00386D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Кузмичева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Е.П. Развитие устной речи глухих школьников.- М.</w:t>
      </w:r>
      <w:r w:rsidRPr="004B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Издательство НЦ ЭНАС, 2003г. </w:t>
      </w:r>
    </w:p>
    <w:p w:rsidR="00386D62" w:rsidRDefault="00386D62" w:rsidP="00386D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Зыкова</w:t>
      </w:r>
      <w:r>
        <w:rPr>
          <w:rFonts w:ascii="Times New Roman" w:hAnsi="Times New Roman" w:cs="Times New Roman"/>
          <w:sz w:val="24"/>
          <w:szCs w:val="24"/>
        </w:rPr>
        <w:t xml:space="preserve"> Т.С.,</w:t>
      </w:r>
      <w:r w:rsidRPr="00386D62">
        <w:rPr>
          <w:rFonts w:ascii="Times New Roman" w:hAnsi="Times New Roman" w:cs="Times New Roman"/>
          <w:sz w:val="24"/>
          <w:szCs w:val="24"/>
        </w:rPr>
        <w:t xml:space="preserve"> </w:t>
      </w:r>
      <w:r w:rsidRPr="002827B1">
        <w:rPr>
          <w:rFonts w:ascii="Times New Roman" w:hAnsi="Times New Roman" w:cs="Times New Roman"/>
          <w:sz w:val="24"/>
          <w:szCs w:val="24"/>
        </w:rPr>
        <w:t>Зыкова</w:t>
      </w:r>
      <w:r>
        <w:rPr>
          <w:rFonts w:ascii="Times New Roman" w:hAnsi="Times New Roman" w:cs="Times New Roman"/>
          <w:sz w:val="24"/>
          <w:szCs w:val="24"/>
        </w:rPr>
        <w:t xml:space="preserve"> М.А.</w:t>
      </w:r>
      <w:r w:rsidRPr="00386D62">
        <w:rPr>
          <w:rFonts w:ascii="Times New Roman" w:hAnsi="Times New Roman" w:cs="Times New Roman"/>
          <w:sz w:val="24"/>
          <w:szCs w:val="24"/>
        </w:rPr>
        <w:t xml:space="preserve"> </w:t>
      </w:r>
      <w:r w:rsidRPr="002827B1">
        <w:rPr>
          <w:rFonts w:ascii="Times New Roman" w:hAnsi="Times New Roman" w:cs="Times New Roman"/>
          <w:sz w:val="24"/>
          <w:szCs w:val="24"/>
        </w:rPr>
        <w:t xml:space="preserve">Развитие речи в школе для глухих детей.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 Просвещение,1980 г.</w:t>
      </w:r>
      <w:r w:rsidRPr="002827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D62" w:rsidRDefault="00386D62" w:rsidP="00386D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>Волкова К.А.</w:t>
      </w:r>
      <w:r w:rsidRPr="00386D62">
        <w:rPr>
          <w:rFonts w:ascii="Times New Roman" w:hAnsi="Times New Roman" w:cs="Times New Roman"/>
          <w:sz w:val="24"/>
          <w:szCs w:val="24"/>
        </w:rPr>
        <w:t xml:space="preserve"> </w:t>
      </w:r>
      <w:r w:rsidRPr="002827B1">
        <w:rPr>
          <w:rFonts w:ascii="Times New Roman" w:hAnsi="Times New Roman" w:cs="Times New Roman"/>
          <w:sz w:val="24"/>
          <w:szCs w:val="24"/>
        </w:rPr>
        <w:t xml:space="preserve">Методика обучения глухих произношению. </w:t>
      </w:r>
      <w:proofErr w:type="gramStart"/>
      <w:r>
        <w:rPr>
          <w:rFonts w:ascii="Times New Roman" w:hAnsi="Times New Roman" w:cs="Times New Roman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sz w:val="24"/>
          <w:szCs w:val="24"/>
        </w:rPr>
        <w:t>.: Просвещение</w:t>
      </w:r>
      <w:r w:rsidRPr="002827B1">
        <w:rPr>
          <w:rFonts w:ascii="Times New Roman" w:hAnsi="Times New Roman" w:cs="Times New Roman"/>
          <w:sz w:val="24"/>
          <w:szCs w:val="24"/>
        </w:rPr>
        <w:t>, 1980 г.</w:t>
      </w:r>
    </w:p>
    <w:p w:rsidR="00386D62" w:rsidRPr="00FB6D0D" w:rsidRDefault="00386D62" w:rsidP="00386D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Рау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Ф.Ф., 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Слезина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Н.Ф</w:t>
      </w:r>
      <w:r w:rsidRPr="002827B1">
        <w:rPr>
          <w:rFonts w:ascii="Times New Roman" w:hAnsi="Times New Roman" w:cs="Times New Roman"/>
          <w:sz w:val="24"/>
          <w:szCs w:val="24"/>
        </w:rPr>
        <w:t>.</w:t>
      </w:r>
      <w:r w:rsidRPr="00386D62">
        <w:rPr>
          <w:rFonts w:ascii="Times New Roman" w:hAnsi="Times New Roman" w:cs="Times New Roman"/>
          <w:sz w:val="24"/>
          <w:szCs w:val="24"/>
        </w:rPr>
        <w:t xml:space="preserve"> </w:t>
      </w:r>
      <w:r w:rsidRPr="002827B1">
        <w:rPr>
          <w:rFonts w:ascii="Times New Roman" w:hAnsi="Times New Roman" w:cs="Times New Roman"/>
          <w:sz w:val="24"/>
          <w:szCs w:val="24"/>
        </w:rPr>
        <w:t xml:space="preserve">Методика обучения глухих устной речи. </w:t>
      </w:r>
      <w:proofErr w:type="gramStart"/>
      <w:r w:rsidR="004F52E2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4F52E2">
        <w:rPr>
          <w:rFonts w:ascii="Times New Roman" w:hAnsi="Times New Roman" w:cs="Times New Roman"/>
          <w:sz w:val="24"/>
          <w:szCs w:val="24"/>
        </w:rPr>
        <w:t>.: Просвещение</w:t>
      </w:r>
      <w:r w:rsidRPr="002827B1">
        <w:rPr>
          <w:rFonts w:ascii="Times New Roman" w:hAnsi="Times New Roman" w:cs="Times New Roman"/>
          <w:sz w:val="24"/>
          <w:szCs w:val="24"/>
        </w:rPr>
        <w:t>, 1981 г.</w:t>
      </w:r>
    </w:p>
    <w:p w:rsidR="009F5EF4" w:rsidRPr="002827B1" w:rsidRDefault="009F5EF4" w:rsidP="009F5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2E2" w:rsidRDefault="004F52E2" w:rsidP="004F5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 для учащихся</w:t>
      </w:r>
    </w:p>
    <w:p w:rsidR="00270EB6" w:rsidRDefault="00270EB6" w:rsidP="004F5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EB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270EB6">
        <w:rPr>
          <w:rFonts w:ascii="Times New Roman" w:hAnsi="Times New Roman" w:cs="Times New Roman"/>
          <w:sz w:val="24"/>
          <w:szCs w:val="24"/>
        </w:rPr>
        <w:t xml:space="preserve"> </w:t>
      </w:r>
      <w:r w:rsidR="009C4762">
        <w:rPr>
          <w:rFonts w:ascii="Times New Roman" w:hAnsi="Times New Roman" w:cs="Times New Roman"/>
          <w:sz w:val="24"/>
          <w:szCs w:val="24"/>
        </w:rPr>
        <w:t xml:space="preserve">Волкова К.А. </w:t>
      </w:r>
      <w:r>
        <w:rPr>
          <w:rFonts w:ascii="Times New Roman" w:hAnsi="Times New Roman" w:cs="Times New Roman"/>
          <w:sz w:val="24"/>
          <w:szCs w:val="24"/>
        </w:rPr>
        <w:t>Произношение:</w:t>
      </w:r>
      <w:r w:rsidRPr="002827B1">
        <w:rPr>
          <w:rFonts w:ascii="Times New Roman" w:hAnsi="Times New Roman" w:cs="Times New Roman"/>
          <w:sz w:val="24"/>
          <w:szCs w:val="24"/>
        </w:rPr>
        <w:t xml:space="preserve"> подготовительный класс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827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r w:rsidRPr="002827B1">
        <w:rPr>
          <w:rFonts w:ascii="Times New Roman" w:hAnsi="Times New Roman" w:cs="Times New Roman"/>
          <w:sz w:val="24"/>
          <w:szCs w:val="24"/>
        </w:rPr>
        <w:t xml:space="preserve"> для школы глухих,  </w:t>
      </w:r>
      <w:r w:rsidR="009C4762">
        <w:rPr>
          <w:rFonts w:ascii="Times New Roman" w:hAnsi="Times New Roman" w:cs="Times New Roman"/>
          <w:sz w:val="24"/>
          <w:szCs w:val="24"/>
        </w:rPr>
        <w:t xml:space="preserve">                М. Просвещение</w:t>
      </w:r>
      <w:r w:rsidRPr="002827B1">
        <w:rPr>
          <w:rFonts w:ascii="Times New Roman" w:hAnsi="Times New Roman" w:cs="Times New Roman"/>
          <w:sz w:val="24"/>
          <w:szCs w:val="24"/>
        </w:rPr>
        <w:t>, 1990 г</w:t>
      </w:r>
    </w:p>
    <w:p w:rsidR="009F5EF4" w:rsidRPr="002827B1" w:rsidRDefault="009F5EF4" w:rsidP="009F5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EF4" w:rsidRDefault="00270EB6" w:rsidP="009F5E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EB6">
        <w:rPr>
          <w:rFonts w:ascii="Times New Roman" w:hAnsi="Times New Roman" w:cs="Times New Roman"/>
          <w:b/>
          <w:sz w:val="24"/>
          <w:szCs w:val="24"/>
        </w:rPr>
        <w:t>Средства обучения</w:t>
      </w:r>
    </w:p>
    <w:p w:rsidR="00F33A09" w:rsidRPr="00270EB6" w:rsidRDefault="00270EB6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Инновационные средства обучения:</w:t>
      </w:r>
      <w:r w:rsidRPr="00270EB6">
        <w:rPr>
          <w:rFonts w:ascii="Times New Roman" w:hAnsi="Times New Roman" w:cs="Times New Roman"/>
          <w:sz w:val="24"/>
          <w:szCs w:val="24"/>
        </w:rPr>
        <w:t xml:space="preserve"> </w:t>
      </w:r>
      <w:r w:rsidRPr="002827B1">
        <w:rPr>
          <w:rFonts w:ascii="Times New Roman" w:hAnsi="Times New Roman" w:cs="Times New Roman"/>
          <w:sz w:val="24"/>
          <w:szCs w:val="24"/>
        </w:rPr>
        <w:t>ноутбук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EB6">
        <w:rPr>
          <w:rFonts w:ascii="Times New Roman" w:hAnsi="Times New Roman" w:cs="Times New Roman"/>
          <w:sz w:val="24"/>
          <w:szCs w:val="24"/>
        </w:rPr>
        <w:t xml:space="preserve"> </w:t>
      </w:r>
      <w:r w:rsidRPr="002827B1">
        <w:rPr>
          <w:rFonts w:ascii="Times New Roman" w:hAnsi="Times New Roman" w:cs="Times New Roman"/>
          <w:sz w:val="24"/>
          <w:szCs w:val="24"/>
        </w:rPr>
        <w:t xml:space="preserve">речевой комплексный </w:t>
      </w:r>
      <w:r>
        <w:rPr>
          <w:rFonts w:ascii="Times New Roman" w:hAnsi="Times New Roman" w:cs="Times New Roman"/>
          <w:sz w:val="24"/>
          <w:szCs w:val="24"/>
        </w:rPr>
        <w:t xml:space="preserve">тренажер </w:t>
      </w:r>
      <w:r w:rsidR="00A54CD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827B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827B1">
        <w:rPr>
          <w:rFonts w:ascii="Times New Roman" w:hAnsi="Times New Roman" w:cs="Times New Roman"/>
          <w:sz w:val="24"/>
          <w:szCs w:val="24"/>
        </w:rPr>
        <w:t>Интон</w:t>
      </w:r>
      <w:proofErr w:type="spellEnd"/>
      <w:r w:rsidRPr="002827B1">
        <w:rPr>
          <w:rFonts w:ascii="Times New Roman" w:hAnsi="Times New Roman" w:cs="Times New Roman"/>
          <w:sz w:val="24"/>
          <w:szCs w:val="24"/>
        </w:rPr>
        <w:t>-М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54CD1">
        <w:rPr>
          <w:rFonts w:ascii="Times New Roman" w:hAnsi="Times New Roman" w:cs="Times New Roman"/>
          <w:sz w:val="24"/>
          <w:szCs w:val="24"/>
        </w:rPr>
        <w:t>компьютерные программы, диски с презентациями по звукам и темам РСВ.</w:t>
      </w:r>
    </w:p>
    <w:p w:rsidR="00F33A09" w:rsidRPr="00270EB6" w:rsidRDefault="00270EB6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EB6">
        <w:rPr>
          <w:rFonts w:ascii="Times New Roman" w:hAnsi="Times New Roman" w:cs="Times New Roman"/>
          <w:b/>
          <w:sz w:val="24"/>
          <w:szCs w:val="24"/>
        </w:rPr>
        <w:t>Традиционные средства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обучения:</w:t>
      </w:r>
    </w:p>
    <w:p w:rsidR="00F33A09" w:rsidRPr="002827B1" w:rsidRDefault="00F33A09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27B1">
        <w:rPr>
          <w:rFonts w:ascii="Times New Roman" w:hAnsi="Times New Roman" w:cs="Times New Roman"/>
          <w:sz w:val="24"/>
          <w:szCs w:val="24"/>
        </w:rPr>
        <w:t>наглядный дидактический материал: картинки, картинное лото, картинное домино, таблички, карточки с речевым материалом, таблицы, профили артикуляции звуков, фонетический альбом.</w:t>
      </w:r>
      <w:proofErr w:type="gramEnd"/>
    </w:p>
    <w:p w:rsidR="00F33A09" w:rsidRPr="002827B1" w:rsidRDefault="00F33A09" w:rsidP="00DC0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896" w:rsidRPr="002827B1" w:rsidRDefault="000C0896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896" w:rsidRPr="002827B1" w:rsidRDefault="000C0896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896" w:rsidRPr="002827B1" w:rsidRDefault="000C0896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896" w:rsidRPr="002827B1" w:rsidRDefault="000C0896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896" w:rsidRPr="002827B1" w:rsidRDefault="000C0896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896" w:rsidRPr="002827B1" w:rsidRDefault="000C0896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896" w:rsidRPr="002827B1" w:rsidRDefault="000C0896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896" w:rsidRDefault="000C0896" w:rsidP="009F5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EF4" w:rsidRDefault="009F5EF4" w:rsidP="009F5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EF4" w:rsidRDefault="009F5EF4" w:rsidP="009F5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EF4" w:rsidRDefault="009F5EF4" w:rsidP="009F5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EF4" w:rsidRDefault="009F5EF4" w:rsidP="009F5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EF4" w:rsidRDefault="009F5EF4" w:rsidP="009F5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EF4" w:rsidRDefault="009F5EF4" w:rsidP="009F5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EF4" w:rsidRDefault="009F5EF4" w:rsidP="009F5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EF4" w:rsidRDefault="009F5EF4" w:rsidP="009F5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EF4" w:rsidRDefault="009F5EF4" w:rsidP="009F5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A10" w:rsidRPr="002827B1" w:rsidRDefault="00263A10" w:rsidP="00202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5AC4" w:rsidRPr="002827B1" w:rsidRDefault="00115AC4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5AC4" w:rsidRPr="002827B1" w:rsidRDefault="00115AC4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A09" w:rsidRPr="002827B1" w:rsidRDefault="00F33A09" w:rsidP="00DC08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B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4E17EC" w:rsidRPr="002827B1" w:rsidRDefault="00B201E0" w:rsidP="00DC08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202" style="position:absolute;margin-left:133.4pt;margin-top:332.3pt;width:160.95pt;height:38.8pt;z-index:251660288" strokecolor="white [3212]">
            <v:textbox style="mso-next-textbox:#_x0000_s1028">
              <w:txbxContent>
                <w:p w:rsidR="0066622C" w:rsidRDefault="0066622C" w:rsidP="006662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Анжеро-Судженск</w:t>
                  </w:r>
                </w:p>
                <w:p w:rsidR="0066622C" w:rsidRPr="0066622C" w:rsidRDefault="0066622C" w:rsidP="006662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2013 г.</w:t>
                  </w:r>
                </w:p>
              </w:txbxContent>
            </v:textbox>
          </v:shape>
        </w:pict>
      </w:r>
    </w:p>
    <w:sectPr w:rsidR="004E17EC" w:rsidRPr="002827B1" w:rsidSect="00B2458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1E0" w:rsidRDefault="00B201E0" w:rsidP="0066622C">
      <w:pPr>
        <w:spacing w:after="0" w:line="240" w:lineRule="auto"/>
      </w:pPr>
      <w:r>
        <w:separator/>
      </w:r>
    </w:p>
  </w:endnote>
  <w:endnote w:type="continuationSeparator" w:id="0">
    <w:p w:rsidR="00B201E0" w:rsidRDefault="00B201E0" w:rsidP="0066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1E0" w:rsidRDefault="00B201E0" w:rsidP="0066622C">
      <w:pPr>
        <w:spacing w:after="0" w:line="240" w:lineRule="auto"/>
      </w:pPr>
      <w:r>
        <w:separator/>
      </w:r>
    </w:p>
  </w:footnote>
  <w:footnote w:type="continuationSeparator" w:id="0">
    <w:p w:rsidR="00B201E0" w:rsidRDefault="00B201E0" w:rsidP="00666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345D"/>
    <w:multiLevelType w:val="hybridMultilevel"/>
    <w:tmpl w:val="CD467002"/>
    <w:lvl w:ilvl="0" w:tplc="7E32D03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52CF6"/>
    <w:multiLevelType w:val="hybridMultilevel"/>
    <w:tmpl w:val="F07A2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66C17"/>
    <w:multiLevelType w:val="hybridMultilevel"/>
    <w:tmpl w:val="D10071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511A0FBE"/>
    <w:multiLevelType w:val="hybridMultilevel"/>
    <w:tmpl w:val="D8EC89DC"/>
    <w:lvl w:ilvl="0" w:tplc="47445CF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357AB"/>
    <w:multiLevelType w:val="hybridMultilevel"/>
    <w:tmpl w:val="2550E1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BA1071F"/>
    <w:multiLevelType w:val="hybridMultilevel"/>
    <w:tmpl w:val="2AF8DB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F4C3B"/>
    <w:multiLevelType w:val="multilevel"/>
    <w:tmpl w:val="7B0AC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C6E67A6"/>
    <w:multiLevelType w:val="hybridMultilevel"/>
    <w:tmpl w:val="11CE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71EB"/>
    <w:rsid w:val="00037B84"/>
    <w:rsid w:val="00046774"/>
    <w:rsid w:val="000C0896"/>
    <w:rsid w:val="00115AC4"/>
    <w:rsid w:val="001218D3"/>
    <w:rsid w:val="00140382"/>
    <w:rsid w:val="001E0088"/>
    <w:rsid w:val="001F0CD2"/>
    <w:rsid w:val="00202CD1"/>
    <w:rsid w:val="00210497"/>
    <w:rsid w:val="00263A10"/>
    <w:rsid w:val="00270EB6"/>
    <w:rsid w:val="002827B1"/>
    <w:rsid w:val="002A0D52"/>
    <w:rsid w:val="002B6E57"/>
    <w:rsid w:val="002D5AD9"/>
    <w:rsid w:val="003211D0"/>
    <w:rsid w:val="00321FA6"/>
    <w:rsid w:val="00340089"/>
    <w:rsid w:val="00347375"/>
    <w:rsid w:val="003576A6"/>
    <w:rsid w:val="00386D62"/>
    <w:rsid w:val="003C3AF3"/>
    <w:rsid w:val="0041109C"/>
    <w:rsid w:val="004239D9"/>
    <w:rsid w:val="00466469"/>
    <w:rsid w:val="004739E3"/>
    <w:rsid w:val="004B1A33"/>
    <w:rsid w:val="004E5DE7"/>
    <w:rsid w:val="004F52E2"/>
    <w:rsid w:val="005142D0"/>
    <w:rsid w:val="005957DD"/>
    <w:rsid w:val="005C719F"/>
    <w:rsid w:val="005C739B"/>
    <w:rsid w:val="005F3593"/>
    <w:rsid w:val="00630180"/>
    <w:rsid w:val="0066622C"/>
    <w:rsid w:val="006B2947"/>
    <w:rsid w:val="006F25BC"/>
    <w:rsid w:val="00711479"/>
    <w:rsid w:val="00711984"/>
    <w:rsid w:val="00721DA6"/>
    <w:rsid w:val="00737847"/>
    <w:rsid w:val="007B0C08"/>
    <w:rsid w:val="007F5FAB"/>
    <w:rsid w:val="00811606"/>
    <w:rsid w:val="008306BE"/>
    <w:rsid w:val="00830F6E"/>
    <w:rsid w:val="00832453"/>
    <w:rsid w:val="0085566E"/>
    <w:rsid w:val="008C6D22"/>
    <w:rsid w:val="00903CAA"/>
    <w:rsid w:val="009405CF"/>
    <w:rsid w:val="009A6500"/>
    <w:rsid w:val="009A71EB"/>
    <w:rsid w:val="009C4762"/>
    <w:rsid w:val="009F5EF4"/>
    <w:rsid w:val="00A02EB8"/>
    <w:rsid w:val="00A14B0E"/>
    <w:rsid w:val="00A23873"/>
    <w:rsid w:val="00A351D0"/>
    <w:rsid w:val="00A53933"/>
    <w:rsid w:val="00A54CD1"/>
    <w:rsid w:val="00AA7AAF"/>
    <w:rsid w:val="00AE4A8E"/>
    <w:rsid w:val="00B14CA5"/>
    <w:rsid w:val="00B201E0"/>
    <w:rsid w:val="00B24585"/>
    <w:rsid w:val="00B30747"/>
    <w:rsid w:val="00C36862"/>
    <w:rsid w:val="00C609A9"/>
    <w:rsid w:val="00C678A9"/>
    <w:rsid w:val="00CD2896"/>
    <w:rsid w:val="00D16E90"/>
    <w:rsid w:val="00D544B8"/>
    <w:rsid w:val="00D616A6"/>
    <w:rsid w:val="00DC08E4"/>
    <w:rsid w:val="00E2778A"/>
    <w:rsid w:val="00EA1A5A"/>
    <w:rsid w:val="00EB1214"/>
    <w:rsid w:val="00EB41A0"/>
    <w:rsid w:val="00EC1299"/>
    <w:rsid w:val="00EE30AD"/>
    <w:rsid w:val="00F31B3D"/>
    <w:rsid w:val="00F33A09"/>
    <w:rsid w:val="00F77D98"/>
    <w:rsid w:val="00F95E3D"/>
    <w:rsid w:val="00FB6D0D"/>
    <w:rsid w:val="00FD0AA5"/>
    <w:rsid w:val="00FD76DD"/>
    <w:rsid w:val="00FE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EB"/>
  </w:style>
  <w:style w:type="paragraph" w:styleId="1">
    <w:name w:val="heading 1"/>
    <w:basedOn w:val="a"/>
    <w:next w:val="a"/>
    <w:link w:val="10"/>
    <w:qFormat/>
    <w:rsid w:val="009A6500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6500"/>
    <w:pPr>
      <w:keepNext/>
      <w:spacing w:after="0" w:line="240" w:lineRule="auto"/>
      <w:ind w:left="307" w:hanging="307"/>
      <w:jc w:val="center"/>
      <w:outlineLvl w:val="2"/>
    </w:pPr>
    <w:rPr>
      <w:rFonts w:ascii="Arial" w:eastAsia="Times New Roman" w:hAnsi="Arial" w:cs="Arial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D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6500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A6500"/>
    <w:rPr>
      <w:rFonts w:ascii="Arial" w:eastAsia="Times New Roman" w:hAnsi="Arial" w:cs="Arial"/>
      <w:b/>
      <w:bCs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666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6622C"/>
  </w:style>
  <w:style w:type="paragraph" w:styleId="a6">
    <w:name w:val="footer"/>
    <w:basedOn w:val="a"/>
    <w:link w:val="a7"/>
    <w:uiPriority w:val="99"/>
    <w:semiHidden/>
    <w:unhideWhenUsed/>
    <w:rsid w:val="00666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622C"/>
  </w:style>
  <w:style w:type="paragraph" w:customStyle="1" w:styleId="Default">
    <w:name w:val="Default"/>
    <w:rsid w:val="00B245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B24585"/>
    <w:rPr>
      <w:b/>
      <w:bCs/>
    </w:rPr>
  </w:style>
  <w:style w:type="paragraph" w:styleId="a9">
    <w:name w:val="No Spacing"/>
    <w:uiPriority w:val="1"/>
    <w:qFormat/>
    <w:rsid w:val="001E0088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D8FA4-8831-41A8-A409-000AD3D9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12</Pages>
  <Words>3415</Words>
  <Characters>19466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23</cp:revision>
  <cp:lastPrinted>2013-09-15T18:08:00Z</cp:lastPrinted>
  <dcterms:created xsi:type="dcterms:W3CDTF">2013-09-04T14:12:00Z</dcterms:created>
  <dcterms:modified xsi:type="dcterms:W3CDTF">2024-04-16T07:50:00Z</dcterms:modified>
</cp:coreProperties>
</file>