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BD" w:rsidRPr="009F09C1" w:rsidRDefault="00E709BD" w:rsidP="00E709BD">
      <w:pPr>
        <w:spacing w:after="0" w:line="240" w:lineRule="auto"/>
        <w:jc w:val="center"/>
        <w:rPr>
          <w:rFonts w:ascii="Times New Roman" w:hAnsi="Times New Roman" w:cs="Times New Roman"/>
          <w:sz w:val="28"/>
          <w:szCs w:val="28"/>
        </w:rPr>
      </w:pPr>
      <w:r w:rsidRPr="009F09C1">
        <w:rPr>
          <w:rFonts w:ascii="Times New Roman" w:hAnsi="Times New Roman" w:cs="Times New Roman"/>
          <w:sz w:val="28"/>
          <w:szCs w:val="28"/>
        </w:rPr>
        <w:t>УПРАВЛЕНИЕ КУЛЬТУРЫ АДМИНИСТРАЦИИ ГОРОДА ДОНЕЦКА</w:t>
      </w:r>
    </w:p>
    <w:p w:rsidR="00D41BC1" w:rsidRDefault="00D41BC1" w:rsidP="00E709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w:t>
      </w:r>
      <w:r w:rsidR="00E709BD" w:rsidRPr="009F09C1">
        <w:rPr>
          <w:rFonts w:ascii="Times New Roman" w:hAnsi="Times New Roman" w:cs="Times New Roman"/>
          <w:sz w:val="28"/>
          <w:szCs w:val="28"/>
        </w:rPr>
        <w:t xml:space="preserve">АЛЬНОЕ </w:t>
      </w:r>
      <w:r>
        <w:rPr>
          <w:rFonts w:ascii="Times New Roman" w:hAnsi="Times New Roman" w:cs="Times New Roman"/>
          <w:sz w:val="28"/>
          <w:szCs w:val="28"/>
        </w:rPr>
        <w:t xml:space="preserve">БЮДЖЕТНОЕ </w:t>
      </w:r>
      <w:r w:rsidR="00E709BD" w:rsidRPr="009F09C1">
        <w:rPr>
          <w:rFonts w:ascii="Times New Roman" w:hAnsi="Times New Roman" w:cs="Times New Roman"/>
          <w:sz w:val="28"/>
          <w:szCs w:val="28"/>
        </w:rPr>
        <w:t xml:space="preserve">УЧРЕЖДЕНИЕ </w:t>
      </w:r>
    </w:p>
    <w:p w:rsidR="00E709BD" w:rsidRPr="009F09C1" w:rsidRDefault="00E709BD" w:rsidP="00E709BD">
      <w:pPr>
        <w:spacing w:after="0" w:line="240" w:lineRule="auto"/>
        <w:jc w:val="center"/>
        <w:rPr>
          <w:rFonts w:ascii="Times New Roman" w:hAnsi="Times New Roman" w:cs="Times New Roman"/>
          <w:sz w:val="28"/>
          <w:szCs w:val="28"/>
        </w:rPr>
      </w:pPr>
      <w:r w:rsidRPr="009F09C1">
        <w:rPr>
          <w:rFonts w:ascii="Times New Roman" w:hAnsi="Times New Roman" w:cs="Times New Roman"/>
          <w:sz w:val="28"/>
          <w:szCs w:val="28"/>
        </w:rPr>
        <w:t xml:space="preserve">ДОПОЛНИТЕЛЬНОГО ОБРАЗОВАНИЯ </w:t>
      </w:r>
    </w:p>
    <w:p w:rsidR="00E709BD" w:rsidRPr="009F09C1" w:rsidRDefault="00D41BC1" w:rsidP="00E709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E709BD">
        <w:rPr>
          <w:rFonts w:ascii="Times New Roman" w:hAnsi="Times New Roman" w:cs="Times New Roman"/>
          <w:sz w:val="28"/>
          <w:szCs w:val="28"/>
        </w:rPr>
        <w:t>ШКОЛА ИСКУССТВ № 6</w:t>
      </w:r>
      <w:r w:rsidR="00E709BD" w:rsidRPr="009F09C1">
        <w:rPr>
          <w:rFonts w:ascii="Times New Roman" w:hAnsi="Times New Roman" w:cs="Times New Roman"/>
          <w:sz w:val="28"/>
          <w:szCs w:val="28"/>
        </w:rPr>
        <w:t xml:space="preserve"> Г. ДОНЕЦКА</w:t>
      </w:r>
      <w:r>
        <w:rPr>
          <w:rFonts w:ascii="Times New Roman" w:hAnsi="Times New Roman" w:cs="Times New Roman"/>
          <w:sz w:val="28"/>
          <w:szCs w:val="28"/>
        </w:rPr>
        <w:t>»</w:t>
      </w: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E709BD" w:rsidRDefault="00D41BC1" w:rsidP="00E709BD">
      <w:pPr>
        <w:spacing w:after="0" w:line="240" w:lineRule="auto"/>
        <w:ind w:firstLine="709"/>
        <w:contextualSpacing/>
        <w:jc w:val="center"/>
        <w:rPr>
          <w:rFonts w:ascii="Times New Roman" w:hAnsi="Times New Roman" w:cs="Times New Roman"/>
          <w:b/>
          <w:sz w:val="32"/>
          <w:szCs w:val="32"/>
        </w:rPr>
      </w:pPr>
      <w:r>
        <w:rPr>
          <w:rFonts w:ascii="Times New Roman" w:hAnsi="Times New Roman" w:cs="Times New Roman"/>
          <w:b/>
          <w:sz w:val="32"/>
          <w:szCs w:val="32"/>
        </w:rPr>
        <w:t xml:space="preserve">СПЕЦИФИКА РАБОТЫ КОНЦЕРТМЕЙСТЕРА В </w:t>
      </w:r>
      <w:r w:rsidR="00BF242D">
        <w:rPr>
          <w:rFonts w:ascii="Times New Roman" w:hAnsi="Times New Roman" w:cs="Times New Roman"/>
          <w:b/>
          <w:sz w:val="32"/>
          <w:szCs w:val="32"/>
        </w:rPr>
        <w:t>ВОКАЛЬНО-</w:t>
      </w:r>
      <w:r>
        <w:rPr>
          <w:rFonts w:ascii="Times New Roman" w:hAnsi="Times New Roman" w:cs="Times New Roman"/>
          <w:b/>
          <w:sz w:val="32"/>
          <w:szCs w:val="32"/>
        </w:rPr>
        <w:t>ХОРОВОМ КЛАССЕ</w:t>
      </w:r>
    </w:p>
    <w:p w:rsidR="00E709BD" w:rsidRPr="009F09C1" w:rsidRDefault="00E709BD" w:rsidP="00E709BD">
      <w:pPr>
        <w:spacing w:after="0" w:line="240" w:lineRule="auto"/>
        <w:jc w:val="center"/>
        <w:rPr>
          <w:rFonts w:ascii="Times New Roman" w:hAnsi="Times New Roman" w:cs="Times New Roman"/>
          <w:b/>
          <w:sz w:val="32"/>
          <w:szCs w:val="32"/>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E709BD" w:rsidP="00E709BD">
      <w:pPr>
        <w:spacing w:after="0" w:line="240" w:lineRule="auto"/>
        <w:rPr>
          <w:rFonts w:ascii="Times New Roman" w:hAnsi="Times New Roman" w:cs="Times New Roman"/>
          <w:sz w:val="28"/>
          <w:szCs w:val="28"/>
        </w:rPr>
      </w:pPr>
    </w:p>
    <w:p w:rsidR="00E709BD" w:rsidRPr="009F09C1" w:rsidRDefault="00BF242D" w:rsidP="00E709BD">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Методическая</w:t>
      </w:r>
      <w:bookmarkStart w:id="0" w:name="_GoBack"/>
      <w:bookmarkEnd w:id="0"/>
      <w:r w:rsidR="00E709BD">
        <w:rPr>
          <w:rFonts w:ascii="Times New Roman" w:hAnsi="Times New Roman" w:cs="Times New Roman"/>
          <w:sz w:val="28"/>
          <w:szCs w:val="28"/>
        </w:rPr>
        <w:t xml:space="preserve"> </w:t>
      </w:r>
      <w:r>
        <w:rPr>
          <w:rFonts w:ascii="Times New Roman" w:hAnsi="Times New Roman" w:cs="Times New Roman"/>
          <w:sz w:val="28"/>
          <w:szCs w:val="28"/>
        </w:rPr>
        <w:t>разработка</w:t>
      </w:r>
      <w:r w:rsidR="00E709BD">
        <w:rPr>
          <w:rFonts w:ascii="Times New Roman" w:hAnsi="Times New Roman" w:cs="Times New Roman"/>
          <w:sz w:val="28"/>
          <w:szCs w:val="28"/>
        </w:rPr>
        <w:t xml:space="preserve"> </w:t>
      </w:r>
      <w:r w:rsidR="00D41BC1">
        <w:rPr>
          <w:rFonts w:ascii="Times New Roman" w:hAnsi="Times New Roman" w:cs="Times New Roman"/>
          <w:sz w:val="28"/>
          <w:szCs w:val="28"/>
        </w:rPr>
        <w:t xml:space="preserve">концертмейстера </w:t>
      </w:r>
      <w:r>
        <w:rPr>
          <w:rFonts w:ascii="Times New Roman" w:hAnsi="Times New Roman" w:cs="Times New Roman"/>
          <w:sz w:val="28"/>
          <w:szCs w:val="28"/>
        </w:rPr>
        <w:t xml:space="preserve">высшей </w:t>
      </w:r>
      <w:r w:rsidR="00D41BC1">
        <w:rPr>
          <w:rFonts w:ascii="Times New Roman" w:hAnsi="Times New Roman" w:cs="Times New Roman"/>
          <w:sz w:val="28"/>
          <w:szCs w:val="28"/>
        </w:rPr>
        <w:t>категории</w:t>
      </w:r>
      <w:r w:rsidR="00E709BD" w:rsidRPr="009F09C1">
        <w:rPr>
          <w:rFonts w:ascii="Times New Roman" w:hAnsi="Times New Roman" w:cs="Times New Roman"/>
          <w:sz w:val="28"/>
          <w:szCs w:val="28"/>
        </w:rPr>
        <w:t xml:space="preserve"> </w:t>
      </w:r>
      <w:r>
        <w:rPr>
          <w:rFonts w:ascii="Times New Roman" w:hAnsi="Times New Roman" w:cs="Times New Roman"/>
          <w:sz w:val="28"/>
          <w:szCs w:val="28"/>
        </w:rPr>
        <w:t>преподавателя фортепиа</w:t>
      </w:r>
      <w:r w:rsidR="00D41BC1">
        <w:rPr>
          <w:rFonts w:ascii="Times New Roman" w:hAnsi="Times New Roman" w:cs="Times New Roman"/>
          <w:sz w:val="28"/>
          <w:szCs w:val="28"/>
        </w:rPr>
        <w:t>но</w:t>
      </w:r>
      <w:r w:rsidR="00E709BD" w:rsidRPr="009F09C1">
        <w:rPr>
          <w:rFonts w:ascii="Times New Roman" w:hAnsi="Times New Roman" w:cs="Times New Roman"/>
          <w:sz w:val="28"/>
          <w:szCs w:val="28"/>
        </w:rPr>
        <w:t xml:space="preserve"> </w:t>
      </w:r>
    </w:p>
    <w:p w:rsidR="00E709BD" w:rsidRPr="009F09C1" w:rsidRDefault="00D41BC1" w:rsidP="00E709BD">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Муниципального бюджетного</w:t>
      </w:r>
      <w:r w:rsidR="00E709BD" w:rsidRPr="009F09C1">
        <w:rPr>
          <w:rFonts w:ascii="Times New Roman" w:hAnsi="Times New Roman" w:cs="Times New Roman"/>
          <w:sz w:val="28"/>
          <w:szCs w:val="28"/>
        </w:rPr>
        <w:t xml:space="preserve"> учреждения дополнительног</w:t>
      </w:r>
      <w:r w:rsidR="00E709BD">
        <w:rPr>
          <w:rFonts w:ascii="Times New Roman" w:hAnsi="Times New Roman" w:cs="Times New Roman"/>
          <w:sz w:val="28"/>
          <w:szCs w:val="28"/>
        </w:rPr>
        <w:t xml:space="preserve">о образования </w:t>
      </w:r>
      <w:r>
        <w:rPr>
          <w:rFonts w:ascii="Times New Roman" w:hAnsi="Times New Roman" w:cs="Times New Roman"/>
          <w:sz w:val="28"/>
          <w:szCs w:val="28"/>
        </w:rPr>
        <w:t>«Ш</w:t>
      </w:r>
      <w:r w:rsidR="00E709BD">
        <w:rPr>
          <w:rFonts w:ascii="Times New Roman" w:hAnsi="Times New Roman" w:cs="Times New Roman"/>
          <w:sz w:val="28"/>
          <w:szCs w:val="28"/>
        </w:rPr>
        <w:t>колы искусств № 6</w:t>
      </w:r>
      <w:r w:rsidR="00E709BD" w:rsidRPr="009F09C1">
        <w:rPr>
          <w:rFonts w:ascii="Times New Roman" w:hAnsi="Times New Roman" w:cs="Times New Roman"/>
          <w:sz w:val="28"/>
          <w:szCs w:val="28"/>
        </w:rPr>
        <w:t xml:space="preserve"> г. Донецка</w:t>
      </w:r>
      <w:r>
        <w:rPr>
          <w:rFonts w:ascii="Times New Roman" w:hAnsi="Times New Roman" w:cs="Times New Roman"/>
          <w:sz w:val="28"/>
          <w:szCs w:val="28"/>
        </w:rPr>
        <w:t>»</w:t>
      </w:r>
    </w:p>
    <w:p w:rsidR="00E709BD" w:rsidRPr="009F09C1" w:rsidRDefault="00BF242D" w:rsidP="00E709BD">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                                                                    Киреевой Виктории Георгиевны</w:t>
      </w: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E709BD" w:rsidP="00E709BD">
      <w:pPr>
        <w:spacing w:after="0" w:line="240" w:lineRule="auto"/>
        <w:contextualSpacing/>
        <w:jc w:val="center"/>
        <w:rPr>
          <w:rFonts w:ascii="Times New Roman" w:hAnsi="Times New Roman" w:cs="Times New Roman"/>
          <w:sz w:val="28"/>
          <w:szCs w:val="28"/>
        </w:rPr>
      </w:pPr>
    </w:p>
    <w:p w:rsidR="00E709BD" w:rsidRPr="009F09C1" w:rsidRDefault="00BF242D" w:rsidP="00E709BD">
      <w:pPr>
        <w:spacing w:line="360" w:lineRule="auto"/>
        <w:jc w:val="center"/>
        <w:rPr>
          <w:rFonts w:ascii="Times New Roman" w:hAnsi="Times New Roman" w:cs="Times New Roman"/>
          <w:sz w:val="28"/>
          <w:szCs w:val="28"/>
        </w:rPr>
      </w:pPr>
      <w:r>
        <w:rPr>
          <w:rFonts w:ascii="Times New Roman" w:hAnsi="Times New Roman" w:cs="Times New Roman"/>
          <w:sz w:val="28"/>
          <w:szCs w:val="28"/>
        </w:rPr>
        <w:t>Донецк - 2024</w:t>
      </w:r>
      <w:r w:rsidR="00E709BD" w:rsidRPr="009F09C1">
        <w:rPr>
          <w:rFonts w:ascii="Times New Roman" w:hAnsi="Times New Roman" w:cs="Times New Roman"/>
          <w:sz w:val="28"/>
          <w:szCs w:val="28"/>
        </w:rPr>
        <w:br w:type="page"/>
      </w:r>
    </w:p>
    <w:p w:rsidR="0018100C" w:rsidRDefault="000A7029" w:rsidP="000A7029">
      <w:pPr>
        <w:spacing w:after="0"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p w:rsidR="000339E0" w:rsidRPr="000339E0" w:rsidRDefault="000339E0" w:rsidP="000339E0">
      <w:pPr>
        <w:spacing w:after="0" w:line="360" w:lineRule="auto"/>
        <w:ind w:firstLine="709"/>
        <w:contextualSpacing/>
        <w:jc w:val="right"/>
        <w:rPr>
          <w:rFonts w:ascii="Times New Roman" w:hAnsi="Times New Roman" w:cs="Times New Roman"/>
          <w:sz w:val="28"/>
          <w:szCs w:val="28"/>
        </w:rPr>
      </w:pPr>
      <w:r w:rsidRPr="000339E0">
        <w:rPr>
          <w:rFonts w:ascii="Times New Roman" w:hAnsi="Times New Roman" w:cs="Times New Roman"/>
          <w:sz w:val="28"/>
          <w:szCs w:val="28"/>
        </w:rPr>
        <w:t>стр.</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567"/>
      </w:tblGrid>
      <w:tr w:rsidR="000A7029" w:rsidRPr="00DB1DB6" w:rsidTr="00072650">
        <w:tc>
          <w:tcPr>
            <w:tcW w:w="9180" w:type="dxa"/>
          </w:tcPr>
          <w:p w:rsidR="000A7029" w:rsidRPr="00DB1DB6" w:rsidRDefault="000A7029" w:rsidP="0007265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Введение </w:t>
            </w:r>
          </w:p>
        </w:tc>
        <w:tc>
          <w:tcPr>
            <w:tcW w:w="567" w:type="dxa"/>
          </w:tcPr>
          <w:p w:rsidR="000A7029" w:rsidRPr="00DB1DB6"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0A7029" w:rsidRPr="007D4524" w:rsidTr="00072650">
        <w:tc>
          <w:tcPr>
            <w:tcW w:w="9180" w:type="dxa"/>
          </w:tcPr>
          <w:p w:rsidR="000A7029" w:rsidRDefault="000A7029" w:rsidP="0085511B">
            <w:pPr>
              <w:spacing w:line="360" w:lineRule="auto"/>
              <w:jc w:val="both"/>
              <w:rPr>
                <w:rFonts w:ascii="Times New Roman" w:hAnsi="Times New Roman" w:cs="Times New Roman"/>
                <w:sz w:val="28"/>
                <w:szCs w:val="28"/>
              </w:rPr>
            </w:pPr>
            <w:r w:rsidRPr="0018100C">
              <w:rPr>
                <w:rFonts w:ascii="Times New Roman" w:hAnsi="Times New Roman" w:cs="Times New Roman"/>
                <w:sz w:val="28"/>
                <w:szCs w:val="28"/>
              </w:rPr>
              <w:t>Основная часть</w:t>
            </w:r>
            <w:r>
              <w:rPr>
                <w:rFonts w:ascii="Times New Roman" w:hAnsi="Times New Roman" w:cs="Times New Roman"/>
                <w:sz w:val="28"/>
                <w:szCs w:val="28"/>
              </w:rPr>
              <w:t xml:space="preserve"> </w:t>
            </w:r>
          </w:p>
          <w:p w:rsidR="000A7029" w:rsidRDefault="000A7029" w:rsidP="000A702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Специфика работы концертмейстера в хоровом классе</w:t>
            </w:r>
          </w:p>
          <w:p w:rsidR="000A7029" w:rsidRDefault="00575C82" w:rsidP="00617A4A">
            <w:pPr>
              <w:pStyle w:val="a7"/>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Функции и задачи концертмейстера в хоровом классе</w:t>
            </w:r>
          </w:p>
          <w:p w:rsidR="00617A4A" w:rsidRDefault="00617A4A" w:rsidP="00617A4A">
            <w:pPr>
              <w:pStyle w:val="a7"/>
              <w:numPr>
                <w:ilvl w:val="1"/>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Определение</w:t>
            </w:r>
            <w:r w:rsidR="00D146C4">
              <w:rPr>
                <w:rFonts w:ascii="Times New Roman" w:hAnsi="Times New Roman" w:cs="Times New Roman"/>
                <w:sz w:val="28"/>
                <w:szCs w:val="28"/>
              </w:rPr>
              <w:t xml:space="preserve"> «концертмейстер»</w:t>
            </w:r>
          </w:p>
          <w:p w:rsidR="00617A4A" w:rsidRPr="007D4524" w:rsidRDefault="00617A4A" w:rsidP="00617A4A">
            <w:pPr>
              <w:pStyle w:val="a7"/>
              <w:numPr>
                <w:ilvl w:val="1"/>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Функции (задачи) концертмейстера хора</w:t>
            </w:r>
          </w:p>
        </w:tc>
        <w:tc>
          <w:tcPr>
            <w:tcW w:w="567" w:type="dxa"/>
          </w:tcPr>
          <w:p w:rsidR="000A7029" w:rsidRDefault="000A7029" w:rsidP="000339E0">
            <w:pPr>
              <w:spacing w:line="360" w:lineRule="auto"/>
              <w:ind w:left="142"/>
              <w:jc w:val="center"/>
              <w:rPr>
                <w:rFonts w:ascii="Times New Roman" w:hAnsi="Times New Roman" w:cs="Times New Roman"/>
                <w:sz w:val="28"/>
                <w:szCs w:val="28"/>
              </w:rPr>
            </w:pPr>
          </w:p>
          <w:p w:rsidR="000339E0" w:rsidRDefault="000339E0" w:rsidP="000339E0">
            <w:pPr>
              <w:spacing w:line="360" w:lineRule="auto"/>
              <w:ind w:left="142"/>
              <w:jc w:val="center"/>
              <w:rPr>
                <w:rFonts w:ascii="Times New Roman" w:hAnsi="Times New Roman" w:cs="Times New Roman"/>
                <w:sz w:val="28"/>
                <w:szCs w:val="28"/>
              </w:rPr>
            </w:pPr>
            <w:r>
              <w:rPr>
                <w:rFonts w:ascii="Times New Roman" w:hAnsi="Times New Roman" w:cs="Times New Roman"/>
                <w:sz w:val="28"/>
                <w:szCs w:val="28"/>
              </w:rPr>
              <w:t>4</w:t>
            </w:r>
          </w:p>
          <w:p w:rsidR="000339E0" w:rsidRDefault="000339E0" w:rsidP="000339E0">
            <w:pPr>
              <w:spacing w:line="360" w:lineRule="auto"/>
              <w:ind w:left="142"/>
              <w:jc w:val="center"/>
              <w:rPr>
                <w:rFonts w:ascii="Times New Roman" w:hAnsi="Times New Roman" w:cs="Times New Roman"/>
                <w:sz w:val="28"/>
                <w:szCs w:val="28"/>
              </w:rPr>
            </w:pPr>
            <w:r>
              <w:rPr>
                <w:rFonts w:ascii="Times New Roman" w:hAnsi="Times New Roman" w:cs="Times New Roman"/>
                <w:sz w:val="28"/>
                <w:szCs w:val="28"/>
              </w:rPr>
              <w:t>4</w:t>
            </w:r>
          </w:p>
          <w:p w:rsidR="000339E0" w:rsidRDefault="000339E0" w:rsidP="000339E0">
            <w:pPr>
              <w:spacing w:line="360" w:lineRule="auto"/>
              <w:ind w:left="142"/>
              <w:jc w:val="center"/>
              <w:rPr>
                <w:rFonts w:ascii="Times New Roman" w:hAnsi="Times New Roman" w:cs="Times New Roman"/>
                <w:sz w:val="28"/>
                <w:szCs w:val="28"/>
              </w:rPr>
            </w:pPr>
          </w:p>
          <w:p w:rsidR="000339E0" w:rsidRDefault="000339E0" w:rsidP="000339E0">
            <w:pPr>
              <w:spacing w:line="360" w:lineRule="auto"/>
              <w:ind w:left="142"/>
              <w:jc w:val="center"/>
              <w:rPr>
                <w:rFonts w:ascii="Times New Roman" w:hAnsi="Times New Roman" w:cs="Times New Roman"/>
                <w:sz w:val="28"/>
                <w:szCs w:val="28"/>
              </w:rPr>
            </w:pPr>
            <w:r>
              <w:rPr>
                <w:rFonts w:ascii="Times New Roman" w:hAnsi="Times New Roman" w:cs="Times New Roman"/>
                <w:sz w:val="28"/>
                <w:szCs w:val="28"/>
              </w:rPr>
              <w:t>4</w:t>
            </w:r>
          </w:p>
          <w:p w:rsidR="000339E0" w:rsidRPr="000A7029" w:rsidRDefault="000339E0" w:rsidP="000339E0">
            <w:pPr>
              <w:spacing w:line="360" w:lineRule="auto"/>
              <w:ind w:left="142"/>
              <w:jc w:val="center"/>
              <w:rPr>
                <w:rFonts w:ascii="Times New Roman" w:hAnsi="Times New Roman" w:cs="Times New Roman"/>
                <w:sz w:val="28"/>
                <w:szCs w:val="28"/>
              </w:rPr>
            </w:pPr>
            <w:r>
              <w:rPr>
                <w:rFonts w:ascii="Times New Roman" w:hAnsi="Times New Roman" w:cs="Times New Roman"/>
                <w:sz w:val="28"/>
                <w:szCs w:val="28"/>
              </w:rPr>
              <w:t>4</w:t>
            </w:r>
          </w:p>
        </w:tc>
      </w:tr>
      <w:tr w:rsidR="000A7029" w:rsidRPr="00A7161D" w:rsidTr="00072650">
        <w:tc>
          <w:tcPr>
            <w:tcW w:w="9180" w:type="dxa"/>
          </w:tcPr>
          <w:p w:rsidR="000A7029" w:rsidRDefault="00617A4A" w:rsidP="00617A4A">
            <w:pPr>
              <w:pStyle w:val="a7"/>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Специфические черты работы концертмейстера хора</w:t>
            </w:r>
          </w:p>
          <w:p w:rsidR="00301CC5" w:rsidRDefault="00301CC5"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Требования к специальным умениям и навыкам концертмейстера хора</w:t>
            </w:r>
          </w:p>
          <w:p w:rsidR="00301CC5" w:rsidRDefault="00301CC5"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Взаимодействие концертмейстера с хормейстером</w:t>
            </w:r>
          </w:p>
          <w:p w:rsidR="00301CC5"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Навык чтения с листа</w:t>
            </w:r>
          </w:p>
          <w:p w:rsidR="00072650"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Работа с фортепианной фактурой</w:t>
            </w:r>
          </w:p>
          <w:p w:rsidR="00072650"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Навык транспонирования</w:t>
            </w:r>
          </w:p>
          <w:p w:rsidR="00072650"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Качество исполнения фортепианной партии</w:t>
            </w:r>
          </w:p>
          <w:p w:rsidR="00072650"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Соблюдение звукового баланса</w:t>
            </w:r>
          </w:p>
          <w:p w:rsidR="00072650" w:rsidRPr="00617A4A" w:rsidRDefault="00072650" w:rsidP="00301CC5">
            <w:pPr>
              <w:pStyle w:val="a7"/>
              <w:numPr>
                <w:ilvl w:val="1"/>
                <w:numId w:val="6"/>
              </w:numPr>
              <w:spacing w:line="360" w:lineRule="auto"/>
              <w:rPr>
                <w:rFonts w:ascii="Times New Roman" w:hAnsi="Times New Roman" w:cs="Times New Roman"/>
                <w:sz w:val="28"/>
                <w:szCs w:val="28"/>
              </w:rPr>
            </w:pPr>
            <w:r>
              <w:rPr>
                <w:rFonts w:ascii="Times New Roman" w:hAnsi="Times New Roman" w:cs="Times New Roman"/>
                <w:sz w:val="28"/>
                <w:szCs w:val="28"/>
              </w:rPr>
              <w:t>Замена преподавателя-хормейстера на уроке</w:t>
            </w:r>
          </w:p>
        </w:tc>
        <w:tc>
          <w:tcPr>
            <w:tcW w:w="567" w:type="dxa"/>
          </w:tcPr>
          <w:p w:rsidR="000A7029" w:rsidRDefault="000339E0" w:rsidP="000339E0">
            <w:pPr>
              <w:jc w:val="center"/>
              <w:rPr>
                <w:rFonts w:ascii="Times New Roman" w:hAnsi="Times New Roman" w:cs="Times New Roman"/>
                <w:sz w:val="28"/>
                <w:szCs w:val="28"/>
              </w:rPr>
            </w:pPr>
            <w:r>
              <w:rPr>
                <w:rFonts w:ascii="Times New Roman" w:hAnsi="Times New Roman" w:cs="Times New Roman"/>
                <w:sz w:val="28"/>
                <w:szCs w:val="28"/>
              </w:rPr>
              <w:t>6</w:t>
            </w:r>
          </w:p>
          <w:p w:rsidR="000339E0" w:rsidRPr="000339E0" w:rsidRDefault="000339E0" w:rsidP="000339E0">
            <w:pPr>
              <w:jc w:val="center"/>
              <w:rPr>
                <w:rFonts w:ascii="Times New Roman" w:hAnsi="Times New Roman" w:cs="Times New Roman"/>
                <w:sz w:val="18"/>
                <w:szCs w:val="28"/>
              </w:rPr>
            </w:pPr>
          </w:p>
          <w:p w:rsidR="000A7029"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p w:rsidR="000339E0" w:rsidRDefault="000339E0" w:rsidP="000339E0">
            <w:pPr>
              <w:spacing w:line="360" w:lineRule="auto"/>
              <w:jc w:val="center"/>
              <w:rPr>
                <w:rFonts w:ascii="Times New Roman" w:hAnsi="Times New Roman" w:cs="Times New Roman"/>
                <w:sz w:val="28"/>
                <w:szCs w:val="28"/>
              </w:rPr>
            </w:pP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p w:rsidR="000339E0"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p w:rsidR="000339E0" w:rsidRPr="00A7161D"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0A7029" w:rsidRPr="00A7161D" w:rsidTr="00072650">
        <w:tc>
          <w:tcPr>
            <w:tcW w:w="9180" w:type="dxa"/>
          </w:tcPr>
          <w:p w:rsidR="000A7029" w:rsidRPr="00A7161D" w:rsidRDefault="000A7029" w:rsidP="00072650">
            <w:pPr>
              <w:spacing w:line="360" w:lineRule="auto"/>
              <w:jc w:val="both"/>
              <w:rPr>
                <w:rFonts w:ascii="Times New Roman" w:hAnsi="Times New Roman" w:cs="Times New Roman"/>
                <w:sz w:val="28"/>
                <w:szCs w:val="28"/>
              </w:rPr>
            </w:pPr>
            <w:r w:rsidRPr="0018100C">
              <w:rPr>
                <w:rFonts w:ascii="Times New Roman" w:hAnsi="Times New Roman" w:cs="Times New Roman"/>
                <w:sz w:val="28"/>
                <w:szCs w:val="28"/>
              </w:rPr>
              <w:t>Заключение</w:t>
            </w:r>
            <w:r>
              <w:rPr>
                <w:rFonts w:ascii="Times New Roman" w:hAnsi="Times New Roman" w:cs="Times New Roman"/>
                <w:sz w:val="28"/>
                <w:szCs w:val="28"/>
              </w:rPr>
              <w:t xml:space="preserve"> </w:t>
            </w:r>
          </w:p>
        </w:tc>
        <w:tc>
          <w:tcPr>
            <w:tcW w:w="567" w:type="dxa"/>
          </w:tcPr>
          <w:p w:rsidR="000A7029" w:rsidRPr="00A7161D"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0A7029" w:rsidRPr="00A7161D" w:rsidTr="00072650">
        <w:tc>
          <w:tcPr>
            <w:tcW w:w="9180" w:type="dxa"/>
          </w:tcPr>
          <w:p w:rsidR="000A7029" w:rsidRPr="00A7161D" w:rsidRDefault="000A7029" w:rsidP="00072650">
            <w:pPr>
              <w:spacing w:line="360" w:lineRule="auto"/>
              <w:jc w:val="both"/>
              <w:rPr>
                <w:rFonts w:ascii="Times New Roman" w:hAnsi="Times New Roman" w:cs="Times New Roman"/>
                <w:sz w:val="28"/>
                <w:szCs w:val="28"/>
              </w:rPr>
            </w:pPr>
            <w:r w:rsidRPr="0018100C">
              <w:rPr>
                <w:rFonts w:ascii="Times New Roman" w:hAnsi="Times New Roman" w:cs="Times New Roman"/>
                <w:sz w:val="28"/>
                <w:szCs w:val="28"/>
              </w:rPr>
              <w:t xml:space="preserve">Список </w:t>
            </w:r>
            <w:r>
              <w:rPr>
                <w:rFonts w:ascii="Times New Roman" w:hAnsi="Times New Roman" w:cs="Times New Roman"/>
                <w:sz w:val="28"/>
                <w:szCs w:val="28"/>
              </w:rPr>
              <w:t xml:space="preserve">используемой литературы </w:t>
            </w:r>
          </w:p>
        </w:tc>
        <w:tc>
          <w:tcPr>
            <w:tcW w:w="567" w:type="dxa"/>
          </w:tcPr>
          <w:p w:rsidR="000A7029" w:rsidRPr="00A7161D" w:rsidRDefault="000339E0" w:rsidP="000339E0">
            <w:pPr>
              <w:spacing w:line="360" w:lineRule="auto"/>
              <w:jc w:val="center"/>
              <w:rPr>
                <w:rFonts w:ascii="Times New Roman" w:hAnsi="Times New Roman" w:cs="Times New Roman"/>
                <w:sz w:val="28"/>
                <w:szCs w:val="28"/>
              </w:rPr>
            </w:pPr>
            <w:r>
              <w:rPr>
                <w:rFonts w:ascii="Times New Roman" w:hAnsi="Times New Roman" w:cs="Times New Roman"/>
                <w:sz w:val="28"/>
                <w:szCs w:val="28"/>
              </w:rPr>
              <w:t>13</w:t>
            </w:r>
          </w:p>
        </w:tc>
      </w:tr>
    </w:tbl>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Default="0018100C" w:rsidP="0018100C">
      <w:pPr>
        <w:spacing w:after="0" w:line="360" w:lineRule="auto"/>
        <w:jc w:val="both"/>
        <w:rPr>
          <w:rFonts w:ascii="Times New Roman" w:hAnsi="Times New Roman" w:cs="Times New Roman"/>
          <w:sz w:val="28"/>
          <w:szCs w:val="28"/>
        </w:rPr>
      </w:pPr>
    </w:p>
    <w:p w:rsidR="0018100C" w:rsidRPr="0018100C" w:rsidRDefault="0018100C" w:rsidP="0018100C">
      <w:pPr>
        <w:spacing w:after="0" w:line="360" w:lineRule="auto"/>
        <w:jc w:val="center"/>
        <w:rPr>
          <w:rFonts w:ascii="Times New Roman" w:hAnsi="Times New Roman" w:cs="Times New Roman"/>
          <w:b/>
          <w:sz w:val="28"/>
          <w:szCs w:val="28"/>
        </w:rPr>
      </w:pPr>
      <w:r w:rsidRPr="0018100C">
        <w:rPr>
          <w:rFonts w:ascii="Times New Roman" w:hAnsi="Times New Roman" w:cs="Times New Roman"/>
          <w:b/>
          <w:sz w:val="28"/>
          <w:szCs w:val="28"/>
        </w:rPr>
        <w:lastRenderedPageBreak/>
        <w:t>В</w:t>
      </w:r>
      <w:r w:rsidR="000A7029">
        <w:rPr>
          <w:rFonts w:ascii="Times New Roman" w:hAnsi="Times New Roman" w:cs="Times New Roman"/>
          <w:b/>
          <w:sz w:val="28"/>
          <w:szCs w:val="28"/>
        </w:rPr>
        <w:t>ведение</w:t>
      </w:r>
    </w:p>
    <w:p w:rsidR="00E4348D" w:rsidRDefault="00A25B14" w:rsidP="00A25B14">
      <w:pPr>
        <w:shd w:val="clear" w:color="auto" w:fill="FFFFFF"/>
        <w:spacing w:after="0" w:line="360" w:lineRule="auto"/>
        <w:ind w:firstLine="709"/>
        <w:contextualSpacing/>
        <w:jc w:val="both"/>
        <w:rPr>
          <w:rFonts w:ascii="Times New Roman" w:hAnsi="Times New Roman" w:cs="Times New Roman"/>
          <w:sz w:val="28"/>
          <w:szCs w:val="28"/>
        </w:rPr>
      </w:pPr>
      <w:r w:rsidRPr="00A25B14">
        <w:rPr>
          <w:rFonts w:ascii="Times New Roman" w:hAnsi="Times New Roman" w:cs="Times New Roman"/>
          <w:sz w:val="28"/>
          <w:szCs w:val="28"/>
        </w:rPr>
        <w:t>Концертмейстер – представитель одной из самых распространенных музыкальных профессий. Концертмейстерское искусство требует особого призвания, высокого музыкального мастерства, художественной культуры.</w:t>
      </w:r>
      <w:r>
        <w:rPr>
          <w:rFonts w:ascii="Times New Roman" w:hAnsi="Times New Roman" w:cs="Times New Roman"/>
          <w:sz w:val="28"/>
          <w:szCs w:val="28"/>
        </w:rPr>
        <w:t xml:space="preserve"> Специфика работы концертмейстера в инструментальном, вокальном, хоровом классе значительно отличается. Данный методический доклад посвящён рассмотрению особенностей работы концертмейстера в хоровом классе, в чём и заключается актуальность избранной темы.</w:t>
      </w:r>
    </w:p>
    <w:p w:rsidR="00A25B14" w:rsidRPr="00E4348D" w:rsidRDefault="00A25B14" w:rsidP="00A25B14">
      <w:pPr>
        <w:shd w:val="clear" w:color="auto" w:fill="FFFFFF"/>
        <w:spacing w:after="0" w:line="360" w:lineRule="auto"/>
        <w:ind w:firstLine="709"/>
        <w:contextualSpacing/>
        <w:jc w:val="both"/>
        <w:rPr>
          <w:rFonts w:ascii="Times New Roman" w:hAnsi="Times New Roman" w:cs="Times New Roman"/>
          <w:sz w:val="28"/>
          <w:szCs w:val="28"/>
        </w:rPr>
      </w:pPr>
      <w:r>
        <w:rPr>
          <w:rFonts w:ascii="Times New Roman" w:hAnsi="Times New Roman"/>
          <w:sz w:val="28"/>
          <w:szCs w:val="28"/>
        </w:rPr>
        <w:t>Особенностям концертмейстерского искусства посвящено достаточно много трудов, среди них работы: Дж. Мурa, Е. </w:t>
      </w:r>
      <w:r w:rsidRPr="00BC1658">
        <w:rPr>
          <w:rFonts w:ascii="Times New Roman" w:hAnsi="Times New Roman"/>
          <w:sz w:val="28"/>
          <w:szCs w:val="28"/>
        </w:rPr>
        <w:t>Шендерoвича, С.</w:t>
      </w:r>
      <w:r>
        <w:rPr>
          <w:rFonts w:ascii="Times New Roman" w:hAnsi="Times New Roman"/>
          <w:sz w:val="28"/>
          <w:szCs w:val="28"/>
        </w:rPr>
        <w:t xml:space="preserve"> Савари, Л. Живова, Н. Крючкова, А. Люблинского, Т. Молчановой, В. Васиной-Гроссман, С. Лидской, М. Смирнoва, О. Обухoвой, И. Поляна, Н. Скоробогатько и многих других. </w:t>
      </w:r>
      <w:r w:rsidR="00D146C4">
        <w:rPr>
          <w:rFonts w:ascii="Times New Roman" w:hAnsi="Times New Roman"/>
          <w:sz w:val="28"/>
          <w:szCs w:val="28"/>
        </w:rPr>
        <w:t>Н</w:t>
      </w:r>
      <w:r>
        <w:rPr>
          <w:rFonts w:ascii="Times New Roman" w:hAnsi="Times New Roman"/>
          <w:sz w:val="28"/>
          <w:szCs w:val="28"/>
        </w:rPr>
        <w:t xml:space="preserve">есмотря на многочисленный список </w:t>
      </w:r>
      <w:r w:rsidR="00D146C4">
        <w:rPr>
          <w:rFonts w:ascii="Times New Roman" w:hAnsi="Times New Roman"/>
          <w:sz w:val="28"/>
          <w:szCs w:val="28"/>
        </w:rPr>
        <w:t xml:space="preserve">перечисленных </w:t>
      </w:r>
      <w:r>
        <w:rPr>
          <w:rFonts w:ascii="Times New Roman" w:hAnsi="Times New Roman"/>
          <w:sz w:val="28"/>
          <w:szCs w:val="28"/>
        </w:rPr>
        <w:t>авторов</w:t>
      </w:r>
      <w:r w:rsidR="00D146C4">
        <w:rPr>
          <w:rFonts w:ascii="Times New Roman" w:hAnsi="Times New Roman"/>
          <w:sz w:val="28"/>
          <w:szCs w:val="28"/>
        </w:rPr>
        <w:t>, видится полезным обращение к указанной теме.</w:t>
      </w:r>
    </w:p>
    <w:p w:rsidR="00AD1EC7" w:rsidRPr="0093089F" w:rsidRDefault="00AD1EC7" w:rsidP="00A25B14">
      <w:pPr>
        <w:pStyle w:val="af"/>
        <w:spacing w:before="0" w:beforeAutospacing="0" w:after="0" w:afterAutospacing="0" w:line="360" w:lineRule="auto"/>
        <w:ind w:firstLine="708"/>
        <w:contextualSpacing/>
        <w:jc w:val="both"/>
        <w:rPr>
          <w:color w:val="010101"/>
          <w:sz w:val="28"/>
          <w:szCs w:val="28"/>
        </w:rPr>
      </w:pPr>
      <w:r w:rsidRPr="0093089F">
        <w:rPr>
          <w:color w:val="010101"/>
          <w:sz w:val="28"/>
          <w:szCs w:val="28"/>
        </w:rPr>
        <w:t xml:space="preserve">Цель данной работы – выявить специфические особенностей деятельности концертмейстера в хоровом классе, опираясь на собственный опыт работы. </w:t>
      </w:r>
    </w:p>
    <w:p w:rsidR="00AD1EC7" w:rsidRPr="0093089F" w:rsidRDefault="00AD1EC7" w:rsidP="00A25B14">
      <w:pPr>
        <w:pStyle w:val="af"/>
        <w:spacing w:before="0" w:beforeAutospacing="0" w:after="0" w:afterAutospacing="0" w:line="360" w:lineRule="auto"/>
        <w:ind w:firstLine="708"/>
        <w:contextualSpacing/>
        <w:jc w:val="both"/>
        <w:rPr>
          <w:color w:val="010101"/>
          <w:sz w:val="28"/>
          <w:szCs w:val="28"/>
        </w:rPr>
      </w:pPr>
      <w:r w:rsidRPr="0093089F">
        <w:rPr>
          <w:color w:val="010101"/>
          <w:sz w:val="28"/>
          <w:szCs w:val="28"/>
        </w:rPr>
        <w:t>Задачи:</w:t>
      </w:r>
    </w:p>
    <w:p w:rsidR="00AD1EC7" w:rsidRPr="0093089F" w:rsidRDefault="00AD1EC7" w:rsidP="0093089F">
      <w:pPr>
        <w:pStyle w:val="af"/>
        <w:spacing w:before="0" w:beforeAutospacing="0" w:after="0" w:afterAutospacing="0" w:line="360" w:lineRule="auto"/>
        <w:contextualSpacing/>
        <w:jc w:val="both"/>
        <w:rPr>
          <w:color w:val="010101"/>
          <w:sz w:val="28"/>
          <w:szCs w:val="28"/>
        </w:rPr>
      </w:pPr>
      <w:r w:rsidRPr="0093089F">
        <w:rPr>
          <w:color w:val="010101"/>
          <w:sz w:val="28"/>
          <w:szCs w:val="28"/>
        </w:rPr>
        <w:t>1. Описать функции</w:t>
      </w:r>
      <w:r w:rsidR="0085511B" w:rsidRPr="0093089F">
        <w:rPr>
          <w:color w:val="010101"/>
          <w:sz w:val="28"/>
          <w:szCs w:val="28"/>
        </w:rPr>
        <w:t xml:space="preserve"> (задачи)</w:t>
      </w:r>
      <w:r w:rsidRPr="0093089F">
        <w:rPr>
          <w:color w:val="010101"/>
          <w:sz w:val="28"/>
          <w:szCs w:val="28"/>
        </w:rPr>
        <w:t xml:space="preserve"> концертмейстера хора.</w:t>
      </w:r>
    </w:p>
    <w:p w:rsidR="00AD1EC7" w:rsidRPr="0093089F" w:rsidRDefault="00AD1EC7" w:rsidP="0093089F">
      <w:pPr>
        <w:pStyle w:val="af"/>
        <w:spacing w:before="0" w:beforeAutospacing="0" w:after="0" w:afterAutospacing="0" w:line="360" w:lineRule="auto"/>
        <w:contextualSpacing/>
        <w:jc w:val="both"/>
        <w:rPr>
          <w:color w:val="010101"/>
          <w:sz w:val="28"/>
          <w:szCs w:val="28"/>
        </w:rPr>
      </w:pPr>
      <w:r w:rsidRPr="0093089F">
        <w:rPr>
          <w:color w:val="010101"/>
          <w:sz w:val="28"/>
          <w:szCs w:val="28"/>
        </w:rPr>
        <w:t xml:space="preserve">2. </w:t>
      </w:r>
      <w:r w:rsidR="0085511B" w:rsidRPr="0093089F">
        <w:rPr>
          <w:color w:val="010101"/>
          <w:sz w:val="28"/>
          <w:szCs w:val="28"/>
        </w:rPr>
        <w:t xml:space="preserve">Привести </w:t>
      </w:r>
      <w:r w:rsidR="0093089F">
        <w:rPr>
          <w:color w:val="010101"/>
          <w:sz w:val="28"/>
          <w:szCs w:val="28"/>
        </w:rPr>
        <w:t xml:space="preserve">список </w:t>
      </w:r>
      <w:r w:rsidR="0085511B" w:rsidRPr="0093089F">
        <w:rPr>
          <w:color w:val="010101"/>
          <w:sz w:val="28"/>
          <w:szCs w:val="28"/>
        </w:rPr>
        <w:t>необхо</w:t>
      </w:r>
      <w:r w:rsidR="0093089F">
        <w:rPr>
          <w:color w:val="010101"/>
          <w:sz w:val="28"/>
          <w:szCs w:val="28"/>
        </w:rPr>
        <w:t>димых умений и навыков концертмейстера хора</w:t>
      </w:r>
      <w:r w:rsidRPr="0093089F">
        <w:rPr>
          <w:color w:val="010101"/>
          <w:sz w:val="28"/>
          <w:szCs w:val="28"/>
        </w:rPr>
        <w:t>.</w:t>
      </w:r>
    </w:p>
    <w:p w:rsidR="0085511B" w:rsidRPr="0093089F" w:rsidRDefault="00AD1EC7" w:rsidP="0093089F">
      <w:pPr>
        <w:pStyle w:val="af"/>
        <w:spacing w:before="0" w:beforeAutospacing="0" w:after="0" w:afterAutospacing="0" w:line="360" w:lineRule="auto"/>
        <w:contextualSpacing/>
        <w:jc w:val="both"/>
        <w:rPr>
          <w:color w:val="010101"/>
          <w:sz w:val="28"/>
          <w:szCs w:val="28"/>
        </w:rPr>
      </w:pPr>
      <w:r w:rsidRPr="0093089F">
        <w:rPr>
          <w:color w:val="010101"/>
          <w:sz w:val="28"/>
          <w:szCs w:val="28"/>
        </w:rPr>
        <w:t xml:space="preserve">3. </w:t>
      </w:r>
      <w:r w:rsidR="0085511B" w:rsidRPr="0093089F">
        <w:rPr>
          <w:color w:val="010101"/>
          <w:sz w:val="28"/>
          <w:szCs w:val="28"/>
        </w:rPr>
        <w:t xml:space="preserve">Рассмотреть специфические черты работы концертмейстера хора, включающие: взаимодействие дирижёра с концертмейстером, навыки чтения с листа и транспонирования, работу с фортепианной фактурой, </w:t>
      </w:r>
      <w:r w:rsidR="0093089F" w:rsidRPr="0093089F">
        <w:rPr>
          <w:color w:val="010101"/>
          <w:sz w:val="28"/>
          <w:szCs w:val="28"/>
        </w:rPr>
        <w:t>соблюдение звукового баланса, проведение (замену) уроков.</w:t>
      </w:r>
    </w:p>
    <w:p w:rsidR="00A25B14" w:rsidRDefault="00A25B14" w:rsidP="00A25B14">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Данный методический доклад рекомендуется для использования концертмейстерами детских музыкальных школ и школ искусств.</w:t>
      </w:r>
    </w:p>
    <w:p w:rsidR="0018100C" w:rsidRDefault="0018100C" w:rsidP="0018100C">
      <w:pPr>
        <w:spacing w:after="0" w:line="360" w:lineRule="auto"/>
        <w:ind w:firstLine="708"/>
        <w:contextualSpacing/>
        <w:jc w:val="both"/>
        <w:rPr>
          <w:rFonts w:ascii="Times New Roman" w:hAnsi="Times New Roman" w:cs="Times New Roman"/>
          <w:sz w:val="28"/>
          <w:szCs w:val="28"/>
        </w:rPr>
      </w:pPr>
    </w:p>
    <w:p w:rsidR="0018100C" w:rsidRDefault="0018100C" w:rsidP="0018100C">
      <w:pPr>
        <w:spacing w:after="0" w:line="360" w:lineRule="auto"/>
        <w:ind w:firstLine="708"/>
        <w:contextualSpacing/>
        <w:jc w:val="both"/>
        <w:rPr>
          <w:rFonts w:ascii="Times New Roman" w:hAnsi="Times New Roman" w:cs="Times New Roman"/>
          <w:sz w:val="28"/>
          <w:szCs w:val="28"/>
        </w:rPr>
      </w:pPr>
    </w:p>
    <w:p w:rsidR="0018100C" w:rsidRDefault="0018100C" w:rsidP="0018100C">
      <w:pPr>
        <w:spacing w:after="0" w:line="360" w:lineRule="auto"/>
        <w:ind w:firstLine="708"/>
        <w:contextualSpacing/>
        <w:jc w:val="both"/>
        <w:rPr>
          <w:rFonts w:ascii="Times New Roman" w:hAnsi="Times New Roman" w:cs="Times New Roman"/>
          <w:sz w:val="28"/>
          <w:szCs w:val="28"/>
        </w:rPr>
      </w:pPr>
    </w:p>
    <w:p w:rsidR="0018100C" w:rsidRDefault="0018100C" w:rsidP="0018100C">
      <w:pPr>
        <w:spacing w:after="0" w:line="360" w:lineRule="auto"/>
        <w:ind w:firstLine="708"/>
        <w:contextualSpacing/>
        <w:jc w:val="both"/>
        <w:rPr>
          <w:rFonts w:ascii="Times New Roman" w:hAnsi="Times New Roman" w:cs="Times New Roman"/>
          <w:sz w:val="28"/>
          <w:szCs w:val="28"/>
        </w:rPr>
      </w:pPr>
    </w:p>
    <w:p w:rsidR="0018100C" w:rsidRDefault="0018100C" w:rsidP="00DB1DB6">
      <w:pPr>
        <w:spacing w:after="0" w:line="360" w:lineRule="auto"/>
        <w:contextualSpacing/>
        <w:jc w:val="center"/>
        <w:rPr>
          <w:rFonts w:ascii="Times New Roman" w:hAnsi="Times New Roman" w:cs="Times New Roman"/>
          <w:b/>
          <w:sz w:val="28"/>
          <w:szCs w:val="28"/>
        </w:rPr>
      </w:pPr>
      <w:r w:rsidRPr="0018100C">
        <w:rPr>
          <w:rFonts w:ascii="Times New Roman" w:hAnsi="Times New Roman" w:cs="Times New Roman"/>
          <w:b/>
          <w:sz w:val="28"/>
          <w:szCs w:val="28"/>
        </w:rPr>
        <w:lastRenderedPageBreak/>
        <w:t>Основная часть</w:t>
      </w:r>
    </w:p>
    <w:p w:rsidR="000A7029" w:rsidRPr="000A7029" w:rsidRDefault="000A7029" w:rsidP="000A7029">
      <w:pPr>
        <w:spacing w:after="0" w:line="360" w:lineRule="auto"/>
        <w:contextualSpacing/>
        <w:jc w:val="center"/>
        <w:rPr>
          <w:rFonts w:ascii="Times New Roman" w:hAnsi="Times New Roman" w:cs="Times New Roman"/>
          <w:b/>
          <w:sz w:val="28"/>
          <w:szCs w:val="28"/>
        </w:rPr>
      </w:pPr>
      <w:r w:rsidRPr="000A7029">
        <w:rPr>
          <w:rFonts w:ascii="Times New Roman" w:hAnsi="Times New Roman" w:cs="Times New Roman"/>
          <w:b/>
          <w:sz w:val="28"/>
          <w:szCs w:val="28"/>
        </w:rPr>
        <w:t>Специфика работы концертмейстера в хоровом классе</w:t>
      </w:r>
    </w:p>
    <w:p w:rsidR="00575C82" w:rsidRPr="00575C82" w:rsidRDefault="00575C82" w:rsidP="00575C82">
      <w:pPr>
        <w:pStyle w:val="a7"/>
        <w:numPr>
          <w:ilvl w:val="0"/>
          <w:numId w:val="7"/>
        </w:numPr>
        <w:spacing w:line="360" w:lineRule="auto"/>
        <w:jc w:val="center"/>
        <w:rPr>
          <w:rFonts w:ascii="Times New Roman" w:hAnsi="Times New Roman" w:cs="Times New Roman"/>
          <w:b/>
          <w:sz w:val="28"/>
          <w:szCs w:val="28"/>
        </w:rPr>
      </w:pPr>
      <w:r w:rsidRPr="00575C82">
        <w:rPr>
          <w:rFonts w:ascii="Times New Roman" w:hAnsi="Times New Roman" w:cs="Times New Roman"/>
          <w:b/>
          <w:sz w:val="28"/>
          <w:szCs w:val="28"/>
        </w:rPr>
        <w:t>Функции и задачи концертмейстера в хоровом классе</w:t>
      </w:r>
    </w:p>
    <w:p w:rsidR="00617A4A" w:rsidRPr="007D4524" w:rsidRDefault="00617A4A" w:rsidP="00617A4A">
      <w:pPr>
        <w:pStyle w:val="a7"/>
        <w:numPr>
          <w:ilvl w:val="1"/>
          <w:numId w:val="7"/>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Определение</w:t>
      </w:r>
      <w:r w:rsidR="00086AD0">
        <w:rPr>
          <w:rFonts w:ascii="Times New Roman" w:hAnsi="Times New Roman" w:cs="Times New Roman"/>
          <w:b/>
          <w:sz w:val="28"/>
          <w:szCs w:val="28"/>
        </w:rPr>
        <w:t xml:space="preserve"> «концертмейстер»</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95579C">
        <w:rPr>
          <w:rFonts w:ascii="Times New Roman" w:hAnsi="Times New Roman" w:cs="Times New Roman"/>
          <w:sz w:val="28"/>
          <w:szCs w:val="28"/>
        </w:rPr>
        <w:t xml:space="preserve">Концертмейстер – пианист, </w:t>
      </w:r>
      <w:r w:rsidR="002B090F">
        <w:rPr>
          <w:rFonts w:ascii="Times New Roman" w:hAnsi="Times New Roman" w:cs="Times New Roman"/>
          <w:sz w:val="28"/>
          <w:szCs w:val="28"/>
        </w:rPr>
        <w:t xml:space="preserve">помогающий исполнителям (певцам или инструменталистам) разучивать их партии и </w:t>
      </w:r>
      <w:r w:rsidRPr="0095579C">
        <w:rPr>
          <w:rFonts w:ascii="Times New Roman" w:hAnsi="Times New Roman" w:cs="Times New Roman"/>
          <w:sz w:val="28"/>
          <w:szCs w:val="28"/>
        </w:rPr>
        <w:t>аккомпанирующий им в концертах</w:t>
      </w:r>
      <w:r>
        <w:rPr>
          <w:rFonts w:ascii="Times New Roman" w:hAnsi="Times New Roman" w:cs="Times New Roman"/>
          <w:sz w:val="28"/>
          <w:szCs w:val="28"/>
        </w:rPr>
        <w:t>»</w:t>
      </w:r>
      <w:r w:rsidR="002B090F">
        <w:rPr>
          <w:rFonts w:ascii="Times New Roman" w:hAnsi="Times New Roman" w:cs="Times New Roman"/>
          <w:sz w:val="28"/>
          <w:szCs w:val="28"/>
        </w:rPr>
        <w:t xml:space="preserve"> </w:t>
      </w:r>
      <w:r w:rsidR="002B090F" w:rsidRPr="002B090F">
        <w:rPr>
          <w:rFonts w:ascii="Times New Roman" w:hAnsi="Times New Roman" w:cs="Times New Roman"/>
          <w:sz w:val="28"/>
          <w:szCs w:val="28"/>
        </w:rPr>
        <w:t>[</w:t>
      </w:r>
      <w:r w:rsidR="002B090F">
        <w:rPr>
          <w:rFonts w:ascii="Times New Roman" w:hAnsi="Times New Roman" w:cs="Times New Roman"/>
          <w:sz w:val="28"/>
          <w:szCs w:val="28"/>
        </w:rPr>
        <w:t>9, с.116</w:t>
      </w:r>
      <w:r w:rsidR="002B090F" w:rsidRPr="002B090F">
        <w:rPr>
          <w:rFonts w:ascii="Times New Roman" w:hAnsi="Times New Roman" w:cs="Times New Roman"/>
          <w:sz w:val="28"/>
          <w:szCs w:val="28"/>
        </w:rPr>
        <w:t>]</w:t>
      </w:r>
      <w:r w:rsidRPr="0095579C">
        <w:rPr>
          <w:rFonts w:ascii="Times New Roman" w:hAnsi="Times New Roman" w:cs="Times New Roman"/>
          <w:sz w:val="28"/>
          <w:szCs w:val="28"/>
        </w:rPr>
        <w:t>.</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Концертмейстер хора – это пианист, аккомпанирующий хоровому коллективу на репетициях и концертах, осуществляющихся под руководством дирижёра, а также, при необходимости, помогающий солистам и группам хора разучивать партии в процессе работы над репертуаром.</w:t>
      </w:r>
    </w:p>
    <w:p w:rsidR="00617A4A" w:rsidRPr="00617A4A" w:rsidRDefault="00617A4A" w:rsidP="00617A4A">
      <w:pPr>
        <w:pStyle w:val="a7"/>
        <w:numPr>
          <w:ilvl w:val="1"/>
          <w:numId w:val="7"/>
        </w:numPr>
        <w:shd w:val="clear" w:color="auto" w:fill="FFFFFF"/>
        <w:spacing w:after="0" w:line="360" w:lineRule="auto"/>
        <w:ind w:right="-284"/>
        <w:jc w:val="center"/>
        <w:rPr>
          <w:rFonts w:ascii="Times New Roman" w:hAnsi="Times New Roman" w:cs="Times New Roman"/>
          <w:b/>
          <w:sz w:val="28"/>
          <w:szCs w:val="28"/>
        </w:rPr>
      </w:pPr>
      <w:r w:rsidRPr="00617A4A">
        <w:rPr>
          <w:rFonts w:ascii="Times New Roman" w:hAnsi="Times New Roman" w:cs="Times New Roman"/>
          <w:b/>
          <w:sz w:val="28"/>
          <w:szCs w:val="28"/>
        </w:rPr>
        <w:t>Функции (задачи) концертмейстера хора</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В настоящее время фигура концертмейстера – пианиста – неотъемлемая часть в хоровом классе детской школы искусств. Функции, выполняемые концертмейстером – очень разнообразны. Значительная часть его работы – это собственно аккомпанемент, то есть музыкальное сопровождение произведений, исполняемых детским хором под руководством дирижера на уроках, концертах, конкурсах. Но этим обязанности концертмейстера в хоровом классе школы искусств далеко не ограничиваются. Концертмейстер совместно с преподавателем приобщает детей к миру музыкального искусства, помогает или выработать навыки и умения исполнения в ансамбле, развить свои музыкальные способности. Так же концертмейстер помогает в проведении учебных занятий, в организации хора на групповых и сводных репетициях.</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Таким образом, можно выделить в работе концертмейстера в хоровом классе детской школы несколько функций (задач): творчески – исполнительские, педагогические и организационные. Для того чтобы стать хорошим концертмейстером, недостаточно иметь отличную технику или уметь быстро читать с листа. Важно понять, что хорошая техника – всего лишь отправная точка для создания музыки. Звук фортепиано должен сочетаться с </w:t>
      </w:r>
      <w:r w:rsidRPr="0095579C">
        <w:rPr>
          <w:rFonts w:ascii="Times New Roman" w:hAnsi="Times New Roman" w:cs="Times New Roman"/>
          <w:sz w:val="28"/>
          <w:szCs w:val="28"/>
        </w:rPr>
        <w:lastRenderedPageBreak/>
        <w:t xml:space="preserve">голосами хора или звуком инструмента, динамика должна быть обдумана, выверена. </w:t>
      </w:r>
    </w:p>
    <w:p w:rsidR="00617A4A" w:rsidRDefault="00617A4A" w:rsidP="00617A4A">
      <w:pPr>
        <w:spacing w:after="0" w:line="360" w:lineRule="auto"/>
        <w:ind w:firstLine="709"/>
        <w:contextualSpacing/>
        <w:jc w:val="both"/>
        <w:rPr>
          <w:rFonts w:ascii="Times New Roman" w:hAnsi="Times New Roman"/>
          <w:sz w:val="28"/>
          <w:szCs w:val="28"/>
        </w:rPr>
      </w:pPr>
      <w:r w:rsidRPr="0095579C">
        <w:rPr>
          <w:rFonts w:ascii="Times New Roman" w:hAnsi="Times New Roman" w:cs="Times New Roman"/>
          <w:sz w:val="28"/>
          <w:szCs w:val="28"/>
        </w:rPr>
        <w:t>Концертмейстер, помогая коллективу, берёт на себя обязательства художественного исполнения произведения. Особенно это важно для концертмейстера, работающего с детьми. Ведь маленькие музыканты не всегда, в силу возраста и отсутствия опыта, могут во время выступления донести всю полноту задуманного в учебном классе.</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Уместно упомянуть цитату русского пианиста</w:t>
      </w:r>
      <w:r w:rsidR="00086AD0">
        <w:rPr>
          <w:rFonts w:ascii="Times New Roman" w:hAnsi="Times New Roman"/>
          <w:sz w:val="28"/>
          <w:szCs w:val="28"/>
        </w:rPr>
        <w:t xml:space="preserve"> Е. Ше</w:t>
      </w:r>
      <w:r>
        <w:rPr>
          <w:rFonts w:ascii="Times New Roman" w:hAnsi="Times New Roman"/>
          <w:sz w:val="28"/>
          <w:szCs w:val="28"/>
        </w:rPr>
        <w:t>ндеровича:</w:t>
      </w:r>
      <w:r w:rsidR="00E16A06">
        <w:rPr>
          <w:rFonts w:ascii="Times New Roman" w:hAnsi="Times New Roman"/>
          <w:sz w:val="28"/>
          <w:szCs w:val="28"/>
        </w:rPr>
        <w:t xml:space="preserve"> </w:t>
      </w:r>
      <w:r w:rsidRPr="0095579C">
        <w:rPr>
          <w:rFonts w:ascii="Times New Roman" w:hAnsi="Times New Roman" w:cs="Times New Roman"/>
          <w:sz w:val="28"/>
          <w:szCs w:val="28"/>
        </w:rPr>
        <w:t>«Солист – это парус, аккомпаниатор – руль; лишённая одного из этих компонентов, лодка потеряет ориентир и не причалит к желаемому берегу».</w:t>
      </w:r>
    </w:p>
    <w:p w:rsidR="00617A4A" w:rsidRPr="0095579C" w:rsidRDefault="00617A4A" w:rsidP="00617A4A">
      <w:pPr>
        <w:shd w:val="clear" w:color="auto" w:fill="FFFFFF"/>
        <w:spacing w:after="0" w:line="360" w:lineRule="auto"/>
        <w:ind w:right="-1"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Важной составляющей работы концертмейстера является </w:t>
      </w:r>
      <w:r w:rsidRPr="0095579C">
        <w:rPr>
          <w:rFonts w:ascii="Times New Roman" w:hAnsi="Times New Roman" w:cs="Times New Roman"/>
          <w:bCs/>
          <w:sz w:val="28"/>
          <w:szCs w:val="28"/>
        </w:rPr>
        <w:t xml:space="preserve">умение снять неконтролируемое волнение </w:t>
      </w:r>
      <w:r w:rsidRPr="0095579C">
        <w:rPr>
          <w:rFonts w:ascii="Times New Roman" w:hAnsi="Times New Roman" w:cs="Times New Roman"/>
          <w:sz w:val="28"/>
          <w:szCs w:val="28"/>
        </w:rPr>
        <w:t>перед выступлением. Особо выразительная игра аккомпанемента, повышенный тонус исполнителя, творческое вдохновение передаётся учащемуся и помогает ему обрести уверенность.</w:t>
      </w:r>
    </w:p>
    <w:p w:rsidR="00617A4A" w:rsidRPr="0095579C" w:rsidRDefault="00617A4A" w:rsidP="00617A4A">
      <w:pPr>
        <w:shd w:val="clear" w:color="auto" w:fill="FFFFFF"/>
        <w:spacing w:after="0" w:line="360" w:lineRule="auto"/>
        <w:ind w:right="-1"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Работа с хором требует от концертмейстера и организаторских способностей. Работа в младшем или старшем хорах школьного возраста накладывает свой отпечаток. Младший возраст школьников предъявляет свои психологические требования, особое внимание к поведению на уроках. На сводных репетициях, концертах концертмейстер вместе с руководителем поддерживает дисциплину, помогает в рассаживании или выстраивании рядов.</w:t>
      </w:r>
    </w:p>
    <w:p w:rsidR="00A7161D" w:rsidRDefault="00A7161D"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D146C4" w:rsidRDefault="00D146C4" w:rsidP="0018100C">
      <w:pPr>
        <w:spacing w:after="0" w:line="360" w:lineRule="auto"/>
        <w:ind w:firstLine="709"/>
        <w:contextualSpacing/>
        <w:jc w:val="both"/>
        <w:rPr>
          <w:rFonts w:ascii="Times New Roman" w:hAnsi="Times New Roman" w:cs="Times New Roman"/>
          <w:sz w:val="28"/>
          <w:szCs w:val="28"/>
        </w:rPr>
      </w:pPr>
    </w:p>
    <w:p w:rsidR="00617A4A" w:rsidRDefault="00617A4A" w:rsidP="00617A4A">
      <w:pPr>
        <w:pStyle w:val="a7"/>
        <w:numPr>
          <w:ilvl w:val="0"/>
          <w:numId w:val="7"/>
        </w:numPr>
        <w:spacing w:after="0" w:line="360" w:lineRule="auto"/>
        <w:jc w:val="center"/>
        <w:rPr>
          <w:rFonts w:ascii="Times New Roman" w:hAnsi="Times New Roman" w:cs="Times New Roman"/>
          <w:b/>
          <w:sz w:val="28"/>
          <w:szCs w:val="28"/>
        </w:rPr>
      </w:pPr>
      <w:r w:rsidRPr="00617A4A">
        <w:rPr>
          <w:rFonts w:ascii="Times New Roman" w:hAnsi="Times New Roman" w:cs="Times New Roman"/>
          <w:b/>
          <w:sz w:val="28"/>
          <w:szCs w:val="28"/>
        </w:rPr>
        <w:lastRenderedPageBreak/>
        <w:t xml:space="preserve">Специфические черты работы концертмейстера хора </w:t>
      </w:r>
    </w:p>
    <w:p w:rsidR="00301CC5" w:rsidRPr="00301CC5" w:rsidRDefault="00617A4A" w:rsidP="00301CC5">
      <w:pPr>
        <w:pStyle w:val="a7"/>
        <w:numPr>
          <w:ilvl w:val="1"/>
          <w:numId w:val="7"/>
        </w:numPr>
        <w:spacing w:after="0" w:line="360" w:lineRule="auto"/>
        <w:ind w:left="851"/>
        <w:jc w:val="center"/>
        <w:rPr>
          <w:rFonts w:ascii="Times New Roman" w:hAnsi="Times New Roman"/>
          <w:b/>
          <w:sz w:val="28"/>
          <w:szCs w:val="28"/>
        </w:rPr>
      </w:pPr>
      <w:r w:rsidRPr="00617A4A">
        <w:rPr>
          <w:rFonts w:ascii="Times New Roman" w:hAnsi="Times New Roman" w:cs="Times New Roman"/>
          <w:b/>
          <w:sz w:val="28"/>
          <w:szCs w:val="28"/>
        </w:rPr>
        <w:t>Требование к специальным умениям и навыкам</w:t>
      </w:r>
      <w:r>
        <w:rPr>
          <w:rFonts w:ascii="Times New Roman" w:hAnsi="Times New Roman" w:cs="Times New Roman"/>
          <w:b/>
          <w:sz w:val="28"/>
          <w:szCs w:val="28"/>
        </w:rPr>
        <w:t xml:space="preserve"> </w:t>
      </w:r>
    </w:p>
    <w:p w:rsidR="00617A4A" w:rsidRPr="00301CC5" w:rsidRDefault="00617A4A" w:rsidP="00301CC5">
      <w:pPr>
        <w:spacing w:after="0" w:line="360" w:lineRule="auto"/>
        <w:jc w:val="center"/>
        <w:rPr>
          <w:rFonts w:ascii="Times New Roman" w:hAnsi="Times New Roman"/>
          <w:b/>
          <w:sz w:val="28"/>
          <w:szCs w:val="28"/>
        </w:rPr>
      </w:pPr>
      <w:r w:rsidRPr="00301CC5">
        <w:rPr>
          <w:rFonts w:ascii="Times New Roman" w:hAnsi="Times New Roman" w:cs="Times New Roman"/>
          <w:b/>
          <w:sz w:val="28"/>
          <w:szCs w:val="28"/>
        </w:rPr>
        <w:t>концертмейстера</w:t>
      </w:r>
      <w:r w:rsidRPr="00301CC5">
        <w:rPr>
          <w:rFonts w:ascii="Times New Roman" w:hAnsi="Times New Roman"/>
          <w:b/>
          <w:sz w:val="28"/>
          <w:szCs w:val="28"/>
        </w:rPr>
        <w:t xml:space="preserve"> хора</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К профессиональным требованиям относятся виртуозное владение инструментом, развитый слух (звуковысотный и тембровый), чувство формы, быстрота реакции, беглое чтение с листа и транспонирование, основательное знакомство со специфическими особенностями вокального искусства, общемузыкальная эрудиция, богатое воображение и, конечно же, артистизм. Кроме того, очень важны человеческие качества – гибкость в общении, коммуникабельность, чуткость к партнеру, оптимальное сочетание волевых качеств, инициативности с уступчивостью, умением быть незаметным, «находиться в тени».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Кратко перечислим необходимые знания и навыки, которые также можно обозначить, как специфические черты работы концертмейстера в хоровом классе:</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 умение читать с листа фортепианную партию любой сложности;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умение анализа строения музыкальной формы произведения в целом, включая анализ строф поэтического текста;</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владение навыками игры в ансамбле;</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умение транспонировать в пределах кварты текста средней трудности;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 умение читать и транспонировать на полтона и тон вверх и вниз четырехголосные хоровые партитуры;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знание основных дирижерских жестов и приемов;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знание основ вокала: постановки голоса, дыхания, артикуляции, нюансировки;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умение быстр</w:t>
      </w:r>
      <w:r w:rsidRPr="0095579C">
        <w:rPr>
          <w:rFonts w:ascii="Times New Roman" w:hAnsi="Times New Roman" w:cs="Times New Roman"/>
          <w:sz w:val="28"/>
          <w:szCs w:val="28"/>
          <w:lang w:val="en-US"/>
        </w:rPr>
        <w:t>o</w:t>
      </w:r>
      <w:r w:rsidRPr="0095579C">
        <w:rPr>
          <w:rFonts w:ascii="Times New Roman" w:hAnsi="Times New Roman" w:cs="Times New Roman"/>
          <w:sz w:val="28"/>
          <w:szCs w:val="28"/>
        </w:rPr>
        <w:t xml:space="preserve"> п</w:t>
      </w:r>
      <w:r w:rsidRPr="0095579C">
        <w:rPr>
          <w:rFonts w:ascii="Times New Roman" w:hAnsi="Times New Roman" w:cs="Times New Roman"/>
          <w:sz w:val="28"/>
          <w:szCs w:val="28"/>
          <w:lang w:val="en-US"/>
        </w:rPr>
        <w:t>o</w:t>
      </w:r>
      <w:r w:rsidRPr="0095579C">
        <w:rPr>
          <w:rFonts w:ascii="Times New Roman" w:hAnsi="Times New Roman" w:cs="Times New Roman"/>
          <w:sz w:val="28"/>
          <w:szCs w:val="28"/>
        </w:rPr>
        <w:t>д</w:t>
      </w:r>
      <w:r w:rsidRPr="0095579C">
        <w:rPr>
          <w:rFonts w:ascii="Times New Roman" w:hAnsi="Times New Roman" w:cs="Times New Roman"/>
          <w:sz w:val="28"/>
          <w:szCs w:val="28"/>
          <w:lang w:val="en-US"/>
        </w:rPr>
        <w:t>o</w:t>
      </w:r>
      <w:r w:rsidRPr="0095579C">
        <w:rPr>
          <w:rFonts w:ascii="Times New Roman" w:hAnsi="Times New Roman" w:cs="Times New Roman"/>
          <w:sz w:val="28"/>
          <w:szCs w:val="28"/>
        </w:rPr>
        <w:t xml:space="preserve">брать сопровождение к мелодии, а также проигрыши и вступления при отсутствии выписанного аккомпанемента;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xml:space="preserve">- знание истории музыкальной культуры для верного отображения стиля и образного строя исполняемых произведений; </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помощь дирижёру в распевании участников хора;</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lastRenderedPageBreak/>
        <w:t>- знакомство с новыми произведениями, нотами;</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прослушивание различных исполнений произведений, сравнивание интерпретаций;</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помощь дирижёру при подборе репертуара;</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 замена на уроках преподавателя (при необходимости).</w:t>
      </w:r>
    </w:p>
    <w:p w:rsidR="00D146C4" w:rsidRPr="0095579C" w:rsidRDefault="00D146C4" w:rsidP="00D146C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w:t>
      </w:r>
      <w:r w:rsidRPr="00D146C4">
        <w:rPr>
          <w:rFonts w:ascii="Times New Roman" w:hAnsi="Times New Roman" w:cs="Times New Roman"/>
          <w:sz w:val="28"/>
          <w:szCs w:val="28"/>
        </w:rPr>
        <w:t xml:space="preserve">становимся </w:t>
      </w:r>
      <w:r>
        <w:rPr>
          <w:rFonts w:ascii="Times New Roman" w:hAnsi="Times New Roman" w:cs="Times New Roman"/>
          <w:sz w:val="28"/>
          <w:szCs w:val="28"/>
        </w:rPr>
        <w:t xml:space="preserve">более детально </w:t>
      </w:r>
      <w:r w:rsidRPr="00D146C4">
        <w:rPr>
          <w:rFonts w:ascii="Times New Roman" w:hAnsi="Times New Roman" w:cs="Times New Roman"/>
          <w:sz w:val="28"/>
          <w:szCs w:val="28"/>
        </w:rPr>
        <w:t>на некоторых перечисленных</w:t>
      </w:r>
      <w:r>
        <w:rPr>
          <w:rFonts w:ascii="Times New Roman" w:hAnsi="Times New Roman" w:cs="Times New Roman"/>
          <w:sz w:val="28"/>
          <w:szCs w:val="28"/>
        </w:rPr>
        <w:t xml:space="preserve"> </w:t>
      </w:r>
      <w:r w:rsidRPr="00D146C4">
        <w:rPr>
          <w:rFonts w:ascii="Times New Roman" w:hAnsi="Times New Roman" w:cs="Times New Roman"/>
          <w:color w:val="010101"/>
          <w:sz w:val="28"/>
          <w:szCs w:val="28"/>
        </w:rPr>
        <w:t>специфических</w:t>
      </w:r>
      <w:r>
        <w:rPr>
          <w:rFonts w:ascii="Times New Roman" w:hAnsi="Times New Roman" w:cs="Times New Roman"/>
          <w:color w:val="010101"/>
          <w:sz w:val="28"/>
          <w:szCs w:val="28"/>
        </w:rPr>
        <w:t xml:space="preserve"> особенностях</w:t>
      </w:r>
      <w:r w:rsidRPr="0093089F">
        <w:rPr>
          <w:rFonts w:ascii="Times New Roman" w:hAnsi="Times New Roman" w:cs="Times New Roman"/>
          <w:color w:val="010101"/>
          <w:sz w:val="28"/>
          <w:szCs w:val="28"/>
        </w:rPr>
        <w:t xml:space="preserve"> деятельности концертмейстера в хоровом классе</w:t>
      </w:r>
      <w:r>
        <w:rPr>
          <w:rFonts w:ascii="Times New Roman" w:hAnsi="Times New Roman" w:cs="Times New Roman"/>
          <w:color w:val="010101"/>
          <w:sz w:val="28"/>
          <w:szCs w:val="28"/>
        </w:rPr>
        <w:t>.</w:t>
      </w:r>
    </w:p>
    <w:p w:rsidR="00617A4A" w:rsidRPr="00617A4A" w:rsidRDefault="00617A4A" w:rsidP="00617A4A">
      <w:pPr>
        <w:pStyle w:val="a7"/>
        <w:numPr>
          <w:ilvl w:val="1"/>
          <w:numId w:val="7"/>
        </w:numPr>
        <w:spacing w:after="0" w:line="360" w:lineRule="auto"/>
        <w:jc w:val="center"/>
        <w:rPr>
          <w:rFonts w:ascii="Times New Roman" w:hAnsi="Times New Roman" w:cs="Times New Roman"/>
          <w:b/>
          <w:sz w:val="28"/>
          <w:szCs w:val="28"/>
        </w:rPr>
      </w:pPr>
      <w:r w:rsidRPr="00617A4A">
        <w:rPr>
          <w:rFonts w:ascii="Times New Roman" w:hAnsi="Times New Roman" w:cs="Times New Roman"/>
          <w:b/>
          <w:sz w:val="28"/>
          <w:szCs w:val="28"/>
        </w:rPr>
        <w:t>Взаимодействие концертмейстера с хормейстером</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Во первых, аккомпанирование хору отличается от аккомпанирования солистам присутствием дирижёра-хормейстера. Концертмейстеру необходимо постоянно следить за жестами дирижёра во время исполнения, поэтому он обязан знать основы дирижёрской техники (понятие «ауфтакта», «точки», «снятие звука», жесты, изображающие штрихи и оттенки, дирижёрские сетки соответствующие простым и сложным размерам). В целом это называется способностью концертмейстера понимать дирижёрские жесты и намерения. Важную роль играет музыкальная чуткость, быстрая реакция, включающая умение слушать и видеть партнёра при совместном исполнении, т.е. интуиция.</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Контакт хормейстера и концертмейстера – очень важный фактор в полноценном звучании хора. Зачастую, работая долго с одним хормейстером, концертмейстер понимает его с «полвзмаха» и «полувзгляда». Смена по какой – либо причине привычного концертмейстера может стать для хора сложным периодом.</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 xml:space="preserve">Концертмейстер хора должен наладить особую духовную связь с хормейстером и всецело разделить с ним ответственность за те или иные аспекты интерпретации. Концертмейстеру необходимо предощущать движение, в котором исполняется произведение, еще до первого ауфтакта дирижера. Стремление объединиться в творческих устремлениях с партнером, будь то вокалист, дирижер или хоровой ансамбль, одно из главных условий успешного ансамбля. По мнению Е. Шендеровича, «удобство, которое обеспечивает солисту чуткий партнёр-аккомпаниатор, обладающий большим ансамблевым </w:t>
      </w:r>
      <w:r w:rsidRPr="0095579C">
        <w:rPr>
          <w:sz w:val="28"/>
          <w:szCs w:val="28"/>
        </w:rPr>
        <w:lastRenderedPageBreak/>
        <w:t>опытом, – это основное условие для работы [...] главное из всех составляющих качеств профессии концертмейстера».</w:t>
      </w:r>
    </w:p>
    <w:p w:rsidR="00617A4A" w:rsidRPr="00301CC5" w:rsidRDefault="00617A4A" w:rsidP="00301CC5">
      <w:pPr>
        <w:pStyle w:val="a7"/>
        <w:numPr>
          <w:ilvl w:val="1"/>
          <w:numId w:val="7"/>
        </w:numPr>
        <w:spacing w:after="0" w:line="360" w:lineRule="auto"/>
        <w:jc w:val="center"/>
        <w:rPr>
          <w:rFonts w:ascii="Times New Roman" w:hAnsi="Times New Roman" w:cs="Times New Roman"/>
          <w:b/>
          <w:sz w:val="28"/>
          <w:szCs w:val="28"/>
        </w:rPr>
      </w:pPr>
      <w:r w:rsidRPr="00301CC5">
        <w:rPr>
          <w:rFonts w:ascii="Times New Roman" w:hAnsi="Times New Roman" w:cs="Times New Roman"/>
          <w:b/>
          <w:sz w:val="28"/>
          <w:szCs w:val="28"/>
        </w:rPr>
        <w:t>Навык чтения с листа</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 xml:space="preserve">Работая концертмейстером в хоровом классе пианист постоянно знакомится с новыми произведениями. Концертмейстеру необходимо иметь хорошие навыки чтения с листа. </w:t>
      </w:r>
    </w:p>
    <w:p w:rsidR="00617A4A" w:rsidRPr="0095579C" w:rsidRDefault="00617A4A" w:rsidP="00617A4A">
      <w:pPr>
        <w:spacing w:after="0" w:line="360" w:lineRule="auto"/>
        <w:ind w:firstLine="709"/>
        <w:contextualSpacing/>
        <w:jc w:val="both"/>
        <w:textAlignment w:val="baseline"/>
        <w:outlineLvl w:val="1"/>
        <w:rPr>
          <w:rFonts w:ascii="Times New Roman" w:hAnsi="Times New Roman" w:cs="Times New Roman"/>
          <w:sz w:val="28"/>
          <w:szCs w:val="28"/>
        </w:rPr>
      </w:pPr>
      <w:r w:rsidRPr="0095579C">
        <w:rPr>
          <w:rFonts w:ascii="Times New Roman" w:hAnsi="Times New Roman" w:cs="Times New Roman"/>
          <w:sz w:val="28"/>
          <w:szCs w:val="28"/>
        </w:rPr>
        <w:t>Концертмейстер хора имеет дело с различными видами нотного текста: для хора a capella, для хора  с фортепианной партией, для хора с выписанными гармониями для партии сопровождения.</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Аккомпанемент с листа представляет собой еще более сложное действие, чем чтение с листа сольных произведений. Ведь возникают задачи ансамблевого характера.</w:t>
      </w:r>
    </w:p>
    <w:p w:rsidR="00617A4A" w:rsidRPr="0095579C" w:rsidRDefault="00617A4A" w:rsidP="00617A4A">
      <w:pPr>
        <w:spacing w:after="0" w:line="360" w:lineRule="auto"/>
        <w:ind w:firstLine="709"/>
        <w:contextualSpacing/>
        <w:jc w:val="both"/>
        <w:textAlignment w:val="baseline"/>
        <w:rPr>
          <w:rFonts w:ascii="Times New Roman" w:hAnsi="Times New Roman" w:cs="Times New Roman"/>
          <w:sz w:val="28"/>
          <w:szCs w:val="28"/>
        </w:rPr>
      </w:pPr>
      <w:r w:rsidRPr="0095579C">
        <w:rPr>
          <w:rFonts w:ascii="Times New Roman" w:hAnsi="Times New Roman" w:cs="Times New Roman"/>
          <w:sz w:val="28"/>
          <w:szCs w:val="28"/>
        </w:rPr>
        <w:t xml:space="preserve">У концертмейстера хора под контролем находится партия фортепиано, хора и строчка текста. </w:t>
      </w:r>
      <w:r w:rsidRPr="0095579C">
        <w:rPr>
          <w:rFonts w:ascii="Times New Roman" w:hAnsi="Times New Roman" w:cs="Times New Roman"/>
          <w:sz w:val="28"/>
          <w:szCs w:val="28"/>
          <w:bdr w:val="none" w:sz="0" w:space="0" w:color="auto" w:frame="1"/>
        </w:rPr>
        <w:t>При чтении с листа музыкального сочинения очень важны навыки упрощения композиторского текста и отбор самого главного.</w:t>
      </w:r>
      <w:r w:rsidRPr="0095579C">
        <w:rPr>
          <w:rFonts w:ascii="Times New Roman" w:hAnsi="Times New Roman" w:cs="Times New Roman"/>
          <w:sz w:val="28"/>
          <w:szCs w:val="28"/>
        </w:rPr>
        <w:t xml:space="preserve">  На этапах разучивания репертуара иногда по просьбе дирижёра нужно показывать звучание отдельных фрагментов, проигрывая все или отдельные голоса хоровой партитуры. Здесь не обойтись без навыков беглого чтения с листа, умений быстро ориентироваться в нотном тексте, совмещать хоровую партитуру с аккомпанементом в исполняемом произведении, способности охвата как вокального текста, так и фортепианных событий, их единении на пути формирования целостного музыкального образа. Важно внимание к поэтическому ряду, роль «поэтического воображения» концертмейстера. Нередко именно партия фортепиано становится носителем изобразительной образности произведения.</w:t>
      </w:r>
    </w:p>
    <w:p w:rsidR="00617A4A" w:rsidRPr="00301CC5" w:rsidRDefault="00617A4A" w:rsidP="00301CC5">
      <w:pPr>
        <w:pStyle w:val="a7"/>
        <w:numPr>
          <w:ilvl w:val="1"/>
          <w:numId w:val="7"/>
        </w:numPr>
        <w:spacing w:after="0" w:line="360" w:lineRule="auto"/>
        <w:jc w:val="center"/>
        <w:textAlignment w:val="baseline"/>
        <w:outlineLvl w:val="1"/>
        <w:rPr>
          <w:rFonts w:ascii="Times New Roman" w:hAnsi="Times New Roman" w:cs="Times New Roman"/>
          <w:b/>
          <w:bCs/>
          <w:sz w:val="28"/>
          <w:szCs w:val="28"/>
        </w:rPr>
      </w:pPr>
      <w:r w:rsidRPr="00301CC5">
        <w:rPr>
          <w:rFonts w:ascii="Times New Roman" w:hAnsi="Times New Roman" w:cs="Times New Roman"/>
          <w:b/>
          <w:bCs/>
          <w:sz w:val="28"/>
          <w:szCs w:val="28"/>
        </w:rPr>
        <w:t>Работа с фортепианной фактурой</w:t>
      </w:r>
    </w:p>
    <w:p w:rsidR="00617A4A" w:rsidRPr="0095579C" w:rsidRDefault="00617A4A" w:rsidP="00617A4A">
      <w:pPr>
        <w:spacing w:after="0" w:line="360" w:lineRule="auto"/>
        <w:ind w:firstLine="709"/>
        <w:contextualSpacing/>
        <w:jc w:val="both"/>
        <w:textAlignment w:val="baseline"/>
        <w:rPr>
          <w:rFonts w:ascii="Times New Roman" w:hAnsi="Times New Roman" w:cs="Times New Roman"/>
          <w:sz w:val="28"/>
          <w:szCs w:val="28"/>
          <w:bdr w:val="none" w:sz="0" w:space="0" w:color="auto" w:frame="1"/>
        </w:rPr>
      </w:pPr>
      <w:r w:rsidRPr="0095579C">
        <w:rPr>
          <w:rFonts w:ascii="Times New Roman" w:hAnsi="Times New Roman" w:cs="Times New Roman"/>
          <w:sz w:val="28"/>
          <w:szCs w:val="28"/>
          <w:bdr w:val="none" w:sz="0" w:space="0" w:color="auto" w:frame="1"/>
        </w:rPr>
        <w:t xml:space="preserve">В репертуар детского хора входят классические, джазовые произведения, переложения, отрывки из опер, популярные песни из кинофильмов и народная музыка, а также приходиться работать с цифровками. Концертмейстер хора должен уметь  адаптировать нотный текст, отредактировать для себя </w:t>
      </w:r>
      <w:r w:rsidRPr="0095579C">
        <w:rPr>
          <w:rFonts w:ascii="Times New Roman" w:hAnsi="Times New Roman" w:cs="Times New Roman"/>
          <w:sz w:val="28"/>
          <w:szCs w:val="28"/>
          <w:bdr w:val="none" w:sz="0" w:space="0" w:color="auto" w:frame="1"/>
        </w:rPr>
        <w:lastRenderedPageBreak/>
        <w:t xml:space="preserve">неудобный аккомпанемент, найти удобную фактуру и сделать гармонизацию мелодии, придумать вступление и окончание, если это необходимо, импровизировать сопровождение. Нередко в куплетных песнях требуется варьирование фактуры, динамическое развитие к смысловой кульминации, все это должен уметь концертмейстер. </w:t>
      </w:r>
      <w:r w:rsidRPr="0095579C">
        <w:rPr>
          <w:rFonts w:ascii="Times New Roman" w:hAnsi="Times New Roman" w:cs="Times New Roman"/>
          <w:sz w:val="28"/>
          <w:szCs w:val="28"/>
        </w:rPr>
        <w:t xml:space="preserve">Для концертмейстера хора требуется хорошо развитый гармонический слух, умение  воспринимать и оценивать логику гармонического развития. </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 xml:space="preserve">На этапе разучивания произведения концертмейстера часто просят подыграть партию хора, что помогает младшим учащимся подстроить голос к мелодии, помогая таким образом отрабатывать навык чистого унисона. От концертмейстера при выполнении данного поручения требуется умение совместить вокальную партию с фортепианной, при этом важно сохранение гармонического каркаса. </w:t>
      </w:r>
    </w:p>
    <w:p w:rsidR="00617A4A" w:rsidRPr="00301CC5" w:rsidRDefault="00617A4A" w:rsidP="00301CC5">
      <w:pPr>
        <w:pStyle w:val="a7"/>
        <w:numPr>
          <w:ilvl w:val="1"/>
          <w:numId w:val="7"/>
        </w:numPr>
        <w:spacing w:after="0" w:line="360" w:lineRule="auto"/>
        <w:jc w:val="center"/>
        <w:rPr>
          <w:rFonts w:ascii="Times New Roman" w:hAnsi="Times New Roman" w:cs="Times New Roman"/>
          <w:b/>
          <w:sz w:val="28"/>
          <w:szCs w:val="28"/>
        </w:rPr>
      </w:pPr>
      <w:r w:rsidRPr="00301CC5">
        <w:rPr>
          <w:rFonts w:ascii="Times New Roman" w:hAnsi="Times New Roman" w:cs="Times New Roman"/>
          <w:b/>
          <w:sz w:val="28"/>
          <w:szCs w:val="28"/>
        </w:rPr>
        <w:t>Навык транспонирования</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Также в работе любого концертмейстера, отмечают обязательное умение транспонировать. Транспорт до двух – трех полутонов вверх или вниз часто применяется на занятиях младшего хора для поиска удобной для детских голосов тесситуры. Полезно постоянно упражняться для развития такого навыка, играть несложные пьесы во всех тональностях, варьировать фактуру, нарабатывать аппликатурные позиции. Часто хормейстер с хором подробно работает над классическим произведением с развитым сопровождением в тональности, отличающейся от исходной на несколько полутонов. В таком случае концертмейстер может переписать всю партитуру в новой тональности или набрать сопровождение в нотном редакторе, и целенаправленно проучить аппликатуру в случае необходимости.</w:t>
      </w:r>
    </w:p>
    <w:p w:rsidR="00617A4A" w:rsidRPr="00301CC5" w:rsidRDefault="00617A4A" w:rsidP="00301CC5">
      <w:pPr>
        <w:pStyle w:val="a7"/>
        <w:numPr>
          <w:ilvl w:val="1"/>
          <w:numId w:val="7"/>
        </w:numPr>
        <w:spacing w:after="0" w:line="360" w:lineRule="auto"/>
        <w:jc w:val="center"/>
        <w:rPr>
          <w:rFonts w:ascii="Times New Roman" w:hAnsi="Times New Roman" w:cs="Times New Roman"/>
          <w:b/>
          <w:sz w:val="28"/>
          <w:szCs w:val="28"/>
        </w:rPr>
      </w:pPr>
      <w:r w:rsidRPr="00301CC5">
        <w:rPr>
          <w:rFonts w:ascii="Times New Roman" w:hAnsi="Times New Roman" w:cs="Times New Roman"/>
          <w:b/>
          <w:sz w:val="28"/>
          <w:szCs w:val="28"/>
        </w:rPr>
        <w:t>Качество исполнения фортепианной партии</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Качественная игра концертмейстера должна звучать на любом этапе разучивания произведения (показ, разбор по партиям, отработка в классе, предконцертная работа, выступления на концерте).</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bCs/>
          <w:sz w:val="28"/>
          <w:szCs w:val="28"/>
        </w:rPr>
        <w:lastRenderedPageBreak/>
        <w:t>Именно от мастерства и умения концертмейстера</w:t>
      </w:r>
      <w:r w:rsidRPr="0095579C">
        <w:rPr>
          <w:rFonts w:ascii="Times New Roman" w:hAnsi="Times New Roman" w:cs="Times New Roman"/>
          <w:sz w:val="28"/>
          <w:szCs w:val="28"/>
        </w:rPr>
        <w:t xml:space="preserve"> зависит точность воссоздания композиторского замысла.</w:t>
      </w:r>
    </w:p>
    <w:p w:rsidR="00617A4A" w:rsidRPr="0095579C" w:rsidRDefault="00617A4A" w:rsidP="00617A4A">
      <w:pPr>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При первом исполнении хорового сочинения на фортепиано пианист должен увлечь и заинтересовать хористов.</w:t>
      </w:r>
    </w:p>
    <w:p w:rsidR="00617A4A" w:rsidRPr="00301CC5" w:rsidRDefault="00617A4A" w:rsidP="00301CC5">
      <w:pPr>
        <w:pStyle w:val="a7"/>
        <w:numPr>
          <w:ilvl w:val="1"/>
          <w:numId w:val="7"/>
        </w:numPr>
        <w:shd w:val="clear" w:color="auto" w:fill="FFFFFF"/>
        <w:spacing w:after="0" w:line="360" w:lineRule="auto"/>
        <w:jc w:val="center"/>
        <w:rPr>
          <w:rFonts w:ascii="Times New Roman" w:hAnsi="Times New Roman" w:cs="Times New Roman"/>
          <w:b/>
          <w:sz w:val="28"/>
          <w:szCs w:val="28"/>
        </w:rPr>
      </w:pPr>
      <w:r w:rsidRPr="00301CC5">
        <w:rPr>
          <w:rFonts w:ascii="Times New Roman" w:hAnsi="Times New Roman" w:cs="Times New Roman"/>
          <w:b/>
          <w:sz w:val="28"/>
          <w:szCs w:val="28"/>
        </w:rPr>
        <w:t>Соблюдение звукового баланса</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Дирижёр устанавливает концертный баланс на репетициях и корректирует уровень звука. Концертмейстер должен удержать в памяти звуковую картину и воспроизвести её на концерте. В повседневной учебной работе динамика игры концертмейстера может меняться в широком диапазоне. Когда небольшая группа детей разучивает партию, фортепиано не должно заглушать детские голоса, давая всё же ощутимо слышимую поддержку. Особенно тихо, аккуратно и при этом внятно приходится играть при индивидуальной работе с детьми на групповых занятиях. Для небольшой группы концертмейстер играет более прозрачную фактуру, сокращает удвоения баса, упрощает объёмные аккорды.</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Концертмейстер, работающий с хором, должен учитывать, что любой хоровой коллектив обладает возможностями, намного превосходящими возможности одного певца и по динамике, и по гармонической насыщенности, а потому и игра концертмейстера должна быть значительно более рельефной и эмоционально насыщенной.</w:t>
      </w:r>
    </w:p>
    <w:p w:rsidR="00617A4A" w:rsidRPr="00301CC5" w:rsidRDefault="00617A4A" w:rsidP="00301CC5">
      <w:pPr>
        <w:pStyle w:val="a7"/>
        <w:numPr>
          <w:ilvl w:val="1"/>
          <w:numId w:val="7"/>
        </w:numPr>
        <w:spacing w:after="0" w:line="360" w:lineRule="auto"/>
        <w:jc w:val="center"/>
        <w:rPr>
          <w:rFonts w:ascii="Times New Roman" w:hAnsi="Times New Roman" w:cs="Times New Roman"/>
          <w:b/>
          <w:sz w:val="28"/>
          <w:szCs w:val="28"/>
        </w:rPr>
      </w:pPr>
      <w:r w:rsidRPr="00301CC5">
        <w:rPr>
          <w:rFonts w:ascii="Times New Roman" w:hAnsi="Times New Roman" w:cs="Times New Roman"/>
          <w:b/>
          <w:sz w:val="28"/>
          <w:szCs w:val="28"/>
        </w:rPr>
        <w:t>Замена преподавателя-хормейстера на уроке</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 xml:space="preserve">В ходе учебного процесса могут возникать ситуации, когда дирижёр, при его отсутствии, поручает концертмейстеру проводить занятия с группами хора, проверить знание партий и слов. Проведение концертмейстером занятий требует от него знания хоровых партий. Концертмейстер, работая с хором, постоянно вникает в учебный процесс, во все пожелания преподавателя и при самостоятельном проведении урока, также старается их воплотить. </w:t>
      </w:r>
    </w:p>
    <w:p w:rsidR="00D146C4" w:rsidRDefault="00D146C4" w:rsidP="00617A4A">
      <w:pPr>
        <w:spacing w:after="0" w:line="360" w:lineRule="auto"/>
        <w:ind w:firstLine="709"/>
        <w:contextualSpacing/>
        <w:jc w:val="center"/>
        <w:rPr>
          <w:rFonts w:ascii="Times New Roman" w:hAnsi="Times New Roman" w:cs="Times New Roman"/>
          <w:b/>
          <w:sz w:val="28"/>
          <w:szCs w:val="28"/>
        </w:rPr>
      </w:pPr>
    </w:p>
    <w:p w:rsidR="00D146C4" w:rsidRDefault="00D146C4" w:rsidP="00617A4A">
      <w:pPr>
        <w:spacing w:after="0" w:line="360" w:lineRule="auto"/>
        <w:ind w:firstLine="709"/>
        <w:contextualSpacing/>
        <w:jc w:val="center"/>
        <w:rPr>
          <w:rFonts w:ascii="Times New Roman" w:hAnsi="Times New Roman" w:cs="Times New Roman"/>
          <w:b/>
          <w:sz w:val="28"/>
          <w:szCs w:val="28"/>
        </w:rPr>
      </w:pPr>
    </w:p>
    <w:p w:rsidR="00D146C4" w:rsidRDefault="00D146C4" w:rsidP="00617A4A">
      <w:pPr>
        <w:spacing w:after="0" w:line="360" w:lineRule="auto"/>
        <w:ind w:firstLine="709"/>
        <w:contextualSpacing/>
        <w:jc w:val="center"/>
        <w:rPr>
          <w:rFonts w:ascii="Times New Roman" w:hAnsi="Times New Roman" w:cs="Times New Roman"/>
          <w:b/>
          <w:sz w:val="28"/>
          <w:szCs w:val="28"/>
        </w:rPr>
      </w:pPr>
    </w:p>
    <w:p w:rsidR="00617A4A" w:rsidRPr="0095579C" w:rsidRDefault="00617A4A" w:rsidP="00617A4A">
      <w:pPr>
        <w:spacing w:after="0" w:line="360" w:lineRule="auto"/>
        <w:ind w:firstLine="709"/>
        <w:contextualSpacing/>
        <w:jc w:val="center"/>
        <w:rPr>
          <w:rFonts w:ascii="Times New Roman" w:hAnsi="Times New Roman" w:cs="Times New Roman"/>
          <w:b/>
          <w:sz w:val="28"/>
          <w:szCs w:val="28"/>
        </w:rPr>
      </w:pPr>
      <w:r w:rsidRPr="0095579C">
        <w:rPr>
          <w:rFonts w:ascii="Times New Roman" w:hAnsi="Times New Roman" w:cs="Times New Roman"/>
          <w:b/>
          <w:sz w:val="28"/>
          <w:szCs w:val="28"/>
        </w:rPr>
        <w:lastRenderedPageBreak/>
        <w:t>Заключение</w:t>
      </w:r>
    </w:p>
    <w:p w:rsidR="00617A4A" w:rsidRPr="0095579C" w:rsidRDefault="00617A4A" w:rsidP="00617A4A">
      <w:pPr>
        <w:shd w:val="clear" w:color="auto" w:fill="FFFFFF"/>
        <w:spacing w:after="0" w:line="360" w:lineRule="auto"/>
        <w:ind w:firstLine="709"/>
        <w:contextualSpacing/>
        <w:jc w:val="both"/>
        <w:rPr>
          <w:rFonts w:ascii="Times New Roman" w:hAnsi="Times New Roman" w:cs="Times New Roman"/>
          <w:sz w:val="28"/>
          <w:szCs w:val="28"/>
        </w:rPr>
      </w:pPr>
      <w:r w:rsidRPr="0095579C">
        <w:rPr>
          <w:rFonts w:ascii="Times New Roman" w:hAnsi="Times New Roman" w:cs="Times New Roman"/>
          <w:sz w:val="28"/>
          <w:szCs w:val="28"/>
        </w:rPr>
        <w:t>Для успешной работы в хоровом классе необходим прочный налаженный творческий контакт руководителя хора и концертмейстера. В творческой работе концертмейстер должен понимать и принимать, ценить художественную позицию руководителя, принимать его трактовку репертуара, понимать и чувствовать комплекс дирижёрских жестов. Концертмейстер берёт на себя ответственность за практическое воплощение творческого замысла дирижёра-хормейстера и вносит очень большой вклад в звучание детского хорового коллектива.</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В деятельности концертмейстера объединяются педагогические, психологические и творческие функции. Мастерство концертмейстера хора глубоко специфично. Оно требует от пианиста не только огромного артистизма, но и разносторонних музыкально- исполнительских дарований, владения ансамблевой техникой, знания основ певческого иск</w:t>
      </w:r>
      <w:r w:rsidR="00E16A06">
        <w:rPr>
          <w:sz w:val="28"/>
          <w:szCs w:val="28"/>
        </w:rPr>
        <w:t>усства, особенностей вокально-</w:t>
      </w:r>
      <w:r w:rsidRPr="0095579C">
        <w:rPr>
          <w:sz w:val="28"/>
          <w:szCs w:val="28"/>
        </w:rPr>
        <w:t>хорового звучания, также отличного музыкального слуха, специальных музыкальных навыков по чтению и транспонированию различных партитур.</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Деятельность концертмейстера требует от пианиста умения работать с различными видами текстов, применения многосторонних знаний и умений по курсам гармонии, сольфеджио, истории музыки, анализа музыкальных произведений, педагогики – в их взаимосвязях. Для руководителя хора концертмейстер – правая рука и первый помощник, музыкальный единомышленник. Для участников хора концертмейстер – помощники друг, наставник и педагог. Право на такую роль может иметь далеко не каждый концертмейстер – оно завоевывается авторитетом солидных знаний, постоянной творческой собранностью, настойчивостью, ответственностью в достижении нужных художественных результатов при совместной работе с хоровым коллективом, в собственном музыкальном совершенствовании.</w:t>
      </w:r>
    </w:p>
    <w:p w:rsidR="00617A4A" w:rsidRPr="0095579C" w:rsidRDefault="00617A4A" w:rsidP="00617A4A">
      <w:pPr>
        <w:pStyle w:val="af"/>
        <w:spacing w:before="0" w:beforeAutospacing="0" w:after="0" w:afterAutospacing="0" w:line="360" w:lineRule="auto"/>
        <w:ind w:firstLine="709"/>
        <w:contextualSpacing/>
        <w:jc w:val="both"/>
        <w:rPr>
          <w:sz w:val="28"/>
          <w:szCs w:val="28"/>
        </w:rPr>
      </w:pPr>
      <w:r w:rsidRPr="0095579C">
        <w:rPr>
          <w:sz w:val="28"/>
          <w:szCs w:val="28"/>
        </w:rPr>
        <w:t xml:space="preserve">Полноценная профессиональная деятельность концертмейстера предполагает наличие у него комплекса психологических качеств личности, </w:t>
      </w:r>
      <w:r w:rsidRPr="0095579C">
        <w:rPr>
          <w:sz w:val="28"/>
          <w:szCs w:val="28"/>
        </w:rPr>
        <w:lastRenderedPageBreak/>
        <w:t>таких как большой объем внимания и памяти, высокая работоспособность, мобильность реакции и находчивость в неожиданных ситуациях, выдержка и воля, педагогический такт и чуткость. Специфика работы концертмейстера хора требует от него особого универсализма, мобильности. Концертмейстер должен питать особую, бескорыстную любовь к своей специальности</w:t>
      </w:r>
    </w:p>
    <w:p w:rsidR="00617A4A" w:rsidRDefault="000F1239" w:rsidP="00617A4A">
      <w:pPr>
        <w:pStyle w:val="af"/>
        <w:spacing w:before="0" w:beforeAutospacing="0" w:after="0" w:afterAutospacing="0" w:line="360" w:lineRule="auto"/>
        <w:ind w:firstLine="709"/>
        <w:contextualSpacing/>
        <w:jc w:val="both"/>
        <w:rPr>
          <w:sz w:val="28"/>
          <w:szCs w:val="28"/>
        </w:rPr>
      </w:pPr>
      <w:r>
        <w:rPr>
          <w:sz w:val="28"/>
          <w:szCs w:val="28"/>
        </w:rPr>
        <w:t>Подводя итоги, отметим, что з</w:t>
      </w:r>
      <w:r w:rsidR="00617A4A" w:rsidRPr="0095579C">
        <w:rPr>
          <w:sz w:val="28"/>
          <w:szCs w:val="28"/>
        </w:rPr>
        <w:t>адачи концертмейстера сложны и разнообразны. Концертмейстеру важно всегда быть в исполнительско-творческой форме, доброжелательно и добросовестно заниматься с учениками. Стать хорошим хоровым концертмейстером может тот, кто понимает сложность и многообразие этой профессии и по-настоящему любит хоровое искусство.</w:t>
      </w: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Default="005366BC" w:rsidP="00617A4A">
      <w:pPr>
        <w:pStyle w:val="af"/>
        <w:spacing w:before="0" w:beforeAutospacing="0" w:after="0" w:afterAutospacing="0" w:line="360" w:lineRule="auto"/>
        <w:ind w:firstLine="709"/>
        <w:contextualSpacing/>
        <w:jc w:val="both"/>
        <w:rPr>
          <w:sz w:val="28"/>
          <w:szCs w:val="28"/>
        </w:rPr>
      </w:pPr>
    </w:p>
    <w:p w:rsidR="005366BC" w:rsidRPr="0095579C" w:rsidRDefault="005366BC" w:rsidP="00617A4A">
      <w:pPr>
        <w:pStyle w:val="af"/>
        <w:spacing w:before="0" w:beforeAutospacing="0" w:after="0" w:afterAutospacing="0" w:line="360" w:lineRule="auto"/>
        <w:ind w:firstLine="709"/>
        <w:contextualSpacing/>
        <w:jc w:val="both"/>
        <w:rPr>
          <w:sz w:val="28"/>
          <w:szCs w:val="28"/>
        </w:rPr>
      </w:pPr>
    </w:p>
    <w:p w:rsidR="009F49BA" w:rsidRDefault="009F49BA" w:rsidP="00A7161D">
      <w:pPr>
        <w:pStyle w:val="a7"/>
        <w:spacing w:after="0" w:line="360" w:lineRule="auto"/>
        <w:ind w:left="450"/>
        <w:jc w:val="center"/>
        <w:rPr>
          <w:rFonts w:ascii="Times New Roman" w:hAnsi="Times New Roman" w:cs="Times New Roman"/>
          <w:b/>
          <w:sz w:val="28"/>
          <w:szCs w:val="28"/>
        </w:rPr>
      </w:pPr>
      <w:r w:rsidRPr="00A7161D">
        <w:rPr>
          <w:rFonts w:ascii="Times New Roman" w:hAnsi="Times New Roman" w:cs="Times New Roman"/>
          <w:b/>
          <w:sz w:val="28"/>
          <w:szCs w:val="28"/>
        </w:rPr>
        <w:lastRenderedPageBreak/>
        <w:t>Список используемой литературы</w:t>
      </w:r>
    </w:p>
    <w:p w:rsidR="005366BC" w:rsidRPr="007A294D" w:rsidRDefault="005366BC" w:rsidP="005366BC">
      <w:pPr>
        <w:shd w:val="clear" w:color="auto" w:fill="FFFFFF"/>
        <w:spacing w:after="0" w:line="360" w:lineRule="auto"/>
        <w:ind w:right="-284"/>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7A294D">
        <w:rPr>
          <w:rFonts w:ascii="Times New Roman" w:hAnsi="Times New Roman" w:cs="Times New Roman"/>
          <w:sz w:val="28"/>
          <w:szCs w:val="28"/>
        </w:rPr>
        <w:t xml:space="preserve">Воскресенская Т. Заметки о чтении </w:t>
      </w:r>
      <w:r>
        <w:rPr>
          <w:rFonts w:ascii="Times New Roman" w:hAnsi="Times New Roman" w:cs="Times New Roman"/>
          <w:sz w:val="28"/>
          <w:szCs w:val="28"/>
        </w:rPr>
        <w:t>с листа в классе аккомпанемента. Сб. науч. трудов «</w:t>
      </w:r>
      <w:r w:rsidRPr="007A294D">
        <w:rPr>
          <w:rFonts w:ascii="Times New Roman" w:hAnsi="Times New Roman" w:cs="Times New Roman"/>
          <w:sz w:val="28"/>
          <w:szCs w:val="28"/>
        </w:rPr>
        <w:t>О мастерств</w:t>
      </w:r>
      <w:r>
        <w:rPr>
          <w:rFonts w:ascii="Times New Roman" w:hAnsi="Times New Roman" w:cs="Times New Roman"/>
          <w:sz w:val="28"/>
          <w:szCs w:val="28"/>
        </w:rPr>
        <w:t>е ансамблиста».</w:t>
      </w:r>
      <w:r w:rsidRPr="007A294D">
        <w:rPr>
          <w:rFonts w:ascii="Times New Roman" w:hAnsi="Times New Roman" w:cs="Times New Roman"/>
          <w:sz w:val="28"/>
          <w:szCs w:val="28"/>
        </w:rPr>
        <w:t xml:space="preserve"> – Л.: Изд-во ЛОЛГК, 1986.</w:t>
      </w:r>
    </w:p>
    <w:p w:rsidR="005366BC" w:rsidRPr="007A294D" w:rsidRDefault="005366BC" w:rsidP="005366BC">
      <w:pPr>
        <w:spacing w:after="0" w:line="360" w:lineRule="auto"/>
        <w:contextualSpacing/>
        <w:textAlignment w:val="baseline"/>
        <w:rPr>
          <w:rFonts w:ascii="Times New Roman" w:hAnsi="Times New Roman" w:cs="Times New Roman"/>
          <w:sz w:val="28"/>
          <w:szCs w:val="28"/>
        </w:rPr>
      </w:pPr>
      <w:r>
        <w:rPr>
          <w:rFonts w:ascii="Times New Roman" w:hAnsi="Times New Roman" w:cs="Times New Roman"/>
          <w:sz w:val="28"/>
          <w:szCs w:val="28"/>
        </w:rPr>
        <w:t xml:space="preserve">2. Готлиб А. Заметки о чтении с листа.  </w:t>
      </w:r>
      <w:r w:rsidRPr="007A294D">
        <w:rPr>
          <w:rFonts w:ascii="Times New Roman" w:hAnsi="Times New Roman" w:cs="Times New Roman"/>
          <w:sz w:val="28"/>
          <w:szCs w:val="28"/>
        </w:rPr>
        <w:t>– М.: Сов.музыка, 1958</w:t>
      </w:r>
      <w:r>
        <w:rPr>
          <w:rFonts w:ascii="Times New Roman" w:hAnsi="Times New Roman" w:cs="Times New Roman"/>
          <w:sz w:val="28"/>
          <w:szCs w:val="28"/>
        </w:rPr>
        <w:t>.</w:t>
      </w:r>
    </w:p>
    <w:p w:rsidR="005366BC" w:rsidRPr="005366BC" w:rsidRDefault="005366BC"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3. </w:t>
      </w:r>
      <w:r w:rsidRPr="005366BC">
        <w:rPr>
          <w:rFonts w:ascii="Times New Roman" w:hAnsi="Times New Roman" w:cs="Times New Roman"/>
          <w:sz w:val="28"/>
          <w:szCs w:val="28"/>
        </w:rPr>
        <w:t xml:space="preserve">Казюханова Г. В. Работа концертмейстера младшего хора. Ульяновск, 2021. [Электронный ресурс] // </w:t>
      </w:r>
      <w:r w:rsidRPr="005366BC">
        <w:rPr>
          <w:rFonts w:ascii="Times New Roman" w:hAnsi="Times New Roman" w:cs="Times New Roman"/>
          <w:sz w:val="28"/>
          <w:szCs w:val="28"/>
          <w:lang w:val="en-US"/>
        </w:rPr>
        <w:t>prodlenka</w:t>
      </w:r>
      <w:r w:rsidRPr="005366BC">
        <w:rPr>
          <w:rFonts w:ascii="Times New Roman" w:hAnsi="Times New Roman" w:cs="Times New Roman"/>
          <w:sz w:val="28"/>
          <w:szCs w:val="28"/>
        </w:rPr>
        <w:t>.</w:t>
      </w:r>
      <w:r w:rsidRPr="005366BC">
        <w:rPr>
          <w:rFonts w:ascii="Times New Roman" w:hAnsi="Times New Roman" w:cs="Times New Roman"/>
          <w:sz w:val="28"/>
          <w:szCs w:val="28"/>
          <w:lang w:val="en-US"/>
        </w:rPr>
        <w:t>org</w:t>
      </w:r>
      <w:r w:rsidRPr="005366BC">
        <w:rPr>
          <w:rFonts w:ascii="Times New Roman" w:hAnsi="Times New Roman" w:cs="Times New Roman"/>
          <w:sz w:val="28"/>
          <w:szCs w:val="28"/>
        </w:rPr>
        <w:t xml:space="preserve">: Образовательный портал «Продленка». СПб. </w:t>
      </w:r>
      <w:hyperlink r:id="rId7" w:history="1">
        <w:r w:rsidRPr="005366BC">
          <w:rPr>
            <w:rStyle w:val="ab"/>
            <w:rFonts w:ascii="Times New Roman" w:hAnsi="Times New Roman" w:cs="Times New Roman"/>
            <w:sz w:val="28"/>
            <w:szCs w:val="28"/>
          </w:rPr>
          <w:t>https://www.prodlenka.org/metodicheskie-razrabotki/462873-rabota-koncertmejstera-mladshego-hora</w:t>
        </w:r>
      </w:hyperlink>
      <w:r w:rsidRPr="005366BC">
        <w:rPr>
          <w:rFonts w:ascii="Times New Roman" w:hAnsi="Times New Roman" w:cs="Times New Roman"/>
          <w:sz w:val="28"/>
          <w:szCs w:val="28"/>
        </w:rPr>
        <w:t xml:space="preserve"> (дата обращения 20.11.2023).</w:t>
      </w:r>
    </w:p>
    <w:p w:rsidR="005366BC" w:rsidRDefault="005366BC"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4. Князькова И. В. Особенности работы концертмейстера в хоровом классе. Гвардейск, 2021. </w:t>
      </w:r>
      <w:r w:rsidRPr="009F09C1">
        <w:rPr>
          <w:rFonts w:ascii="Times New Roman" w:hAnsi="Times New Roman" w:cs="Times New Roman"/>
          <w:sz w:val="28"/>
          <w:szCs w:val="28"/>
        </w:rPr>
        <w:t>[Электронный ресурс]</w:t>
      </w:r>
      <w:r>
        <w:rPr>
          <w:rFonts w:ascii="Times New Roman" w:hAnsi="Times New Roman" w:cs="Times New Roman"/>
          <w:sz w:val="28"/>
          <w:szCs w:val="28"/>
        </w:rPr>
        <w:t xml:space="preserve"> </w:t>
      </w:r>
      <w:r w:rsidRPr="009F09C1">
        <w:rPr>
          <w:rFonts w:ascii="Times New Roman" w:hAnsi="Times New Roman" w:cs="Times New Roman"/>
          <w:sz w:val="28"/>
          <w:szCs w:val="28"/>
        </w:rPr>
        <w:t>//</w:t>
      </w:r>
      <w:r>
        <w:rPr>
          <w:rFonts w:ascii="Times New Roman" w:hAnsi="Times New Roman" w:cs="Times New Roman"/>
          <w:sz w:val="28"/>
          <w:szCs w:val="28"/>
        </w:rPr>
        <w:t xml:space="preserve"> педпроект.рф: «Академия педагогических проектов Российской Федерации». М. URL: </w:t>
      </w:r>
      <w:hyperlink r:id="rId8" w:history="1">
        <w:r w:rsidRPr="00702CCC">
          <w:rPr>
            <w:rStyle w:val="ab"/>
            <w:rFonts w:ascii="Times New Roman" w:hAnsi="Times New Roman" w:cs="Times New Roman"/>
            <w:sz w:val="28"/>
            <w:szCs w:val="28"/>
          </w:rPr>
          <w:t>https://xn--d1abbusdciv.xn--p1ai/</w:t>
        </w:r>
      </w:hyperlink>
      <w:r>
        <w:rPr>
          <w:rFonts w:ascii="Times New Roman" w:hAnsi="Times New Roman" w:cs="Times New Roman"/>
          <w:sz w:val="28"/>
          <w:szCs w:val="28"/>
        </w:rPr>
        <w:t xml:space="preserve"> </w:t>
      </w:r>
      <w:r w:rsidRPr="00C8094B">
        <w:rPr>
          <w:rFonts w:ascii="Times New Roman" w:hAnsi="Times New Roman" w:cs="Times New Roman"/>
          <w:sz w:val="28"/>
          <w:szCs w:val="28"/>
        </w:rPr>
        <w:t>(</w:t>
      </w:r>
      <w:r>
        <w:rPr>
          <w:rFonts w:ascii="Times New Roman" w:hAnsi="Times New Roman" w:cs="Times New Roman"/>
          <w:sz w:val="28"/>
          <w:szCs w:val="28"/>
        </w:rPr>
        <w:t>дата обращения 20.11.2023).</w:t>
      </w:r>
    </w:p>
    <w:p w:rsidR="005366BC" w:rsidRDefault="005366BC"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5. </w:t>
      </w:r>
      <w:r w:rsidRPr="005366BC">
        <w:rPr>
          <w:rFonts w:ascii="Times New Roman" w:hAnsi="Times New Roman" w:cs="Times New Roman"/>
          <w:sz w:val="28"/>
          <w:szCs w:val="28"/>
        </w:rPr>
        <w:t>Крутилова К. И. Особенности работы концертмейстера в хоровом классе. Тверь, 2022. [Электронный ресурс]</w:t>
      </w:r>
      <w:r>
        <w:rPr>
          <w:rFonts w:ascii="Times New Roman" w:hAnsi="Times New Roman" w:cs="Times New Roman"/>
          <w:sz w:val="28"/>
          <w:szCs w:val="28"/>
        </w:rPr>
        <w:t xml:space="preserve"> </w:t>
      </w:r>
      <w:r w:rsidRPr="009F09C1">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art</w:t>
      </w:r>
      <w:r w:rsidRPr="005366BC">
        <w:rPr>
          <w:rFonts w:ascii="Times New Roman" w:hAnsi="Times New Roman" w:cs="Times New Roman"/>
          <w:sz w:val="28"/>
          <w:szCs w:val="28"/>
        </w:rPr>
        <w:t>-</w:t>
      </w:r>
      <w:r>
        <w:rPr>
          <w:rFonts w:ascii="Times New Roman" w:hAnsi="Times New Roman" w:cs="Times New Roman"/>
          <w:sz w:val="28"/>
          <w:szCs w:val="28"/>
          <w:lang w:val="en-US"/>
        </w:rPr>
        <w:t>talant</w:t>
      </w:r>
      <w:r w:rsidRPr="005366BC">
        <w:rPr>
          <w:rFonts w:ascii="Times New Roman" w:hAnsi="Times New Roman" w:cs="Times New Roman"/>
          <w:sz w:val="28"/>
          <w:szCs w:val="28"/>
        </w:rPr>
        <w:t>.</w:t>
      </w:r>
      <w:r>
        <w:rPr>
          <w:rFonts w:ascii="Times New Roman" w:hAnsi="Times New Roman" w:cs="Times New Roman"/>
          <w:sz w:val="28"/>
          <w:szCs w:val="28"/>
          <w:lang w:val="en-US"/>
        </w:rPr>
        <w:t>org</w:t>
      </w:r>
      <w:r>
        <w:rPr>
          <w:rFonts w:ascii="Times New Roman" w:hAnsi="Times New Roman" w:cs="Times New Roman"/>
          <w:sz w:val="28"/>
          <w:szCs w:val="28"/>
        </w:rPr>
        <w:t>: арт-талант АКАДЕМИЯ РАЗВИТИЯ ТВОРЧЕСТВА. СПб. URL:</w:t>
      </w:r>
      <w:r w:rsidRPr="005366BC">
        <w:rPr>
          <w:rFonts w:ascii="Times New Roman" w:hAnsi="Times New Roman" w:cs="Times New Roman"/>
          <w:sz w:val="28"/>
          <w:szCs w:val="28"/>
        </w:rPr>
        <w:t xml:space="preserve"> </w:t>
      </w:r>
      <w:hyperlink r:id="rId9" w:history="1">
        <w:r w:rsidRPr="005366BC">
          <w:rPr>
            <w:rStyle w:val="ab"/>
            <w:rFonts w:ascii="Times New Roman" w:hAnsi="Times New Roman" w:cs="Times New Roman"/>
            <w:sz w:val="28"/>
            <w:szCs w:val="28"/>
          </w:rPr>
          <w:t>https://www.art-talant.org/publikacii/68608-osobennosti-raboty-koncertmeystera-v-horovom-klasse</w:t>
        </w:r>
      </w:hyperlink>
      <w:r>
        <w:rPr>
          <w:rFonts w:ascii="Times New Roman" w:hAnsi="Times New Roman" w:cs="Times New Roman"/>
          <w:sz w:val="28"/>
          <w:szCs w:val="28"/>
        </w:rPr>
        <w:t xml:space="preserve"> </w:t>
      </w:r>
      <w:r w:rsidRPr="00C8094B">
        <w:rPr>
          <w:rFonts w:ascii="Times New Roman" w:hAnsi="Times New Roman" w:cs="Times New Roman"/>
          <w:sz w:val="28"/>
          <w:szCs w:val="28"/>
        </w:rPr>
        <w:t>(</w:t>
      </w:r>
      <w:r>
        <w:rPr>
          <w:rFonts w:ascii="Times New Roman" w:hAnsi="Times New Roman" w:cs="Times New Roman"/>
          <w:sz w:val="28"/>
          <w:szCs w:val="28"/>
        </w:rPr>
        <w:t>дата обращения 20.11.2023).</w:t>
      </w:r>
    </w:p>
    <w:p w:rsidR="005366BC" w:rsidRPr="007A294D" w:rsidRDefault="005366BC" w:rsidP="005366BC">
      <w:pPr>
        <w:shd w:val="clear" w:color="auto" w:fill="FFFFFF"/>
        <w:spacing w:after="0" w:line="360" w:lineRule="auto"/>
        <w:ind w:right="-284"/>
        <w:contextualSpacing/>
        <w:jc w:val="both"/>
        <w:rPr>
          <w:rFonts w:ascii="Times New Roman" w:hAnsi="Times New Roman" w:cs="Times New Roman"/>
          <w:sz w:val="28"/>
          <w:szCs w:val="28"/>
        </w:rPr>
      </w:pPr>
      <w:r>
        <w:rPr>
          <w:rFonts w:ascii="Times New Roman" w:hAnsi="Times New Roman" w:cs="Times New Roman"/>
          <w:sz w:val="28"/>
          <w:szCs w:val="28"/>
        </w:rPr>
        <w:t>6. Кубанцева </w:t>
      </w:r>
      <w:r w:rsidRPr="007A294D">
        <w:rPr>
          <w:rFonts w:ascii="Times New Roman" w:hAnsi="Times New Roman" w:cs="Times New Roman"/>
          <w:sz w:val="28"/>
          <w:szCs w:val="28"/>
        </w:rPr>
        <w:t>Е.</w:t>
      </w:r>
      <w:r>
        <w:rPr>
          <w:rFonts w:ascii="Times New Roman" w:hAnsi="Times New Roman" w:cs="Times New Roman"/>
          <w:sz w:val="28"/>
          <w:szCs w:val="28"/>
        </w:rPr>
        <w:t> </w:t>
      </w:r>
      <w:r w:rsidRPr="007A294D">
        <w:rPr>
          <w:rFonts w:ascii="Times New Roman" w:hAnsi="Times New Roman" w:cs="Times New Roman"/>
          <w:sz w:val="28"/>
          <w:szCs w:val="28"/>
        </w:rPr>
        <w:t>И. Методика работы над фортепианной партией пианист</w:t>
      </w:r>
      <w:r>
        <w:rPr>
          <w:rFonts w:ascii="Times New Roman" w:hAnsi="Times New Roman" w:cs="Times New Roman"/>
          <w:sz w:val="28"/>
          <w:szCs w:val="28"/>
        </w:rPr>
        <w:t>а-концертмейстера. Сб. «</w:t>
      </w:r>
      <w:r w:rsidRPr="007A294D">
        <w:rPr>
          <w:rFonts w:ascii="Times New Roman" w:hAnsi="Times New Roman" w:cs="Times New Roman"/>
          <w:sz w:val="28"/>
          <w:szCs w:val="28"/>
        </w:rPr>
        <w:t>Музыка в школе</w:t>
      </w:r>
      <w:r>
        <w:rPr>
          <w:rFonts w:ascii="Times New Roman" w:hAnsi="Times New Roman" w:cs="Times New Roman"/>
          <w:sz w:val="28"/>
          <w:szCs w:val="28"/>
        </w:rPr>
        <w:t>»</w:t>
      </w:r>
      <w:r w:rsidRPr="007A294D">
        <w:rPr>
          <w:rFonts w:ascii="Times New Roman" w:hAnsi="Times New Roman" w:cs="Times New Roman"/>
          <w:sz w:val="28"/>
          <w:szCs w:val="28"/>
        </w:rPr>
        <w:t xml:space="preserve">. </w:t>
      </w:r>
      <w:r>
        <w:rPr>
          <w:rFonts w:ascii="Times New Roman" w:hAnsi="Times New Roman" w:cs="Times New Roman"/>
          <w:sz w:val="28"/>
          <w:szCs w:val="28"/>
        </w:rPr>
        <w:t xml:space="preserve">№4, </w:t>
      </w:r>
      <w:r w:rsidRPr="007A294D">
        <w:rPr>
          <w:rFonts w:ascii="Times New Roman" w:hAnsi="Times New Roman" w:cs="Times New Roman"/>
          <w:sz w:val="28"/>
          <w:szCs w:val="28"/>
        </w:rPr>
        <w:t>2001.– С. 52-55.</w:t>
      </w:r>
    </w:p>
    <w:p w:rsidR="005366BC" w:rsidRDefault="005366BC" w:rsidP="005366BC">
      <w:pPr>
        <w:shd w:val="clear" w:color="auto" w:fill="FFFFFF"/>
        <w:spacing w:after="0" w:line="360" w:lineRule="auto"/>
        <w:ind w:right="-284"/>
        <w:contextualSpacing/>
        <w:jc w:val="both"/>
        <w:rPr>
          <w:rFonts w:ascii="Times New Roman" w:hAnsi="Times New Roman" w:cs="Times New Roman"/>
          <w:sz w:val="28"/>
          <w:szCs w:val="28"/>
        </w:rPr>
      </w:pPr>
      <w:r>
        <w:rPr>
          <w:rFonts w:ascii="Times New Roman" w:hAnsi="Times New Roman" w:cs="Times New Roman"/>
          <w:sz w:val="28"/>
          <w:szCs w:val="28"/>
        </w:rPr>
        <w:t>7. Кубанцева </w:t>
      </w:r>
      <w:r w:rsidRPr="007A294D">
        <w:rPr>
          <w:rFonts w:ascii="Times New Roman" w:hAnsi="Times New Roman" w:cs="Times New Roman"/>
          <w:sz w:val="28"/>
          <w:szCs w:val="28"/>
        </w:rPr>
        <w:t>Е.</w:t>
      </w:r>
      <w:r>
        <w:rPr>
          <w:rFonts w:ascii="Times New Roman" w:hAnsi="Times New Roman" w:cs="Times New Roman"/>
          <w:sz w:val="28"/>
          <w:szCs w:val="28"/>
        </w:rPr>
        <w:t> </w:t>
      </w:r>
      <w:r w:rsidRPr="007A294D">
        <w:rPr>
          <w:rFonts w:ascii="Times New Roman" w:hAnsi="Times New Roman" w:cs="Times New Roman"/>
          <w:sz w:val="28"/>
          <w:szCs w:val="28"/>
        </w:rPr>
        <w:t>И. Процесс учебой работы концер</w:t>
      </w:r>
      <w:r>
        <w:rPr>
          <w:rFonts w:ascii="Times New Roman" w:hAnsi="Times New Roman" w:cs="Times New Roman"/>
          <w:sz w:val="28"/>
          <w:szCs w:val="28"/>
        </w:rPr>
        <w:t>тмейстера с солистом и хором. Сб. «</w:t>
      </w:r>
      <w:r w:rsidRPr="007A294D">
        <w:rPr>
          <w:rFonts w:ascii="Times New Roman" w:hAnsi="Times New Roman" w:cs="Times New Roman"/>
          <w:sz w:val="28"/>
          <w:szCs w:val="28"/>
        </w:rPr>
        <w:t>Музыка в школе</w:t>
      </w:r>
      <w:r>
        <w:rPr>
          <w:rFonts w:ascii="Times New Roman" w:hAnsi="Times New Roman" w:cs="Times New Roman"/>
          <w:sz w:val="28"/>
          <w:szCs w:val="28"/>
        </w:rPr>
        <w:t xml:space="preserve">». №5, </w:t>
      </w:r>
      <w:r w:rsidRPr="007A294D">
        <w:rPr>
          <w:rFonts w:ascii="Times New Roman" w:hAnsi="Times New Roman" w:cs="Times New Roman"/>
          <w:sz w:val="28"/>
          <w:szCs w:val="28"/>
        </w:rPr>
        <w:t>2001.– С. 72-75.</w:t>
      </w:r>
    </w:p>
    <w:p w:rsidR="005366BC" w:rsidRDefault="005366BC"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8. </w:t>
      </w:r>
      <w:r w:rsidRPr="005366BC">
        <w:rPr>
          <w:rFonts w:ascii="Times New Roman" w:hAnsi="Times New Roman" w:cs="Times New Roman"/>
          <w:sz w:val="28"/>
          <w:szCs w:val="28"/>
        </w:rPr>
        <w:t>Курист С. Ю. Особенности работы концертмейстера в хоровом классе. п. Веселый, 2018. [Электронный ресурс]</w:t>
      </w:r>
      <w:r>
        <w:rPr>
          <w:rFonts w:ascii="Times New Roman" w:hAnsi="Times New Roman" w:cs="Times New Roman"/>
          <w:sz w:val="28"/>
          <w:szCs w:val="28"/>
        </w:rPr>
        <w:t xml:space="preserve"> </w:t>
      </w:r>
      <w:r w:rsidRPr="005366BC">
        <w:rPr>
          <w:rFonts w:ascii="Times New Roman" w:hAnsi="Times New Roman" w:cs="Times New Roman"/>
          <w:sz w:val="28"/>
          <w:szCs w:val="28"/>
        </w:rPr>
        <w:t xml:space="preserve">// </w:t>
      </w:r>
      <w:r>
        <w:rPr>
          <w:rFonts w:ascii="Times New Roman" w:hAnsi="Times New Roman" w:cs="Times New Roman"/>
          <w:sz w:val="28"/>
          <w:szCs w:val="28"/>
          <w:lang w:val="en-US"/>
        </w:rPr>
        <w:t>prodlenka</w:t>
      </w:r>
      <w:r w:rsidRPr="005366BC">
        <w:rPr>
          <w:rFonts w:ascii="Times New Roman" w:hAnsi="Times New Roman" w:cs="Times New Roman"/>
          <w:sz w:val="28"/>
          <w:szCs w:val="28"/>
        </w:rPr>
        <w:t>.</w:t>
      </w:r>
      <w:r>
        <w:rPr>
          <w:rFonts w:ascii="Times New Roman" w:hAnsi="Times New Roman" w:cs="Times New Roman"/>
          <w:sz w:val="28"/>
          <w:szCs w:val="28"/>
          <w:lang w:val="en-US"/>
        </w:rPr>
        <w:t>org</w:t>
      </w:r>
      <w:r>
        <w:rPr>
          <w:rFonts w:ascii="Times New Roman" w:hAnsi="Times New Roman" w:cs="Times New Roman"/>
          <w:sz w:val="28"/>
          <w:szCs w:val="28"/>
        </w:rPr>
        <w:t xml:space="preserve">: Образовательный портал «Продленка». СПб. </w:t>
      </w:r>
      <w:hyperlink r:id="rId10" w:history="1">
        <w:r w:rsidRPr="005366BC">
          <w:rPr>
            <w:rStyle w:val="ab"/>
            <w:rFonts w:ascii="Times New Roman" w:hAnsi="Times New Roman" w:cs="Times New Roman"/>
            <w:sz w:val="28"/>
            <w:szCs w:val="28"/>
          </w:rPr>
          <w:t>https://www.prodlenka.org/metodicheskie-razrabotki/331051-osobennosti-raboty-koncertmejstera-v-horovom-</w:t>
        </w:r>
      </w:hyperlink>
      <w:r>
        <w:rPr>
          <w:rFonts w:ascii="Times New Roman" w:hAnsi="Times New Roman" w:cs="Times New Roman"/>
          <w:sz w:val="28"/>
          <w:szCs w:val="28"/>
        </w:rPr>
        <w:t xml:space="preserve"> </w:t>
      </w:r>
      <w:r w:rsidRPr="00C8094B">
        <w:rPr>
          <w:rFonts w:ascii="Times New Roman" w:hAnsi="Times New Roman" w:cs="Times New Roman"/>
          <w:sz w:val="28"/>
          <w:szCs w:val="28"/>
        </w:rPr>
        <w:t>(</w:t>
      </w:r>
      <w:r>
        <w:rPr>
          <w:rFonts w:ascii="Times New Roman" w:hAnsi="Times New Roman" w:cs="Times New Roman"/>
          <w:sz w:val="28"/>
          <w:szCs w:val="28"/>
        </w:rPr>
        <w:t>дата обращения 20.11.2023).</w:t>
      </w:r>
    </w:p>
    <w:p w:rsidR="002B090F" w:rsidRPr="002B090F" w:rsidRDefault="002B090F" w:rsidP="002B090F">
      <w:pPr>
        <w:spacing w:after="0" w:line="360" w:lineRule="auto"/>
        <w:jc w:val="both"/>
        <w:rPr>
          <w:rFonts w:ascii="Times New Roman" w:hAnsi="Times New Roman"/>
          <w:sz w:val="28"/>
        </w:rPr>
      </w:pPr>
      <w:r>
        <w:rPr>
          <w:rFonts w:ascii="Times New Roman" w:hAnsi="Times New Roman"/>
          <w:sz w:val="28"/>
        </w:rPr>
        <w:t xml:space="preserve">9. </w:t>
      </w:r>
      <w:r w:rsidRPr="002B090F">
        <w:rPr>
          <w:rFonts w:ascii="Times New Roman" w:hAnsi="Times New Roman"/>
          <w:sz w:val="28"/>
        </w:rPr>
        <w:t xml:space="preserve">Музыкальный энциклопедический словарь / гл. редактор Г. В. Келдыш.– М. : </w:t>
      </w:r>
      <w:r>
        <w:rPr>
          <w:rFonts w:ascii="Times New Roman" w:hAnsi="Times New Roman"/>
          <w:sz w:val="28"/>
        </w:rPr>
        <w:t xml:space="preserve">Большая советская энциклопедия, 1959. </w:t>
      </w:r>
    </w:p>
    <w:p w:rsidR="005366BC" w:rsidRDefault="002B090F"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10</w:t>
      </w:r>
      <w:r w:rsidR="005366BC">
        <w:rPr>
          <w:rFonts w:ascii="Times New Roman" w:hAnsi="Times New Roman" w:cs="Times New Roman"/>
          <w:sz w:val="28"/>
          <w:szCs w:val="28"/>
        </w:rPr>
        <w:t xml:space="preserve">. </w:t>
      </w:r>
      <w:r w:rsidR="005366BC" w:rsidRPr="00F5235B">
        <w:rPr>
          <w:rFonts w:ascii="Times New Roman" w:hAnsi="Times New Roman" w:cs="Times New Roman"/>
          <w:sz w:val="28"/>
          <w:szCs w:val="28"/>
        </w:rPr>
        <w:t>Скоринова В. Л. Особенности работы концертмейстера в хоровом классе. Тула. [Электронный ресурс]</w:t>
      </w:r>
      <w:r w:rsidR="005366BC">
        <w:rPr>
          <w:rFonts w:ascii="Times New Roman" w:hAnsi="Times New Roman" w:cs="Times New Roman"/>
          <w:sz w:val="28"/>
          <w:szCs w:val="28"/>
        </w:rPr>
        <w:t xml:space="preserve"> </w:t>
      </w:r>
      <w:r w:rsidR="005366BC" w:rsidRPr="009F09C1">
        <w:rPr>
          <w:rFonts w:ascii="Times New Roman" w:hAnsi="Times New Roman" w:cs="Times New Roman"/>
          <w:sz w:val="28"/>
          <w:szCs w:val="28"/>
        </w:rPr>
        <w:t>//</w:t>
      </w:r>
      <w:r w:rsidR="005366BC">
        <w:rPr>
          <w:rFonts w:ascii="Times New Roman" w:hAnsi="Times New Roman" w:cs="Times New Roman"/>
          <w:sz w:val="28"/>
          <w:szCs w:val="28"/>
        </w:rPr>
        <w:t xml:space="preserve"> </w:t>
      </w:r>
      <w:r w:rsidR="005366BC">
        <w:rPr>
          <w:rFonts w:ascii="Times New Roman" w:hAnsi="Times New Roman" w:cs="Times New Roman"/>
          <w:sz w:val="28"/>
          <w:szCs w:val="28"/>
          <w:lang w:val="en-US"/>
        </w:rPr>
        <w:t>predmetnik</w:t>
      </w:r>
      <w:r w:rsidR="005366BC" w:rsidRPr="00F5235B">
        <w:rPr>
          <w:rFonts w:ascii="Times New Roman" w:hAnsi="Times New Roman" w:cs="Times New Roman"/>
          <w:sz w:val="28"/>
          <w:szCs w:val="28"/>
        </w:rPr>
        <w:t>.</w:t>
      </w:r>
      <w:r w:rsidR="005366BC">
        <w:rPr>
          <w:rFonts w:ascii="Times New Roman" w:hAnsi="Times New Roman" w:cs="Times New Roman"/>
          <w:sz w:val="28"/>
          <w:szCs w:val="28"/>
          <w:lang w:val="en-US"/>
        </w:rPr>
        <w:t>ru</w:t>
      </w:r>
      <w:r w:rsidR="005366BC">
        <w:rPr>
          <w:rFonts w:ascii="Times New Roman" w:hAnsi="Times New Roman" w:cs="Times New Roman"/>
          <w:sz w:val="28"/>
          <w:szCs w:val="28"/>
        </w:rPr>
        <w:t xml:space="preserve">: Предметник. Международный </w:t>
      </w:r>
      <w:r w:rsidR="005366BC">
        <w:rPr>
          <w:rFonts w:ascii="Times New Roman" w:hAnsi="Times New Roman" w:cs="Times New Roman"/>
          <w:sz w:val="28"/>
          <w:szCs w:val="28"/>
        </w:rPr>
        <w:lastRenderedPageBreak/>
        <w:t xml:space="preserve">педагогический журнал. М. URL: </w:t>
      </w:r>
      <w:hyperlink r:id="rId11" w:history="1">
        <w:r w:rsidR="005366BC" w:rsidRPr="00F5235B">
          <w:rPr>
            <w:rStyle w:val="ab"/>
            <w:rFonts w:ascii="Times New Roman" w:hAnsi="Times New Roman" w:cs="Times New Roman"/>
            <w:sz w:val="28"/>
            <w:szCs w:val="28"/>
          </w:rPr>
          <w:t>https://www.predmetnik.ru/categories/4/articles/1097</w:t>
        </w:r>
      </w:hyperlink>
      <w:r w:rsidR="005366BC">
        <w:rPr>
          <w:rFonts w:ascii="Times New Roman" w:hAnsi="Times New Roman" w:cs="Times New Roman"/>
          <w:sz w:val="28"/>
          <w:szCs w:val="28"/>
        </w:rPr>
        <w:t xml:space="preserve"> </w:t>
      </w:r>
      <w:r w:rsidR="005366BC" w:rsidRPr="00C8094B">
        <w:rPr>
          <w:rFonts w:ascii="Times New Roman" w:hAnsi="Times New Roman" w:cs="Times New Roman"/>
          <w:sz w:val="28"/>
          <w:szCs w:val="28"/>
        </w:rPr>
        <w:t>(</w:t>
      </w:r>
      <w:r w:rsidR="005366BC">
        <w:rPr>
          <w:rFonts w:ascii="Times New Roman" w:hAnsi="Times New Roman" w:cs="Times New Roman"/>
          <w:sz w:val="28"/>
          <w:szCs w:val="28"/>
        </w:rPr>
        <w:t>дата обращения 20.11.2023).</w:t>
      </w:r>
    </w:p>
    <w:p w:rsidR="005366BC" w:rsidRPr="00C8094B" w:rsidRDefault="005366BC" w:rsidP="005366BC">
      <w:pPr>
        <w:pStyle w:val="a7"/>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w:t>
      </w:r>
      <w:r w:rsidR="002B090F">
        <w:rPr>
          <w:rFonts w:ascii="Times New Roman" w:hAnsi="Times New Roman" w:cs="Times New Roman"/>
          <w:sz w:val="28"/>
          <w:szCs w:val="28"/>
        </w:rPr>
        <w:t>1</w:t>
      </w:r>
      <w:r>
        <w:rPr>
          <w:rFonts w:ascii="Times New Roman" w:hAnsi="Times New Roman" w:cs="Times New Roman"/>
          <w:sz w:val="28"/>
          <w:szCs w:val="28"/>
        </w:rPr>
        <w:t xml:space="preserve">. Терентьева М. Е. Особенности работы концертмейстера в хоровом классе. Волжск, 2023. </w:t>
      </w:r>
      <w:r w:rsidRPr="009F09C1">
        <w:rPr>
          <w:rFonts w:ascii="Times New Roman" w:hAnsi="Times New Roman" w:cs="Times New Roman"/>
          <w:sz w:val="28"/>
          <w:szCs w:val="28"/>
        </w:rPr>
        <w:t>[Электронный ресурс]</w:t>
      </w:r>
      <w:r w:rsidRPr="00C8094B">
        <w:rPr>
          <w:rFonts w:ascii="Times New Roman" w:hAnsi="Times New Roman" w:cs="Times New Roman"/>
          <w:sz w:val="28"/>
          <w:szCs w:val="28"/>
        </w:rPr>
        <w:t xml:space="preserve"> </w:t>
      </w:r>
      <w:r w:rsidRPr="009F09C1">
        <w:rPr>
          <w:rFonts w:ascii="Times New Roman" w:hAnsi="Times New Roman" w:cs="Times New Roman"/>
          <w:sz w:val="28"/>
          <w:szCs w:val="28"/>
        </w:rPr>
        <w:t>//</w:t>
      </w:r>
      <w:r w:rsidRPr="00C8094B">
        <w:rPr>
          <w:rFonts w:ascii="Times New Roman" w:hAnsi="Times New Roman" w:cs="Times New Roman"/>
          <w:sz w:val="28"/>
          <w:szCs w:val="28"/>
        </w:rPr>
        <w:t xml:space="preserve"> </w:t>
      </w:r>
      <w:r>
        <w:rPr>
          <w:rFonts w:ascii="Times New Roman" w:hAnsi="Times New Roman" w:cs="Times New Roman"/>
          <w:sz w:val="28"/>
          <w:szCs w:val="28"/>
          <w:lang w:val="en-US"/>
        </w:rPr>
        <w:t>viktory</w:t>
      </w:r>
      <w:r w:rsidRPr="00C8094B">
        <w:rPr>
          <w:rFonts w:ascii="Times New Roman" w:hAnsi="Times New Roman" w:cs="Times New Roman"/>
          <w:sz w:val="28"/>
          <w:szCs w:val="28"/>
        </w:rPr>
        <w:t>-</w:t>
      </w:r>
      <w:r>
        <w:rPr>
          <w:rFonts w:ascii="Times New Roman" w:hAnsi="Times New Roman" w:cs="Times New Roman"/>
          <w:sz w:val="28"/>
          <w:szCs w:val="28"/>
          <w:lang w:val="en-US"/>
        </w:rPr>
        <w:t>art</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Международный центр поддержки творчества и талантов «</w:t>
      </w:r>
      <w:r>
        <w:rPr>
          <w:rFonts w:ascii="Times New Roman" w:hAnsi="Times New Roman" w:cs="Times New Roman"/>
          <w:sz w:val="28"/>
          <w:szCs w:val="28"/>
          <w:lang w:val="en-US"/>
        </w:rPr>
        <w:t>ARTVIKTORY</w:t>
      </w:r>
      <w:r>
        <w:rPr>
          <w:rFonts w:ascii="Times New Roman" w:hAnsi="Times New Roman" w:cs="Times New Roman"/>
          <w:sz w:val="28"/>
          <w:szCs w:val="28"/>
        </w:rPr>
        <w:t>». М.</w:t>
      </w:r>
      <w:r w:rsidRPr="009F09C1">
        <w:rPr>
          <w:rFonts w:ascii="Times New Roman" w:hAnsi="Times New Roman" w:cs="Times New Roman"/>
          <w:sz w:val="28"/>
          <w:szCs w:val="28"/>
        </w:rPr>
        <w:t xml:space="preserve"> URL: </w:t>
      </w:r>
      <w:r>
        <w:rPr>
          <w:rFonts w:ascii="Times New Roman" w:hAnsi="Times New Roman" w:cs="Times New Roman"/>
          <w:sz w:val="28"/>
          <w:szCs w:val="28"/>
        </w:rPr>
        <w:t xml:space="preserve"> </w:t>
      </w:r>
      <w:hyperlink r:id="rId12" w:history="1">
        <w:r w:rsidRPr="00702CCC">
          <w:rPr>
            <w:rStyle w:val="ab"/>
            <w:rFonts w:ascii="Times New Roman" w:hAnsi="Times New Roman" w:cs="Times New Roman"/>
            <w:sz w:val="28"/>
            <w:szCs w:val="28"/>
          </w:rPr>
          <w:t>https://victory-art.ru/osobennosti-raboty-konczertmejstera-v-horovom-klasse/</w:t>
        </w:r>
      </w:hyperlink>
      <w:r w:rsidRPr="00C8094B">
        <w:rPr>
          <w:rFonts w:ascii="Times New Roman" w:hAnsi="Times New Roman" w:cs="Times New Roman"/>
          <w:sz w:val="28"/>
          <w:szCs w:val="28"/>
        </w:rPr>
        <w:t xml:space="preserve"> (</w:t>
      </w:r>
      <w:r>
        <w:rPr>
          <w:rFonts w:ascii="Times New Roman" w:hAnsi="Times New Roman" w:cs="Times New Roman"/>
          <w:sz w:val="28"/>
          <w:szCs w:val="28"/>
        </w:rPr>
        <w:t>дата обращения 20.11.2023).</w:t>
      </w:r>
    </w:p>
    <w:p w:rsidR="005366BC" w:rsidRDefault="005366BC" w:rsidP="005366BC">
      <w:pPr>
        <w:spacing w:after="0" w:line="360" w:lineRule="auto"/>
        <w:contextualSpacing/>
        <w:textAlignment w:val="baseline"/>
        <w:rPr>
          <w:rFonts w:ascii="Times New Roman" w:hAnsi="Times New Roman" w:cs="Times New Roman"/>
          <w:sz w:val="28"/>
          <w:szCs w:val="28"/>
        </w:rPr>
      </w:pPr>
      <w:r>
        <w:rPr>
          <w:rFonts w:ascii="Times New Roman" w:hAnsi="Times New Roman" w:cs="Times New Roman"/>
          <w:sz w:val="28"/>
          <w:szCs w:val="28"/>
        </w:rPr>
        <w:t>1</w:t>
      </w:r>
      <w:r w:rsidR="002B090F">
        <w:rPr>
          <w:rFonts w:ascii="Times New Roman" w:hAnsi="Times New Roman" w:cs="Times New Roman"/>
          <w:sz w:val="28"/>
          <w:szCs w:val="28"/>
        </w:rPr>
        <w:t>2</w:t>
      </w:r>
      <w:r>
        <w:rPr>
          <w:rFonts w:ascii="Times New Roman" w:hAnsi="Times New Roman" w:cs="Times New Roman"/>
          <w:sz w:val="28"/>
          <w:szCs w:val="28"/>
        </w:rPr>
        <w:t>. Шендерович Е. </w:t>
      </w:r>
      <w:r w:rsidRPr="00855E04">
        <w:rPr>
          <w:rFonts w:ascii="Times New Roman" w:hAnsi="Times New Roman" w:cs="Times New Roman"/>
          <w:sz w:val="28"/>
          <w:szCs w:val="28"/>
        </w:rPr>
        <w:t xml:space="preserve">М. В концертмейстерском классе: Размышления педагога. </w:t>
      </w:r>
      <w:r>
        <w:rPr>
          <w:rFonts w:ascii="Times New Roman" w:hAnsi="Times New Roman" w:cs="Times New Roman"/>
          <w:sz w:val="28"/>
          <w:szCs w:val="28"/>
        </w:rPr>
        <w:t xml:space="preserve">–М.: </w:t>
      </w:r>
      <w:r w:rsidRPr="00855E04">
        <w:rPr>
          <w:rFonts w:ascii="Times New Roman" w:hAnsi="Times New Roman" w:cs="Times New Roman"/>
          <w:sz w:val="28"/>
          <w:szCs w:val="28"/>
        </w:rPr>
        <w:t>Музыка, 1996.</w:t>
      </w:r>
    </w:p>
    <w:p w:rsidR="0003025A" w:rsidRPr="005366BC" w:rsidRDefault="0003025A" w:rsidP="005366BC">
      <w:pPr>
        <w:spacing w:after="0" w:line="360" w:lineRule="auto"/>
        <w:jc w:val="both"/>
        <w:rPr>
          <w:rFonts w:ascii="Times New Roman" w:hAnsi="Times New Roman" w:cs="Times New Roman"/>
          <w:sz w:val="28"/>
          <w:szCs w:val="28"/>
        </w:rPr>
      </w:pPr>
    </w:p>
    <w:sectPr w:rsidR="0003025A" w:rsidRPr="005366BC" w:rsidSect="0018100C">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4D9" w:rsidRDefault="000534D9" w:rsidP="00E709BD">
      <w:pPr>
        <w:spacing w:after="0" w:line="240" w:lineRule="auto"/>
      </w:pPr>
      <w:r>
        <w:separator/>
      </w:r>
    </w:p>
  </w:endnote>
  <w:endnote w:type="continuationSeparator" w:id="0">
    <w:p w:rsidR="000534D9" w:rsidRDefault="000534D9" w:rsidP="00E70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4D9" w:rsidRDefault="000534D9" w:rsidP="00E709BD">
      <w:pPr>
        <w:spacing w:after="0" w:line="240" w:lineRule="auto"/>
      </w:pPr>
      <w:r>
        <w:separator/>
      </w:r>
    </w:p>
  </w:footnote>
  <w:footnote w:type="continuationSeparator" w:id="0">
    <w:p w:rsidR="000534D9" w:rsidRDefault="000534D9" w:rsidP="00E70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9242"/>
    </w:sdtPr>
    <w:sdtEndPr/>
    <w:sdtContent>
      <w:p w:rsidR="00855E04" w:rsidRDefault="000534D9">
        <w:pPr>
          <w:pStyle w:val="a3"/>
          <w:jc w:val="center"/>
        </w:pPr>
        <w:r>
          <w:fldChar w:fldCharType="begin"/>
        </w:r>
        <w:r>
          <w:instrText xml:space="preserve"> PAGE   \* MERGEFORMAT </w:instrText>
        </w:r>
        <w:r>
          <w:fldChar w:fldCharType="separate"/>
        </w:r>
        <w:r w:rsidR="00BF242D">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F4AAD"/>
    <w:multiLevelType w:val="multilevel"/>
    <w:tmpl w:val="1976315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E1B26D3"/>
    <w:multiLevelType w:val="hybridMultilevel"/>
    <w:tmpl w:val="87065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9E6412"/>
    <w:multiLevelType w:val="hybridMultilevel"/>
    <w:tmpl w:val="31F85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C9475F"/>
    <w:multiLevelType w:val="multilevel"/>
    <w:tmpl w:val="9FB2F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AD01E1"/>
    <w:multiLevelType w:val="hybridMultilevel"/>
    <w:tmpl w:val="29620B72"/>
    <w:lvl w:ilvl="0" w:tplc="3B324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3FF23C7"/>
    <w:multiLevelType w:val="multilevel"/>
    <w:tmpl w:val="A75AC47C"/>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15:restartNumberingAfterBreak="0">
    <w:nsid w:val="26DC7FDE"/>
    <w:multiLevelType w:val="multilevel"/>
    <w:tmpl w:val="6E44C9F4"/>
    <w:lvl w:ilvl="0">
      <w:start w:val="1"/>
      <w:numFmt w:val="decimal"/>
      <w:lvlText w:val="%1."/>
      <w:lvlJc w:val="left"/>
      <w:pPr>
        <w:ind w:left="502" w:hanging="360"/>
      </w:pPr>
      <w:rPr>
        <w:rFonts w:hint="default"/>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7" w15:restartNumberingAfterBreak="0">
    <w:nsid w:val="2B923B31"/>
    <w:multiLevelType w:val="multilevel"/>
    <w:tmpl w:val="149C1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2B34E0"/>
    <w:multiLevelType w:val="hybridMultilevel"/>
    <w:tmpl w:val="C5E8E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8E53BD5"/>
    <w:multiLevelType w:val="multilevel"/>
    <w:tmpl w:val="5B367EF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797251C0"/>
    <w:multiLevelType w:val="multilevel"/>
    <w:tmpl w:val="0000000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8"/>
  </w:num>
  <w:num w:numId="3">
    <w:abstractNumId w:val="2"/>
  </w:num>
  <w:num w:numId="4">
    <w:abstractNumId w:val="0"/>
  </w:num>
  <w:num w:numId="5">
    <w:abstractNumId w:val="9"/>
  </w:num>
  <w:num w:numId="6">
    <w:abstractNumId w:val="6"/>
  </w:num>
  <w:num w:numId="7">
    <w:abstractNumId w:val="5"/>
  </w:num>
  <w:num w:numId="8">
    <w:abstractNumId w:val="4"/>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09BD"/>
    <w:rsid w:val="00015C6A"/>
    <w:rsid w:val="0003025A"/>
    <w:rsid w:val="000339E0"/>
    <w:rsid w:val="000534D9"/>
    <w:rsid w:val="00072650"/>
    <w:rsid w:val="00086AD0"/>
    <w:rsid w:val="000A7029"/>
    <w:rsid w:val="000C3BE7"/>
    <w:rsid w:val="000F1239"/>
    <w:rsid w:val="00130061"/>
    <w:rsid w:val="0018100C"/>
    <w:rsid w:val="00190E01"/>
    <w:rsid w:val="002A559B"/>
    <w:rsid w:val="002B090F"/>
    <w:rsid w:val="002C2FE4"/>
    <w:rsid w:val="002E3F63"/>
    <w:rsid w:val="00301CC5"/>
    <w:rsid w:val="00302963"/>
    <w:rsid w:val="003D0EE9"/>
    <w:rsid w:val="003D4AE4"/>
    <w:rsid w:val="003D61E8"/>
    <w:rsid w:val="004831EA"/>
    <w:rsid w:val="00524A16"/>
    <w:rsid w:val="005366BC"/>
    <w:rsid w:val="005501D2"/>
    <w:rsid w:val="005730E2"/>
    <w:rsid w:val="00575C82"/>
    <w:rsid w:val="006036B1"/>
    <w:rsid w:val="00617A4A"/>
    <w:rsid w:val="00644069"/>
    <w:rsid w:val="0069790F"/>
    <w:rsid w:val="007A294D"/>
    <w:rsid w:val="007D4524"/>
    <w:rsid w:val="0085511B"/>
    <w:rsid w:val="00855E04"/>
    <w:rsid w:val="0087067A"/>
    <w:rsid w:val="0088061F"/>
    <w:rsid w:val="0093089F"/>
    <w:rsid w:val="009A0D1A"/>
    <w:rsid w:val="009F49BA"/>
    <w:rsid w:val="00A25B14"/>
    <w:rsid w:val="00A52C30"/>
    <w:rsid w:val="00A7161D"/>
    <w:rsid w:val="00A9761B"/>
    <w:rsid w:val="00AD1EC7"/>
    <w:rsid w:val="00AF3DA6"/>
    <w:rsid w:val="00AF58E2"/>
    <w:rsid w:val="00B72A3C"/>
    <w:rsid w:val="00BF242D"/>
    <w:rsid w:val="00C8094B"/>
    <w:rsid w:val="00CB1B62"/>
    <w:rsid w:val="00CD2DA0"/>
    <w:rsid w:val="00CF2036"/>
    <w:rsid w:val="00D146C4"/>
    <w:rsid w:val="00D41BC1"/>
    <w:rsid w:val="00D55355"/>
    <w:rsid w:val="00DB1DB6"/>
    <w:rsid w:val="00E16A06"/>
    <w:rsid w:val="00E4348D"/>
    <w:rsid w:val="00E510CD"/>
    <w:rsid w:val="00E709BD"/>
    <w:rsid w:val="00F5235B"/>
    <w:rsid w:val="00F54950"/>
    <w:rsid w:val="00FD4F77"/>
    <w:rsid w:val="00FD5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8F18"/>
  <w15:docId w15:val="{DA639F73-C215-4753-BCFA-3151306C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BD"/>
  </w:style>
  <w:style w:type="paragraph" w:styleId="a5">
    <w:name w:val="footer"/>
    <w:basedOn w:val="a"/>
    <w:link w:val="a6"/>
    <w:uiPriority w:val="99"/>
    <w:semiHidden/>
    <w:unhideWhenUsed/>
    <w:rsid w:val="00E709B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709BD"/>
  </w:style>
  <w:style w:type="paragraph" w:styleId="a7">
    <w:name w:val="List Paragraph"/>
    <w:basedOn w:val="a"/>
    <w:uiPriority w:val="99"/>
    <w:qFormat/>
    <w:rsid w:val="0018100C"/>
    <w:pPr>
      <w:ind w:left="720"/>
      <w:contextualSpacing/>
    </w:pPr>
  </w:style>
  <w:style w:type="paragraph" w:styleId="a8">
    <w:name w:val="footnote text"/>
    <w:basedOn w:val="a"/>
    <w:link w:val="a9"/>
    <w:uiPriority w:val="99"/>
    <w:semiHidden/>
    <w:unhideWhenUsed/>
    <w:rsid w:val="0018100C"/>
    <w:pPr>
      <w:spacing w:after="0" w:line="240" w:lineRule="auto"/>
    </w:pPr>
    <w:rPr>
      <w:sz w:val="20"/>
      <w:szCs w:val="20"/>
    </w:rPr>
  </w:style>
  <w:style w:type="character" w:customStyle="1" w:styleId="a9">
    <w:name w:val="Текст сноски Знак"/>
    <w:basedOn w:val="a0"/>
    <w:link w:val="a8"/>
    <w:uiPriority w:val="99"/>
    <w:semiHidden/>
    <w:rsid w:val="0018100C"/>
    <w:rPr>
      <w:sz w:val="20"/>
      <w:szCs w:val="20"/>
    </w:rPr>
  </w:style>
  <w:style w:type="character" w:styleId="aa">
    <w:name w:val="footnote reference"/>
    <w:basedOn w:val="a0"/>
    <w:uiPriority w:val="99"/>
    <w:semiHidden/>
    <w:unhideWhenUsed/>
    <w:rsid w:val="0018100C"/>
    <w:rPr>
      <w:vertAlign w:val="superscript"/>
    </w:rPr>
  </w:style>
  <w:style w:type="character" w:styleId="ab">
    <w:name w:val="Hyperlink"/>
    <w:basedOn w:val="a0"/>
    <w:uiPriority w:val="99"/>
    <w:unhideWhenUsed/>
    <w:rsid w:val="009F49BA"/>
    <w:rPr>
      <w:color w:val="0000FF" w:themeColor="hyperlink"/>
      <w:u w:val="single"/>
    </w:rPr>
  </w:style>
  <w:style w:type="paragraph" w:styleId="ac">
    <w:name w:val="Balloon Text"/>
    <w:basedOn w:val="a"/>
    <w:link w:val="ad"/>
    <w:uiPriority w:val="99"/>
    <w:semiHidden/>
    <w:unhideWhenUsed/>
    <w:rsid w:val="00E510C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510CD"/>
    <w:rPr>
      <w:rFonts w:ascii="Tahoma" w:hAnsi="Tahoma" w:cs="Tahoma"/>
      <w:sz w:val="16"/>
      <w:szCs w:val="16"/>
    </w:rPr>
  </w:style>
  <w:style w:type="table" w:styleId="ae">
    <w:name w:val="Table Grid"/>
    <w:basedOn w:val="a1"/>
    <w:uiPriority w:val="59"/>
    <w:rsid w:val="00DB1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D1E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d1abbusdciv.xn--p1a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odlenka.org/metodicheskie-razrabotki/462873-rabota-koncertmejstera-mladshego-hora" TargetMode="External"/><Relationship Id="rId12" Type="http://schemas.openxmlformats.org/officeDocument/2006/relationships/hyperlink" Target="https://victory-art.ru/osobennosti-raboty-konczertmejstera-v-horovom-klas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edmetnik.ru/categories/4/articles/109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rodlenka.org/metodicheskie-razrabotki/331051-osobennosti-raboty-koncertmejstera-v-horovom-" TargetMode="External"/><Relationship Id="rId4" Type="http://schemas.openxmlformats.org/officeDocument/2006/relationships/webSettings" Target="webSettings.xml"/><Relationship Id="rId9" Type="http://schemas.openxmlformats.org/officeDocument/2006/relationships/hyperlink" Target="https://www.art-talant.org/publikacii/68608-osobennosti-raboty-koncertmeystera-v-horovom-klass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2985</Words>
  <Characters>17015</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Концертмейстер хора имеет дело с различными видами нотного текста: для хора a ca</vt:lpstr>
      <vt:lpstr>    Работа с фортепианной фактурой</vt:lpstr>
    </vt:vector>
  </TitlesOfParts>
  <Company/>
  <LinksUpToDate>false</LinksUpToDate>
  <CharactersWithSpaces>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Vitaly</dc:creator>
  <cp:lastModifiedBy>Пользователь Windows</cp:lastModifiedBy>
  <cp:revision>22</cp:revision>
  <cp:lastPrinted>2021-10-26T06:06:00Z</cp:lastPrinted>
  <dcterms:created xsi:type="dcterms:W3CDTF">2023-11-20T19:54:00Z</dcterms:created>
  <dcterms:modified xsi:type="dcterms:W3CDTF">2024-05-08T00:29:00Z</dcterms:modified>
</cp:coreProperties>
</file>