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72F" w:rsidRPr="00A65033" w:rsidRDefault="0054572F" w:rsidP="0054572F">
      <w:pPr>
        <w:jc w:val="center"/>
      </w:pPr>
      <w:r w:rsidRPr="00A65033">
        <w:t xml:space="preserve">МУНИЦИПАЛЬНОЕ </w:t>
      </w:r>
      <w:r>
        <w:t xml:space="preserve">БЮДЖЕТНОЕ </w:t>
      </w:r>
      <w:r w:rsidRPr="00A65033">
        <w:t>ОБЩЕОБРАЗОВАТЕЛЬНОЕ УЧРЕЖДЕНИЕ</w:t>
      </w:r>
    </w:p>
    <w:p w:rsidR="00B62C6E" w:rsidRDefault="00337089" w:rsidP="00337089">
      <w:pPr>
        <w:jc w:val="center"/>
      </w:pPr>
      <w:r>
        <w:t xml:space="preserve">УСТЬ-ПИТСКАЯ ООШ №19 ЕНИСЕЙСКОГО РАЙОНА </w:t>
      </w:r>
    </w:p>
    <w:p w:rsidR="00337089" w:rsidRPr="0028280B" w:rsidRDefault="00337089" w:rsidP="00337089">
      <w:pPr>
        <w:jc w:val="center"/>
      </w:pPr>
      <w:r>
        <w:t>КРАСНОЯРСКОГО КРАЯ</w:t>
      </w:r>
    </w:p>
    <w:p w:rsidR="00B62C6E" w:rsidRPr="0028280B" w:rsidRDefault="00B62C6E" w:rsidP="00B62C6E">
      <w:pPr>
        <w:jc w:val="center"/>
      </w:pPr>
    </w:p>
    <w:tbl>
      <w:tblPr>
        <w:tblStyle w:val="a3"/>
        <w:tblpPr w:leftFromText="180" w:rightFromText="180" w:vertAnchor="text" w:horzAnchor="margin" w:tblpY="-6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3152"/>
        <w:gridCol w:w="3227"/>
      </w:tblGrid>
      <w:tr w:rsidR="0054572F" w:rsidRPr="00A65033" w:rsidTr="00A94099">
        <w:trPr>
          <w:trHeight w:val="966"/>
        </w:trPr>
        <w:tc>
          <w:tcPr>
            <w:tcW w:w="3227" w:type="dxa"/>
          </w:tcPr>
          <w:p w:rsidR="0054572F" w:rsidRPr="00A65033" w:rsidRDefault="0054572F" w:rsidP="0054572F">
            <w:pPr>
              <w:kinsoku w:val="0"/>
              <w:overflowPunct w:val="0"/>
              <w:spacing w:line="360" w:lineRule="auto"/>
              <w:textAlignment w:val="baseline"/>
              <w:rPr>
                <w:color w:val="000000"/>
                <w:kern w:val="24"/>
              </w:rPr>
            </w:pPr>
            <w:r w:rsidRPr="00A65033">
              <w:rPr>
                <w:color w:val="000000"/>
                <w:kern w:val="24"/>
              </w:rPr>
              <w:t>Программа рассмотрена на заседании</w:t>
            </w:r>
          </w:p>
          <w:p w:rsidR="0054572F" w:rsidRPr="00A65033" w:rsidRDefault="0054572F" w:rsidP="0054572F">
            <w:pPr>
              <w:kinsoku w:val="0"/>
              <w:overflowPunct w:val="0"/>
              <w:spacing w:line="360" w:lineRule="auto"/>
              <w:textAlignment w:val="baseline"/>
              <w:rPr>
                <w:color w:val="000000"/>
                <w:kern w:val="24"/>
              </w:rPr>
            </w:pPr>
            <w:r>
              <w:rPr>
                <w:color w:val="000000"/>
                <w:kern w:val="24"/>
              </w:rPr>
              <w:t>МО МБ</w:t>
            </w:r>
            <w:r w:rsidR="00337089">
              <w:rPr>
                <w:color w:val="000000"/>
                <w:kern w:val="24"/>
              </w:rPr>
              <w:t>ОУ ОО</w:t>
            </w:r>
            <w:r w:rsidRPr="00A65033">
              <w:rPr>
                <w:color w:val="000000"/>
                <w:kern w:val="24"/>
              </w:rPr>
              <w:t xml:space="preserve">Ш № </w:t>
            </w:r>
            <w:r w:rsidR="00337089">
              <w:rPr>
                <w:color w:val="000000"/>
                <w:kern w:val="24"/>
              </w:rPr>
              <w:t xml:space="preserve">19 </w:t>
            </w:r>
            <w:r w:rsidRPr="00A65033">
              <w:rPr>
                <w:color w:val="000000"/>
                <w:kern w:val="24"/>
              </w:rPr>
              <w:t>Протокол № ___</w:t>
            </w:r>
          </w:p>
          <w:p w:rsidR="0054572F" w:rsidRPr="00A65033" w:rsidRDefault="0054572F" w:rsidP="0054572F">
            <w:pPr>
              <w:kinsoku w:val="0"/>
              <w:overflowPunct w:val="0"/>
              <w:spacing w:line="360" w:lineRule="auto"/>
              <w:textAlignment w:val="baseline"/>
            </w:pPr>
            <w:r w:rsidRPr="00A65033">
              <w:rPr>
                <w:color w:val="000000"/>
                <w:kern w:val="24"/>
              </w:rPr>
              <w:t>от «__» ___________202__г.</w:t>
            </w:r>
          </w:p>
          <w:p w:rsidR="0054572F" w:rsidRPr="00A65033" w:rsidRDefault="0054572F" w:rsidP="0054572F">
            <w:pPr>
              <w:kinsoku w:val="0"/>
              <w:overflowPunct w:val="0"/>
              <w:spacing w:line="360" w:lineRule="auto"/>
              <w:textAlignment w:val="baseline"/>
            </w:pPr>
            <w:r w:rsidRPr="00A65033">
              <w:rPr>
                <w:color w:val="000000"/>
                <w:kern w:val="24"/>
              </w:rPr>
              <w:t>Председатель МО</w:t>
            </w:r>
          </w:p>
          <w:p w:rsidR="0054572F" w:rsidRPr="00A65033" w:rsidRDefault="0054572F" w:rsidP="0054572F">
            <w:pPr>
              <w:spacing w:line="360" w:lineRule="auto"/>
              <w:rPr>
                <w:color w:val="000000"/>
              </w:rPr>
            </w:pPr>
            <w:r w:rsidRPr="00A65033">
              <w:rPr>
                <w:color w:val="000000"/>
                <w:kern w:val="24"/>
              </w:rPr>
              <w:t>_________/______________/</w:t>
            </w:r>
          </w:p>
        </w:tc>
        <w:tc>
          <w:tcPr>
            <w:tcW w:w="3152" w:type="dxa"/>
          </w:tcPr>
          <w:p w:rsidR="0054572F" w:rsidRPr="00A65033" w:rsidRDefault="0054572F" w:rsidP="0054572F">
            <w:pPr>
              <w:kinsoku w:val="0"/>
              <w:overflowPunct w:val="0"/>
              <w:spacing w:line="360" w:lineRule="auto"/>
              <w:textAlignment w:val="baseline"/>
            </w:pPr>
            <w:r w:rsidRPr="00A65033">
              <w:rPr>
                <w:color w:val="000000"/>
                <w:kern w:val="24"/>
              </w:rPr>
              <w:t>Проверено</w:t>
            </w:r>
          </w:p>
          <w:p w:rsidR="0054572F" w:rsidRPr="00A65033" w:rsidRDefault="0054572F" w:rsidP="0054572F">
            <w:pPr>
              <w:kinsoku w:val="0"/>
              <w:overflowPunct w:val="0"/>
              <w:spacing w:line="360" w:lineRule="auto"/>
              <w:textAlignment w:val="baseline"/>
            </w:pPr>
            <w:r w:rsidRPr="00A65033">
              <w:rPr>
                <w:color w:val="000000"/>
                <w:kern w:val="24"/>
              </w:rPr>
              <w:t>«___» __________202_ г.</w:t>
            </w:r>
          </w:p>
          <w:p w:rsidR="0054572F" w:rsidRPr="00A65033" w:rsidRDefault="0054572F" w:rsidP="0054572F">
            <w:pPr>
              <w:kinsoku w:val="0"/>
              <w:overflowPunct w:val="0"/>
              <w:spacing w:line="360" w:lineRule="auto"/>
              <w:textAlignment w:val="baseline"/>
            </w:pPr>
            <w:r w:rsidRPr="00A65033">
              <w:rPr>
                <w:color w:val="000000"/>
                <w:kern w:val="24"/>
              </w:rPr>
              <w:t>Зам. директора по УМР</w:t>
            </w:r>
          </w:p>
          <w:p w:rsidR="0054572F" w:rsidRPr="00A65033" w:rsidRDefault="0054572F" w:rsidP="0054572F">
            <w:pPr>
              <w:spacing w:line="360" w:lineRule="auto"/>
              <w:rPr>
                <w:color w:val="000000"/>
              </w:rPr>
            </w:pPr>
            <w:r w:rsidRPr="00A65033">
              <w:rPr>
                <w:color w:val="000000"/>
                <w:kern w:val="24"/>
              </w:rPr>
              <w:t>________/_____________/</w:t>
            </w:r>
          </w:p>
        </w:tc>
        <w:tc>
          <w:tcPr>
            <w:tcW w:w="3227" w:type="dxa"/>
          </w:tcPr>
          <w:p w:rsidR="0054572F" w:rsidRPr="00A65033" w:rsidRDefault="0054572F" w:rsidP="0054572F">
            <w:pPr>
              <w:kinsoku w:val="0"/>
              <w:overflowPunct w:val="0"/>
              <w:spacing w:line="360" w:lineRule="auto"/>
              <w:textAlignment w:val="baseline"/>
            </w:pPr>
            <w:r w:rsidRPr="00A65033">
              <w:rPr>
                <w:color w:val="000000"/>
                <w:kern w:val="24"/>
              </w:rPr>
              <w:t>Утверждаю</w:t>
            </w:r>
          </w:p>
          <w:p w:rsidR="0054572F" w:rsidRPr="00A65033" w:rsidRDefault="0054572F" w:rsidP="0054572F">
            <w:pPr>
              <w:kinsoku w:val="0"/>
              <w:overflowPunct w:val="0"/>
              <w:spacing w:line="360" w:lineRule="auto"/>
              <w:ind w:right="-183"/>
              <w:textAlignment w:val="baseline"/>
              <w:rPr>
                <w:color w:val="000000"/>
                <w:kern w:val="24"/>
              </w:rPr>
            </w:pPr>
            <w:r w:rsidRPr="00A65033">
              <w:rPr>
                <w:color w:val="000000"/>
                <w:kern w:val="24"/>
              </w:rPr>
              <w:t>Директор школы</w:t>
            </w:r>
          </w:p>
          <w:p w:rsidR="0054572F" w:rsidRPr="00A65033" w:rsidRDefault="0054572F" w:rsidP="0054572F">
            <w:pPr>
              <w:kinsoku w:val="0"/>
              <w:overflowPunct w:val="0"/>
              <w:spacing w:line="360" w:lineRule="auto"/>
              <w:ind w:right="-183"/>
              <w:textAlignment w:val="baseline"/>
            </w:pPr>
            <w:r w:rsidRPr="00A65033">
              <w:rPr>
                <w:color w:val="000000"/>
                <w:kern w:val="24"/>
              </w:rPr>
              <w:t>________/</w:t>
            </w:r>
            <w:r w:rsidR="00337089">
              <w:rPr>
                <w:color w:val="000000"/>
                <w:kern w:val="24"/>
              </w:rPr>
              <w:t>Шалрина Е.А,</w:t>
            </w:r>
            <w:r>
              <w:rPr>
                <w:color w:val="000000"/>
                <w:kern w:val="24"/>
              </w:rPr>
              <w:t>.</w:t>
            </w:r>
            <w:r w:rsidRPr="00A65033">
              <w:rPr>
                <w:color w:val="000000"/>
                <w:kern w:val="24"/>
              </w:rPr>
              <w:t>/</w:t>
            </w:r>
          </w:p>
          <w:p w:rsidR="0054572F" w:rsidRPr="00A65033" w:rsidRDefault="0054572F" w:rsidP="0054572F">
            <w:pPr>
              <w:kinsoku w:val="0"/>
              <w:overflowPunct w:val="0"/>
              <w:spacing w:line="360" w:lineRule="auto"/>
              <w:textAlignment w:val="baseline"/>
              <w:rPr>
                <w:color w:val="000000"/>
                <w:kern w:val="24"/>
              </w:rPr>
            </w:pPr>
            <w:r w:rsidRPr="00A65033">
              <w:rPr>
                <w:color w:val="000000"/>
                <w:kern w:val="24"/>
              </w:rPr>
              <w:t>«__» _____________202_ г.</w:t>
            </w:r>
          </w:p>
          <w:p w:rsidR="0054572F" w:rsidRPr="00A65033" w:rsidRDefault="0054572F" w:rsidP="0054572F">
            <w:pPr>
              <w:kinsoku w:val="0"/>
              <w:overflowPunct w:val="0"/>
              <w:spacing w:line="360" w:lineRule="auto"/>
              <w:textAlignment w:val="baseline"/>
              <w:rPr>
                <w:color w:val="000000"/>
                <w:kern w:val="24"/>
              </w:rPr>
            </w:pPr>
            <w:r w:rsidRPr="00A65033">
              <w:rPr>
                <w:color w:val="000000"/>
                <w:kern w:val="24"/>
              </w:rPr>
              <w:t>Приказ № ____</w:t>
            </w:r>
          </w:p>
          <w:p w:rsidR="0054572F" w:rsidRPr="00A65033" w:rsidRDefault="0054572F" w:rsidP="0054572F">
            <w:pPr>
              <w:kinsoku w:val="0"/>
              <w:overflowPunct w:val="0"/>
              <w:spacing w:line="360" w:lineRule="auto"/>
              <w:textAlignment w:val="baseline"/>
            </w:pPr>
            <w:r w:rsidRPr="00A65033">
              <w:rPr>
                <w:color w:val="000000"/>
                <w:kern w:val="24"/>
              </w:rPr>
              <w:t>от «__» ___________20__г.</w:t>
            </w:r>
          </w:p>
          <w:p w:rsidR="0054572F" w:rsidRPr="00A65033" w:rsidRDefault="0054572F" w:rsidP="0054572F">
            <w:pPr>
              <w:spacing w:line="360" w:lineRule="auto"/>
              <w:rPr>
                <w:color w:val="000000"/>
              </w:rPr>
            </w:pPr>
            <w:r w:rsidRPr="00A65033">
              <w:rPr>
                <w:color w:val="000000"/>
                <w:kern w:val="24"/>
              </w:rPr>
              <w:t>М.П</w:t>
            </w:r>
          </w:p>
        </w:tc>
      </w:tr>
    </w:tbl>
    <w:p w:rsidR="00B62C6E" w:rsidRPr="0028280B" w:rsidRDefault="00B62C6E" w:rsidP="00B62C6E">
      <w:pPr>
        <w:jc w:val="center"/>
      </w:pPr>
    </w:p>
    <w:p w:rsidR="00B62C6E" w:rsidRPr="001070E1" w:rsidRDefault="00B62C6E" w:rsidP="00B62C6E"/>
    <w:p w:rsidR="00B62C6E" w:rsidRPr="0028280B" w:rsidRDefault="00B62C6E" w:rsidP="00B62C6E">
      <w:pPr>
        <w:jc w:val="center"/>
      </w:pPr>
    </w:p>
    <w:p w:rsidR="00B62C6E" w:rsidRPr="0028280B" w:rsidRDefault="00B62C6E" w:rsidP="00B62C6E">
      <w:pPr>
        <w:jc w:val="center"/>
      </w:pPr>
    </w:p>
    <w:p w:rsidR="00B62C6E" w:rsidRPr="0028280B" w:rsidRDefault="00B62C6E" w:rsidP="00B62C6E">
      <w:pPr>
        <w:jc w:val="center"/>
      </w:pPr>
    </w:p>
    <w:p w:rsidR="00DF7E85" w:rsidRDefault="00DF7E85" w:rsidP="00DF7E85">
      <w:pPr>
        <w:spacing w:line="360" w:lineRule="auto"/>
        <w:jc w:val="center"/>
        <w:rPr>
          <w:b/>
          <w:bCs/>
        </w:rPr>
      </w:pPr>
    </w:p>
    <w:p w:rsidR="00DF7E85" w:rsidRDefault="00DF7E85" w:rsidP="00DF7E85">
      <w:pPr>
        <w:spacing w:line="360" w:lineRule="auto"/>
        <w:jc w:val="center"/>
        <w:rPr>
          <w:b/>
        </w:rPr>
      </w:pPr>
      <w:r w:rsidRPr="0028280B">
        <w:rPr>
          <w:b/>
          <w:bCs/>
        </w:rPr>
        <w:t xml:space="preserve">РАБОЧАЯ ПРОГРАММА </w:t>
      </w:r>
      <w:r w:rsidRPr="00DF7E85">
        <w:rPr>
          <w:b/>
        </w:rPr>
        <w:t>ВНЕУРОЧНОЙ ДЕЯТЕЛЬНОСТИ</w:t>
      </w:r>
    </w:p>
    <w:p w:rsidR="005F2664" w:rsidRPr="005F2664" w:rsidRDefault="005444FA" w:rsidP="00DF7E85">
      <w:pPr>
        <w:spacing w:line="360" w:lineRule="auto"/>
        <w:jc w:val="center"/>
        <w:rPr>
          <w:b/>
        </w:rPr>
      </w:pPr>
      <w:r>
        <w:rPr>
          <w:b/>
        </w:rPr>
        <w:t>общеинтеллектуальной</w:t>
      </w:r>
      <w:r w:rsidR="005F2664" w:rsidRPr="005F2664">
        <w:rPr>
          <w:b/>
        </w:rPr>
        <w:t xml:space="preserve"> направленности</w:t>
      </w:r>
    </w:p>
    <w:p w:rsidR="00B62C6E" w:rsidRDefault="00DF7E85" w:rsidP="00DF7E85">
      <w:pPr>
        <w:spacing w:line="360" w:lineRule="auto"/>
        <w:jc w:val="center"/>
        <w:rPr>
          <w:b/>
          <w:bCs/>
          <w:iCs/>
          <w:sz w:val="28"/>
          <w:szCs w:val="28"/>
        </w:rPr>
      </w:pPr>
      <w:r w:rsidRPr="00DF7E85">
        <w:rPr>
          <w:b/>
          <w:bCs/>
          <w:iCs/>
          <w:sz w:val="28"/>
          <w:szCs w:val="28"/>
        </w:rPr>
        <w:t>«</w:t>
      </w:r>
      <w:r w:rsidR="0054572F">
        <w:rPr>
          <w:b/>
          <w:bCs/>
          <w:iCs/>
          <w:sz w:val="28"/>
          <w:szCs w:val="28"/>
        </w:rPr>
        <w:t>ЭКСПЕДИЦИЯ ПО КРАСНОЯРСКОМУ КРАЮ В ЗАДАЧАХ</w:t>
      </w:r>
      <w:r w:rsidRPr="00DF7E85">
        <w:rPr>
          <w:b/>
          <w:bCs/>
          <w:iCs/>
          <w:sz w:val="28"/>
          <w:szCs w:val="28"/>
        </w:rPr>
        <w:t>»</w:t>
      </w:r>
    </w:p>
    <w:p w:rsidR="0054572F" w:rsidRDefault="0054572F" w:rsidP="00DF7E85">
      <w:pPr>
        <w:spacing w:line="360" w:lineRule="auto"/>
        <w:jc w:val="center"/>
        <w:rPr>
          <w:b/>
          <w:bCs/>
          <w:iCs/>
          <w:sz w:val="28"/>
          <w:szCs w:val="28"/>
        </w:rPr>
      </w:pPr>
    </w:p>
    <w:p w:rsidR="0054572F" w:rsidRDefault="0054572F" w:rsidP="00DF7E85">
      <w:pPr>
        <w:spacing w:line="360" w:lineRule="auto"/>
        <w:jc w:val="center"/>
        <w:rPr>
          <w:b/>
          <w:bCs/>
          <w:iCs/>
          <w:sz w:val="28"/>
          <w:szCs w:val="28"/>
        </w:rPr>
      </w:pPr>
    </w:p>
    <w:p w:rsidR="00DF7E85" w:rsidRPr="00DF7E85" w:rsidRDefault="00DF7E85" w:rsidP="00DF7E85">
      <w:pPr>
        <w:spacing w:line="360" w:lineRule="auto"/>
        <w:rPr>
          <w:bCs/>
        </w:rPr>
      </w:pPr>
      <w:r w:rsidRPr="005F2664">
        <w:rPr>
          <w:b/>
        </w:rPr>
        <w:t>Уровень общего образования:</w:t>
      </w:r>
      <w:r w:rsidRPr="00DF7E85">
        <w:rPr>
          <w:bCs/>
        </w:rPr>
        <w:t xml:space="preserve"> начальное общее образование</w:t>
      </w:r>
    </w:p>
    <w:p w:rsidR="00DF7E85" w:rsidRPr="00DF7E85" w:rsidRDefault="00DF7E85" w:rsidP="00DF7E85">
      <w:pPr>
        <w:spacing w:line="360" w:lineRule="auto"/>
        <w:rPr>
          <w:bCs/>
        </w:rPr>
      </w:pPr>
      <w:r w:rsidRPr="005F2664">
        <w:rPr>
          <w:b/>
        </w:rPr>
        <w:t>Возраст обучающихся:</w:t>
      </w:r>
      <w:r w:rsidR="0054572F">
        <w:rPr>
          <w:b/>
        </w:rPr>
        <w:t xml:space="preserve"> </w:t>
      </w:r>
      <w:r w:rsidR="00337089">
        <w:t>11- 13</w:t>
      </w:r>
      <w:r w:rsidR="0054572F" w:rsidRPr="0054572F">
        <w:t>лет</w:t>
      </w:r>
      <w:r w:rsidR="0054572F">
        <w:rPr>
          <w:b/>
        </w:rPr>
        <w:t xml:space="preserve">  </w:t>
      </w:r>
    </w:p>
    <w:p w:rsidR="00DF7E85" w:rsidRPr="00DF7E85" w:rsidRDefault="00DF7E85" w:rsidP="00DF7E85">
      <w:pPr>
        <w:spacing w:line="360" w:lineRule="auto"/>
        <w:rPr>
          <w:bCs/>
        </w:rPr>
      </w:pPr>
      <w:r w:rsidRPr="005F2664">
        <w:rPr>
          <w:b/>
        </w:rPr>
        <w:t xml:space="preserve">Составитель: </w:t>
      </w:r>
      <w:r w:rsidR="00337089">
        <w:rPr>
          <w:bCs/>
        </w:rPr>
        <w:t>Степанова И.В.</w:t>
      </w:r>
    </w:p>
    <w:p w:rsidR="00DF7E85" w:rsidRPr="00DF7E85" w:rsidRDefault="00100E1D" w:rsidP="00DF7E85">
      <w:pPr>
        <w:spacing w:line="360" w:lineRule="auto"/>
        <w:rPr>
          <w:bCs/>
        </w:rPr>
      </w:pPr>
      <w:r w:rsidRPr="005F2664">
        <w:rPr>
          <w:b/>
        </w:rPr>
        <w:t>Срок реализации программы:</w:t>
      </w:r>
      <w:r w:rsidR="005444FA">
        <w:rPr>
          <w:bCs/>
        </w:rPr>
        <w:t xml:space="preserve"> 2022–2023</w:t>
      </w:r>
      <w:r w:rsidR="005444FA" w:rsidRPr="00DF7E85">
        <w:rPr>
          <w:bCs/>
        </w:rPr>
        <w:t xml:space="preserve"> учебный</w:t>
      </w:r>
      <w:r w:rsidR="00DF7E85" w:rsidRPr="00DF7E85">
        <w:rPr>
          <w:bCs/>
        </w:rPr>
        <w:t xml:space="preserve"> год</w:t>
      </w:r>
    </w:p>
    <w:p w:rsidR="00DF7E85" w:rsidRPr="00DF7E85" w:rsidRDefault="00DF7E85" w:rsidP="00DF7E85">
      <w:pPr>
        <w:spacing w:line="360" w:lineRule="auto"/>
        <w:rPr>
          <w:bCs/>
        </w:rPr>
      </w:pPr>
      <w:r w:rsidRPr="005F2664">
        <w:rPr>
          <w:b/>
        </w:rPr>
        <w:t>Форма организации:</w:t>
      </w:r>
      <w:r w:rsidRPr="00DF7E85">
        <w:rPr>
          <w:bCs/>
        </w:rPr>
        <w:t xml:space="preserve"> кружок</w:t>
      </w:r>
    </w:p>
    <w:p w:rsidR="00DF7E85" w:rsidRPr="00DF7E85" w:rsidRDefault="00DF7E85" w:rsidP="00DF7E85">
      <w:pPr>
        <w:spacing w:line="360" w:lineRule="auto"/>
        <w:rPr>
          <w:bCs/>
        </w:rPr>
      </w:pPr>
      <w:r w:rsidRPr="005F2664">
        <w:rPr>
          <w:b/>
        </w:rPr>
        <w:t>Количество ч</w:t>
      </w:r>
      <w:r w:rsidR="006C3232" w:rsidRPr="005F2664">
        <w:rPr>
          <w:b/>
        </w:rPr>
        <w:t xml:space="preserve">асов по учебному плану: </w:t>
      </w:r>
      <w:r w:rsidR="006C3232">
        <w:rPr>
          <w:bCs/>
        </w:rPr>
        <w:t>всего 34</w:t>
      </w:r>
      <w:r w:rsidRPr="00DF7E85">
        <w:rPr>
          <w:bCs/>
        </w:rPr>
        <w:t xml:space="preserve"> часов </w:t>
      </w:r>
      <w:r w:rsidR="00363211" w:rsidRPr="00DF7E85">
        <w:rPr>
          <w:bCs/>
        </w:rPr>
        <w:t>год,</w:t>
      </w:r>
      <w:r w:rsidRPr="00DF7E85">
        <w:rPr>
          <w:bCs/>
        </w:rPr>
        <w:t xml:space="preserve"> в неделю 1 ч.</w:t>
      </w:r>
    </w:p>
    <w:p w:rsidR="005F2664" w:rsidRPr="005F2664" w:rsidRDefault="005F2664" w:rsidP="005F2664">
      <w:pPr>
        <w:spacing w:line="360" w:lineRule="auto"/>
      </w:pPr>
      <w:r w:rsidRPr="005F2664">
        <w:rPr>
          <w:b/>
          <w:bCs/>
        </w:rPr>
        <w:t xml:space="preserve">Форма обучения: </w:t>
      </w:r>
      <w:r w:rsidRPr="005F2664">
        <w:t>очная</w:t>
      </w:r>
    </w:p>
    <w:p w:rsidR="005F2664" w:rsidRDefault="005F2664" w:rsidP="005F2664">
      <w:pPr>
        <w:spacing w:line="360" w:lineRule="auto"/>
        <w:rPr>
          <w:b/>
          <w:bCs/>
        </w:rPr>
      </w:pPr>
    </w:p>
    <w:p w:rsidR="00DF7E85" w:rsidRPr="00DF7E85" w:rsidRDefault="00DF7E85" w:rsidP="00DF7E85">
      <w:pPr>
        <w:spacing w:line="360" w:lineRule="auto"/>
        <w:rPr>
          <w:b/>
          <w:bCs/>
        </w:rPr>
      </w:pPr>
    </w:p>
    <w:p w:rsidR="00DF7E85" w:rsidRPr="00DF7E85" w:rsidRDefault="00DF7E85" w:rsidP="00DF7E85">
      <w:pPr>
        <w:spacing w:line="360" w:lineRule="auto"/>
        <w:rPr>
          <w:b/>
          <w:bCs/>
        </w:rPr>
      </w:pPr>
    </w:p>
    <w:p w:rsidR="00DF7E85" w:rsidRPr="00DF7E85" w:rsidRDefault="00DF7E85" w:rsidP="00DF7E85">
      <w:pPr>
        <w:spacing w:line="360" w:lineRule="auto"/>
        <w:rPr>
          <w:b/>
          <w:bCs/>
        </w:rPr>
      </w:pPr>
    </w:p>
    <w:p w:rsidR="00DF7E85" w:rsidRPr="00DF7E85" w:rsidRDefault="00DF7E85" w:rsidP="00DF7E85">
      <w:pPr>
        <w:spacing w:line="360" w:lineRule="auto"/>
        <w:rPr>
          <w:b/>
          <w:bCs/>
        </w:rPr>
      </w:pPr>
    </w:p>
    <w:p w:rsidR="00DF7E85" w:rsidRPr="00DF7E85" w:rsidRDefault="00DF7E85" w:rsidP="00DF7E85">
      <w:pPr>
        <w:spacing w:line="360" w:lineRule="auto"/>
        <w:rPr>
          <w:b/>
          <w:bCs/>
        </w:rPr>
      </w:pPr>
    </w:p>
    <w:p w:rsidR="0054572F" w:rsidRDefault="00337089" w:rsidP="0054572F">
      <w:pPr>
        <w:spacing w:line="360" w:lineRule="auto"/>
        <w:jc w:val="center"/>
        <w:rPr>
          <w:bCs/>
        </w:rPr>
      </w:pPr>
      <w:bookmarkStart w:id="0" w:name="_Toc74600635"/>
      <w:r>
        <w:rPr>
          <w:bCs/>
        </w:rPr>
        <w:t xml:space="preserve">С. Усть-Пит </w:t>
      </w:r>
      <w:r w:rsidR="00DD21A9">
        <w:rPr>
          <w:bCs/>
        </w:rPr>
        <w:t xml:space="preserve"> </w:t>
      </w:r>
      <w:r w:rsidR="005444FA">
        <w:rPr>
          <w:bCs/>
        </w:rPr>
        <w:t>2023</w:t>
      </w:r>
      <w:r w:rsidR="0054572F">
        <w:rPr>
          <w:bCs/>
        </w:rPr>
        <w:br w:type="page"/>
      </w:r>
    </w:p>
    <w:p w:rsidR="005F2664" w:rsidRDefault="005F2664" w:rsidP="00DD21A9">
      <w:pPr>
        <w:spacing w:line="360" w:lineRule="auto"/>
        <w:jc w:val="center"/>
        <w:rPr>
          <w:bCs/>
        </w:rPr>
        <w:sectPr w:rsidR="005F2664" w:rsidSect="009940F5">
          <w:footerReference w:type="default" r:id="rId8"/>
          <w:pgSz w:w="11906" w:h="16838"/>
          <w:pgMar w:top="1134" w:right="567" w:bottom="1134" w:left="1701" w:header="709" w:footer="709" w:gutter="0"/>
          <w:cols w:space="708"/>
          <w:titlePg/>
          <w:docGrid w:linePitch="360"/>
        </w:sectPr>
      </w:pPr>
    </w:p>
    <w:p w:rsidR="00105A08" w:rsidRDefault="00105A08" w:rsidP="00DD21A9">
      <w:pPr>
        <w:spacing w:line="360" w:lineRule="auto"/>
        <w:jc w:val="center"/>
        <w:rPr>
          <w:b/>
          <w:bCs/>
        </w:rPr>
      </w:pPr>
      <w:r w:rsidRPr="00105A08">
        <w:rPr>
          <w:b/>
          <w:bCs/>
        </w:rPr>
        <w:lastRenderedPageBreak/>
        <w:t>СОДЕРЖАНИЕ</w:t>
      </w:r>
      <w:bookmarkEnd w:id="0"/>
    </w:p>
    <w:p w:rsidR="00371E14" w:rsidRDefault="00371E14" w:rsidP="00DD21A9">
      <w:pPr>
        <w:spacing w:line="360" w:lineRule="auto"/>
        <w:jc w:val="center"/>
        <w:rPr>
          <w:b/>
          <w:bCs/>
        </w:rPr>
      </w:pPr>
    </w:p>
    <w:p w:rsidR="00371E14" w:rsidRDefault="00371E14" w:rsidP="00DD21A9">
      <w:pPr>
        <w:spacing w:line="360" w:lineRule="auto"/>
        <w:jc w:val="center"/>
        <w:rPr>
          <w:b/>
          <w:bC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1382"/>
      </w:tblGrid>
      <w:tr w:rsidR="00371E14" w:rsidTr="00371E14">
        <w:tc>
          <w:tcPr>
            <w:tcW w:w="8472" w:type="dxa"/>
          </w:tcPr>
          <w:p w:rsidR="00371E14" w:rsidRPr="00371E14" w:rsidRDefault="00371E14" w:rsidP="00371E14">
            <w:pPr>
              <w:spacing w:line="360" w:lineRule="auto"/>
              <w:rPr>
                <w:bCs/>
              </w:rPr>
            </w:pPr>
            <w:r>
              <w:rPr>
                <w:bCs/>
              </w:rPr>
              <w:t>ПОЯСНИТЕЛЬНАЯ ЗАПИСКА</w:t>
            </w:r>
          </w:p>
        </w:tc>
        <w:tc>
          <w:tcPr>
            <w:tcW w:w="1382" w:type="dxa"/>
          </w:tcPr>
          <w:p w:rsidR="00371E14" w:rsidRPr="00371E14" w:rsidRDefault="00371E14" w:rsidP="00371E14">
            <w:pPr>
              <w:spacing w:line="360" w:lineRule="auto"/>
              <w:jc w:val="right"/>
              <w:rPr>
                <w:bCs/>
              </w:rPr>
            </w:pPr>
            <w:r w:rsidRPr="00371E14">
              <w:rPr>
                <w:bCs/>
              </w:rPr>
              <w:t>3-9</w:t>
            </w:r>
          </w:p>
        </w:tc>
      </w:tr>
      <w:tr w:rsidR="00371E14" w:rsidTr="00371E14">
        <w:tc>
          <w:tcPr>
            <w:tcW w:w="8472" w:type="dxa"/>
          </w:tcPr>
          <w:p w:rsidR="00371E14" w:rsidRPr="00371E14" w:rsidRDefault="00371E14" w:rsidP="00371E14">
            <w:pPr>
              <w:spacing w:line="360" w:lineRule="auto"/>
              <w:rPr>
                <w:bCs/>
              </w:rPr>
            </w:pPr>
            <w:r>
              <w:rPr>
                <w:bCs/>
              </w:rPr>
              <w:t>ПЛАНИРУЕМЫЕ РЕЗУЛЬТАТЫ ОСВОЕНИЯ ПРОГРОГРАММЫ</w:t>
            </w:r>
          </w:p>
        </w:tc>
        <w:tc>
          <w:tcPr>
            <w:tcW w:w="1382" w:type="dxa"/>
          </w:tcPr>
          <w:p w:rsidR="00371E14" w:rsidRPr="00371E14" w:rsidRDefault="00371E14" w:rsidP="00371E14">
            <w:pPr>
              <w:spacing w:line="360" w:lineRule="auto"/>
              <w:jc w:val="right"/>
              <w:rPr>
                <w:bCs/>
              </w:rPr>
            </w:pPr>
            <w:r>
              <w:rPr>
                <w:bCs/>
              </w:rPr>
              <w:t>10-15</w:t>
            </w:r>
          </w:p>
        </w:tc>
      </w:tr>
      <w:tr w:rsidR="00371E14" w:rsidTr="00371E14">
        <w:tc>
          <w:tcPr>
            <w:tcW w:w="8472" w:type="dxa"/>
          </w:tcPr>
          <w:p w:rsidR="00371E14" w:rsidRPr="00371E14" w:rsidRDefault="00371E14" w:rsidP="00371E14">
            <w:pPr>
              <w:spacing w:line="360" w:lineRule="auto"/>
              <w:rPr>
                <w:bCs/>
              </w:rPr>
            </w:pPr>
            <w:r>
              <w:rPr>
                <w:bCs/>
              </w:rPr>
              <w:t xml:space="preserve">ТЕМАТИЧЕСКОЕ ПЛАНИРОВАНИЕ </w:t>
            </w:r>
          </w:p>
        </w:tc>
        <w:tc>
          <w:tcPr>
            <w:tcW w:w="1382" w:type="dxa"/>
          </w:tcPr>
          <w:p w:rsidR="00371E14" w:rsidRPr="00371E14" w:rsidRDefault="00371E14" w:rsidP="00371E14">
            <w:pPr>
              <w:spacing w:line="360" w:lineRule="auto"/>
              <w:jc w:val="right"/>
              <w:rPr>
                <w:bCs/>
              </w:rPr>
            </w:pPr>
            <w:r>
              <w:rPr>
                <w:bCs/>
              </w:rPr>
              <w:t>16</w:t>
            </w:r>
          </w:p>
        </w:tc>
      </w:tr>
      <w:tr w:rsidR="00371E14" w:rsidTr="00371E14">
        <w:tc>
          <w:tcPr>
            <w:tcW w:w="8472" w:type="dxa"/>
          </w:tcPr>
          <w:p w:rsidR="00371E14" w:rsidRPr="00371E14" w:rsidRDefault="00371E14" w:rsidP="00371E14">
            <w:pPr>
              <w:spacing w:line="360" w:lineRule="auto"/>
              <w:rPr>
                <w:bCs/>
              </w:rPr>
            </w:pPr>
            <w:r>
              <w:rPr>
                <w:bCs/>
              </w:rPr>
              <w:t>СОДЕРЖАНИЕ ПРОГРАММЫ</w:t>
            </w:r>
          </w:p>
        </w:tc>
        <w:tc>
          <w:tcPr>
            <w:tcW w:w="1382" w:type="dxa"/>
          </w:tcPr>
          <w:p w:rsidR="00371E14" w:rsidRPr="00371E14" w:rsidRDefault="00371E14" w:rsidP="00371E14">
            <w:pPr>
              <w:spacing w:line="360" w:lineRule="auto"/>
              <w:jc w:val="right"/>
              <w:rPr>
                <w:bCs/>
              </w:rPr>
            </w:pPr>
            <w:r>
              <w:rPr>
                <w:bCs/>
              </w:rPr>
              <w:t>17-22</w:t>
            </w:r>
          </w:p>
        </w:tc>
      </w:tr>
      <w:tr w:rsidR="00371E14" w:rsidTr="00371E14">
        <w:tc>
          <w:tcPr>
            <w:tcW w:w="8472" w:type="dxa"/>
          </w:tcPr>
          <w:p w:rsidR="00371E14" w:rsidRDefault="00371E14" w:rsidP="00371E14">
            <w:pPr>
              <w:spacing w:line="360" w:lineRule="auto"/>
              <w:rPr>
                <w:bCs/>
              </w:rPr>
            </w:pPr>
            <w:r>
              <w:rPr>
                <w:bCs/>
              </w:rPr>
              <w:t xml:space="preserve">ОРГАНИЗАЦИОННО-ПЕДАГОГИЧЕСКИЕ УСЛОВИЯ </w:t>
            </w:r>
          </w:p>
          <w:p w:rsidR="00371E14" w:rsidRPr="00371E14" w:rsidRDefault="00371E14" w:rsidP="00371E14">
            <w:pPr>
              <w:spacing w:line="360" w:lineRule="auto"/>
              <w:rPr>
                <w:bCs/>
              </w:rPr>
            </w:pPr>
            <w:r>
              <w:rPr>
                <w:bCs/>
              </w:rPr>
              <w:t>РЕАЛИЗАЦИИ ПРОГРАММЫ</w:t>
            </w:r>
          </w:p>
        </w:tc>
        <w:tc>
          <w:tcPr>
            <w:tcW w:w="1382" w:type="dxa"/>
          </w:tcPr>
          <w:p w:rsidR="00371E14" w:rsidRPr="00371E14" w:rsidRDefault="00371E14" w:rsidP="00371E14">
            <w:pPr>
              <w:spacing w:line="360" w:lineRule="auto"/>
              <w:jc w:val="right"/>
              <w:rPr>
                <w:bCs/>
              </w:rPr>
            </w:pPr>
            <w:r>
              <w:rPr>
                <w:bCs/>
              </w:rPr>
              <w:t>23-25</w:t>
            </w:r>
          </w:p>
        </w:tc>
      </w:tr>
    </w:tbl>
    <w:p w:rsidR="00371E14" w:rsidRDefault="00371E14" w:rsidP="00DD21A9">
      <w:pPr>
        <w:spacing w:line="360" w:lineRule="auto"/>
        <w:jc w:val="center"/>
        <w:rPr>
          <w:b/>
          <w:bCs/>
        </w:rPr>
      </w:pPr>
    </w:p>
    <w:p w:rsidR="005F2664" w:rsidRDefault="005F2664" w:rsidP="00DD21A9">
      <w:pPr>
        <w:spacing w:line="360" w:lineRule="auto"/>
        <w:jc w:val="center"/>
        <w:rPr>
          <w:b/>
          <w:bCs/>
        </w:rPr>
      </w:pPr>
    </w:p>
    <w:p w:rsidR="00105A08" w:rsidRPr="00105A08" w:rsidRDefault="00105A08" w:rsidP="00105A08">
      <w:pPr>
        <w:spacing w:line="360" w:lineRule="auto"/>
        <w:rPr>
          <w:bCs/>
        </w:rPr>
      </w:pPr>
    </w:p>
    <w:p w:rsidR="005F2664" w:rsidRDefault="005F2664" w:rsidP="00105A08">
      <w:pPr>
        <w:rPr>
          <w:b/>
          <w:bCs/>
        </w:rPr>
        <w:sectPr w:rsidR="005F2664" w:rsidSect="005F2664">
          <w:pgSz w:w="11906" w:h="16838"/>
          <w:pgMar w:top="1134" w:right="567" w:bottom="1134" w:left="1701" w:header="709" w:footer="709" w:gutter="0"/>
          <w:cols w:space="708"/>
          <w:docGrid w:linePitch="360"/>
        </w:sectPr>
      </w:pPr>
    </w:p>
    <w:p w:rsidR="00B62C6E" w:rsidRPr="005F2664" w:rsidRDefault="005F2664" w:rsidP="005F2664">
      <w:pPr>
        <w:pStyle w:val="1"/>
      </w:pPr>
      <w:bookmarkStart w:id="1" w:name="_Toc106155562"/>
      <w:r w:rsidRPr="005F2664">
        <w:lastRenderedPageBreak/>
        <w:t>ПОЯСНИТЕЛЬНАЯ ЗАПИСКА</w:t>
      </w:r>
      <w:bookmarkEnd w:id="1"/>
    </w:p>
    <w:p w:rsidR="002405B0" w:rsidRPr="00844B12" w:rsidRDefault="002405B0" w:rsidP="002405B0">
      <w:pPr>
        <w:spacing w:line="360" w:lineRule="auto"/>
        <w:ind w:firstLine="709"/>
        <w:jc w:val="both"/>
      </w:pPr>
      <w:r w:rsidRPr="00844B12">
        <w:t xml:space="preserve">Одним из моментов в модернизации современного математического образования является усиление прикладной направленности школьного курса, что в свою очередь ставит перед современной школой новые задачи совершенствования образования и подготовки школьников к практической деятельности. В процессе обучения математике задачи в целом играют первостепенную роль, именно они служат связующим звеном между теорией и практикой, жизнью и наукой. А задачи,  </w:t>
      </w:r>
      <w:r w:rsidRPr="00844B12">
        <w:rPr>
          <w:shd w:val="clear" w:color="auto" w:fill="FFFFFF"/>
        </w:rPr>
        <w:t>составленные на </w:t>
      </w:r>
      <w:r w:rsidRPr="00844B12">
        <w:rPr>
          <w:bCs/>
          <w:shd w:val="clear" w:color="auto" w:fill="FFFFFF"/>
        </w:rPr>
        <w:t>краеведческом</w:t>
      </w:r>
      <w:r w:rsidRPr="00844B12">
        <w:rPr>
          <w:shd w:val="clear" w:color="auto" w:fill="FFFFFF"/>
        </w:rPr>
        <w:t> материале, будут заинтересовывать учащихся, ведь решая такие </w:t>
      </w:r>
      <w:r w:rsidRPr="00844B12">
        <w:rPr>
          <w:bCs/>
          <w:shd w:val="clear" w:color="auto" w:fill="FFFFFF"/>
        </w:rPr>
        <w:t>задачи</w:t>
      </w:r>
      <w:r w:rsidRPr="00844B12">
        <w:rPr>
          <w:shd w:val="clear" w:color="auto" w:fill="FFFFFF"/>
        </w:rPr>
        <w:t>, можно не только совершенствовать математические навыки, но и узнать новые интересные факты о своем крае.</w:t>
      </w:r>
    </w:p>
    <w:p w:rsidR="001D7D61" w:rsidRDefault="001D7D61" w:rsidP="00B11F60">
      <w:pPr>
        <w:widowControl w:val="0"/>
        <w:autoSpaceDE w:val="0"/>
        <w:autoSpaceDN w:val="0"/>
        <w:adjustRightInd w:val="0"/>
        <w:spacing w:line="360" w:lineRule="auto"/>
        <w:ind w:firstLine="709"/>
        <w:jc w:val="both"/>
        <w:rPr>
          <w:bCs/>
          <w:color w:val="000000"/>
        </w:rPr>
      </w:pPr>
      <w:r>
        <w:rPr>
          <w:bCs/>
          <w:color w:val="000000"/>
        </w:rPr>
        <w:t>С</w:t>
      </w:r>
      <w:r w:rsidRPr="001D7D61">
        <w:rPr>
          <w:bCs/>
          <w:color w:val="000000"/>
        </w:rPr>
        <w:t>овременное образование направлено на развитие личности, которая обладает такими характеристиками как активность и самостоятельность, способность творчески подойти к решению любых проблем</w:t>
      </w:r>
      <w:r>
        <w:rPr>
          <w:bCs/>
          <w:color w:val="000000"/>
        </w:rPr>
        <w:t>.</w:t>
      </w:r>
    </w:p>
    <w:p w:rsidR="0063507E" w:rsidRDefault="0063507E" w:rsidP="00B11F60">
      <w:pPr>
        <w:widowControl w:val="0"/>
        <w:autoSpaceDE w:val="0"/>
        <w:autoSpaceDN w:val="0"/>
        <w:adjustRightInd w:val="0"/>
        <w:spacing w:line="360" w:lineRule="auto"/>
        <w:ind w:firstLine="709"/>
        <w:jc w:val="both"/>
        <w:rPr>
          <w:bCs/>
          <w:color w:val="000000"/>
        </w:rPr>
      </w:pPr>
      <w:r w:rsidRPr="0063507E">
        <w:rPr>
          <w:bCs/>
          <w:color w:val="000000"/>
        </w:rPr>
        <w:t>В силу того, что каждый ребёнок является неповторимой индивидуальностью со своими психофизиологическими особенностями и эмоциональными предпочтениями, необходимо предоставить ему как можно более полный арсенал средств самореализации. Освоение множества технологических приёмов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 создаёт условия для развития инициативности, изобретательности, гибкости мышления.</w:t>
      </w:r>
    </w:p>
    <w:p w:rsidR="007B06EC" w:rsidRPr="007B06EC" w:rsidRDefault="007B06EC" w:rsidP="00B11F60">
      <w:pPr>
        <w:widowControl w:val="0"/>
        <w:autoSpaceDE w:val="0"/>
        <w:autoSpaceDN w:val="0"/>
        <w:adjustRightInd w:val="0"/>
        <w:spacing w:line="360" w:lineRule="auto"/>
        <w:ind w:firstLine="709"/>
        <w:jc w:val="both"/>
        <w:rPr>
          <w:bCs/>
          <w:color w:val="000000"/>
        </w:rPr>
      </w:pPr>
      <w:r w:rsidRPr="007B06EC">
        <w:rPr>
          <w:bCs/>
          <w:color w:val="000000"/>
        </w:rPr>
        <w:t>Программа внеурочной деятельности «</w:t>
      </w:r>
      <w:r w:rsidR="002405B0">
        <w:rPr>
          <w:bCs/>
        </w:rPr>
        <w:t>Экспедиция по Красноярскому краю в задачах</w:t>
      </w:r>
      <w:r w:rsidRPr="007B06EC">
        <w:rPr>
          <w:bCs/>
          <w:color w:val="000000"/>
        </w:rPr>
        <w:t xml:space="preserve">» составлена на основе </w:t>
      </w:r>
      <w:r w:rsidR="00371E14" w:rsidRPr="00371E14">
        <w:rPr>
          <w:bCs/>
          <w:color w:val="000000"/>
        </w:rPr>
        <w:t>Федерального Государственного Образовательного Стандарта, Основной Образовательной Программы Н</w:t>
      </w:r>
      <w:r w:rsidRPr="00371E14">
        <w:rPr>
          <w:bCs/>
          <w:color w:val="000000"/>
        </w:rPr>
        <w:t xml:space="preserve">ачального (основного) </w:t>
      </w:r>
      <w:r w:rsidR="00371E14" w:rsidRPr="00371E14">
        <w:rPr>
          <w:bCs/>
          <w:color w:val="000000"/>
        </w:rPr>
        <w:t>Общего О</w:t>
      </w:r>
      <w:r w:rsidRPr="00371E14">
        <w:rPr>
          <w:bCs/>
          <w:color w:val="000000"/>
        </w:rPr>
        <w:t>бразования.</w:t>
      </w:r>
      <w:r w:rsidRPr="00225F31">
        <w:rPr>
          <w:bCs/>
          <w:color w:val="000000"/>
        </w:rPr>
        <w:t xml:space="preserve"> Нормативно-правовой основой программы являются следующие документы:</w:t>
      </w:r>
    </w:p>
    <w:p w:rsid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bCs/>
          <w:color w:val="000000"/>
        </w:rPr>
        <w:t>Федеральный закон «Об образовании в Российской Федерации» от 29.12.2012 г. №273-ФЗ (редакция от 16.04.2022 № 108-ФЗ);</w:t>
      </w:r>
    </w:p>
    <w:p w:rsid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bCs/>
          <w:color w:val="000000"/>
        </w:rPr>
        <w:t>Приказ Минобрнауки России «Об утверждении и введении в действие федерального государственного образовательного стандарта начального общего образования» от 06.10.2009 № 373 (в редакции от 11.12.2020 № 712);</w:t>
      </w:r>
    </w:p>
    <w:p w:rsidR="0063507E" w:rsidRP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bookmarkStart w:id="2" w:name="_Hlk106030515"/>
      <w:r w:rsidRPr="0063507E">
        <w:rPr>
          <w:bCs/>
          <w:color w:val="000000"/>
        </w:rPr>
        <w:t>Постановление Главного государственного санитарного врача РФ от 28.09.2020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молодёжи» (Зарегистрировано в Минюсте России 18.12.2020 № 61573);</w:t>
      </w:r>
    </w:p>
    <w:bookmarkEnd w:id="2"/>
    <w:p w:rsidR="0063507E" w:rsidRP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bCs/>
          <w:color w:val="000000"/>
        </w:rPr>
        <w:t xml:space="preserve">Письмо Министерства образования и науки Российской Федерации «Об </w:t>
      </w:r>
      <w:r w:rsidRPr="0063507E">
        <w:rPr>
          <w:bCs/>
          <w:color w:val="000000"/>
        </w:rPr>
        <w:lastRenderedPageBreak/>
        <w:t>организации внеурочной деятельности при введении федерального государственного образовательного стандарта общего образования (вместе с «Методическими материалами по организации внеурочной деятельности в образовательных учреждениях, реализующих общеобразовательные программы начального общего образования»»  от 12 мая 2011 № 03-296;</w:t>
      </w:r>
    </w:p>
    <w:p w:rsidR="0063507E" w:rsidRP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rFonts w:eastAsia="Calibri" w:cs="Calibri"/>
          <w:szCs w:val="22"/>
          <w:lang w:eastAsia="en-US"/>
        </w:rPr>
        <w:t>Письмо Министерства образования и науки Российской Федерации «О методических рекомендациях (вместе с «Методическими рекомендациями по организации образовательной деятельности с использованием сетевых форм реализации образовательных программ»)» от 28 августа 2015 года № АК-2563/05;</w:t>
      </w:r>
    </w:p>
    <w:p w:rsidR="0063507E" w:rsidRP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rFonts w:eastAsia="Calibri" w:cs="Calibri"/>
          <w:szCs w:val="22"/>
          <w:lang w:eastAsia="en-US"/>
        </w:rPr>
        <w:t>Письмо Министерства образования и науки Российской Федерации «О внеурочной деятельности и реализации дополнительных общеобразовательных программ (вместе с методическими рекомендациями по организации внеурочной деятельности и реализации дополнительных общеобразовательных программ)» от 14 декабря 2015 года №  09-3564;</w:t>
      </w:r>
    </w:p>
    <w:p w:rsidR="0063507E" w:rsidRP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rFonts w:eastAsia="Calibri" w:cs="Calibri"/>
          <w:szCs w:val="22"/>
          <w:lang w:eastAsia="en-US"/>
        </w:rPr>
        <w:t>Письмо Министерства образования и науки Российской Федерации «О направлении методических рекомендаций (вместе с методическими рекомендациями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от 18 августа 2017 года № 09-1672;</w:t>
      </w:r>
    </w:p>
    <w:p w:rsidR="0063507E" w:rsidRP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rFonts w:eastAsia="Calibri" w:cs="Calibri"/>
          <w:szCs w:val="22"/>
          <w:lang w:eastAsia="en-US"/>
        </w:rPr>
        <w:t>Письмо Министерства просвещения Российской Федерации «Об участии учеников муниципальных и государственных школ РФ во внеурочной от 5 сентября 2018 года № 03-ПГ-МП-42216;</w:t>
      </w:r>
    </w:p>
    <w:p w:rsidR="0063507E" w:rsidRP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rFonts w:eastAsia="Calibri" w:cs="Calibri"/>
          <w:szCs w:val="22"/>
          <w:lang w:eastAsia="en-US"/>
        </w:rPr>
        <w:t>Письмо Министерства просвещения Российской Федерации «О реализации курсов внеурочной деятельности, программ воспитания и социализации, дополнительных общеразвивающих программ с использованием дистанционных образовательных технологий (вместе с «Рекомендациями по реализации внеурочной деятельности, программы воспитания и социализации и дополнительных общеобразовательных программ с применением дистанционных образовательных технологий»)» от 07 мая 2020 года № ВБ-976/04;</w:t>
      </w:r>
    </w:p>
    <w:p w:rsidR="0063507E" w:rsidRP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rFonts w:eastAsia="Calibri" w:cs="Calibri"/>
          <w:szCs w:val="22"/>
          <w:lang w:eastAsia="en-US"/>
        </w:rPr>
        <w:t xml:space="preserve">Методические рекомендации по обеспечению санитарно-эпидемиологических требований к организациям воспитания и обучения, отдыха и оздоровления детей и молодёжи (утверждены Федеральной службой по надзору в сфере защиты прав потребителей и благополучия человека 17 мая 2021 года); </w:t>
      </w:r>
    </w:p>
    <w:p w:rsidR="0063507E" w:rsidRP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rFonts w:eastAsia="Calibri" w:cs="Calibri"/>
          <w:szCs w:val="22"/>
          <w:lang w:eastAsia="en-US"/>
        </w:rPr>
        <w:t>Примерная основная образовательная программа начального общего образования : текст с изменениями и дополнениями на 28 октября 2015 года (одобрена решением Федерального учебно-методического объединения по общему образованию, протокол 1/15 от 8 апреля 2015 года);</w:t>
      </w:r>
    </w:p>
    <w:p w:rsidR="0063507E" w:rsidRP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rFonts w:eastAsia="Calibri" w:cs="Calibri"/>
          <w:szCs w:val="22"/>
          <w:lang w:eastAsia="en-US"/>
        </w:rPr>
        <w:lastRenderedPageBreak/>
        <w:t>Закон Красноярского края «Об образовании в Красноярском крае»  от 26 июля 2014 года № 6-2519  (с изменениями и дополнениями на 07 апреля 2022 года);</w:t>
      </w:r>
    </w:p>
    <w:p w:rsidR="0063507E" w:rsidRPr="0063507E"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rFonts w:eastAsia="Calibri" w:cs="Calibri"/>
          <w:szCs w:val="22"/>
          <w:lang w:eastAsia="en-US"/>
        </w:rPr>
        <w:t>Постановление Правительства Красноярского края от 30 сентября 2013 № 508-п об утверждении Государственной программы Красноярского края «Развитие образования» (с изменениями и дополнениями от 15.03.2022;</w:t>
      </w:r>
    </w:p>
    <w:p w:rsidR="00D97D73" w:rsidRPr="002405B0" w:rsidRDefault="0063507E" w:rsidP="00F71F4F">
      <w:pPr>
        <w:widowControl w:val="0"/>
        <w:numPr>
          <w:ilvl w:val="0"/>
          <w:numId w:val="17"/>
        </w:numPr>
        <w:tabs>
          <w:tab w:val="left" w:pos="709"/>
          <w:tab w:val="left" w:pos="993"/>
        </w:tabs>
        <w:suppressAutoHyphens/>
        <w:spacing w:line="360" w:lineRule="auto"/>
        <w:ind w:left="0" w:firstLine="709"/>
        <w:jc w:val="both"/>
        <w:rPr>
          <w:bCs/>
          <w:color w:val="000000"/>
        </w:rPr>
      </w:pPr>
      <w:r w:rsidRPr="0063507E">
        <w:rPr>
          <w:rFonts w:eastAsia="Calibri" w:cs="Calibri"/>
          <w:bCs/>
          <w:szCs w:val="22"/>
          <w:lang w:eastAsia="en-US"/>
        </w:rPr>
        <w:t xml:space="preserve">Основная общеобразовательная программа начального общего образования Муниципального </w:t>
      </w:r>
      <w:r>
        <w:rPr>
          <w:rFonts w:eastAsia="Calibri" w:cs="Calibri"/>
          <w:bCs/>
          <w:szCs w:val="22"/>
          <w:lang w:eastAsia="en-US"/>
        </w:rPr>
        <w:t>автономного</w:t>
      </w:r>
      <w:r w:rsidRPr="0063507E">
        <w:rPr>
          <w:rFonts w:eastAsia="Calibri" w:cs="Calibri"/>
          <w:bCs/>
          <w:szCs w:val="22"/>
          <w:lang w:eastAsia="en-US"/>
        </w:rPr>
        <w:t xml:space="preserve"> общеобразовательного учреждения «</w:t>
      </w:r>
      <w:r w:rsidR="00411ABD" w:rsidRPr="0063507E">
        <w:rPr>
          <w:rFonts w:eastAsia="Calibri" w:cs="Calibri"/>
          <w:bCs/>
          <w:szCs w:val="22"/>
          <w:lang w:eastAsia="en-US"/>
        </w:rPr>
        <w:t>Средняя школа</w:t>
      </w:r>
      <w:r w:rsidRPr="0063507E">
        <w:rPr>
          <w:rFonts w:eastAsia="Calibri" w:cs="Calibri"/>
          <w:bCs/>
          <w:szCs w:val="22"/>
          <w:lang w:eastAsia="en-US"/>
        </w:rPr>
        <w:t xml:space="preserve"> № </w:t>
      </w:r>
      <w:r w:rsidR="002405B0">
        <w:rPr>
          <w:rFonts w:eastAsia="Calibri" w:cs="Calibri"/>
          <w:bCs/>
          <w:szCs w:val="22"/>
          <w:lang w:eastAsia="en-US"/>
        </w:rPr>
        <w:t>7</w:t>
      </w:r>
      <w:r w:rsidRPr="0063507E">
        <w:rPr>
          <w:rFonts w:eastAsia="Calibri" w:cs="Calibri"/>
          <w:bCs/>
          <w:szCs w:val="22"/>
          <w:lang w:eastAsia="en-US"/>
        </w:rPr>
        <w:t>»  г. Енисейска Красноярского края.</w:t>
      </w:r>
    </w:p>
    <w:p w:rsidR="00C625DD" w:rsidRDefault="00602289" w:rsidP="00363211">
      <w:pPr>
        <w:widowControl w:val="0"/>
        <w:tabs>
          <w:tab w:val="left" w:pos="709"/>
          <w:tab w:val="left" w:pos="993"/>
        </w:tabs>
        <w:suppressAutoHyphens/>
        <w:spacing w:line="360" w:lineRule="auto"/>
        <w:ind w:firstLine="851"/>
        <w:jc w:val="both"/>
        <w:rPr>
          <w:rFonts w:eastAsia="Calibri" w:cs="Calibri"/>
          <w:bCs/>
          <w:szCs w:val="22"/>
          <w:lang w:eastAsia="en-US"/>
        </w:rPr>
      </w:pPr>
      <w:r w:rsidRPr="00363211">
        <w:rPr>
          <w:rFonts w:eastAsia="Calibri" w:cs="Calibri"/>
          <w:bCs/>
          <w:szCs w:val="22"/>
          <w:lang w:eastAsia="en-US"/>
        </w:rPr>
        <w:t>Программа внеурочной деятельности «</w:t>
      </w:r>
      <w:r w:rsidR="002405B0">
        <w:rPr>
          <w:rFonts w:eastAsia="Calibri" w:cs="Calibri"/>
          <w:bCs/>
          <w:szCs w:val="22"/>
          <w:lang w:eastAsia="en-US"/>
        </w:rPr>
        <w:t>Экспедиция по Красноярскому краю в задачах</w:t>
      </w:r>
      <w:r w:rsidRPr="00363211">
        <w:rPr>
          <w:rFonts w:eastAsia="Calibri" w:cs="Calibri"/>
          <w:bCs/>
          <w:szCs w:val="22"/>
          <w:lang w:eastAsia="en-US"/>
        </w:rPr>
        <w:t>»</w:t>
      </w:r>
      <w:r w:rsidR="00C625DD">
        <w:rPr>
          <w:rFonts w:eastAsia="Calibri" w:cs="Calibri"/>
          <w:bCs/>
          <w:szCs w:val="22"/>
          <w:lang w:eastAsia="en-US"/>
        </w:rPr>
        <w:t xml:space="preserve"> является авторской программой</w:t>
      </w:r>
      <w:r w:rsidR="007D3C1C">
        <w:rPr>
          <w:rFonts w:eastAsia="Calibri" w:cs="Calibri"/>
          <w:bCs/>
          <w:szCs w:val="22"/>
          <w:lang w:eastAsia="en-US"/>
        </w:rPr>
        <w:t>.</w:t>
      </w:r>
    </w:p>
    <w:p w:rsidR="00D97D73" w:rsidRDefault="00D1111D" w:rsidP="00C625DD">
      <w:pPr>
        <w:widowControl w:val="0"/>
        <w:tabs>
          <w:tab w:val="left" w:pos="709"/>
          <w:tab w:val="left" w:pos="993"/>
        </w:tabs>
        <w:suppressAutoHyphens/>
        <w:spacing w:line="360" w:lineRule="auto"/>
        <w:jc w:val="both"/>
        <w:rPr>
          <w:bCs/>
          <w:color w:val="000000"/>
        </w:rPr>
      </w:pPr>
      <w:r>
        <w:rPr>
          <w:bCs/>
          <w:color w:val="000000"/>
        </w:rPr>
        <w:tab/>
      </w:r>
      <w:r w:rsidR="00D97D73" w:rsidRPr="00D97D73">
        <w:rPr>
          <w:bCs/>
          <w:color w:val="000000"/>
        </w:rPr>
        <w:t xml:space="preserve">Ведущая идея программы </w:t>
      </w:r>
      <w:r w:rsidR="00597F0C">
        <w:rPr>
          <w:bCs/>
          <w:color w:val="000000"/>
        </w:rPr>
        <w:t>«</w:t>
      </w:r>
      <w:r>
        <w:rPr>
          <w:bCs/>
          <w:color w:val="000000"/>
        </w:rPr>
        <w:t>Экспедиция по Красноярскому краю в задачах</w:t>
      </w:r>
      <w:r w:rsidR="00597F0C">
        <w:rPr>
          <w:bCs/>
          <w:color w:val="000000"/>
        </w:rPr>
        <w:t xml:space="preserve">» </w:t>
      </w:r>
      <w:r w:rsidR="00D97D73" w:rsidRPr="00D97D73">
        <w:rPr>
          <w:bCs/>
          <w:color w:val="000000"/>
        </w:rPr>
        <w:t xml:space="preserve">— создание комфортной среды общения, развитие способностей, </w:t>
      </w:r>
      <w:r>
        <w:rPr>
          <w:bCs/>
          <w:color w:val="000000"/>
        </w:rPr>
        <w:t xml:space="preserve">математических навыков </w:t>
      </w:r>
      <w:r w:rsidR="00D97D73" w:rsidRPr="00D97D73">
        <w:rPr>
          <w:bCs/>
          <w:color w:val="000000"/>
        </w:rPr>
        <w:t>каждого ребёнка и его самореализации.</w:t>
      </w:r>
    </w:p>
    <w:p w:rsidR="00D1111D" w:rsidRPr="00D1111D" w:rsidRDefault="00D1111D" w:rsidP="00D1111D">
      <w:pPr>
        <w:spacing w:line="360" w:lineRule="auto"/>
        <w:ind w:firstLine="709"/>
        <w:jc w:val="both"/>
        <w:rPr>
          <w:rFonts w:eastAsia="Calibri"/>
          <w:szCs w:val="26"/>
        </w:rPr>
      </w:pPr>
      <w:r w:rsidRPr="00D1111D">
        <w:rPr>
          <w:rFonts w:eastAsia="Calibri"/>
          <w:i/>
          <w:szCs w:val="26"/>
        </w:rPr>
        <w:t>Цель реализации рабочей программы</w:t>
      </w:r>
      <w:r w:rsidRPr="00D1111D">
        <w:rPr>
          <w:rFonts w:eastAsia="Calibri"/>
          <w:szCs w:val="26"/>
        </w:rPr>
        <w:t xml:space="preserve"> состоит в </w:t>
      </w:r>
      <w:r w:rsidRPr="00D1111D">
        <w:rPr>
          <w:szCs w:val="26"/>
        </w:rPr>
        <w:t>развитие интеллектуальных и познавательных способностей, вычислительных навыков детей, возможностей восприятия и обработки информации посредством решения краеведческих задач по Красноярскому краю.</w:t>
      </w:r>
    </w:p>
    <w:p w:rsidR="00D1111D" w:rsidRPr="00D1111D" w:rsidRDefault="00D1111D" w:rsidP="00C625DD">
      <w:pPr>
        <w:widowControl w:val="0"/>
        <w:tabs>
          <w:tab w:val="left" w:pos="709"/>
          <w:tab w:val="left" w:pos="993"/>
        </w:tabs>
        <w:suppressAutoHyphens/>
        <w:spacing w:line="360" w:lineRule="auto"/>
        <w:jc w:val="both"/>
        <w:rPr>
          <w:bCs/>
          <w:i/>
          <w:color w:val="000000"/>
        </w:rPr>
      </w:pPr>
      <w:r>
        <w:rPr>
          <w:bCs/>
          <w:color w:val="000000"/>
        </w:rPr>
        <w:tab/>
      </w:r>
      <w:r w:rsidRPr="00D1111D">
        <w:rPr>
          <w:bCs/>
          <w:i/>
          <w:color w:val="000000"/>
        </w:rPr>
        <w:t>Образовательные задачи:</w:t>
      </w:r>
    </w:p>
    <w:p w:rsidR="00D1111D" w:rsidRPr="00D1111D" w:rsidRDefault="00D1111D" w:rsidP="00D1111D">
      <w:pPr>
        <w:pStyle w:val="a4"/>
        <w:numPr>
          <w:ilvl w:val="0"/>
          <w:numId w:val="27"/>
        </w:numPr>
        <w:spacing w:line="360" w:lineRule="auto"/>
        <w:jc w:val="both"/>
        <w:rPr>
          <w:szCs w:val="26"/>
        </w:rPr>
      </w:pPr>
      <w:r w:rsidRPr="00D1111D">
        <w:rPr>
          <w:szCs w:val="26"/>
        </w:rPr>
        <w:t>способствовать развитию умению применять полученные на уроках математики знаний при решении практикоориентированных задач</w:t>
      </w:r>
    </w:p>
    <w:p w:rsidR="00D1111D" w:rsidRPr="00D1111D" w:rsidRDefault="00D1111D" w:rsidP="00D1111D">
      <w:pPr>
        <w:pStyle w:val="a4"/>
        <w:numPr>
          <w:ilvl w:val="0"/>
          <w:numId w:val="27"/>
        </w:numPr>
        <w:spacing w:line="360" w:lineRule="auto"/>
        <w:jc w:val="both"/>
        <w:rPr>
          <w:szCs w:val="26"/>
        </w:rPr>
      </w:pPr>
      <w:r w:rsidRPr="00D1111D">
        <w:rPr>
          <w:szCs w:val="26"/>
        </w:rPr>
        <w:t xml:space="preserve">совершенствовать вычислительные навыки посредством решения краеведческих задач по Красноярскому краю; </w:t>
      </w:r>
    </w:p>
    <w:p w:rsidR="00D1111D" w:rsidRPr="00D1111D" w:rsidRDefault="00D1111D" w:rsidP="00D1111D">
      <w:pPr>
        <w:pStyle w:val="a4"/>
        <w:numPr>
          <w:ilvl w:val="0"/>
          <w:numId w:val="27"/>
        </w:numPr>
        <w:spacing w:line="360" w:lineRule="auto"/>
        <w:jc w:val="both"/>
        <w:rPr>
          <w:szCs w:val="26"/>
        </w:rPr>
      </w:pPr>
      <w:r w:rsidRPr="00D1111D">
        <w:rPr>
          <w:szCs w:val="26"/>
        </w:rPr>
        <w:t>расширить знания учащихся о родном крае;</w:t>
      </w:r>
    </w:p>
    <w:p w:rsidR="00D1111D" w:rsidRPr="00EB0ECE" w:rsidRDefault="00D1111D" w:rsidP="00D1111D">
      <w:pPr>
        <w:pStyle w:val="a4"/>
        <w:numPr>
          <w:ilvl w:val="0"/>
          <w:numId w:val="27"/>
        </w:numPr>
        <w:shd w:val="clear" w:color="auto" w:fill="FFFFFF"/>
        <w:tabs>
          <w:tab w:val="left" w:pos="993"/>
        </w:tabs>
        <w:spacing w:after="0" w:line="360" w:lineRule="auto"/>
        <w:jc w:val="both"/>
        <w:rPr>
          <w:color w:val="000000"/>
          <w:szCs w:val="24"/>
          <w:shd w:val="clear" w:color="auto" w:fill="FFFFFF"/>
        </w:rPr>
      </w:pPr>
      <w:r>
        <w:t>формировать умения оценивать свои возможности, осознавать свои интересы и делать осознанный выбор;</w:t>
      </w:r>
    </w:p>
    <w:p w:rsidR="00D1111D" w:rsidRPr="00EB0ECE" w:rsidRDefault="00D1111D" w:rsidP="00D1111D">
      <w:pPr>
        <w:pStyle w:val="a4"/>
        <w:numPr>
          <w:ilvl w:val="0"/>
          <w:numId w:val="27"/>
        </w:numPr>
        <w:shd w:val="clear" w:color="auto" w:fill="FFFFFF"/>
        <w:tabs>
          <w:tab w:val="left" w:pos="993"/>
        </w:tabs>
        <w:spacing w:after="0" w:line="360" w:lineRule="auto"/>
        <w:jc w:val="both"/>
        <w:rPr>
          <w:color w:val="000000"/>
          <w:szCs w:val="24"/>
          <w:shd w:val="clear" w:color="auto" w:fill="FFFFFF"/>
        </w:rPr>
      </w:pPr>
      <w:r>
        <w:t>формировать коммуникативные навыки</w:t>
      </w:r>
      <w:r w:rsidR="000D5992">
        <w:t xml:space="preserve"> учащихся (партнерское общение).</w:t>
      </w:r>
    </w:p>
    <w:p w:rsidR="00D1111D" w:rsidRDefault="00D1111D" w:rsidP="000D5992">
      <w:pPr>
        <w:pStyle w:val="a4"/>
        <w:widowControl w:val="0"/>
        <w:tabs>
          <w:tab w:val="left" w:pos="709"/>
          <w:tab w:val="left" w:pos="993"/>
        </w:tabs>
        <w:suppressAutoHyphens/>
        <w:spacing w:line="360" w:lineRule="auto"/>
        <w:jc w:val="both"/>
        <w:rPr>
          <w:bCs/>
          <w:i/>
          <w:color w:val="000000"/>
        </w:rPr>
      </w:pPr>
      <w:r w:rsidRPr="000D5992">
        <w:rPr>
          <w:bCs/>
          <w:i/>
          <w:color w:val="000000"/>
        </w:rPr>
        <w:t>Развивающие задачи:</w:t>
      </w:r>
    </w:p>
    <w:p w:rsidR="000D5992" w:rsidRPr="00EB0ECE" w:rsidRDefault="000D5992" w:rsidP="000D5992">
      <w:pPr>
        <w:pStyle w:val="a4"/>
        <w:numPr>
          <w:ilvl w:val="0"/>
          <w:numId w:val="27"/>
        </w:numPr>
        <w:shd w:val="clear" w:color="auto" w:fill="FFFFFF"/>
        <w:tabs>
          <w:tab w:val="left" w:pos="993"/>
        </w:tabs>
        <w:spacing w:after="0" w:line="360" w:lineRule="auto"/>
        <w:jc w:val="both"/>
        <w:rPr>
          <w:color w:val="000000"/>
          <w:szCs w:val="24"/>
          <w:shd w:val="clear" w:color="auto" w:fill="FFFFFF"/>
        </w:rPr>
      </w:pPr>
      <w:r w:rsidRPr="00EB0ECE">
        <w:rPr>
          <w:szCs w:val="24"/>
        </w:rPr>
        <w:t>способствовать развитию у обучающихся творческой</w:t>
      </w:r>
      <w:r w:rsidRPr="00EB0ECE">
        <w:rPr>
          <w:color w:val="000000"/>
          <w:szCs w:val="24"/>
          <w:shd w:val="clear" w:color="auto" w:fill="FFFFFF"/>
        </w:rPr>
        <w:t xml:space="preserve"> активности и формированию потребности учащихся к самоутверждению через труд;</w:t>
      </w:r>
    </w:p>
    <w:p w:rsidR="000D5992" w:rsidRPr="00EB0ECE" w:rsidRDefault="000D5992" w:rsidP="000D5992">
      <w:pPr>
        <w:pStyle w:val="a4"/>
        <w:numPr>
          <w:ilvl w:val="0"/>
          <w:numId w:val="27"/>
        </w:numPr>
        <w:shd w:val="clear" w:color="auto" w:fill="FFFFFF"/>
        <w:tabs>
          <w:tab w:val="left" w:pos="993"/>
        </w:tabs>
        <w:spacing w:after="0" w:line="360" w:lineRule="auto"/>
        <w:jc w:val="both"/>
        <w:rPr>
          <w:color w:val="000000"/>
          <w:szCs w:val="24"/>
          <w:shd w:val="clear" w:color="auto" w:fill="FFFFFF"/>
        </w:rPr>
      </w:pPr>
      <w:r w:rsidRPr="00EB0ECE">
        <w:rPr>
          <w:szCs w:val="28"/>
        </w:rPr>
        <w:t xml:space="preserve">развивать познавательные потребности и способности, креативность, </w:t>
      </w:r>
      <w:r w:rsidRPr="00EB0ECE">
        <w:rPr>
          <w:color w:val="000000"/>
          <w:szCs w:val="24"/>
          <w:shd w:val="clear" w:color="auto" w:fill="FFFFFF"/>
        </w:rPr>
        <w:t>наблюдательность, смекалку, изобретательность, творческую фантазию, внимание и образного мышление;</w:t>
      </w:r>
    </w:p>
    <w:p w:rsidR="000D5992" w:rsidRPr="00EB0ECE" w:rsidRDefault="000D5992" w:rsidP="000D5992">
      <w:pPr>
        <w:pStyle w:val="a4"/>
        <w:numPr>
          <w:ilvl w:val="0"/>
          <w:numId w:val="27"/>
        </w:numPr>
        <w:shd w:val="clear" w:color="auto" w:fill="FFFFFF"/>
        <w:tabs>
          <w:tab w:val="left" w:pos="993"/>
        </w:tabs>
        <w:spacing w:after="0" w:line="360" w:lineRule="auto"/>
        <w:jc w:val="both"/>
        <w:rPr>
          <w:color w:val="000000"/>
          <w:szCs w:val="24"/>
          <w:shd w:val="clear" w:color="auto" w:fill="FFFFFF"/>
        </w:rPr>
      </w:pPr>
      <w:r w:rsidRPr="00EB0ECE">
        <w:rPr>
          <w:szCs w:val="24"/>
        </w:rPr>
        <w:t>способствовать развитию у обучающихся</w:t>
      </w:r>
      <w:r w:rsidRPr="00EB0ECE">
        <w:rPr>
          <w:color w:val="000000"/>
          <w:szCs w:val="24"/>
          <w:shd w:val="clear" w:color="auto" w:fill="FFFFFF"/>
        </w:rPr>
        <w:t xml:space="preserve"> способности к синтезу и анализу, гибкости и мобильности в поисках решений и генерирования идей;</w:t>
      </w:r>
    </w:p>
    <w:p w:rsidR="000D5992" w:rsidRPr="00EB0ECE" w:rsidRDefault="000D5992" w:rsidP="000D5992">
      <w:pPr>
        <w:pStyle w:val="a4"/>
        <w:numPr>
          <w:ilvl w:val="0"/>
          <w:numId w:val="27"/>
        </w:numPr>
        <w:shd w:val="clear" w:color="auto" w:fill="FFFFFF"/>
        <w:tabs>
          <w:tab w:val="left" w:pos="993"/>
        </w:tabs>
        <w:spacing w:after="0" w:line="360" w:lineRule="auto"/>
        <w:jc w:val="both"/>
        <w:rPr>
          <w:color w:val="000000"/>
          <w:szCs w:val="24"/>
          <w:shd w:val="clear" w:color="auto" w:fill="FFFFFF"/>
        </w:rPr>
      </w:pPr>
      <w:r w:rsidRPr="00EB0ECE">
        <w:rPr>
          <w:szCs w:val="24"/>
        </w:rPr>
        <w:t>способствовать развитию у обучающихся</w:t>
      </w:r>
      <w:r>
        <w:rPr>
          <w:szCs w:val="24"/>
        </w:rPr>
        <w:t xml:space="preserve"> </w:t>
      </w:r>
      <w:r w:rsidRPr="00EB0ECE">
        <w:rPr>
          <w:szCs w:val="24"/>
        </w:rPr>
        <w:t>навыков коллективного взаимодействия.</w:t>
      </w:r>
    </w:p>
    <w:p w:rsidR="000D5992" w:rsidRPr="000D5992" w:rsidRDefault="000D5992" w:rsidP="000D5992">
      <w:pPr>
        <w:shd w:val="clear" w:color="auto" w:fill="FFFFFF"/>
        <w:tabs>
          <w:tab w:val="left" w:pos="993"/>
        </w:tabs>
        <w:spacing w:line="360" w:lineRule="auto"/>
        <w:ind w:left="360"/>
        <w:jc w:val="both"/>
        <w:rPr>
          <w:i/>
          <w:color w:val="000000"/>
          <w:shd w:val="clear" w:color="auto" w:fill="FFFFFF"/>
        </w:rPr>
      </w:pPr>
      <w:r w:rsidRPr="000D5992">
        <w:rPr>
          <w:i/>
          <w:color w:val="000000"/>
          <w:shd w:val="clear" w:color="auto" w:fill="FFFFFF"/>
        </w:rPr>
        <w:t>Воспитательные задачи:</w:t>
      </w:r>
    </w:p>
    <w:p w:rsidR="000D5992" w:rsidRPr="000D5992" w:rsidRDefault="000D5992" w:rsidP="000D5992">
      <w:pPr>
        <w:pStyle w:val="a4"/>
        <w:numPr>
          <w:ilvl w:val="0"/>
          <w:numId w:val="27"/>
        </w:numPr>
        <w:spacing w:line="360" w:lineRule="auto"/>
        <w:jc w:val="both"/>
        <w:rPr>
          <w:szCs w:val="26"/>
        </w:rPr>
      </w:pPr>
      <w:r w:rsidRPr="000D5992">
        <w:rPr>
          <w:szCs w:val="26"/>
        </w:rPr>
        <w:lastRenderedPageBreak/>
        <w:t>воспитывать инициативность и самостоятельность, уверенность в себе;</w:t>
      </w:r>
    </w:p>
    <w:p w:rsidR="000D5992" w:rsidRPr="000D5992" w:rsidRDefault="000D5992" w:rsidP="000D5992">
      <w:pPr>
        <w:pStyle w:val="a4"/>
        <w:numPr>
          <w:ilvl w:val="0"/>
          <w:numId w:val="27"/>
        </w:numPr>
        <w:spacing w:line="360" w:lineRule="auto"/>
        <w:jc w:val="both"/>
        <w:rPr>
          <w:szCs w:val="26"/>
        </w:rPr>
      </w:pPr>
      <w:r w:rsidRPr="000D5992">
        <w:rPr>
          <w:szCs w:val="26"/>
        </w:rPr>
        <w:t>воспитывать интерес как к решению математических задач, так и всей предметной области.</w:t>
      </w:r>
    </w:p>
    <w:p w:rsidR="000D5992" w:rsidRPr="000D5992" w:rsidRDefault="000D5992" w:rsidP="000D5992">
      <w:pPr>
        <w:pStyle w:val="a4"/>
        <w:numPr>
          <w:ilvl w:val="0"/>
          <w:numId w:val="27"/>
        </w:numPr>
        <w:spacing w:line="360" w:lineRule="auto"/>
        <w:jc w:val="both"/>
        <w:rPr>
          <w:szCs w:val="26"/>
        </w:rPr>
      </w:pPr>
      <w:r w:rsidRPr="000D5992">
        <w:rPr>
          <w:szCs w:val="26"/>
        </w:rPr>
        <w:t>воспитывать любовь к родному краю и бережное отношение к его богатствам.</w:t>
      </w:r>
    </w:p>
    <w:p w:rsidR="000D5992" w:rsidRDefault="000D5992">
      <w:pPr>
        <w:spacing w:after="160" w:line="259" w:lineRule="auto"/>
        <w:rPr>
          <w:rFonts w:eastAsia="Calibri"/>
          <w:lang w:eastAsia="en-US"/>
        </w:rPr>
      </w:pPr>
      <w:r>
        <w:br w:type="page"/>
      </w:r>
    </w:p>
    <w:p w:rsidR="007F4DB9" w:rsidRPr="009940F5" w:rsidRDefault="007F4DB9" w:rsidP="009940F5">
      <w:pPr>
        <w:pStyle w:val="a4"/>
        <w:shd w:val="clear" w:color="auto" w:fill="FFFFFF"/>
        <w:tabs>
          <w:tab w:val="left" w:pos="993"/>
        </w:tabs>
        <w:spacing w:after="0" w:line="360" w:lineRule="auto"/>
        <w:ind w:left="0" w:firstLine="709"/>
        <w:jc w:val="both"/>
        <w:rPr>
          <w:b/>
          <w:color w:val="181818"/>
        </w:rPr>
      </w:pPr>
      <w:r w:rsidRPr="009940F5">
        <w:rPr>
          <w:b/>
          <w:color w:val="181818"/>
        </w:rPr>
        <w:lastRenderedPageBreak/>
        <w:t>Общая характеристика программы внеурочной деятельности</w:t>
      </w:r>
    </w:p>
    <w:p w:rsidR="00597F0C" w:rsidRDefault="00597F0C" w:rsidP="00597F0C">
      <w:pPr>
        <w:shd w:val="clear" w:color="auto" w:fill="FFFFFF"/>
        <w:spacing w:line="360" w:lineRule="auto"/>
        <w:ind w:firstLine="709"/>
        <w:jc w:val="center"/>
        <w:rPr>
          <w:b/>
          <w:color w:val="181818"/>
        </w:rPr>
      </w:pPr>
    </w:p>
    <w:p w:rsidR="00DD6849" w:rsidRPr="00DD6849" w:rsidRDefault="00597F0C" w:rsidP="00DD6849">
      <w:pPr>
        <w:shd w:val="clear" w:color="auto" w:fill="FFFFFF"/>
        <w:spacing w:line="360" w:lineRule="auto"/>
        <w:ind w:firstLine="709"/>
        <w:jc w:val="both"/>
        <w:rPr>
          <w:color w:val="181818"/>
        </w:rPr>
      </w:pPr>
      <w:r w:rsidRPr="007F4DB9">
        <w:rPr>
          <w:color w:val="181818"/>
        </w:rPr>
        <w:t>Программа внеурочной деятельности реализуется в рамках обще</w:t>
      </w:r>
      <w:r w:rsidR="00AE21D3">
        <w:rPr>
          <w:color w:val="181818"/>
        </w:rPr>
        <w:t xml:space="preserve">интеллектульного </w:t>
      </w:r>
      <w:r w:rsidRPr="007F4DB9">
        <w:rPr>
          <w:color w:val="181818"/>
        </w:rPr>
        <w:t xml:space="preserve">направления. </w:t>
      </w:r>
      <w:r w:rsidR="00DD6849" w:rsidRPr="00DD6849">
        <w:rPr>
          <w:color w:val="181818"/>
        </w:rPr>
        <w:t>Тип программы: по виду внеурочной деятельности –</w:t>
      </w:r>
      <w:r w:rsidR="00AE21D3">
        <w:rPr>
          <w:color w:val="181818"/>
        </w:rPr>
        <w:t xml:space="preserve"> </w:t>
      </w:r>
      <w:r w:rsidR="00AE21D3" w:rsidRPr="00371E14">
        <w:rPr>
          <w:color w:val="181818"/>
        </w:rPr>
        <w:t xml:space="preserve">познавательная, </w:t>
      </w:r>
      <w:r w:rsidR="000D5992" w:rsidRPr="00371E14">
        <w:rPr>
          <w:color w:val="181818"/>
        </w:rPr>
        <w:t>тематическая</w:t>
      </w:r>
      <w:r w:rsidR="00DD6849" w:rsidRPr="00371E14">
        <w:rPr>
          <w:color w:val="181818"/>
        </w:rPr>
        <w:t>.</w:t>
      </w:r>
      <w:r w:rsidR="00DD6849" w:rsidRPr="00DD6849">
        <w:rPr>
          <w:color w:val="181818"/>
        </w:rPr>
        <w:t xml:space="preserve"> </w:t>
      </w:r>
    </w:p>
    <w:p w:rsidR="000C7547" w:rsidRDefault="00597F0C" w:rsidP="00597F0C">
      <w:pPr>
        <w:shd w:val="clear" w:color="auto" w:fill="FFFFFF"/>
        <w:spacing w:line="360" w:lineRule="auto"/>
        <w:ind w:firstLine="709"/>
        <w:jc w:val="both"/>
        <w:rPr>
          <w:color w:val="181818"/>
        </w:rPr>
      </w:pPr>
      <w:r>
        <w:rPr>
          <w:color w:val="181818"/>
        </w:rPr>
        <w:t>Общекультурное</w:t>
      </w:r>
      <w:r w:rsidRPr="00597F0C">
        <w:rPr>
          <w:color w:val="181818"/>
        </w:rPr>
        <w:t xml:space="preserve"> развитие личности учащегося является приоритетной целью начальной школы.</w:t>
      </w:r>
      <w:r w:rsidR="00A94099">
        <w:rPr>
          <w:color w:val="181818"/>
        </w:rPr>
        <w:t xml:space="preserve"> </w:t>
      </w:r>
      <w:r w:rsidR="005513B2">
        <w:rPr>
          <w:color w:val="181818"/>
        </w:rPr>
        <w:t>Под общеинтелектуальным</w:t>
      </w:r>
      <w:r w:rsidRPr="00597F0C">
        <w:rPr>
          <w:color w:val="181818"/>
        </w:rPr>
        <w:t xml:space="preserve"> развитием личности понимается </w:t>
      </w:r>
      <w:r w:rsidR="005513B2" w:rsidRPr="005513B2">
        <w:rPr>
          <w:color w:val="181818"/>
        </w:rPr>
        <w:t>развитие познавательных интересов, интеллектуальных, творческих и коммуникативных способностей, логики мышления, привитие интереса к чтению, р</w:t>
      </w:r>
      <w:r w:rsidR="005513B2">
        <w:rPr>
          <w:color w:val="181818"/>
        </w:rPr>
        <w:t>азвитие читательского кругозора.</w:t>
      </w:r>
    </w:p>
    <w:p w:rsidR="000C7547" w:rsidRDefault="000C7547" w:rsidP="000C7547">
      <w:pPr>
        <w:shd w:val="clear" w:color="auto" w:fill="FFFFFF"/>
        <w:spacing w:line="360" w:lineRule="auto"/>
        <w:ind w:firstLine="709"/>
        <w:jc w:val="both"/>
        <w:rPr>
          <w:color w:val="181818"/>
        </w:rPr>
      </w:pPr>
      <w:r w:rsidRPr="000C7547">
        <w:rPr>
          <w:color w:val="181818"/>
        </w:rPr>
        <w:t>Содержание обучения и воспит</w:t>
      </w:r>
      <w:r w:rsidR="005513B2">
        <w:rPr>
          <w:color w:val="181818"/>
        </w:rPr>
        <w:t xml:space="preserve">ания направлено прежде всего на развитие </w:t>
      </w:r>
      <w:r w:rsidR="00E51DF3">
        <w:rPr>
          <w:color w:val="181818"/>
        </w:rPr>
        <w:t xml:space="preserve">математической грамотности </w:t>
      </w:r>
      <w:r w:rsidR="005513B2" w:rsidRPr="000C7547">
        <w:rPr>
          <w:color w:val="181818"/>
        </w:rPr>
        <w:t>младших</w:t>
      </w:r>
      <w:r w:rsidRPr="000C7547">
        <w:rPr>
          <w:color w:val="181818"/>
        </w:rPr>
        <w:t xml:space="preserve"> школьников</w:t>
      </w:r>
      <w:r>
        <w:rPr>
          <w:color w:val="181818"/>
        </w:rPr>
        <w:t xml:space="preserve">. </w:t>
      </w:r>
      <w:r w:rsidR="005513B2">
        <w:rPr>
          <w:color w:val="181818"/>
        </w:rPr>
        <w:t xml:space="preserve">Так же </w:t>
      </w:r>
      <w:r w:rsidRPr="000C7547">
        <w:rPr>
          <w:color w:val="181818"/>
        </w:rPr>
        <w:t>помогает ребёнку</w:t>
      </w:r>
      <w:r w:rsidR="00E51DF3">
        <w:rPr>
          <w:color w:val="181818"/>
        </w:rPr>
        <w:t xml:space="preserve"> исследовать родной край</w:t>
      </w:r>
      <w:r w:rsidRPr="000C7547">
        <w:rPr>
          <w:color w:val="181818"/>
        </w:rPr>
        <w:t>. Обще</w:t>
      </w:r>
      <w:r w:rsidR="005513B2">
        <w:rPr>
          <w:color w:val="181818"/>
        </w:rPr>
        <w:t>интеллектуальное</w:t>
      </w:r>
      <w:r w:rsidRPr="000C7547">
        <w:rPr>
          <w:color w:val="181818"/>
        </w:rPr>
        <w:t xml:space="preserve"> развитие раскрывает и способствует совершенствованию творческих способностей детей, оно зарождает потребность и интерес к различным областям знаний, а также формирует потребность в дальнейшем изуч</w:t>
      </w:r>
      <w:r w:rsidR="00E51DF3">
        <w:rPr>
          <w:color w:val="181818"/>
        </w:rPr>
        <w:t>ении и познании такой предметной области, как математика</w:t>
      </w:r>
      <w:r w:rsidRPr="000C7547">
        <w:rPr>
          <w:color w:val="181818"/>
        </w:rPr>
        <w:t>.</w:t>
      </w:r>
    </w:p>
    <w:p w:rsidR="00DD6849" w:rsidRDefault="00DD6849" w:rsidP="00B11F60">
      <w:pPr>
        <w:shd w:val="clear" w:color="auto" w:fill="FFFFFF"/>
        <w:spacing w:line="360" w:lineRule="auto"/>
        <w:ind w:firstLine="709"/>
        <w:jc w:val="both"/>
        <w:rPr>
          <w:color w:val="181818"/>
        </w:rPr>
      </w:pPr>
      <w:r w:rsidRPr="00DD6849">
        <w:rPr>
          <w:color w:val="181818"/>
        </w:rPr>
        <w:t>Методологической основой курса является системно-деятельностный подход в начальном обучении. Занятия по данному к</w:t>
      </w:r>
      <w:r w:rsidR="00E51DF3">
        <w:rPr>
          <w:color w:val="181818"/>
        </w:rPr>
        <w:t>урсу познакомят детей с огромной практической значимостью математики</w:t>
      </w:r>
      <w:r w:rsidRPr="00DD6849">
        <w:rPr>
          <w:color w:val="181818"/>
        </w:rPr>
        <w:t>, помогут освоить разнообразные</w:t>
      </w:r>
      <w:r w:rsidR="00122285">
        <w:rPr>
          <w:color w:val="181818"/>
        </w:rPr>
        <w:t xml:space="preserve"> виды работ</w:t>
      </w:r>
      <w:r w:rsidRPr="00DD6849">
        <w:rPr>
          <w:color w:val="181818"/>
        </w:rPr>
        <w:t xml:space="preserve"> в соответствии </w:t>
      </w:r>
      <w:r w:rsidR="00056ADB">
        <w:rPr>
          <w:color w:val="181818"/>
        </w:rPr>
        <w:t>с индивидуальными особенностями</w:t>
      </w:r>
      <w:r w:rsidRPr="00DD6849">
        <w:rPr>
          <w:color w:val="181818"/>
        </w:rPr>
        <w:t>.</w:t>
      </w:r>
    </w:p>
    <w:p w:rsidR="009940F5" w:rsidRDefault="009940F5" w:rsidP="00B11F60">
      <w:pPr>
        <w:shd w:val="clear" w:color="auto" w:fill="FFFFFF"/>
        <w:spacing w:line="360" w:lineRule="auto"/>
        <w:ind w:firstLine="709"/>
        <w:jc w:val="both"/>
        <w:rPr>
          <w:color w:val="181818"/>
        </w:rPr>
      </w:pPr>
      <w:r w:rsidRPr="009940F5">
        <w:rPr>
          <w:color w:val="181818"/>
        </w:rPr>
        <w:t xml:space="preserve">Педагогическая целесообразность программы заключается в создании особой развивающей среды для выявления и развития общих и </w:t>
      </w:r>
      <w:r w:rsidR="00056ADB">
        <w:rPr>
          <w:color w:val="181818"/>
        </w:rPr>
        <w:t xml:space="preserve">математических </w:t>
      </w:r>
      <w:r w:rsidR="00122285">
        <w:rPr>
          <w:color w:val="181818"/>
        </w:rPr>
        <w:t xml:space="preserve">умений </w:t>
      </w:r>
      <w:r w:rsidRPr="009940F5">
        <w:rPr>
          <w:color w:val="181818"/>
        </w:rPr>
        <w:t>обучающихся</w:t>
      </w:r>
      <w:r>
        <w:rPr>
          <w:color w:val="181818"/>
        </w:rPr>
        <w:t>.</w:t>
      </w:r>
    </w:p>
    <w:p w:rsidR="00DD6849" w:rsidRDefault="009940F5" w:rsidP="00DD6849">
      <w:pPr>
        <w:spacing w:line="360" w:lineRule="auto"/>
        <w:ind w:firstLine="709"/>
        <w:jc w:val="both"/>
        <w:rPr>
          <w:rFonts w:eastAsia="Calibri"/>
          <w:bCs/>
          <w:lang w:eastAsia="en-US"/>
        </w:rPr>
      </w:pPr>
      <w:r w:rsidRPr="009940F5">
        <w:rPr>
          <w:rFonts w:eastAsia="Calibri"/>
          <w:bCs/>
          <w:lang w:eastAsia="en-US"/>
        </w:rPr>
        <w:t>Содержание программы нацелено на активизацию познавательной</w:t>
      </w:r>
      <w:r w:rsidR="00122285">
        <w:rPr>
          <w:rFonts w:eastAsia="Calibri"/>
          <w:bCs/>
          <w:lang w:eastAsia="en-US"/>
        </w:rPr>
        <w:t xml:space="preserve"> </w:t>
      </w:r>
      <w:r w:rsidRPr="009940F5">
        <w:rPr>
          <w:rFonts w:eastAsia="Calibri"/>
          <w:bCs/>
          <w:lang w:eastAsia="en-US"/>
        </w:rPr>
        <w:t>деятельности каждого учащегося с учётом его возрастных особенностей, индивидуальных потребностей и возможностей, формиро</w:t>
      </w:r>
      <w:r w:rsidR="00056ADB">
        <w:rPr>
          <w:rFonts w:eastAsia="Calibri"/>
          <w:bCs/>
          <w:lang w:eastAsia="en-US"/>
        </w:rPr>
        <w:t>вание мотивации детей к</w:t>
      </w:r>
      <w:r w:rsidRPr="009940F5">
        <w:rPr>
          <w:rFonts w:eastAsia="Calibri"/>
          <w:bCs/>
          <w:lang w:eastAsia="en-US"/>
        </w:rPr>
        <w:t xml:space="preserve"> активной деятельности </w:t>
      </w:r>
      <w:r w:rsidR="00056ADB" w:rsidRPr="009940F5">
        <w:rPr>
          <w:rFonts w:eastAsia="Calibri"/>
          <w:bCs/>
          <w:lang w:eastAsia="en-US"/>
        </w:rPr>
        <w:t xml:space="preserve">во внеурочное время </w:t>
      </w:r>
      <w:r w:rsidR="00056ADB">
        <w:rPr>
          <w:rFonts w:eastAsia="Calibri"/>
          <w:bCs/>
          <w:lang w:eastAsia="en-US"/>
        </w:rPr>
        <w:t>и на уроке</w:t>
      </w:r>
      <w:r w:rsidRPr="009940F5">
        <w:rPr>
          <w:rFonts w:eastAsia="Calibri"/>
          <w:bCs/>
          <w:lang w:eastAsia="en-US"/>
        </w:rPr>
        <w:t>.</w:t>
      </w:r>
    </w:p>
    <w:p w:rsidR="00E91367" w:rsidRDefault="00E91367" w:rsidP="00DD6849">
      <w:pPr>
        <w:spacing w:line="360" w:lineRule="auto"/>
        <w:ind w:firstLine="709"/>
        <w:jc w:val="both"/>
        <w:rPr>
          <w:rFonts w:eastAsia="Calibri"/>
          <w:lang w:eastAsia="en-US"/>
        </w:rPr>
        <w:sectPr w:rsidR="00E91367" w:rsidSect="00E91367">
          <w:pgSz w:w="11906" w:h="16838"/>
          <w:pgMar w:top="1134" w:right="567" w:bottom="1134" w:left="1701" w:header="709" w:footer="709" w:gutter="0"/>
          <w:cols w:space="708"/>
          <w:docGrid w:linePitch="360"/>
        </w:sectPr>
      </w:pPr>
    </w:p>
    <w:p w:rsidR="00AB0694" w:rsidRDefault="00AB0694" w:rsidP="00A94099">
      <w:pPr>
        <w:spacing w:line="360" w:lineRule="auto"/>
        <w:ind w:firstLine="709"/>
        <w:contextualSpacing/>
        <w:jc w:val="both"/>
        <w:rPr>
          <w:rFonts w:eastAsia="Calibri"/>
          <w:b/>
          <w:bCs/>
          <w:lang w:eastAsia="en-US"/>
        </w:rPr>
      </w:pPr>
      <w:r w:rsidRPr="00AB0694">
        <w:rPr>
          <w:rFonts w:eastAsia="Calibri"/>
          <w:b/>
          <w:bCs/>
          <w:lang w:eastAsia="en-US"/>
        </w:rPr>
        <w:lastRenderedPageBreak/>
        <w:t>Ценностные ориентиры программы</w:t>
      </w:r>
    </w:p>
    <w:p w:rsidR="00B11ED4" w:rsidRPr="00AB0694" w:rsidRDefault="00B11ED4" w:rsidP="00A94099">
      <w:pPr>
        <w:spacing w:line="360" w:lineRule="auto"/>
        <w:ind w:firstLine="709"/>
        <w:contextualSpacing/>
        <w:jc w:val="both"/>
        <w:rPr>
          <w:rFonts w:eastAsia="Calibri"/>
          <w:b/>
          <w:bCs/>
          <w:lang w:eastAsia="en-US"/>
        </w:rPr>
      </w:pPr>
    </w:p>
    <w:p w:rsidR="00A94099" w:rsidRPr="00A94099" w:rsidRDefault="00A94099" w:rsidP="00A94099">
      <w:pPr>
        <w:pStyle w:val="a4"/>
        <w:spacing w:after="0" w:line="360" w:lineRule="auto"/>
        <w:ind w:left="0" w:firstLine="709"/>
        <w:jc w:val="both"/>
      </w:pPr>
      <w:r w:rsidRPr="00A94099">
        <w:rPr>
          <w:i/>
        </w:rPr>
        <w:t xml:space="preserve">Принцип связи теории с практикой. </w:t>
      </w:r>
      <w:r w:rsidRPr="00A94099">
        <w:t>Принцип продолжение теории и применение изученных теоретических знаний для формирования практических умений и навыков, решения практических задач.</w:t>
      </w:r>
    </w:p>
    <w:p w:rsidR="00A94099" w:rsidRPr="00A94099" w:rsidRDefault="00A94099" w:rsidP="00A94099">
      <w:pPr>
        <w:pStyle w:val="a4"/>
        <w:spacing w:after="0" w:line="360" w:lineRule="auto"/>
        <w:ind w:left="0" w:firstLine="709"/>
        <w:jc w:val="both"/>
      </w:pPr>
      <w:r w:rsidRPr="00A94099">
        <w:rPr>
          <w:i/>
        </w:rPr>
        <w:t xml:space="preserve">Принцип научности. </w:t>
      </w:r>
      <w:r w:rsidRPr="00A94099">
        <w:t>Вся информация, излагаемая в учебной программе, должна быть достоверной.</w:t>
      </w:r>
    </w:p>
    <w:p w:rsidR="00A94099" w:rsidRPr="00A94099" w:rsidRDefault="00A94099" w:rsidP="00A94099">
      <w:pPr>
        <w:spacing w:line="360" w:lineRule="auto"/>
        <w:ind w:firstLine="709"/>
        <w:jc w:val="both"/>
      </w:pPr>
      <w:r w:rsidRPr="00A94099">
        <w:rPr>
          <w:i/>
        </w:rPr>
        <w:t xml:space="preserve">Принцип доступности. </w:t>
      </w:r>
      <w:r w:rsidRPr="00A94099">
        <w:t>Принцип соответствия обучения возрастным и индивидуальным особенностям учащихся требует, чтобы содержание, формы и методы организации их деятельности соответствовали возрастным этапам. В соответствии с этим принципом отобрано содержание программы.</w:t>
      </w:r>
    </w:p>
    <w:p w:rsidR="00A94099" w:rsidRPr="00A94099" w:rsidRDefault="00A94099" w:rsidP="00A94099">
      <w:pPr>
        <w:pStyle w:val="a4"/>
        <w:spacing w:after="0" w:line="360" w:lineRule="auto"/>
        <w:ind w:left="0" w:firstLine="709"/>
        <w:jc w:val="both"/>
      </w:pPr>
      <w:r w:rsidRPr="00A94099">
        <w:rPr>
          <w:i/>
        </w:rPr>
        <w:t>Принцип наглядности.</w:t>
      </w:r>
      <w:r w:rsidRPr="00A94099">
        <w:t xml:space="preserve"> Принцип обеспечивает использование наглядного материала на занятиях.</w:t>
      </w:r>
    </w:p>
    <w:p w:rsidR="00A94099" w:rsidRPr="00A94099" w:rsidRDefault="00A94099" w:rsidP="00A94099">
      <w:pPr>
        <w:pStyle w:val="a4"/>
        <w:spacing w:after="0" w:line="360" w:lineRule="auto"/>
        <w:ind w:left="0" w:firstLine="709"/>
        <w:jc w:val="both"/>
        <w:rPr>
          <w:i/>
        </w:rPr>
      </w:pPr>
      <w:r w:rsidRPr="00A94099">
        <w:rPr>
          <w:i/>
        </w:rPr>
        <w:t xml:space="preserve">Принцип последовательности. </w:t>
      </w:r>
      <w:r w:rsidRPr="00A94099">
        <w:t>Принцип означает овладение материала от простого к сложному</w:t>
      </w:r>
      <w:r w:rsidRPr="00A94099">
        <w:rPr>
          <w:i/>
        </w:rPr>
        <w:t>.</w:t>
      </w:r>
    </w:p>
    <w:p w:rsidR="00A94099" w:rsidRPr="00A94099" w:rsidRDefault="00A94099" w:rsidP="00A94099">
      <w:pPr>
        <w:pStyle w:val="a4"/>
        <w:spacing w:after="0" w:line="360" w:lineRule="auto"/>
        <w:ind w:left="0" w:firstLine="709"/>
        <w:jc w:val="both"/>
      </w:pPr>
      <w:r w:rsidRPr="00A94099">
        <w:rPr>
          <w:i/>
        </w:rPr>
        <w:t>Принцип прочности.</w:t>
      </w:r>
      <w:r w:rsidRPr="00A94099">
        <w:t xml:space="preserve"> Принцип означает способность обучающегося при необходимости воспроизвести изученное и воспользоваться соответствующими знаниями в практической деятельности.</w:t>
      </w:r>
    </w:p>
    <w:p w:rsidR="00A94099" w:rsidRPr="00A94099" w:rsidRDefault="00A94099" w:rsidP="00A94099">
      <w:pPr>
        <w:spacing w:line="360" w:lineRule="auto"/>
        <w:ind w:firstLine="709"/>
        <w:jc w:val="both"/>
      </w:pPr>
      <w:r w:rsidRPr="00A94099">
        <w:rPr>
          <w:i/>
        </w:rPr>
        <w:t>Принцип максимальной активности в процессе обучения.</w:t>
      </w:r>
      <w:r w:rsidRPr="00A94099">
        <w:t xml:space="preserve"> Принцип обеспечивает максимальный уровень включенности в деятельность каждого участника в игру, в решении задач и т.д.</w:t>
      </w:r>
    </w:p>
    <w:p w:rsidR="00A94099" w:rsidRPr="00A94099" w:rsidRDefault="00A94099" w:rsidP="00A94099">
      <w:pPr>
        <w:pStyle w:val="a4"/>
        <w:spacing w:after="0" w:line="360" w:lineRule="auto"/>
        <w:ind w:left="0" w:firstLine="709"/>
        <w:jc w:val="both"/>
      </w:pPr>
      <w:r w:rsidRPr="00A94099">
        <w:rPr>
          <w:i/>
          <w:iCs/>
        </w:rPr>
        <w:t xml:space="preserve">Принцип системности. </w:t>
      </w:r>
      <w:r w:rsidRPr="00A94099">
        <w:t>Развитие ребёнка – процесс, в котором взаимосвязаны и взаимообусловлены все компоненты. Нельзя развивать лишь одну функцию, необходима системная работа.</w:t>
      </w:r>
    </w:p>
    <w:p w:rsidR="00A94099" w:rsidRDefault="00A94099" w:rsidP="00A94099">
      <w:pPr>
        <w:spacing w:line="360" w:lineRule="auto"/>
        <w:ind w:firstLine="709"/>
        <w:contextualSpacing/>
        <w:jc w:val="both"/>
        <w:rPr>
          <w:rFonts w:eastAsia="Calibri"/>
          <w:lang w:eastAsia="en-US"/>
        </w:rPr>
      </w:pPr>
    </w:p>
    <w:p w:rsidR="00E91367" w:rsidRDefault="00E91367" w:rsidP="00A94099">
      <w:pPr>
        <w:pStyle w:val="a4"/>
        <w:tabs>
          <w:tab w:val="left" w:pos="993"/>
        </w:tabs>
        <w:spacing w:after="0" w:line="360" w:lineRule="auto"/>
        <w:ind w:left="709"/>
        <w:jc w:val="both"/>
        <w:rPr>
          <w:rFonts w:eastAsia="Times New Roman"/>
          <w:color w:val="000000"/>
          <w:szCs w:val="24"/>
          <w:lang w:eastAsia="ru-RU"/>
        </w:rPr>
        <w:sectPr w:rsidR="00E91367" w:rsidSect="00E91367">
          <w:pgSz w:w="11906" w:h="16838"/>
          <w:pgMar w:top="1134" w:right="567" w:bottom="1134" w:left="1701" w:header="709" w:footer="709" w:gutter="0"/>
          <w:cols w:space="708"/>
          <w:docGrid w:linePitch="360"/>
        </w:sectPr>
      </w:pPr>
    </w:p>
    <w:p w:rsidR="000C7547" w:rsidRDefault="000C7547" w:rsidP="000C7547">
      <w:pPr>
        <w:shd w:val="clear" w:color="auto" w:fill="FFFFFF"/>
        <w:spacing w:line="360" w:lineRule="auto"/>
        <w:ind w:firstLine="709"/>
        <w:jc w:val="both"/>
        <w:rPr>
          <w:b/>
          <w:bCs/>
          <w:color w:val="181818"/>
        </w:rPr>
      </w:pPr>
      <w:r w:rsidRPr="000C7547">
        <w:rPr>
          <w:b/>
          <w:bCs/>
          <w:color w:val="181818"/>
        </w:rPr>
        <w:lastRenderedPageBreak/>
        <w:t xml:space="preserve">Место программы в учебном плане </w:t>
      </w:r>
    </w:p>
    <w:p w:rsidR="00E91367" w:rsidRPr="000C7547" w:rsidRDefault="00E91367" w:rsidP="000C7547">
      <w:pPr>
        <w:shd w:val="clear" w:color="auto" w:fill="FFFFFF"/>
        <w:spacing w:line="360" w:lineRule="auto"/>
        <w:ind w:firstLine="709"/>
        <w:jc w:val="both"/>
        <w:rPr>
          <w:b/>
          <w:bCs/>
          <w:color w:val="181818"/>
        </w:rPr>
      </w:pPr>
    </w:p>
    <w:p w:rsidR="00DD6849" w:rsidRDefault="00DD6849" w:rsidP="00DD6849">
      <w:pPr>
        <w:shd w:val="clear" w:color="auto" w:fill="FFFFFF"/>
        <w:spacing w:line="360" w:lineRule="auto"/>
        <w:ind w:firstLine="709"/>
        <w:jc w:val="both"/>
        <w:rPr>
          <w:color w:val="181818"/>
        </w:rPr>
      </w:pPr>
      <w:r w:rsidRPr="00DD6849">
        <w:rPr>
          <w:color w:val="181818"/>
        </w:rPr>
        <w:t xml:space="preserve">Рабочая программа внеурочной деятельности является </w:t>
      </w:r>
      <w:r>
        <w:rPr>
          <w:color w:val="181818"/>
        </w:rPr>
        <w:t xml:space="preserve">частью </w:t>
      </w:r>
      <w:r w:rsidRPr="00DD6849">
        <w:rPr>
          <w:color w:val="181818"/>
        </w:rPr>
        <w:t xml:space="preserve">основной образовательной программы, </w:t>
      </w:r>
      <w:r>
        <w:rPr>
          <w:color w:val="181818"/>
        </w:rPr>
        <w:t xml:space="preserve">а значит </w:t>
      </w:r>
      <w:r w:rsidRPr="00DD6849">
        <w:rPr>
          <w:color w:val="181818"/>
        </w:rPr>
        <w:t>обязательным</w:t>
      </w:r>
      <w:r w:rsidR="00A94099">
        <w:rPr>
          <w:color w:val="181818"/>
        </w:rPr>
        <w:t xml:space="preserve"> </w:t>
      </w:r>
      <w:r w:rsidRPr="00DD6849">
        <w:rPr>
          <w:color w:val="181818"/>
        </w:rPr>
        <w:t>элементом наравне с иными</w:t>
      </w:r>
      <w:r w:rsidR="00A94099">
        <w:rPr>
          <w:color w:val="181818"/>
        </w:rPr>
        <w:t xml:space="preserve"> </w:t>
      </w:r>
      <w:r w:rsidRPr="00DD6849">
        <w:rPr>
          <w:color w:val="181818"/>
        </w:rPr>
        <w:t>программами, входящими в содержательный раздел основной</w:t>
      </w:r>
      <w:r w:rsidR="00A94099">
        <w:rPr>
          <w:color w:val="181818"/>
        </w:rPr>
        <w:t xml:space="preserve"> </w:t>
      </w:r>
      <w:r w:rsidRPr="00DD6849">
        <w:rPr>
          <w:color w:val="181818"/>
        </w:rPr>
        <w:t>образовательной программы.</w:t>
      </w:r>
    </w:p>
    <w:p w:rsidR="000C7547" w:rsidRDefault="000C7547" w:rsidP="000C7547">
      <w:pPr>
        <w:shd w:val="clear" w:color="auto" w:fill="FFFFFF"/>
        <w:spacing w:line="360" w:lineRule="auto"/>
        <w:ind w:firstLine="709"/>
        <w:jc w:val="both"/>
        <w:rPr>
          <w:color w:val="181818"/>
        </w:rPr>
      </w:pPr>
      <w:r>
        <w:rPr>
          <w:color w:val="181818"/>
        </w:rPr>
        <w:t>Программа внеурочной деятельности «</w:t>
      </w:r>
      <w:r w:rsidR="00A94099">
        <w:rPr>
          <w:color w:val="181818"/>
        </w:rPr>
        <w:t>Экспедиция по Красноярскому краю в задачах</w:t>
      </w:r>
      <w:r>
        <w:rPr>
          <w:color w:val="181818"/>
        </w:rPr>
        <w:t>»</w:t>
      </w:r>
      <w:r w:rsidRPr="000C7547">
        <w:rPr>
          <w:color w:val="181818"/>
        </w:rPr>
        <w:t xml:space="preserve"> является компонентом учебного плана внеурочной деятельности. </w:t>
      </w:r>
    </w:p>
    <w:p w:rsidR="00DD6849" w:rsidRDefault="00DD6849" w:rsidP="002411F4">
      <w:pPr>
        <w:shd w:val="clear" w:color="auto" w:fill="FFFFFF"/>
        <w:spacing w:line="360" w:lineRule="auto"/>
        <w:ind w:firstLine="709"/>
        <w:jc w:val="both"/>
        <w:rPr>
          <w:color w:val="181818"/>
        </w:rPr>
      </w:pPr>
      <w:r w:rsidRPr="00DD6849">
        <w:rPr>
          <w:color w:val="181818"/>
        </w:rPr>
        <w:t>Программой предусматриваются тематические пересечения с такими дисциплинами, как математика</w:t>
      </w:r>
      <w:r w:rsidR="00A94099">
        <w:rPr>
          <w:color w:val="181818"/>
        </w:rPr>
        <w:t xml:space="preserve"> (лежит в основе программы), </w:t>
      </w:r>
      <w:r w:rsidRPr="00DD6849">
        <w:rPr>
          <w:color w:val="181818"/>
        </w:rPr>
        <w:t>окружающий мир (</w:t>
      </w:r>
      <w:r w:rsidR="00A94099">
        <w:rPr>
          <w:color w:val="181818"/>
        </w:rPr>
        <w:t>краеведческие данные родного края, работа с контурными картами и др.</w:t>
      </w:r>
      <w:r w:rsidRPr="00DD6849">
        <w:rPr>
          <w:color w:val="181818"/>
        </w:rPr>
        <w:t>), литературное чтение и русский язык (внимательное отношение к слову, точность формулировок, понимание значения и назначения инс</w:t>
      </w:r>
      <w:r w:rsidR="008F5D95">
        <w:rPr>
          <w:color w:val="181818"/>
        </w:rPr>
        <w:t>трукций, алгоритмов и т.п.).</w:t>
      </w:r>
      <w:r w:rsidRPr="00DD6849">
        <w:rPr>
          <w:color w:val="181818"/>
        </w:rPr>
        <w:t xml:space="preserve"> Программа содержит развивающие задания поискового и творческого характера, стимулируя развитие исследовательских навыков и обеспечивая индивидуализацию. Кроме того, ученик всегда имеет возможность выбрать задание, учитывая степень его сложности, заменить предлагаемые материалы и инструменты на другие, с аналогичными свойствами и качествами.</w:t>
      </w:r>
    </w:p>
    <w:p w:rsidR="00DD6849" w:rsidRDefault="00DD6849" w:rsidP="00DD6849">
      <w:pPr>
        <w:shd w:val="clear" w:color="auto" w:fill="FFFFFF"/>
        <w:spacing w:line="360" w:lineRule="auto"/>
        <w:ind w:firstLine="709"/>
        <w:jc w:val="both"/>
        <w:rPr>
          <w:color w:val="181818"/>
        </w:rPr>
      </w:pPr>
      <w:r w:rsidRPr="007F4DB9">
        <w:rPr>
          <w:color w:val="181818"/>
        </w:rPr>
        <w:t>Программа</w:t>
      </w:r>
      <w:r w:rsidR="002411F4">
        <w:rPr>
          <w:color w:val="181818"/>
        </w:rPr>
        <w:t xml:space="preserve"> </w:t>
      </w:r>
      <w:r w:rsidR="00337089">
        <w:rPr>
          <w:color w:val="181818"/>
        </w:rPr>
        <w:t xml:space="preserve">предназначена для обучающихся 5-6 </w:t>
      </w:r>
      <w:r w:rsidR="002411F4">
        <w:rPr>
          <w:color w:val="181818"/>
        </w:rPr>
        <w:t>класса</w:t>
      </w:r>
      <w:r>
        <w:rPr>
          <w:color w:val="181818"/>
        </w:rPr>
        <w:t>.</w:t>
      </w:r>
    </w:p>
    <w:p w:rsidR="00A94099" w:rsidRDefault="00A94099" w:rsidP="00A94099">
      <w:pPr>
        <w:shd w:val="clear" w:color="auto" w:fill="FFFFFF"/>
        <w:spacing w:line="360" w:lineRule="auto"/>
        <w:ind w:firstLine="709"/>
        <w:jc w:val="both"/>
      </w:pPr>
      <w:r w:rsidRPr="0019006C">
        <w:rPr>
          <w:color w:val="000000"/>
        </w:rPr>
        <w:t xml:space="preserve">Программа рассчитана на </w:t>
      </w:r>
      <w:r>
        <w:t>34</w:t>
      </w:r>
      <w:r w:rsidRPr="0019006C">
        <w:rPr>
          <w:color w:val="000000"/>
        </w:rPr>
        <w:t>ч. в год, 1 час в неделю.</w:t>
      </w:r>
    </w:p>
    <w:p w:rsidR="009940F5" w:rsidRDefault="009940F5" w:rsidP="00B11F60">
      <w:pPr>
        <w:spacing w:line="360" w:lineRule="auto"/>
        <w:ind w:firstLine="709"/>
        <w:jc w:val="both"/>
        <w:rPr>
          <w:color w:val="000000"/>
        </w:rPr>
      </w:pPr>
      <w:r w:rsidRPr="009940F5">
        <w:rPr>
          <w:color w:val="000000"/>
        </w:rPr>
        <w:t xml:space="preserve">Режим занятий: Занятия проводятся </w:t>
      </w:r>
      <w:r>
        <w:rPr>
          <w:color w:val="000000"/>
        </w:rPr>
        <w:t>1</w:t>
      </w:r>
      <w:r w:rsidRPr="009940F5">
        <w:rPr>
          <w:color w:val="000000"/>
        </w:rPr>
        <w:t xml:space="preserve"> раз в неделю по </w:t>
      </w:r>
      <w:r>
        <w:rPr>
          <w:color w:val="000000"/>
        </w:rPr>
        <w:t xml:space="preserve">1 </w:t>
      </w:r>
      <w:r w:rsidRPr="009940F5">
        <w:rPr>
          <w:color w:val="000000"/>
        </w:rPr>
        <w:t>час</w:t>
      </w:r>
      <w:r>
        <w:rPr>
          <w:color w:val="000000"/>
        </w:rPr>
        <w:t>у</w:t>
      </w:r>
      <w:r w:rsidRPr="009940F5">
        <w:rPr>
          <w:color w:val="000000"/>
        </w:rPr>
        <w:t>, согласно СанПин, длительность академического часа составляет 45 минут</w:t>
      </w:r>
      <w:r>
        <w:rPr>
          <w:color w:val="000000"/>
        </w:rPr>
        <w:t>.</w:t>
      </w:r>
    </w:p>
    <w:p w:rsidR="009940F5" w:rsidRPr="009940F5" w:rsidRDefault="009940F5" w:rsidP="009940F5">
      <w:pPr>
        <w:spacing w:line="360" w:lineRule="auto"/>
        <w:ind w:firstLine="709"/>
        <w:jc w:val="both"/>
        <w:rPr>
          <w:color w:val="000000"/>
        </w:rPr>
      </w:pPr>
      <w:r w:rsidRPr="009940F5">
        <w:rPr>
          <w:color w:val="000000"/>
        </w:rPr>
        <w:t xml:space="preserve">Содержание программы разбито на отдельные темы, которые </w:t>
      </w:r>
      <w:r w:rsidR="008F5D95" w:rsidRPr="009940F5">
        <w:rPr>
          <w:color w:val="000000"/>
        </w:rPr>
        <w:t>связаны единой</w:t>
      </w:r>
      <w:r w:rsidR="00AB0694" w:rsidRPr="00AB0694">
        <w:rPr>
          <w:color w:val="000000"/>
        </w:rPr>
        <w:t xml:space="preserve"> логикой </w:t>
      </w:r>
      <w:r w:rsidR="00AB0694">
        <w:rPr>
          <w:color w:val="000000"/>
        </w:rPr>
        <w:t>о</w:t>
      </w:r>
      <w:r w:rsidRPr="009940F5">
        <w:rPr>
          <w:color w:val="000000"/>
        </w:rPr>
        <w:t>т простого к сложному</w:t>
      </w:r>
      <w:r w:rsidR="00AB0694">
        <w:rPr>
          <w:color w:val="000000"/>
        </w:rPr>
        <w:t>.</w:t>
      </w:r>
      <w:r w:rsidRPr="009940F5">
        <w:rPr>
          <w:color w:val="000000"/>
        </w:rPr>
        <w:t xml:space="preserve"> Освоение содержание программы происходит согласно календарно-тематическому плану. </w:t>
      </w:r>
    </w:p>
    <w:p w:rsidR="00A94099" w:rsidRPr="00A5760C" w:rsidRDefault="00A94099" w:rsidP="00A94099">
      <w:pPr>
        <w:spacing w:line="360" w:lineRule="auto"/>
        <w:ind w:firstLine="709"/>
        <w:jc w:val="both"/>
      </w:pPr>
      <w:r w:rsidRPr="00A5760C">
        <w:t>Общая схема, следующая:</w:t>
      </w:r>
    </w:p>
    <w:p w:rsidR="00A94099" w:rsidRPr="00A5760C" w:rsidRDefault="00A94099" w:rsidP="00A94099">
      <w:pPr>
        <w:pStyle w:val="a4"/>
        <w:numPr>
          <w:ilvl w:val="0"/>
          <w:numId w:val="26"/>
        </w:numPr>
        <w:tabs>
          <w:tab w:val="left" w:pos="1134"/>
        </w:tabs>
        <w:spacing w:after="0" w:line="360" w:lineRule="auto"/>
        <w:ind w:left="0" w:firstLine="709"/>
        <w:jc w:val="both"/>
      </w:pPr>
      <w:r w:rsidRPr="00A5760C">
        <w:t>Знакомство с теорией модуля. Теория представлена на вводном занятии, а также небольшими порциями на каждом практическом занятии.</w:t>
      </w:r>
    </w:p>
    <w:p w:rsidR="00A94099" w:rsidRPr="00A5760C" w:rsidRDefault="00A94099" w:rsidP="00A94099">
      <w:pPr>
        <w:pStyle w:val="a4"/>
        <w:numPr>
          <w:ilvl w:val="0"/>
          <w:numId w:val="26"/>
        </w:numPr>
        <w:tabs>
          <w:tab w:val="left" w:pos="1134"/>
        </w:tabs>
        <w:spacing w:after="0" w:line="360" w:lineRule="auto"/>
        <w:ind w:left="0" w:firstLine="709"/>
        <w:jc w:val="both"/>
      </w:pPr>
      <w:r>
        <w:t>Решение краеведческих задач</w:t>
      </w:r>
      <w:r w:rsidRPr="00A5760C">
        <w:t>, практических заданий</w:t>
      </w:r>
      <w:r>
        <w:t xml:space="preserve"> по данным Красноярского края</w:t>
      </w:r>
      <w:r w:rsidRPr="00A5760C">
        <w:t xml:space="preserve">, направленных на формирование </w:t>
      </w:r>
      <w:r>
        <w:t>умения решать математические задачи</w:t>
      </w:r>
      <w:r w:rsidRPr="00A5760C">
        <w:t>.</w:t>
      </w:r>
    </w:p>
    <w:p w:rsidR="00A94099" w:rsidRDefault="00A94099" w:rsidP="00A94099">
      <w:pPr>
        <w:pStyle w:val="a4"/>
        <w:numPr>
          <w:ilvl w:val="0"/>
          <w:numId w:val="26"/>
        </w:numPr>
        <w:tabs>
          <w:tab w:val="left" w:pos="1134"/>
        </w:tabs>
        <w:spacing w:after="0" w:line="360" w:lineRule="auto"/>
        <w:ind w:left="0" w:firstLine="709"/>
        <w:jc w:val="both"/>
      </w:pPr>
      <w:r w:rsidRPr="00A5760C">
        <w:t>Контроль. Формы контроля подобраны в соответствии со спецификой изучаемого материала.</w:t>
      </w:r>
    </w:p>
    <w:p w:rsidR="00A94099" w:rsidRDefault="00A94099" w:rsidP="00AB0694">
      <w:pPr>
        <w:tabs>
          <w:tab w:val="left" w:pos="1134"/>
        </w:tabs>
        <w:spacing w:line="360" w:lineRule="auto"/>
        <w:ind w:firstLine="709"/>
        <w:jc w:val="both"/>
        <w:rPr>
          <w:color w:val="000000"/>
        </w:rPr>
        <w:sectPr w:rsidR="00A94099" w:rsidSect="00E91367">
          <w:pgSz w:w="11906" w:h="16838"/>
          <w:pgMar w:top="1134" w:right="567" w:bottom="1134" w:left="1701" w:header="709" w:footer="709" w:gutter="0"/>
          <w:cols w:space="708"/>
          <w:docGrid w:linePitch="360"/>
        </w:sectPr>
      </w:pPr>
    </w:p>
    <w:p w:rsidR="003E2822" w:rsidRDefault="006B2BDB" w:rsidP="006B2BDB">
      <w:pPr>
        <w:pStyle w:val="1"/>
      </w:pPr>
      <w:bookmarkStart w:id="3" w:name="_Toc106155563"/>
      <w:r w:rsidRPr="00B717FE">
        <w:lastRenderedPageBreak/>
        <w:t xml:space="preserve">ПЛАНИРУЕМЫЕ РЕЗУЛЬТАТЫ ОСВОЕНИЯ </w:t>
      </w:r>
      <w:r>
        <w:t>ПРОГРАММЫ</w:t>
      </w:r>
      <w:bookmarkEnd w:id="3"/>
    </w:p>
    <w:p w:rsidR="003E2822" w:rsidRDefault="003E2822" w:rsidP="00B11F60">
      <w:pPr>
        <w:spacing w:line="360" w:lineRule="auto"/>
        <w:ind w:firstLine="709"/>
        <w:jc w:val="both"/>
        <w:rPr>
          <w:color w:val="000000"/>
        </w:rPr>
      </w:pPr>
      <w:r w:rsidRPr="0019006C">
        <w:rPr>
          <w:color w:val="000000"/>
        </w:rPr>
        <w:t xml:space="preserve">Участие во внеурочной деятельности программы </w:t>
      </w:r>
      <w:r w:rsidRPr="00123E20">
        <w:rPr>
          <w:iCs/>
          <w:color w:val="000000"/>
        </w:rPr>
        <w:t>«</w:t>
      </w:r>
      <w:r w:rsidR="005D0CE1">
        <w:rPr>
          <w:iCs/>
          <w:color w:val="000000"/>
        </w:rPr>
        <w:t>Экспедиция по Красноярскому краю в задачах</w:t>
      </w:r>
      <w:r w:rsidRPr="00123E20">
        <w:rPr>
          <w:iCs/>
          <w:color w:val="000000"/>
        </w:rPr>
        <w:t>»</w:t>
      </w:r>
      <w:r w:rsidRPr="0019006C">
        <w:rPr>
          <w:color w:val="000000"/>
        </w:rPr>
        <w:t xml:space="preserve"> способствует формированию у учащихся </w:t>
      </w:r>
      <w:r w:rsidRPr="00997B98">
        <w:rPr>
          <w:bCs/>
          <w:color w:val="000000"/>
        </w:rPr>
        <w:t>личностных,</w:t>
      </w:r>
      <w:r w:rsidR="005D0CE1">
        <w:rPr>
          <w:bCs/>
          <w:color w:val="000000"/>
        </w:rPr>
        <w:t xml:space="preserve"> </w:t>
      </w:r>
      <w:r w:rsidRPr="00997B98">
        <w:rPr>
          <w:bCs/>
          <w:color w:val="000000"/>
        </w:rPr>
        <w:t>регулятивных, познавательных и коммуникативных</w:t>
      </w:r>
      <w:r w:rsidR="005D0CE1">
        <w:rPr>
          <w:bCs/>
          <w:color w:val="000000"/>
        </w:rPr>
        <w:t xml:space="preserve"> универсальных </w:t>
      </w:r>
      <w:r w:rsidRPr="00997B98">
        <w:rPr>
          <w:bCs/>
          <w:color w:val="000000"/>
        </w:rPr>
        <w:t>учебных</w:t>
      </w:r>
      <w:r w:rsidR="005D0CE1">
        <w:rPr>
          <w:bCs/>
          <w:color w:val="000000"/>
        </w:rPr>
        <w:t xml:space="preserve"> </w:t>
      </w:r>
      <w:r w:rsidRPr="00997B98">
        <w:rPr>
          <w:bCs/>
          <w:color w:val="000000"/>
        </w:rPr>
        <w:t xml:space="preserve">действий </w:t>
      </w:r>
      <w:r w:rsidRPr="0019006C">
        <w:rPr>
          <w:color w:val="000000"/>
        </w:rPr>
        <w:t>как основы умения учиться.</w:t>
      </w:r>
    </w:p>
    <w:p w:rsidR="003E2822" w:rsidRPr="001F7B30" w:rsidRDefault="003E2822" w:rsidP="00B11F60">
      <w:pPr>
        <w:spacing w:line="360" w:lineRule="auto"/>
        <w:ind w:firstLine="709"/>
        <w:jc w:val="both"/>
        <w:rPr>
          <w:b/>
          <w:bCs/>
          <w:color w:val="000000"/>
        </w:rPr>
      </w:pPr>
      <w:r w:rsidRPr="001F7B30">
        <w:rPr>
          <w:b/>
          <w:bCs/>
          <w:color w:val="000000"/>
        </w:rPr>
        <w:t>Регулятивные универсальные учебные действия</w:t>
      </w:r>
    </w:p>
    <w:p w:rsidR="003E2822" w:rsidRPr="001F7B30" w:rsidRDefault="003E2822" w:rsidP="00B11F60">
      <w:pPr>
        <w:spacing w:line="360" w:lineRule="auto"/>
        <w:ind w:firstLine="709"/>
        <w:jc w:val="both"/>
        <w:rPr>
          <w:i/>
          <w:color w:val="000000"/>
        </w:rPr>
      </w:pPr>
      <w:r w:rsidRPr="001F7B30">
        <w:rPr>
          <w:i/>
          <w:iCs/>
          <w:color w:val="000000"/>
        </w:rPr>
        <w:t>Обучающиеся научатся:</w:t>
      </w:r>
    </w:p>
    <w:p w:rsidR="003E2822" w:rsidRDefault="003E2822" w:rsidP="00F71F4F">
      <w:pPr>
        <w:pStyle w:val="a4"/>
        <w:numPr>
          <w:ilvl w:val="0"/>
          <w:numId w:val="7"/>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принимать и сохранять учебную задачу;</w:t>
      </w:r>
    </w:p>
    <w:p w:rsidR="003E2822" w:rsidRDefault="003E2822" w:rsidP="00F71F4F">
      <w:pPr>
        <w:pStyle w:val="a4"/>
        <w:numPr>
          <w:ilvl w:val="0"/>
          <w:numId w:val="7"/>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 xml:space="preserve">учитывать выделенные учителем ориентиры действия в новом учебном материале в сотрудничестве с учителем; </w:t>
      </w:r>
    </w:p>
    <w:p w:rsidR="003E2822" w:rsidRDefault="003E2822" w:rsidP="00F71F4F">
      <w:pPr>
        <w:pStyle w:val="a4"/>
        <w:numPr>
          <w:ilvl w:val="0"/>
          <w:numId w:val="7"/>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 xml:space="preserve">планировать свои действия в соответствии с поставленной задачей и условиями её реализации, в том числе во внутреннем плане; </w:t>
      </w:r>
    </w:p>
    <w:p w:rsidR="003E2822" w:rsidRPr="0019006C" w:rsidRDefault="003E2822" w:rsidP="00F71F4F">
      <w:pPr>
        <w:numPr>
          <w:ilvl w:val="0"/>
          <w:numId w:val="6"/>
        </w:numPr>
        <w:tabs>
          <w:tab w:val="left" w:pos="993"/>
        </w:tabs>
        <w:spacing w:line="360" w:lineRule="auto"/>
        <w:ind w:firstLine="709"/>
        <w:jc w:val="both"/>
        <w:rPr>
          <w:color w:val="000000"/>
        </w:rPr>
      </w:pPr>
      <w:r w:rsidRPr="0019006C">
        <w:rPr>
          <w:color w:val="000000"/>
        </w:rPr>
        <w:t xml:space="preserve">учитывать установленные правила в планировании и контроле способа решения; </w:t>
      </w:r>
    </w:p>
    <w:p w:rsidR="003E2822" w:rsidRDefault="003E2822" w:rsidP="00F71F4F">
      <w:pPr>
        <w:numPr>
          <w:ilvl w:val="0"/>
          <w:numId w:val="6"/>
        </w:numPr>
        <w:tabs>
          <w:tab w:val="left" w:pos="993"/>
        </w:tabs>
        <w:spacing w:line="360" w:lineRule="auto"/>
        <w:ind w:firstLine="709"/>
        <w:jc w:val="both"/>
        <w:rPr>
          <w:color w:val="000000"/>
        </w:rPr>
      </w:pPr>
      <w:r w:rsidRPr="0019006C">
        <w:rPr>
          <w:color w:val="000000"/>
        </w:rPr>
        <w:t xml:space="preserve">осуществлять итоговый и пошаговый контроль по результату; </w:t>
      </w:r>
    </w:p>
    <w:p w:rsidR="003E2822" w:rsidRPr="001F7B30" w:rsidRDefault="003E2822" w:rsidP="00F71F4F">
      <w:pPr>
        <w:numPr>
          <w:ilvl w:val="0"/>
          <w:numId w:val="6"/>
        </w:numPr>
        <w:tabs>
          <w:tab w:val="left" w:pos="993"/>
        </w:tabs>
        <w:spacing w:line="360" w:lineRule="auto"/>
        <w:ind w:firstLine="709"/>
        <w:jc w:val="both"/>
        <w:rPr>
          <w:color w:val="000000"/>
        </w:rPr>
      </w:pPr>
      <w:r w:rsidRPr="001F7B30">
        <w:rPr>
          <w:color w:val="000000"/>
        </w:rPr>
        <w:t>различать способ и результат действия;</w:t>
      </w:r>
    </w:p>
    <w:p w:rsidR="00123E20" w:rsidRDefault="003E2822" w:rsidP="00F71F4F">
      <w:pPr>
        <w:numPr>
          <w:ilvl w:val="0"/>
          <w:numId w:val="6"/>
        </w:numPr>
        <w:tabs>
          <w:tab w:val="left" w:pos="993"/>
        </w:tabs>
        <w:spacing w:line="360" w:lineRule="auto"/>
        <w:ind w:firstLine="709"/>
        <w:jc w:val="both"/>
        <w:rPr>
          <w:color w:val="000000"/>
        </w:rPr>
      </w:pPr>
      <w:r w:rsidRPr="0019006C">
        <w:rPr>
          <w:color w:val="000000"/>
        </w:rPr>
        <w:t>адекватно воспринимать предложения и оценку учителей, товарищей, родителей и других людей;</w:t>
      </w:r>
    </w:p>
    <w:p w:rsidR="003E2822" w:rsidRDefault="003E2822" w:rsidP="00F71F4F">
      <w:pPr>
        <w:numPr>
          <w:ilvl w:val="0"/>
          <w:numId w:val="6"/>
        </w:numPr>
        <w:tabs>
          <w:tab w:val="left" w:pos="993"/>
        </w:tabs>
        <w:spacing w:line="360" w:lineRule="auto"/>
        <w:ind w:firstLine="709"/>
        <w:jc w:val="both"/>
        <w:rPr>
          <w:color w:val="000000"/>
        </w:rPr>
      </w:pPr>
      <w:r w:rsidRPr="00123E20">
        <w:rPr>
          <w:color w:val="000000"/>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3E2822" w:rsidRPr="001F7B30" w:rsidRDefault="003E2822" w:rsidP="00B11F60">
      <w:pPr>
        <w:spacing w:line="360" w:lineRule="auto"/>
        <w:ind w:firstLine="709"/>
        <w:jc w:val="both"/>
        <w:rPr>
          <w:i/>
          <w:color w:val="000000"/>
        </w:rPr>
      </w:pPr>
      <w:r w:rsidRPr="001F7B30">
        <w:rPr>
          <w:i/>
          <w:iCs/>
          <w:color w:val="000000"/>
        </w:rPr>
        <w:t>Обучающиеся получат возможность научиться:</w:t>
      </w:r>
    </w:p>
    <w:p w:rsidR="00123E20" w:rsidRDefault="00641DDC" w:rsidP="00F71F4F">
      <w:pPr>
        <w:pStyle w:val="a4"/>
        <w:numPr>
          <w:ilvl w:val="0"/>
          <w:numId w:val="8"/>
        </w:numPr>
        <w:tabs>
          <w:tab w:val="left" w:pos="993"/>
        </w:tabs>
        <w:spacing w:after="0" w:line="360" w:lineRule="auto"/>
        <w:ind w:left="0" w:firstLine="709"/>
        <w:jc w:val="both"/>
        <w:rPr>
          <w:rFonts w:eastAsia="Times New Roman"/>
          <w:color w:val="000000"/>
          <w:szCs w:val="24"/>
          <w:lang w:eastAsia="ru-RU"/>
        </w:rPr>
      </w:pPr>
      <w:r>
        <w:rPr>
          <w:rFonts w:eastAsia="Times New Roman"/>
          <w:color w:val="000000"/>
          <w:szCs w:val="24"/>
          <w:lang w:eastAsia="ru-RU"/>
        </w:rPr>
        <w:t>проявлять творческую</w:t>
      </w:r>
      <w:r w:rsidR="003E2822" w:rsidRPr="001F7B30">
        <w:rPr>
          <w:rFonts w:eastAsia="Times New Roman"/>
          <w:color w:val="000000"/>
          <w:szCs w:val="24"/>
          <w:lang w:eastAsia="ru-RU"/>
        </w:rPr>
        <w:t xml:space="preserve"> инициативу; </w:t>
      </w:r>
    </w:p>
    <w:p w:rsidR="003E2822" w:rsidRPr="001F7B30" w:rsidRDefault="003E2822" w:rsidP="00F71F4F">
      <w:pPr>
        <w:pStyle w:val="a4"/>
        <w:numPr>
          <w:ilvl w:val="0"/>
          <w:numId w:val="8"/>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самостоятельно учитывать выделенные учителем ориентиры действия в незнакомом материале;</w:t>
      </w:r>
    </w:p>
    <w:p w:rsidR="003E2822" w:rsidRPr="001F7B30" w:rsidRDefault="003E2822" w:rsidP="00F71F4F">
      <w:pPr>
        <w:pStyle w:val="a4"/>
        <w:numPr>
          <w:ilvl w:val="0"/>
          <w:numId w:val="8"/>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преобразовывать практическую задачу в познавательную;</w:t>
      </w:r>
    </w:p>
    <w:p w:rsidR="003E2822" w:rsidRDefault="003E2822" w:rsidP="00F71F4F">
      <w:pPr>
        <w:pStyle w:val="a4"/>
        <w:numPr>
          <w:ilvl w:val="0"/>
          <w:numId w:val="8"/>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самостоятельно находить варианты решения познавательной задачи.</w:t>
      </w:r>
    </w:p>
    <w:p w:rsidR="003E2822" w:rsidRPr="001F7B30" w:rsidRDefault="003E2822" w:rsidP="00B11F60">
      <w:pPr>
        <w:tabs>
          <w:tab w:val="left" w:pos="993"/>
        </w:tabs>
        <w:spacing w:line="360" w:lineRule="auto"/>
        <w:ind w:firstLine="709"/>
        <w:jc w:val="both"/>
        <w:rPr>
          <w:b/>
          <w:color w:val="000000"/>
        </w:rPr>
      </w:pPr>
      <w:r w:rsidRPr="001F7B30">
        <w:rPr>
          <w:b/>
          <w:color w:val="000000"/>
        </w:rPr>
        <w:t>Коммуникативные универсальные учебные действия</w:t>
      </w:r>
    </w:p>
    <w:p w:rsidR="003E2822" w:rsidRPr="001F7B30" w:rsidRDefault="003E2822" w:rsidP="00B11F60">
      <w:pPr>
        <w:tabs>
          <w:tab w:val="left" w:pos="993"/>
        </w:tabs>
        <w:spacing w:line="360" w:lineRule="auto"/>
        <w:ind w:firstLine="709"/>
        <w:jc w:val="both"/>
        <w:rPr>
          <w:color w:val="000000"/>
        </w:rPr>
      </w:pPr>
      <w:r w:rsidRPr="001F7B30">
        <w:rPr>
          <w:i/>
          <w:iCs/>
          <w:color w:val="000000"/>
        </w:rPr>
        <w:t>Обучающиеся научатся:</w:t>
      </w:r>
    </w:p>
    <w:p w:rsidR="003E2822" w:rsidRPr="0019006C" w:rsidRDefault="003E2822" w:rsidP="00F71F4F">
      <w:pPr>
        <w:numPr>
          <w:ilvl w:val="0"/>
          <w:numId w:val="9"/>
        </w:numPr>
        <w:tabs>
          <w:tab w:val="left" w:pos="993"/>
        </w:tabs>
        <w:spacing w:line="360" w:lineRule="auto"/>
        <w:ind w:firstLine="709"/>
        <w:jc w:val="both"/>
        <w:rPr>
          <w:color w:val="000000"/>
        </w:rPr>
      </w:pPr>
      <w:r w:rsidRPr="0019006C">
        <w:rPr>
          <w:color w:val="000000"/>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3E2822" w:rsidRPr="0019006C" w:rsidRDefault="003E2822" w:rsidP="00F71F4F">
      <w:pPr>
        <w:numPr>
          <w:ilvl w:val="0"/>
          <w:numId w:val="9"/>
        </w:numPr>
        <w:tabs>
          <w:tab w:val="left" w:pos="993"/>
        </w:tabs>
        <w:spacing w:line="360" w:lineRule="auto"/>
        <w:ind w:firstLine="709"/>
        <w:jc w:val="both"/>
        <w:rPr>
          <w:color w:val="000000"/>
        </w:rPr>
      </w:pPr>
      <w:r w:rsidRPr="0019006C">
        <w:rPr>
          <w:color w:val="000000"/>
        </w:rPr>
        <w:t>учитывать разные мнения и стремиться к координации различных позиций в сотрудничестве;</w:t>
      </w:r>
    </w:p>
    <w:p w:rsidR="003E2822" w:rsidRPr="0019006C" w:rsidRDefault="003E2822" w:rsidP="00F71F4F">
      <w:pPr>
        <w:numPr>
          <w:ilvl w:val="0"/>
          <w:numId w:val="9"/>
        </w:numPr>
        <w:tabs>
          <w:tab w:val="left" w:pos="993"/>
        </w:tabs>
        <w:spacing w:line="360" w:lineRule="auto"/>
        <w:ind w:firstLine="709"/>
        <w:jc w:val="both"/>
        <w:rPr>
          <w:color w:val="000000"/>
        </w:rPr>
      </w:pPr>
      <w:r w:rsidRPr="0019006C">
        <w:rPr>
          <w:color w:val="000000"/>
        </w:rPr>
        <w:t>формулировать собственное мнение и позицию;</w:t>
      </w:r>
    </w:p>
    <w:p w:rsidR="003E2822" w:rsidRPr="0019006C" w:rsidRDefault="003E2822" w:rsidP="00F71F4F">
      <w:pPr>
        <w:numPr>
          <w:ilvl w:val="0"/>
          <w:numId w:val="9"/>
        </w:numPr>
        <w:tabs>
          <w:tab w:val="left" w:pos="993"/>
        </w:tabs>
        <w:spacing w:line="360" w:lineRule="auto"/>
        <w:ind w:firstLine="709"/>
        <w:jc w:val="both"/>
        <w:rPr>
          <w:color w:val="000000"/>
        </w:rPr>
      </w:pPr>
      <w:r w:rsidRPr="0019006C">
        <w:rPr>
          <w:color w:val="000000"/>
        </w:rPr>
        <w:lastRenderedPageBreak/>
        <w:t>договариваться и приходить к общему решению в совместной деятельности, в том числе в ситуации столкновения интересов;</w:t>
      </w:r>
    </w:p>
    <w:p w:rsidR="003E2822" w:rsidRDefault="003E2822" w:rsidP="00F71F4F">
      <w:pPr>
        <w:numPr>
          <w:ilvl w:val="0"/>
          <w:numId w:val="9"/>
        </w:numPr>
        <w:tabs>
          <w:tab w:val="left" w:pos="993"/>
        </w:tabs>
        <w:spacing w:line="360" w:lineRule="auto"/>
        <w:ind w:firstLine="709"/>
        <w:jc w:val="both"/>
        <w:rPr>
          <w:color w:val="000000"/>
        </w:rPr>
      </w:pPr>
      <w:r w:rsidRPr="00854CCA">
        <w:rPr>
          <w:color w:val="000000"/>
        </w:rPr>
        <w:t>строить понятные для партнёра высказывания, учитывающие, что партнёр знает и видит, а что нет;</w:t>
      </w:r>
    </w:p>
    <w:p w:rsidR="003E2822" w:rsidRDefault="003E2822" w:rsidP="00F71F4F">
      <w:pPr>
        <w:numPr>
          <w:ilvl w:val="0"/>
          <w:numId w:val="9"/>
        </w:numPr>
        <w:tabs>
          <w:tab w:val="left" w:pos="993"/>
        </w:tabs>
        <w:spacing w:line="360" w:lineRule="auto"/>
        <w:ind w:firstLine="709"/>
        <w:jc w:val="both"/>
        <w:rPr>
          <w:color w:val="000000"/>
        </w:rPr>
      </w:pPr>
      <w:r w:rsidRPr="001F7B30">
        <w:rPr>
          <w:color w:val="000000"/>
        </w:rPr>
        <w:t>соблюдать корректность в высказываниях</w:t>
      </w:r>
      <w:r>
        <w:rPr>
          <w:color w:val="000000"/>
        </w:rPr>
        <w:t>;</w:t>
      </w:r>
    </w:p>
    <w:p w:rsidR="003E2822" w:rsidRDefault="003E2822" w:rsidP="00F71F4F">
      <w:pPr>
        <w:numPr>
          <w:ilvl w:val="0"/>
          <w:numId w:val="9"/>
        </w:numPr>
        <w:tabs>
          <w:tab w:val="left" w:pos="993"/>
        </w:tabs>
        <w:spacing w:line="360" w:lineRule="auto"/>
        <w:ind w:firstLine="709"/>
        <w:jc w:val="both"/>
        <w:rPr>
          <w:color w:val="000000"/>
        </w:rPr>
      </w:pPr>
      <w:r w:rsidRPr="001F7B30">
        <w:rPr>
          <w:color w:val="000000"/>
        </w:rPr>
        <w:t>задавать вопросы по существу;</w:t>
      </w:r>
    </w:p>
    <w:p w:rsidR="003E2822" w:rsidRPr="00854CCA" w:rsidRDefault="003E2822" w:rsidP="00F71F4F">
      <w:pPr>
        <w:numPr>
          <w:ilvl w:val="0"/>
          <w:numId w:val="9"/>
        </w:numPr>
        <w:tabs>
          <w:tab w:val="left" w:pos="993"/>
        </w:tabs>
        <w:spacing w:line="360" w:lineRule="auto"/>
        <w:ind w:firstLine="709"/>
        <w:jc w:val="both"/>
        <w:rPr>
          <w:color w:val="000000"/>
        </w:rPr>
      </w:pPr>
      <w:r w:rsidRPr="001F7B30">
        <w:rPr>
          <w:color w:val="000000"/>
        </w:rPr>
        <w:t>использовать речь для регуляции своего действия;</w:t>
      </w:r>
    </w:p>
    <w:p w:rsidR="003E2822" w:rsidRDefault="003E2822" w:rsidP="00F71F4F">
      <w:pPr>
        <w:numPr>
          <w:ilvl w:val="0"/>
          <w:numId w:val="9"/>
        </w:numPr>
        <w:tabs>
          <w:tab w:val="left" w:pos="993"/>
        </w:tabs>
        <w:spacing w:line="360" w:lineRule="auto"/>
        <w:ind w:firstLine="709"/>
        <w:jc w:val="both"/>
        <w:rPr>
          <w:color w:val="000000"/>
        </w:rPr>
      </w:pPr>
      <w:r w:rsidRPr="00854CCA">
        <w:rPr>
          <w:color w:val="000000"/>
        </w:rPr>
        <w:t>контролировать действия партнёра;</w:t>
      </w:r>
    </w:p>
    <w:p w:rsidR="003E2822" w:rsidRDefault="003E2822" w:rsidP="00F71F4F">
      <w:pPr>
        <w:numPr>
          <w:ilvl w:val="0"/>
          <w:numId w:val="9"/>
        </w:numPr>
        <w:tabs>
          <w:tab w:val="left" w:pos="993"/>
        </w:tabs>
        <w:spacing w:line="360" w:lineRule="auto"/>
        <w:ind w:firstLine="709"/>
        <w:jc w:val="both"/>
        <w:rPr>
          <w:color w:val="000000"/>
        </w:rPr>
      </w:pPr>
      <w:r w:rsidRPr="001F7B30">
        <w:rPr>
          <w:color w:val="000000"/>
        </w:rPr>
        <w:t>владеть монологической и диалогической формами речи</w:t>
      </w:r>
      <w:r w:rsidRPr="00854CCA">
        <w:rPr>
          <w:color w:val="000000"/>
        </w:rPr>
        <w:t>.</w:t>
      </w:r>
    </w:p>
    <w:p w:rsidR="003E2822" w:rsidRPr="001F7B30" w:rsidRDefault="003E2822" w:rsidP="00B11F60">
      <w:pPr>
        <w:tabs>
          <w:tab w:val="left" w:pos="993"/>
        </w:tabs>
        <w:spacing w:line="360" w:lineRule="auto"/>
        <w:ind w:firstLine="709"/>
        <w:jc w:val="both"/>
        <w:rPr>
          <w:color w:val="000000"/>
        </w:rPr>
      </w:pPr>
      <w:r w:rsidRPr="001F7B30">
        <w:rPr>
          <w:i/>
          <w:iCs/>
          <w:color w:val="000000"/>
        </w:rPr>
        <w:t>Обучающиеся получат возможность научиться</w:t>
      </w:r>
      <w:r w:rsidRPr="001F7B30">
        <w:rPr>
          <w:color w:val="000000"/>
        </w:rPr>
        <w:t>:</w:t>
      </w:r>
    </w:p>
    <w:p w:rsidR="003E2822" w:rsidRDefault="003E2822" w:rsidP="00F71F4F">
      <w:pPr>
        <w:pStyle w:val="a4"/>
        <w:numPr>
          <w:ilvl w:val="0"/>
          <w:numId w:val="10"/>
        </w:numPr>
        <w:tabs>
          <w:tab w:val="left" w:pos="993"/>
        </w:tabs>
        <w:spacing w:after="0" w:line="360" w:lineRule="auto"/>
        <w:ind w:left="0" w:firstLine="709"/>
        <w:jc w:val="both"/>
        <w:rPr>
          <w:rFonts w:eastAsia="Times New Roman"/>
          <w:color w:val="000000"/>
          <w:szCs w:val="24"/>
          <w:lang w:eastAsia="ru-RU"/>
        </w:rPr>
      </w:pPr>
      <w:r w:rsidRPr="00854CCA">
        <w:rPr>
          <w:rFonts w:eastAsia="Times New Roman"/>
          <w:color w:val="000000"/>
          <w:szCs w:val="24"/>
          <w:lang w:eastAsia="ru-RU"/>
        </w:rPr>
        <w:t>учитывать разные мнения и обосновывать свою позицию;</w:t>
      </w:r>
    </w:p>
    <w:p w:rsidR="003E2822" w:rsidRDefault="003E2822" w:rsidP="00F71F4F">
      <w:pPr>
        <w:pStyle w:val="a4"/>
        <w:numPr>
          <w:ilvl w:val="0"/>
          <w:numId w:val="10"/>
        </w:numPr>
        <w:tabs>
          <w:tab w:val="left" w:pos="993"/>
        </w:tabs>
        <w:spacing w:after="0" w:line="360" w:lineRule="auto"/>
        <w:ind w:left="0" w:firstLine="709"/>
        <w:jc w:val="both"/>
        <w:rPr>
          <w:rFonts w:eastAsia="Times New Roman"/>
          <w:color w:val="000000"/>
          <w:szCs w:val="24"/>
          <w:lang w:eastAsia="ru-RU"/>
        </w:rPr>
      </w:pPr>
      <w:r w:rsidRPr="00854CCA">
        <w:rPr>
          <w:rFonts w:eastAsia="Times New Roman"/>
          <w:color w:val="000000"/>
          <w:szCs w:val="24"/>
          <w:lang w:eastAsia="ru-RU"/>
        </w:rPr>
        <w:t>аргументировать свою позицию и координировать ее с позицией партнеров при выработке общего решения в совместной деятельности;</w:t>
      </w:r>
    </w:p>
    <w:p w:rsidR="003E2822" w:rsidRDefault="003E2822" w:rsidP="00F71F4F">
      <w:pPr>
        <w:pStyle w:val="a4"/>
        <w:numPr>
          <w:ilvl w:val="0"/>
          <w:numId w:val="10"/>
        </w:numPr>
        <w:tabs>
          <w:tab w:val="left" w:pos="993"/>
        </w:tabs>
        <w:spacing w:after="0" w:line="360" w:lineRule="auto"/>
        <w:ind w:left="0" w:firstLine="709"/>
        <w:jc w:val="both"/>
        <w:rPr>
          <w:rFonts w:eastAsia="Times New Roman"/>
          <w:color w:val="000000"/>
          <w:szCs w:val="24"/>
          <w:lang w:eastAsia="ru-RU"/>
        </w:rPr>
      </w:pPr>
      <w:r w:rsidRPr="00854CCA">
        <w:rPr>
          <w:rFonts w:eastAsia="Times New Roman"/>
          <w:color w:val="000000"/>
          <w:szCs w:val="24"/>
          <w:lang w:eastAsia="ru-RU"/>
        </w:rPr>
        <w:t>с учетом целей коммуникации достаточно полно и точно передавать партнеру необходимую информацию как ориентир для построения действия;</w:t>
      </w:r>
    </w:p>
    <w:p w:rsidR="003E2822" w:rsidRDefault="003E2822" w:rsidP="00F71F4F">
      <w:pPr>
        <w:pStyle w:val="a4"/>
        <w:numPr>
          <w:ilvl w:val="0"/>
          <w:numId w:val="10"/>
        </w:numPr>
        <w:tabs>
          <w:tab w:val="left" w:pos="993"/>
        </w:tabs>
        <w:spacing w:after="0" w:line="360" w:lineRule="auto"/>
        <w:ind w:left="0" w:firstLine="709"/>
        <w:jc w:val="both"/>
        <w:rPr>
          <w:rFonts w:eastAsia="Times New Roman"/>
          <w:color w:val="000000"/>
          <w:szCs w:val="24"/>
          <w:lang w:eastAsia="ru-RU"/>
        </w:rPr>
      </w:pPr>
      <w:r w:rsidRPr="00854CCA">
        <w:rPr>
          <w:rFonts w:eastAsia="Times New Roman"/>
          <w:color w:val="000000"/>
          <w:szCs w:val="24"/>
          <w:lang w:eastAsia="ru-RU"/>
        </w:rPr>
        <w:t>допускать возможность существования у людей разных точек зрения, в том числе не совпадающих с его собственной, и учитывать позицию партнера в общении и взаимодействии;</w:t>
      </w:r>
    </w:p>
    <w:p w:rsidR="003E2822" w:rsidRDefault="003E2822" w:rsidP="00F71F4F">
      <w:pPr>
        <w:pStyle w:val="a4"/>
        <w:numPr>
          <w:ilvl w:val="0"/>
          <w:numId w:val="10"/>
        </w:numPr>
        <w:tabs>
          <w:tab w:val="left" w:pos="993"/>
        </w:tabs>
        <w:spacing w:after="0" w:line="360" w:lineRule="auto"/>
        <w:ind w:left="0" w:firstLine="709"/>
        <w:jc w:val="both"/>
        <w:rPr>
          <w:rFonts w:eastAsia="Times New Roman"/>
          <w:color w:val="000000"/>
          <w:szCs w:val="24"/>
          <w:lang w:eastAsia="ru-RU"/>
        </w:rPr>
      </w:pPr>
      <w:r w:rsidRPr="00854CCA">
        <w:rPr>
          <w:rFonts w:eastAsia="Times New Roman"/>
          <w:color w:val="000000"/>
          <w:szCs w:val="24"/>
          <w:lang w:eastAsia="ru-RU"/>
        </w:rPr>
        <w:t>осуществлять взаимный контроль и оказывать партнерам в сотрудничестве необходимую взаимопомощь;</w:t>
      </w:r>
    </w:p>
    <w:p w:rsidR="003E2822" w:rsidRDefault="003E2822" w:rsidP="00F71F4F">
      <w:pPr>
        <w:pStyle w:val="a4"/>
        <w:numPr>
          <w:ilvl w:val="0"/>
          <w:numId w:val="13"/>
        </w:numPr>
        <w:tabs>
          <w:tab w:val="left" w:pos="993"/>
        </w:tabs>
        <w:spacing w:after="0" w:line="360" w:lineRule="auto"/>
        <w:ind w:left="0" w:firstLine="709"/>
        <w:jc w:val="both"/>
        <w:rPr>
          <w:color w:val="000000"/>
        </w:rPr>
      </w:pPr>
      <w:r w:rsidRPr="0079058E">
        <w:rPr>
          <w:color w:val="000000"/>
        </w:rPr>
        <w:t xml:space="preserve">адекватно использовать речь для планирования и регуляции своей </w:t>
      </w:r>
      <w:r w:rsidR="00123E20" w:rsidRPr="0079058E">
        <w:rPr>
          <w:color w:val="000000"/>
        </w:rPr>
        <w:t>деятельностью</w:t>
      </w:r>
      <w:r w:rsidR="00123E20">
        <w:rPr>
          <w:color w:val="000000"/>
        </w:rPr>
        <w:t>.</w:t>
      </w:r>
    </w:p>
    <w:p w:rsidR="0079058E" w:rsidRPr="00854CCA" w:rsidRDefault="0079058E" w:rsidP="00B11F60">
      <w:pPr>
        <w:tabs>
          <w:tab w:val="left" w:pos="993"/>
        </w:tabs>
        <w:spacing w:line="360" w:lineRule="auto"/>
        <w:ind w:firstLine="709"/>
        <w:jc w:val="both"/>
        <w:rPr>
          <w:b/>
          <w:color w:val="000000"/>
        </w:rPr>
      </w:pPr>
      <w:r w:rsidRPr="00854CCA">
        <w:rPr>
          <w:b/>
          <w:color w:val="000000"/>
        </w:rPr>
        <w:t>Познавательные универсальные учебные действия</w:t>
      </w:r>
    </w:p>
    <w:p w:rsidR="0079058E" w:rsidRDefault="0079058E" w:rsidP="00B11F60">
      <w:pPr>
        <w:tabs>
          <w:tab w:val="left" w:pos="993"/>
        </w:tabs>
        <w:spacing w:line="360" w:lineRule="auto"/>
        <w:ind w:firstLine="709"/>
        <w:jc w:val="both"/>
        <w:rPr>
          <w:i/>
          <w:color w:val="000000"/>
        </w:rPr>
      </w:pPr>
      <w:r w:rsidRPr="00854CCA">
        <w:rPr>
          <w:i/>
          <w:color w:val="000000"/>
        </w:rPr>
        <w:t>Обучающиеся научатся:</w:t>
      </w:r>
    </w:p>
    <w:p w:rsidR="0079058E" w:rsidRPr="0079058E" w:rsidRDefault="0079058E" w:rsidP="00F71F4F">
      <w:pPr>
        <w:pStyle w:val="c13"/>
        <w:numPr>
          <w:ilvl w:val="0"/>
          <w:numId w:val="11"/>
        </w:numPr>
        <w:shd w:val="clear" w:color="auto" w:fill="FFFFFF"/>
        <w:spacing w:before="0" w:beforeAutospacing="0" w:after="0" w:afterAutospacing="0" w:line="360" w:lineRule="auto"/>
        <w:ind w:left="0" w:firstLine="709"/>
        <w:jc w:val="both"/>
        <w:rPr>
          <w:rFonts w:ascii="Calibri" w:hAnsi="Calibri" w:cs="Calibri"/>
          <w:color w:val="000000"/>
        </w:rPr>
      </w:pPr>
      <w:r>
        <w:rPr>
          <w:rStyle w:val="c9"/>
          <w:color w:val="000000"/>
        </w:rPr>
        <w:t>о</w:t>
      </w:r>
      <w:r w:rsidRPr="0079058E">
        <w:rPr>
          <w:rStyle w:val="c9"/>
          <w:color w:val="000000"/>
        </w:rPr>
        <w:t>существлять поиск нужной информации с использованием учебной и дополнительной литературы в открытом информационном пространстве, в т.ч. контролируемом пространстве Интернет;</w:t>
      </w:r>
    </w:p>
    <w:p w:rsidR="0079058E" w:rsidRPr="0079058E" w:rsidRDefault="0079058E" w:rsidP="00F71F4F">
      <w:pPr>
        <w:pStyle w:val="c13"/>
        <w:numPr>
          <w:ilvl w:val="0"/>
          <w:numId w:val="11"/>
        </w:numPr>
        <w:shd w:val="clear" w:color="auto" w:fill="FFFFFF"/>
        <w:spacing w:before="0" w:beforeAutospacing="0" w:after="0" w:afterAutospacing="0" w:line="360" w:lineRule="auto"/>
        <w:ind w:left="0" w:firstLine="709"/>
        <w:jc w:val="both"/>
        <w:rPr>
          <w:rFonts w:ascii="Calibri" w:hAnsi="Calibri" w:cs="Calibri"/>
          <w:color w:val="000000"/>
        </w:rPr>
      </w:pPr>
      <w:r w:rsidRPr="0079058E">
        <w:rPr>
          <w:rStyle w:val="c9"/>
          <w:color w:val="000000"/>
        </w:rPr>
        <w:t xml:space="preserve">использовать знаки, символы, модели, схемы для решения </w:t>
      </w:r>
      <w:r w:rsidR="00800CA3">
        <w:rPr>
          <w:rStyle w:val="c9"/>
          <w:color w:val="000000"/>
        </w:rPr>
        <w:t xml:space="preserve">прикладных </w:t>
      </w:r>
      <w:r w:rsidRPr="0079058E">
        <w:rPr>
          <w:rStyle w:val="c9"/>
          <w:color w:val="000000"/>
        </w:rPr>
        <w:t>и творческих задач и представления их результатов;</w:t>
      </w:r>
    </w:p>
    <w:p w:rsidR="0079058E" w:rsidRPr="0079058E" w:rsidRDefault="0079058E" w:rsidP="00F71F4F">
      <w:pPr>
        <w:pStyle w:val="c13"/>
        <w:numPr>
          <w:ilvl w:val="0"/>
          <w:numId w:val="11"/>
        </w:numPr>
        <w:shd w:val="clear" w:color="auto" w:fill="FFFFFF"/>
        <w:spacing w:before="0" w:beforeAutospacing="0" w:after="0" w:afterAutospacing="0" w:line="360" w:lineRule="auto"/>
        <w:ind w:left="0" w:firstLine="709"/>
        <w:jc w:val="both"/>
        <w:rPr>
          <w:rFonts w:ascii="Calibri" w:hAnsi="Calibri" w:cs="Calibri"/>
          <w:color w:val="000000"/>
        </w:rPr>
      </w:pPr>
      <w:r w:rsidRPr="0079058E">
        <w:rPr>
          <w:rStyle w:val="c9"/>
          <w:color w:val="000000"/>
        </w:rPr>
        <w:t>анализировать объекты, выделять главное;</w:t>
      </w:r>
    </w:p>
    <w:p w:rsidR="0079058E" w:rsidRPr="0079058E" w:rsidRDefault="0079058E" w:rsidP="00F71F4F">
      <w:pPr>
        <w:pStyle w:val="c13"/>
        <w:numPr>
          <w:ilvl w:val="0"/>
          <w:numId w:val="11"/>
        </w:numPr>
        <w:shd w:val="clear" w:color="auto" w:fill="FFFFFF"/>
        <w:spacing w:before="0" w:beforeAutospacing="0" w:after="0" w:afterAutospacing="0" w:line="360" w:lineRule="auto"/>
        <w:ind w:left="0" w:firstLine="709"/>
        <w:jc w:val="both"/>
        <w:rPr>
          <w:rStyle w:val="c9"/>
          <w:rFonts w:ascii="Calibri" w:hAnsi="Calibri" w:cs="Calibri"/>
          <w:color w:val="000000"/>
        </w:rPr>
      </w:pPr>
      <w:r>
        <w:rPr>
          <w:rStyle w:val="c9"/>
          <w:color w:val="000000"/>
        </w:rPr>
        <w:t>осуществлять синтез целое из частей</w:t>
      </w:r>
      <w:r w:rsidRPr="0079058E">
        <w:rPr>
          <w:rStyle w:val="c9"/>
          <w:color w:val="000000"/>
        </w:rPr>
        <w:t>;</w:t>
      </w:r>
    </w:p>
    <w:p w:rsidR="0079058E" w:rsidRPr="0079058E" w:rsidRDefault="0079058E" w:rsidP="00F71F4F">
      <w:pPr>
        <w:pStyle w:val="c13"/>
        <w:numPr>
          <w:ilvl w:val="0"/>
          <w:numId w:val="11"/>
        </w:numPr>
        <w:shd w:val="clear" w:color="auto" w:fill="FFFFFF"/>
        <w:spacing w:before="0" w:beforeAutospacing="0" w:after="0" w:afterAutospacing="0" w:line="360" w:lineRule="auto"/>
        <w:ind w:left="0" w:firstLine="709"/>
        <w:jc w:val="both"/>
        <w:rPr>
          <w:rFonts w:ascii="Calibri" w:hAnsi="Calibri" w:cs="Calibri"/>
          <w:color w:val="000000"/>
        </w:rPr>
      </w:pPr>
      <w:r w:rsidRPr="0079058E">
        <w:rPr>
          <w:rStyle w:val="c9"/>
          <w:color w:val="000000"/>
        </w:rPr>
        <w:t>обобщать (выделять класс объектов по к/л признаку);</w:t>
      </w:r>
    </w:p>
    <w:p w:rsidR="0079058E" w:rsidRPr="0079058E" w:rsidRDefault="0079058E" w:rsidP="00F71F4F">
      <w:pPr>
        <w:pStyle w:val="c13"/>
        <w:numPr>
          <w:ilvl w:val="0"/>
          <w:numId w:val="11"/>
        </w:numPr>
        <w:shd w:val="clear" w:color="auto" w:fill="FFFFFF"/>
        <w:spacing w:before="0" w:beforeAutospacing="0" w:after="0" w:afterAutospacing="0" w:line="360" w:lineRule="auto"/>
        <w:ind w:left="0" w:firstLine="709"/>
        <w:jc w:val="both"/>
        <w:rPr>
          <w:rFonts w:ascii="Calibri" w:hAnsi="Calibri" w:cs="Calibri"/>
          <w:color w:val="000000"/>
        </w:rPr>
      </w:pPr>
      <w:r w:rsidRPr="0079058E">
        <w:rPr>
          <w:rStyle w:val="c9"/>
          <w:color w:val="000000"/>
        </w:rPr>
        <w:t>подводить под понятие;</w:t>
      </w:r>
    </w:p>
    <w:p w:rsidR="0079058E" w:rsidRPr="00800CA3" w:rsidRDefault="0079058E" w:rsidP="00F71F4F">
      <w:pPr>
        <w:pStyle w:val="c13"/>
        <w:numPr>
          <w:ilvl w:val="0"/>
          <w:numId w:val="11"/>
        </w:numPr>
        <w:shd w:val="clear" w:color="auto" w:fill="FFFFFF"/>
        <w:spacing w:before="0" w:beforeAutospacing="0" w:after="0" w:afterAutospacing="0" w:line="360" w:lineRule="auto"/>
        <w:ind w:left="0" w:firstLine="709"/>
        <w:jc w:val="both"/>
        <w:rPr>
          <w:rStyle w:val="c9"/>
          <w:rFonts w:ascii="Calibri" w:hAnsi="Calibri" w:cs="Calibri"/>
          <w:color w:val="000000"/>
        </w:rPr>
      </w:pPr>
      <w:r w:rsidRPr="0079058E">
        <w:rPr>
          <w:rStyle w:val="c9"/>
          <w:color w:val="000000"/>
        </w:rPr>
        <w:t>устанавливать аналогии.</w:t>
      </w:r>
    </w:p>
    <w:p w:rsidR="0079058E" w:rsidRPr="0079058E" w:rsidRDefault="0079058E" w:rsidP="00B11F60">
      <w:pPr>
        <w:pStyle w:val="c13"/>
        <w:shd w:val="clear" w:color="auto" w:fill="FFFFFF"/>
        <w:spacing w:before="0" w:beforeAutospacing="0" w:after="0" w:afterAutospacing="0" w:line="360" w:lineRule="auto"/>
        <w:ind w:firstLine="709"/>
        <w:jc w:val="both"/>
        <w:rPr>
          <w:rFonts w:ascii="Calibri" w:hAnsi="Calibri" w:cs="Calibri"/>
          <w:color w:val="000000"/>
        </w:rPr>
      </w:pPr>
      <w:r w:rsidRPr="0079058E">
        <w:rPr>
          <w:rStyle w:val="c9"/>
          <w:bCs/>
          <w:i/>
          <w:iCs/>
          <w:color w:val="000000"/>
        </w:rPr>
        <w:t>Обучающийся получит возможность научиться:</w:t>
      </w:r>
    </w:p>
    <w:p w:rsidR="0079058E" w:rsidRPr="0079058E" w:rsidRDefault="0079058E" w:rsidP="00F71F4F">
      <w:pPr>
        <w:pStyle w:val="c13"/>
        <w:numPr>
          <w:ilvl w:val="0"/>
          <w:numId w:val="12"/>
        </w:numPr>
        <w:shd w:val="clear" w:color="auto" w:fill="FFFFFF"/>
        <w:spacing w:before="0" w:beforeAutospacing="0" w:after="0" w:afterAutospacing="0" w:line="360" w:lineRule="auto"/>
        <w:ind w:left="0" w:firstLine="709"/>
        <w:jc w:val="both"/>
        <w:rPr>
          <w:rFonts w:ascii="Calibri" w:hAnsi="Calibri" w:cs="Calibri"/>
          <w:color w:val="000000"/>
        </w:rPr>
      </w:pPr>
      <w:r w:rsidRPr="0079058E">
        <w:rPr>
          <w:rStyle w:val="c9"/>
          <w:color w:val="000000"/>
        </w:rPr>
        <w:lastRenderedPageBreak/>
        <w:t xml:space="preserve">осуществлять расширенный поиск информации в </w:t>
      </w:r>
      <w:r w:rsidR="001F7A43">
        <w:rPr>
          <w:rStyle w:val="c9"/>
          <w:color w:val="000000"/>
        </w:rPr>
        <w:t>соответствии с поставленной</w:t>
      </w:r>
      <w:r w:rsidRPr="0079058E">
        <w:rPr>
          <w:rStyle w:val="c9"/>
          <w:color w:val="000000"/>
        </w:rPr>
        <w:t xml:space="preserve"> задачей с использованием ресурсов библиотек и сети Интернет;</w:t>
      </w:r>
    </w:p>
    <w:p w:rsidR="0079058E" w:rsidRPr="0079058E" w:rsidRDefault="0079058E" w:rsidP="00F71F4F">
      <w:pPr>
        <w:pStyle w:val="c13"/>
        <w:numPr>
          <w:ilvl w:val="0"/>
          <w:numId w:val="12"/>
        </w:numPr>
        <w:shd w:val="clear" w:color="auto" w:fill="FFFFFF"/>
        <w:spacing w:before="0" w:beforeAutospacing="0" w:after="0" w:afterAutospacing="0" w:line="360" w:lineRule="auto"/>
        <w:ind w:left="0" w:firstLine="709"/>
        <w:jc w:val="both"/>
        <w:rPr>
          <w:rFonts w:ascii="Calibri" w:hAnsi="Calibri" w:cs="Calibri"/>
          <w:color w:val="000000"/>
        </w:rPr>
      </w:pPr>
      <w:r w:rsidRPr="0079058E">
        <w:rPr>
          <w:rStyle w:val="c9"/>
          <w:color w:val="000000"/>
        </w:rPr>
        <w:t>осознанно и произвольно строить сообщения в устной и письменной форме;</w:t>
      </w:r>
    </w:p>
    <w:p w:rsidR="0079058E" w:rsidRPr="001F7A43" w:rsidRDefault="0079058E" w:rsidP="00F71F4F">
      <w:pPr>
        <w:pStyle w:val="c13"/>
        <w:numPr>
          <w:ilvl w:val="0"/>
          <w:numId w:val="12"/>
        </w:numPr>
        <w:shd w:val="clear" w:color="auto" w:fill="FFFFFF"/>
        <w:spacing w:before="0" w:beforeAutospacing="0" w:after="0" w:afterAutospacing="0" w:line="360" w:lineRule="auto"/>
        <w:ind w:left="0" w:firstLine="709"/>
        <w:jc w:val="both"/>
        <w:rPr>
          <w:rStyle w:val="c9"/>
          <w:rFonts w:ascii="Calibri" w:hAnsi="Calibri" w:cs="Calibri"/>
          <w:color w:val="000000"/>
        </w:rPr>
      </w:pPr>
      <w:r w:rsidRPr="0079058E">
        <w:rPr>
          <w:rStyle w:val="c9"/>
          <w:color w:val="000000"/>
        </w:rPr>
        <w:t xml:space="preserve">использованию методов и приёмов </w:t>
      </w:r>
      <w:r w:rsidR="001F7A43">
        <w:rPr>
          <w:rStyle w:val="c9"/>
          <w:color w:val="000000"/>
        </w:rPr>
        <w:t>практикоориентированной</w:t>
      </w:r>
      <w:r w:rsidR="006753EA">
        <w:rPr>
          <w:rStyle w:val="c9"/>
          <w:color w:val="000000"/>
        </w:rPr>
        <w:t xml:space="preserve"> и </w:t>
      </w:r>
      <w:r w:rsidRPr="0079058E">
        <w:rPr>
          <w:rStyle w:val="c9"/>
          <w:color w:val="000000"/>
        </w:rPr>
        <w:t>творческой деятельности в основном учебном процессе и повседневной жизни.</w:t>
      </w:r>
    </w:p>
    <w:p w:rsidR="00E15A90" w:rsidRPr="00854CCA" w:rsidRDefault="00E15A90" w:rsidP="00B11F60">
      <w:pPr>
        <w:spacing w:line="360" w:lineRule="auto"/>
        <w:ind w:firstLine="709"/>
        <w:jc w:val="both"/>
        <w:rPr>
          <w:b/>
          <w:color w:val="000000"/>
        </w:rPr>
      </w:pPr>
      <w:r w:rsidRPr="00854CCA">
        <w:rPr>
          <w:b/>
          <w:color w:val="000000"/>
        </w:rPr>
        <w:t>Личностные результаты:</w:t>
      </w:r>
    </w:p>
    <w:p w:rsidR="00E15A90" w:rsidRDefault="00E15A90" w:rsidP="00B11F60">
      <w:pPr>
        <w:tabs>
          <w:tab w:val="left" w:pos="993"/>
        </w:tabs>
        <w:spacing w:line="360" w:lineRule="auto"/>
        <w:ind w:firstLine="709"/>
        <w:jc w:val="both"/>
        <w:rPr>
          <w:i/>
          <w:iCs/>
          <w:color w:val="000000"/>
        </w:rPr>
      </w:pPr>
      <w:r w:rsidRPr="00854CCA">
        <w:rPr>
          <w:i/>
          <w:iCs/>
          <w:color w:val="000000"/>
        </w:rPr>
        <w:t>У обучающихся будут сформированы:</w:t>
      </w:r>
    </w:p>
    <w:p w:rsidR="00E15A90" w:rsidRDefault="00E15A90" w:rsidP="00F71F4F">
      <w:pPr>
        <w:pStyle w:val="a4"/>
        <w:numPr>
          <w:ilvl w:val="0"/>
          <w:numId w:val="14"/>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положительн</w:t>
      </w:r>
      <w:r>
        <w:rPr>
          <w:rFonts w:eastAsia="Times New Roman"/>
          <w:color w:val="000000"/>
          <w:szCs w:val="24"/>
          <w:lang w:eastAsia="ru-RU"/>
        </w:rPr>
        <w:t xml:space="preserve">ое отношение к </w:t>
      </w:r>
      <w:r w:rsidR="001F7A43">
        <w:rPr>
          <w:rFonts w:eastAsia="Times New Roman"/>
          <w:color w:val="000000"/>
          <w:szCs w:val="24"/>
          <w:lang w:eastAsia="ru-RU"/>
        </w:rPr>
        <w:t>познавательной</w:t>
      </w:r>
      <w:r w:rsidR="006753EA">
        <w:rPr>
          <w:rFonts w:eastAsia="Times New Roman"/>
          <w:color w:val="000000"/>
          <w:szCs w:val="24"/>
          <w:lang w:eastAsia="ru-RU"/>
        </w:rPr>
        <w:t xml:space="preserve"> </w:t>
      </w:r>
      <w:r w:rsidR="006753EA" w:rsidRPr="001F7B30">
        <w:rPr>
          <w:rFonts w:eastAsia="Times New Roman"/>
          <w:color w:val="000000"/>
          <w:szCs w:val="24"/>
          <w:lang w:eastAsia="ru-RU"/>
        </w:rPr>
        <w:t>деятельности</w:t>
      </w:r>
      <w:r w:rsidRPr="001F7B30">
        <w:rPr>
          <w:rFonts w:eastAsia="Times New Roman"/>
          <w:color w:val="000000"/>
          <w:szCs w:val="24"/>
          <w:lang w:eastAsia="ru-RU"/>
        </w:rPr>
        <w:t>;</w:t>
      </w:r>
    </w:p>
    <w:p w:rsidR="00E15A90" w:rsidRPr="001F7B30" w:rsidRDefault="00E15A90" w:rsidP="00F71F4F">
      <w:pPr>
        <w:pStyle w:val="a4"/>
        <w:numPr>
          <w:ilvl w:val="0"/>
          <w:numId w:val="14"/>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навык</w:t>
      </w:r>
      <w:r w:rsidR="00123E20">
        <w:rPr>
          <w:rFonts w:eastAsia="Times New Roman"/>
          <w:color w:val="000000"/>
          <w:szCs w:val="24"/>
          <w:lang w:eastAsia="ru-RU"/>
        </w:rPr>
        <w:t>и</w:t>
      </w:r>
      <w:r w:rsidRPr="001F7B30">
        <w:rPr>
          <w:rFonts w:eastAsia="Times New Roman"/>
          <w:color w:val="000000"/>
          <w:szCs w:val="24"/>
          <w:lang w:eastAsia="ru-RU"/>
        </w:rPr>
        <w:t xml:space="preserve">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E15A90" w:rsidRDefault="00E15A90" w:rsidP="00F71F4F">
      <w:pPr>
        <w:pStyle w:val="a4"/>
        <w:numPr>
          <w:ilvl w:val="0"/>
          <w:numId w:val="14"/>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интерес к новому содержанию и новым способам познания;</w:t>
      </w:r>
    </w:p>
    <w:p w:rsidR="00E15A90" w:rsidRDefault="00E15A90" w:rsidP="00F71F4F">
      <w:pPr>
        <w:pStyle w:val="a4"/>
        <w:numPr>
          <w:ilvl w:val="0"/>
          <w:numId w:val="14"/>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 xml:space="preserve">ориентация на понимание причин успеха в </w:t>
      </w:r>
      <w:r>
        <w:rPr>
          <w:rFonts w:eastAsia="Times New Roman"/>
          <w:color w:val="000000"/>
          <w:szCs w:val="24"/>
          <w:lang w:eastAsia="ru-RU"/>
        </w:rPr>
        <w:t>творческой</w:t>
      </w:r>
      <w:r w:rsidRPr="001F7B30">
        <w:rPr>
          <w:rFonts w:eastAsia="Times New Roman"/>
          <w:color w:val="000000"/>
          <w:szCs w:val="24"/>
          <w:lang w:eastAsia="ru-RU"/>
        </w:rPr>
        <w:t xml:space="preserve"> деятельности, в том числе на самоанализ и самоконтроль результата, на анализ соответствия результатов требованиям конкретной задачи, понимание предложений и оценок учителя, взрослых, товарищей, родителей;</w:t>
      </w:r>
    </w:p>
    <w:p w:rsidR="00E15A90" w:rsidRDefault="00E15A90" w:rsidP="00F71F4F">
      <w:pPr>
        <w:pStyle w:val="a4"/>
        <w:numPr>
          <w:ilvl w:val="0"/>
          <w:numId w:val="14"/>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 xml:space="preserve">способность к самооценке на основе критериев успешности </w:t>
      </w:r>
      <w:r>
        <w:rPr>
          <w:rFonts w:eastAsia="Times New Roman"/>
          <w:color w:val="000000"/>
          <w:szCs w:val="24"/>
          <w:lang w:eastAsia="ru-RU"/>
        </w:rPr>
        <w:t>творческой</w:t>
      </w:r>
      <w:r w:rsidRPr="001F7B30">
        <w:rPr>
          <w:rFonts w:eastAsia="Times New Roman"/>
          <w:color w:val="000000"/>
          <w:szCs w:val="24"/>
          <w:lang w:eastAsia="ru-RU"/>
        </w:rPr>
        <w:t xml:space="preserve"> деятельности.</w:t>
      </w:r>
    </w:p>
    <w:p w:rsidR="00E15A90" w:rsidRPr="001F7B30" w:rsidRDefault="00E15A90" w:rsidP="00B11F60">
      <w:pPr>
        <w:tabs>
          <w:tab w:val="left" w:pos="993"/>
        </w:tabs>
        <w:spacing w:line="360" w:lineRule="auto"/>
        <w:ind w:firstLine="709"/>
        <w:jc w:val="both"/>
        <w:rPr>
          <w:color w:val="000000"/>
        </w:rPr>
      </w:pPr>
      <w:r w:rsidRPr="001F7B30">
        <w:rPr>
          <w:i/>
          <w:iCs/>
          <w:color w:val="000000"/>
        </w:rPr>
        <w:t>Обучающиеся получат возможность для формирования:</w:t>
      </w:r>
    </w:p>
    <w:p w:rsidR="00E15A90" w:rsidRDefault="00E15A90" w:rsidP="00F71F4F">
      <w:pPr>
        <w:pStyle w:val="a4"/>
        <w:numPr>
          <w:ilvl w:val="0"/>
          <w:numId w:val="15"/>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 xml:space="preserve">внутренней позиции обучающегося на уровне понимания необходимости </w:t>
      </w:r>
      <w:r w:rsidR="001F7A43">
        <w:rPr>
          <w:rFonts w:eastAsia="Times New Roman"/>
          <w:color w:val="000000"/>
          <w:szCs w:val="24"/>
          <w:lang w:eastAsia="ru-RU"/>
        </w:rPr>
        <w:t>познавательной</w:t>
      </w:r>
      <w:r>
        <w:rPr>
          <w:rFonts w:eastAsia="Times New Roman"/>
          <w:color w:val="000000"/>
          <w:szCs w:val="24"/>
          <w:lang w:eastAsia="ru-RU"/>
        </w:rPr>
        <w:t xml:space="preserve"> </w:t>
      </w:r>
      <w:r w:rsidRPr="001F7B30">
        <w:rPr>
          <w:rFonts w:eastAsia="Times New Roman"/>
          <w:color w:val="000000"/>
          <w:szCs w:val="24"/>
          <w:lang w:eastAsia="ru-RU"/>
        </w:rPr>
        <w:t>деятельности, выраженного в преобладании познавательных мотивов и предпочтении социального способа оценки деятельности;</w:t>
      </w:r>
    </w:p>
    <w:p w:rsidR="00E15A90" w:rsidRDefault="00E15A90" w:rsidP="00F71F4F">
      <w:pPr>
        <w:pStyle w:val="a4"/>
        <w:numPr>
          <w:ilvl w:val="0"/>
          <w:numId w:val="15"/>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выраженной познавательной мотивации;</w:t>
      </w:r>
    </w:p>
    <w:p w:rsidR="00E15A90" w:rsidRDefault="00E15A90" w:rsidP="00F71F4F">
      <w:pPr>
        <w:pStyle w:val="a4"/>
        <w:numPr>
          <w:ilvl w:val="0"/>
          <w:numId w:val="15"/>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устойчивого интереса к новым способам познания;</w:t>
      </w:r>
    </w:p>
    <w:p w:rsidR="00E15A90" w:rsidRDefault="00E15A90" w:rsidP="00F71F4F">
      <w:pPr>
        <w:pStyle w:val="a4"/>
        <w:numPr>
          <w:ilvl w:val="0"/>
          <w:numId w:val="15"/>
        </w:numPr>
        <w:tabs>
          <w:tab w:val="left" w:pos="993"/>
        </w:tabs>
        <w:spacing w:after="0" w:line="360" w:lineRule="auto"/>
        <w:ind w:left="0" w:firstLine="709"/>
        <w:jc w:val="both"/>
        <w:rPr>
          <w:rFonts w:eastAsia="Times New Roman"/>
          <w:color w:val="000000"/>
          <w:szCs w:val="24"/>
          <w:lang w:eastAsia="ru-RU"/>
        </w:rPr>
      </w:pPr>
      <w:r w:rsidRPr="001F7B30">
        <w:rPr>
          <w:rFonts w:eastAsia="Times New Roman"/>
          <w:color w:val="000000"/>
          <w:szCs w:val="24"/>
          <w:lang w:eastAsia="ru-RU"/>
        </w:rPr>
        <w:t>адекватного понимания причин успешности/</w:t>
      </w:r>
      <w:r w:rsidR="006753EA" w:rsidRPr="001F7B30">
        <w:rPr>
          <w:rFonts w:eastAsia="Times New Roman"/>
          <w:color w:val="000000"/>
          <w:szCs w:val="24"/>
          <w:lang w:eastAsia="ru-RU"/>
        </w:rPr>
        <w:t>не успешности</w:t>
      </w:r>
      <w:r w:rsidR="001F7A43">
        <w:rPr>
          <w:rFonts w:eastAsia="Times New Roman"/>
          <w:color w:val="000000"/>
          <w:szCs w:val="24"/>
          <w:lang w:eastAsia="ru-RU"/>
        </w:rPr>
        <w:t xml:space="preserve"> своей</w:t>
      </w:r>
      <w:r w:rsidRPr="001F7B30">
        <w:rPr>
          <w:rFonts w:eastAsia="Times New Roman"/>
          <w:color w:val="000000"/>
          <w:szCs w:val="24"/>
          <w:lang w:eastAsia="ru-RU"/>
        </w:rPr>
        <w:t xml:space="preserve"> деятельности;</w:t>
      </w:r>
    </w:p>
    <w:p w:rsidR="00E15A90" w:rsidRPr="001F7A43" w:rsidRDefault="00E15A90" w:rsidP="00F71F4F">
      <w:pPr>
        <w:pStyle w:val="a4"/>
        <w:numPr>
          <w:ilvl w:val="0"/>
          <w:numId w:val="15"/>
        </w:numPr>
        <w:tabs>
          <w:tab w:val="left" w:pos="993"/>
        </w:tabs>
        <w:spacing w:after="0" w:line="360" w:lineRule="auto"/>
        <w:ind w:left="0" w:firstLine="709"/>
        <w:jc w:val="both"/>
        <w:rPr>
          <w:rFonts w:eastAsia="Times New Roman"/>
          <w:iCs/>
          <w:color w:val="000000"/>
          <w:szCs w:val="24"/>
          <w:lang w:eastAsia="ru-RU"/>
        </w:rPr>
      </w:pPr>
      <w:r w:rsidRPr="00854CCA">
        <w:rPr>
          <w:rFonts w:eastAsia="Times New Roman"/>
          <w:color w:val="000000"/>
          <w:szCs w:val="24"/>
          <w:lang w:eastAsia="ru-RU"/>
        </w:rPr>
        <w:t>морального сознания, способности к решению моральных проблем на основе учета позиций партнеров в общении, устойчивого следования в поведении моральным нормам и этическим требованиям.</w:t>
      </w:r>
    </w:p>
    <w:p w:rsidR="00F27D23" w:rsidRDefault="00F27D23" w:rsidP="007A5F0D">
      <w:pPr>
        <w:shd w:val="clear" w:color="auto" w:fill="FFFFFF"/>
        <w:spacing w:line="360" w:lineRule="auto"/>
        <w:jc w:val="center"/>
        <w:rPr>
          <w:b/>
          <w:bCs/>
        </w:rPr>
      </w:pPr>
      <w:r>
        <w:rPr>
          <w:b/>
          <w:bCs/>
        </w:rPr>
        <w:t>Требования к уровню знаний, умений и навыков по окончанию реализации программы</w:t>
      </w:r>
    </w:p>
    <w:p w:rsidR="00F27D23" w:rsidRDefault="00F27D23" w:rsidP="007A5F0D">
      <w:pPr>
        <w:pStyle w:val="a4"/>
        <w:tabs>
          <w:tab w:val="left" w:pos="993"/>
        </w:tabs>
        <w:spacing w:line="360" w:lineRule="auto"/>
        <w:ind w:left="709"/>
        <w:jc w:val="both"/>
        <w:rPr>
          <w:rFonts w:eastAsia="Times New Roman"/>
          <w:i/>
          <w:iCs/>
          <w:color w:val="000000"/>
          <w:szCs w:val="24"/>
          <w:lang w:eastAsia="ru-RU"/>
        </w:rPr>
      </w:pPr>
      <w:r w:rsidRPr="00F27D23">
        <w:rPr>
          <w:rFonts w:eastAsia="Times New Roman"/>
          <w:i/>
          <w:iCs/>
          <w:color w:val="000000"/>
          <w:szCs w:val="24"/>
          <w:lang w:eastAsia="ru-RU"/>
        </w:rPr>
        <w:t>В результате освоения материала программы обучающийся должен:</w:t>
      </w:r>
    </w:p>
    <w:p w:rsidR="005F4E58" w:rsidRPr="00E11FCF" w:rsidRDefault="006753EA" w:rsidP="005F4E58">
      <w:pPr>
        <w:pStyle w:val="a4"/>
        <w:numPr>
          <w:ilvl w:val="0"/>
          <w:numId w:val="24"/>
        </w:numPr>
        <w:tabs>
          <w:tab w:val="left" w:pos="993"/>
        </w:tabs>
        <w:spacing w:line="360" w:lineRule="auto"/>
        <w:ind w:hanging="11"/>
        <w:jc w:val="both"/>
        <w:rPr>
          <w:rFonts w:eastAsia="Times New Roman"/>
          <w:i/>
          <w:iCs/>
          <w:color w:val="000000"/>
          <w:szCs w:val="24"/>
          <w:lang w:eastAsia="ru-RU"/>
        </w:rPr>
      </w:pPr>
      <w:r w:rsidRPr="00E11FCF">
        <w:rPr>
          <w:szCs w:val="28"/>
        </w:rPr>
        <w:t>уметь п</w:t>
      </w:r>
      <w:r w:rsidR="005F4E58" w:rsidRPr="00E11FCF">
        <w:rPr>
          <w:szCs w:val="28"/>
        </w:rPr>
        <w:t xml:space="preserve">оэтапно решать практикоориентированные </w:t>
      </w:r>
      <w:r w:rsidRPr="00E11FCF">
        <w:rPr>
          <w:szCs w:val="28"/>
        </w:rPr>
        <w:t>задачи</w:t>
      </w:r>
      <w:r w:rsidR="005F4E58" w:rsidRPr="00E11FCF">
        <w:rPr>
          <w:szCs w:val="28"/>
        </w:rPr>
        <w:t xml:space="preserve"> с краеведческими данными</w:t>
      </w:r>
      <w:r w:rsidRPr="00E11FCF">
        <w:rPr>
          <w:szCs w:val="28"/>
        </w:rPr>
        <w:t>;</w:t>
      </w:r>
    </w:p>
    <w:p w:rsidR="00F27D23" w:rsidRDefault="00F27D23" w:rsidP="00F71F4F">
      <w:pPr>
        <w:pStyle w:val="a4"/>
        <w:numPr>
          <w:ilvl w:val="0"/>
          <w:numId w:val="18"/>
        </w:numPr>
        <w:tabs>
          <w:tab w:val="left" w:pos="993"/>
        </w:tabs>
        <w:spacing w:line="360" w:lineRule="auto"/>
        <w:ind w:left="0" w:firstLine="709"/>
        <w:jc w:val="both"/>
        <w:rPr>
          <w:rFonts w:eastAsia="Times New Roman"/>
          <w:color w:val="000000"/>
          <w:szCs w:val="24"/>
          <w:lang w:eastAsia="ru-RU"/>
        </w:rPr>
      </w:pPr>
      <w:r>
        <w:rPr>
          <w:color w:val="000000"/>
        </w:rPr>
        <w:t xml:space="preserve">уметь </w:t>
      </w:r>
      <w:r w:rsidR="00E11FCF">
        <w:rPr>
          <w:color w:val="000000"/>
        </w:rPr>
        <w:t>самостоятельно составлять задачи, используя краеведческие данные</w:t>
      </w:r>
      <w:r>
        <w:rPr>
          <w:rFonts w:eastAsia="Times New Roman"/>
          <w:color w:val="000000"/>
          <w:szCs w:val="24"/>
          <w:lang w:eastAsia="ru-RU"/>
        </w:rPr>
        <w:t>;</w:t>
      </w:r>
    </w:p>
    <w:p w:rsidR="00E11FCF" w:rsidRPr="00E11FCF" w:rsidRDefault="00F27D23" w:rsidP="00F71F4F">
      <w:pPr>
        <w:pStyle w:val="a4"/>
        <w:numPr>
          <w:ilvl w:val="0"/>
          <w:numId w:val="18"/>
        </w:numPr>
        <w:tabs>
          <w:tab w:val="left" w:pos="993"/>
        </w:tabs>
        <w:spacing w:line="360" w:lineRule="auto"/>
        <w:ind w:left="0" w:firstLine="709"/>
        <w:jc w:val="both"/>
        <w:rPr>
          <w:rFonts w:eastAsia="Times New Roman"/>
          <w:color w:val="000000"/>
          <w:szCs w:val="24"/>
          <w:lang w:eastAsia="ru-RU"/>
        </w:rPr>
      </w:pPr>
      <w:r>
        <w:rPr>
          <w:color w:val="000000"/>
        </w:rPr>
        <w:t xml:space="preserve">уметь </w:t>
      </w:r>
      <w:r w:rsidRPr="00F27D23">
        <w:rPr>
          <w:color w:val="000000"/>
        </w:rPr>
        <w:t xml:space="preserve">подбирать </w:t>
      </w:r>
      <w:r w:rsidR="00E11FCF">
        <w:rPr>
          <w:color w:val="000000"/>
        </w:rPr>
        <w:t>краеведческий и статистический материал о родном крае для составления прикладных задач;</w:t>
      </w:r>
    </w:p>
    <w:p w:rsidR="00E60678" w:rsidRDefault="00F27D23" w:rsidP="00F71F4F">
      <w:pPr>
        <w:pStyle w:val="a4"/>
        <w:numPr>
          <w:ilvl w:val="0"/>
          <w:numId w:val="18"/>
        </w:numPr>
        <w:tabs>
          <w:tab w:val="left" w:pos="993"/>
        </w:tabs>
        <w:spacing w:line="360" w:lineRule="auto"/>
        <w:ind w:left="0" w:firstLine="709"/>
        <w:jc w:val="both"/>
        <w:rPr>
          <w:rFonts w:eastAsia="Times New Roman"/>
          <w:color w:val="000000"/>
          <w:szCs w:val="24"/>
          <w:lang w:eastAsia="ru-RU"/>
        </w:rPr>
      </w:pPr>
      <w:r w:rsidRPr="00F27D23">
        <w:rPr>
          <w:rFonts w:eastAsia="Times New Roman"/>
          <w:color w:val="000000"/>
          <w:szCs w:val="24"/>
          <w:lang w:eastAsia="ru-RU"/>
        </w:rPr>
        <w:lastRenderedPageBreak/>
        <w:t xml:space="preserve">умения следовать инструкциям, </w:t>
      </w:r>
      <w:r w:rsidR="00E60678">
        <w:rPr>
          <w:rFonts w:eastAsia="Times New Roman"/>
          <w:color w:val="000000"/>
          <w:szCs w:val="24"/>
          <w:lang w:eastAsia="ru-RU"/>
        </w:rPr>
        <w:t xml:space="preserve">внимательно </w:t>
      </w:r>
      <w:r w:rsidRPr="00F27D23">
        <w:rPr>
          <w:rFonts w:eastAsia="Times New Roman"/>
          <w:color w:val="000000"/>
          <w:szCs w:val="24"/>
          <w:lang w:eastAsia="ru-RU"/>
        </w:rPr>
        <w:t>читать</w:t>
      </w:r>
      <w:r w:rsidR="00E60678">
        <w:rPr>
          <w:rFonts w:eastAsia="Times New Roman"/>
          <w:color w:val="000000"/>
          <w:szCs w:val="24"/>
          <w:lang w:eastAsia="ru-RU"/>
        </w:rPr>
        <w:t xml:space="preserve"> задания</w:t>
      </w:r>
      <w:r w:rsidRPr="00F27D23">
        <w:rPr>
          <w:rFonts w:eastAsia="Times New Roman"/>
          <w:color w:val="000000"/>
          <w:szCs w:val="24"/>
          <w:lang w:eastAsia="ru-RU"/>
        </w:rPr>
        <w:t xml:space="preserve"> и </w:t>
      </w:r>
      <w:r w:rsidR="00E60678">
        <w:rPr>
          <w:rFonts w:eastAsia="Times New Roman"/>
          <w:color w:val="000000"/>
          <w:szCs w:val="24"/>
          <w:lang w:eastAsia="ru-RU"/>
        </w:rPr>
        <w:t>составлять схемы к задачам;</w:t>
      </w:r>
    </w:p>
    <w:p w:rsidR="00E60678" w:rsidRDefault="00783F63" w:rsidP="00E60678">
      <w:pPr>
        <w:pStyle w:val="a4"/>
        <w:numPr>
          <w:ilvl w:val="0"/>
          <w:numId w:val="18"/>
        </w:numPr>
        <w:tabs>
          <w:tab w:val="left" w:pos="993"/>
        </w:tabs>
        <w:spacing w:line="360" w:lineRule="auto"/>
        <w:ind w:left="0" w:firstLine="709"/>
        <w:jc w:val="both"/>
        <w:rPr>
          <w:rFonts w:eastAsia="Times New Roman"/>
          <w:color w:val="000000"/>
          <w:szCs w:val="24"/>
          <w:lang w:eastAsia="ru-RU"/>
        </w:rPr>
      </w:pPr>
      <w:r>
        <w:rPr>
          <w:rFonts w:eastAsia="Times New Roman"/>
          <w:color w:val="000000"/>
          <w:szCs w:val="24"/>
          <w:lang w:eastAsia="ru-RU"/>
        </w:rPr>
        <w:t>уметь</w:t>
      </w:r>
      <w:r w:rsidRPr="00783F63">
        <w:rPr>
          <w:rFonts w:eastAsia="Times New Roman"/>
          <w:color w:val="000000"/>
          <w:szCs w:val="24"/>
          <w:lang w:eastAsia="ru-RU"/>
        </w:rPr>
        <w:t xml:space="preserve"> использовать ранее изученные приёмы в новых комбинациях и сочетаниях;</w:t>
      </w:r>
    </w:p>
    <w:p w:rsidR="00F27D23" w:rsidRPr="00F27D23" w:rsidRDefault="00F27D23" w:rsidP="00F71F4F">
      <w:pPr>
        <w:pStyle w:val="a4"/>
        <w:numPr>
          <w:ilvl w:val="0"/>
          <w:numId w:val="18"/>
        </w:numPr>
        <w:tabs>
          <w:tab w:val="left" w:pos="993"/>
        </w:tabs>
        <w:spacing w:line="360" w:lineRule="auto"/>
        <w:ind w:left="0" w:firstLine="709"/>
        <w:jc w:val="both"/>
        <w:rPr>
          <w:rFonts w:eastAsia="Times New Roman"/>
          <w:color w:val="000000"/>
          <w:szCs w:val="24"/>
          <w:lang w:eastAsia="ru-RU"/>
        </w:rPr>
      </w:pPr>
      <w:r>
        <w:rPr>
          <w:rFonts w:eastAsia="Times New Roman"/>
          <w:color w:val="000000"/>
          <w:szCs w:val="24"/>
          <w:lang w:eastAsia="ru-RU"/>
        </w:rPr>
        <w:t xml:space="preserve">уметь безопасно использовать </w:t>
      </w:r>
      <w:r w:rsidRPr="00F27D23">
        <w:rPr>
          <w:color w:val="000000"/>
        </w:rPr>
        <w:t>нужны</w:t>
      </w:r>
      <w:r>
        <w:rPr>
          <w:color w:val="000000"/>
        </w:rPr>
        <w:t>е</w:t>
      </w:r>
      <w:r w:rsidRPr="00F27D23">
        <w:rPr>
          <w:color w:val="000000"/>
        </w:rPr>
        <w:t xml:space="preserve"> инструмент</w:t>
      </w:r>
      <w:r>
        <w:rPr>
          <w:color w:val="000000"/>
        </w:rPr>
        <w:t>ы</w:t>
      </w:r>
      <w:r w:rsidRPr="00F27D23">
        <w:rPr>
          <w:color w:val="000000"/>
        </w:rPr>
        <w:t xml:space="preserve"> и приспособления при </w:t>
      </w:r>
      <w:r w:rsidR="00E60678">
        <w:rPr>
          <w:color w:val="000000"/>
        </w:rPr>
        <w:t>работе на занятиях.</w:t>
      </w:r>
    </w:p>
    <w:p w:rsidR="00CE540E" w:rsidRDefault="00CE540E" w:rsidP="00F27D23">
      <w:pPr>
        <w:spacing w:line="360" w:lineRule="auto"/>
        <w:ind w:firstLine="709"/>
        <w:contextualSpacing/>
        <w:rPr>
          <w:rFonts w:eastAsia="Calibri"/>
          <w:b/>
          <w:bCs/>
          <w:lang w:eastAsia="en-US"/>
        </w:rPr>
      </w:pPr>
      <w:r w:rsidRPr="0064188C">
        <w:rPr>
          <w:rFonts w:eastAsia="Calibri"/>
          <w:b/>
          <w:bCs/>
          <w:lang w:eastAsia="en-US"/>
        </w:rPr>
        <w:t>Формы контроля</w:t>
      </w:r>
    </w:p>
    <w:p w:rsidR="00783F63" w:rsidRDefault="00783F63" w:rsidP="00B11F60">
      <w:pPr>
        <w:autoSpaceDE w:val="0"/>
        <w:autoSpaceDN w:val="0"/>
        <w:adjustRightInd w:val="0"/>
        <w:spacing w:line="360" w:lineRule="auto"/>
        <w:ind w:firstLine="709"/>
        <w:contextualSpacing/>
        <w:jc w:val="both"/>
        <w:rPr>
          <w:rFonts w:eastAsia="Calibri"/>
          <w:lang w:eastAsia="en-US"/>
        </w:rPr>
      </w:pPr>
      <w:r w:rsidRPr="00783F63">
        <w:rPr>
          <w:rFonts w:eastAsia="Calibri"/>
          <w:lang w:eastAsia="en-US"/>
        </w:rPr>
        <w:t>Процедура оценивания подразумевает создание условий для проявления, раскрытия готовности применять знания и умения, осуществлять необходимые действия, которые ведут к получению определенного результата (продукта) деятельности или являются содержательным наполнением процесса деятельности. Интегративный характер оценивание приобретает только в том случае, если в качестве объектов оценивания выступают продукт или процесс деятельности. Эти объекты подразумевают создание ситуации, в которой актуализируются необходимая информация, умения, значимые личностные качества и становится возможно проверить их применение.</w:t>
      </w:r>
    </w:p>
    <w:p w:rsidR="00CE540E" w:rsidRDefault="00CE540E" w:rsidP="00B11F60">
      <w:pPr>
        <w:autoSpaceDE w:val="0"/>
        <w:autoSpaceDN w:val="0"/>
        <w:adjustRightInd w:val="0"/>
        <w:spacing w:line="360" w:lineRule="auto"/>
        <w:ind w:firstLine="709"/>
        <w:contextualSpacing/>
        <w:jc w:val="both"/>
        <w:rPr>
          <w:rFonts w:eastAsia="Calibri"/>
          <w:lang w:eastAsia="en-US"/>
        </w:rPr>
      </w:pPr>
      <w:r w:rsidRPr="00CE540E">
        <w:rPr>
          <w:rFonts w:eastAsia="Calibri"/>
          <w:lang w:eastAsia="en-US"/>
        </w:rPr>
        <w:t xml:space="preserve">Текущий контроль усвоения материала осуществляется путем устного (письменного) опроса или путем выполнения практических заданий. Периодически знания и умения по пройденным темам проверяются выполнением практических работ.  </w:t>
      </w:r>
    </w:p>
    <w:p w:rsidR="00CE540E" w:rsidRPr="00CE540E" w:rsidRDefault="00CE540E" w:rsidP="00B11F60">
      <w:pPr>
        <w:spacing w:line="360" w:lineRule="auto"/>
        <w:ind w:firstLine="709"/>
        <w:jc w:val="both"/>
        <w:rPr>
          <w:color w:val="000000"/>
        </w:rPr>
      </w:pPr>
      <w:r w:rsidRPr="00CE540E">
        <w:rPr>
          <w:color w:val="000000"/>
        </w:rPr>
        <w:t>Формы оценки планируемых результатов освоения программы: опрос, демонстрация</w:t>
      </w:r>
      <w:r w:rsidR="00783F63">
        <w:rPr>
          <w:color w:val="000000"/>
        </w:rPr>
        <w:t xml:space="preserve">, </w:t>
      </w:r>
      <w:r w:rsidRPr="00CE540E">
        <w:rPr>
          <w:color w:val="000000"/>
        </w:rPr>
        <w:t>объяснение, беседа, наблюдение, оценка деятельности.</w:t>
      </w:r>
    </w:p>
    <w:p w:rsidR="00CE540E" w:rsidRDefault="00CE540E" w:rsidP="00B11F60">
      <w:pPr>
        <w:spacing w:line="360" w:lineRule="auto"/>
        <w:ind w:firstLine="709"/>
        <w:jc w:val="both"/>
        <w:rPr>
          <w:color w:val="000000"/>
        </w:rPr>
      </w:pPr>
      <w:r w:rsidRPr="00CE540E">
        <w:rPr>
          <w:color w:val="000000"/>
        </w:rPr>
        <w:t xml:space="preserve">Форма подведения итогов реализации программы: итоговое занятие, </w:t>
      </w:r>
      <w:r w:rsidR="007A5F0D">
        <w:rPr>
          <w:color w:val="000000"/>
        </w:rPr>
        <w:t>тестирование</w:t>
      </w:r>
      <w:r w:rsidRPr="00CE540E">
        <w:rPr>
          <w:color w:val="000000"/>
        </w:rPr>
        <w:t>.</w:t>
      </w:r>
    </w:p>
    <w:p w:rsidR="00783F63" w:rsidRPr="00783F63" w:rsidRDefault="00783F63" w:rsidP="00783F63">
      <w:pPr>
        <w:rPr>
          <w:bCs/>
        </w:rPr>
      </w:pPr>
      <w:r w:rsidRPr="00783F63">
        <w:rPr>
          <w:bCs/>
        </w:rPr>
        <w:t>Формы и методы контроля и оценки результатов обучения</w:t>
      </w:r>
    </w:p>
    <w:p w:rsidR="00783F63" w:rsidRPr="008F256D" w:rsidRDefault="00783F63" w:rsidP="00783F63"/>
    <w:tbl>
      <w:tblPr>
        <w:tblW w:w="9372"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2"/>
        <w:gridCol w:w="2672"/>
        <w:gridCol w:w="1985"/>
        <w:gridCol w:w="2743"/>
      </w:tblGrid>
      <w:tr w:rsidR="00783F63" w:rsidRPr="00783F63" w:rsidTr="00E23673">
        <w:tc>
          <w:tcPr>
            <w:tcW w:w="1972" w:type="dxa"/>
          </w:tcPr>
          <w:p w:rsidR="00783F63" w:rsidRPr="00783F63" w:rsidRDefault="00783F63" w:rsidP="00E23673">
            <w:r w:rsidRPr="00783F63">
              <w:rPr>
                <w:sz w:val="22"/>
                <w:szCs w:val="22"/>
              </w:rPr>
              <w:t>Вид контроля</w:t>
            </w:r>
          </w:p>
        </w:tc>
        <w:tc>
          <w:tcPr>
            <w:tcW w:w="2672" w:type="dxa"/>
          </w:tcPr>
          <w:p w:rsidR="00783F63" w:rsidRDefault="00783F63" w:rsidP="00E23673">
            <w:r w:rsidRPr="00783F63">
              <w:rPr>
                <w:sz w:val="22"/>
                <w:szCs w:val="22"/>
              </w:rPr>
              <w:t>Цель проведения</w:t>
            </w:r>
          </w:p>
          <w:p w:rsidR="00262D13" w:rsidRPr="00783F63" w:rsidRDefault="00262D13" w:rsidP="00E23673"/>
        </w:tc>
        <w:tc>
          <w:tcPr>
            <w:tcW w:w="1985" w:type="dxa"/>
          </w:tcPr>
          <w:p w:rsidR="00783F63" w:rsidRPr="00783F63" w:rsidRDefault="00783F63" w:rsidP="00E23673">
            <w:r w:rsidRPr="00783F63">
              <w:rPr>
                <w:sz w:val="22"/>
                <w:szCs w:val="22"/>
              </w:rPr>
              <w:t>Время проведения</w:t>
            </w:r>
          </w:p>
        </w:tc>
        <w:tc>
          <w:tcPr>
            <w:tcW w:w="2743" w:type="dxa"/>
          </w:tcPr>
          <w:p w:rsidR="00783F63" w:rsidRPr="00783F63" w:rsidRDefault="00783F63" w:rsidP="00E23673">
            <w:r w:rsidRPr="00783F63">
              <w:rPr>
                <w:sz w:val="22"/>
                <w:szCs w:val="22"/>
              </w:rPr>
              <w:t>Форма проведения</w:t>
            </w:r>
          </w:p>
        </w:tc>
      </w:tr>
      <w:tr w:rsidR="00783F63" w:rsidRPr="00783F63" w:rsidTr="00262D13">
        <w:trPr>
          <w:trHeight w:val="1006"/>
        </w:trPr>
        <w:tc>
          <w:tcPr>
            <w:tcW w:w="1972" w:type="dxa"/>
          </w:tcPr>
          <w:p w:rsidR="00783F63" w:rsidRPr="00783F63" w:rsidRDefault="00783F63" w:rsidP="00E23673">
            <w:r w:rsidRPr="00783F63">
              <w:rPr>
                <w:sz w:val="22"/>
                <w:szCs w:val="22"/>
              </w:rPr>
              <w:t>входной контроль</w:t>
            </w:r>
          </w:p>
        </w:tc>
        <w:tc>
          <w:tcPr>
            <w:tcW w:w="2672" w:type="dxa"/>
          </w:tcPr>
          <w:p w:rsidR="00783F63" w:rsidRPr="00783F63" w:rsidRDefault="00783F63" w:rsidP="00E23673">
            <w:r w:rsidRPr="00783F63">
              <w:rPr>
                <w:sz w:val="22"/>
                <w:szCs w:val="22"/>
              </w:rPr>
              <w:t>определение уровня развития учащихся на начальном этапе реализации программы</w:t>
            </w:r>
          </w:p>
        </w:tc>
        <w:tc>
          <w:tcPr>
            <w:tcW w:w="1985" w:type="dxa"/>
          </w:tcPr>
          <w:p w:rsidR="00783F63" w:rsidRPr="00783F63" w:rsidRDefault="00783F63" w:rsidP="00E23673">
            <w:r w:rsidRPr="00783F63">
              <w:rPr>
                <w:sz w:val="22"/>
                <w:szCs w:val="22"/>
              </w:rPr>
              <w:t>в начале учебного года (сентябрь)</w:t>
            </w:r>
          </w:p>
        </w:tc>
        <w:tc>
          <w:tcPr>
            <w:tcW w:w="2743" w:type="dxa"/>
          </w:tcPr>
          <w:p w:rsidR="00783F63" w:rsidRPr="00783F63" w:rsidRDefault="00262D13" w:rsidP="00E23673">
            <w:r>
              <w:rPr>
                <w:sz w:val="22"/>
                <w:szCs w:val="22"/>
              </w:rPr>
              <w:t>б</w:t>
            </w:r>
            <w:r w:rsidR="00783F63" w:rsidRPr="00783F63">
              <w:rPr>
                <w:sz w:val="22"/>
                <w:szCs w:val="22"/>
              </w:rPr>
              <w:t>еседа</w:t>
            </w:r>
            <w:r>
              <w:rPr>
                <w:sz w:val="22"/>
                <w:szCs w:val="22"/>
              </w:rPr>
              <w:t>;</w:t>
            </w:r>
          </w:p>
          <w:p w:rsidR="00783F63" w:rsidRDefault="00783F63" w:rsidP="00E23673">
            <w:r w:rsidRPr="00783F63">
              <w:rPr>
                <w:sz w:val="22"/>
                <w:szCs w:val="22"/>
              </w:rPr>
              <w:t>наблюдение</w:t>
            </w:r>
            <w:r w:rsidR="00262D13">
              <w:rPr>
                <w:sz w:val="22"/>
                <w:szCs w:val="22"/>
              </w:rPr>
              <w:t>;</w:t>
            </w:r>
          </w:p>
          <w:p w:rsidR="00783F63" w:rsidRDefault="00783F63" w:rsidP="00E23673">
            <w:r>
              <w:rPr>
                <w:sz w:val="22"/>
                <w:szCs w:val="22"/>
              </w:rPr>
              <w:t>диагностика</w:t>
            </w:r>
            <w:r w:rsidR="002E2F79">
              <w:rPr>
                <w:sz w:val="22"/>
                <w:szCs w:val="22"/>
              </w:rPr>
              <w:t xml:space="preserve"> (тестирование)</w:t>
            </w:r>
            <w:r w:rsidR="00262D13">
              <w:rPr>
                <w:sz w:val="22"/>
                <w:szCs w:val="22"/>
              </w:rPr>
              <w:t>;</w:t>
            </w:r>
          </w:p>
          <w:p w:rsidR="00783F63" w:rsidRPr="00783F63" w:rsidRDefault="00783F63" w:rsidP="00E23673"/>
        </w:tc>
      </w:tr>
      <w:tr w:rsidR="00783F63" w:rsidRPr="00783F63" w:rsidTr="00E23673">
        <w:tc>
          <w:tcPr>
            <w:tcW w:w="1972" w:type="dxa"/>
          </w:tcPr>
          <w:p w:rsidR="00783F63" w:rsidRPr="00783F63" w:rsidRDefault="00783F63" w:rsidP="00E23673">
            <w:r w:rsidRPr="00783F63">
              <w:rPr>
                <w:sz w:val="22"/>
                <w:szCs w:val="22"/>
              </w:rPr>
              <w:t>текущий контроль</w:t>
            </w:r>
          </w:p>
        </w:tc>
        <w:tc>
          <w:tcPr>
            <w:tcW w:w="2672" w:type="dxa"/>
          </w:tcPr>
          <w:p w:rsidR="00783F63" w:rsidRPr="00783F63" w:rsidRDefault="00783F63" w:rsidP="00E23673">
            <w:r w:rsidRPr="00783F63">
              <w:rPr>
                <w:sz w:val="22"/>
                <w:szCs w:val="22"/>
              </w:rPr>
              <w:t>определение степени усвоения учащимися учебного материала, степень сформированности у</w:t>
            </w:r>
            <w:r w:rsidR="00A04A47">
              <w:rPr>
                <w:sz w:val="22"/>
                <w:szCs w:val="22"/>
              </w:rPr>
              <w:t>мений и</w:t>
            </w:r>
            <w:r w:rsidRPr="00783F63">
              <w:rPr>
                <w:sz w:val="22"/>
                <w:szCs w:val="22"/>
              </w:rPr>
              <w:t xml:space="preserve"> навыков</w:t>
            </w:r>
          </w:p>
        </w:tc>
        <w:tc>
          <w:tcPr>
            <w:tcW w:w="1985" w:type="dxa"/>
          </w:tcPr>
          <w:p w:rsidR="00783F63" w:rsidRPr="00783F63" w:rsidRDefault="00783F63" w:rsidP="00E23673">
            <w:r w:rsidRPr="00783F63">
              <w:rPr>
                <w:sz w:val="22"/>
                <w:szCs w:val="22"/>
              </w:rPr>
              <w:t>в течение учебного года: на каждом занятии, в конце изучения темы</w:t>
            </w:r>
          </w:p>
        </w:tc>
        <w:tc>
          <w:tcPr>
            <w:tcW w:w="2743" w:type="dxa"/>
          </w:tcPr>
          <w:p w:rsidR="00783F63" w:rsidRPr="00783F63" w:rsidRDefault="00783F63" w:rsidP="00E23673">
            <w:r w:rsidRPr="00783F63">
              <w:rPr>
                <w:sz w:val="22"/>
                <w:szCs w:val="22"/>
              </w:rPr>
              <w:t>наблюдение;</w:t>
            </w:r>
          </w:p>
          <w:p w:rsidR="00783F63" w:rsidRPr="00783F63" w:rsidRDefault="00783F63" w:rsidP="00E23673">
            <w:r w:rsidRPr="00783F63">
              <w:rPr>
                <w:sz w:val="22"/>
                <w:szCs w:val="22"/>
              </w:rPr>
              <w:t>демонстрация навыков;</w:t>
            </w:r>
          </w:p>
          <w:p w:rsidR="00783F63" w:rsidRPr="00783F63" w:rsidRDefault="00783F63" w:rsidP="00E23673">
            <w:r w:rsidRPr="00783F63">
              <w:rPr>
                <w:sz w:val="22"/>
                <w:szCs w:val="22"/>
              </w:rPr>
              <w:t>практическая работа;</w:t>
            </w:r>
          </w:p>
          <w:p w:rsidR="00783F63" w:rsidRPr="00783F63" w:rsidRDefault="00783F63" w:rsidP="00E23673">
            <w:r w:rsidRPr="00783F63">
              <w:rPr>
                <w:sz w:val="22"/>
                <w:szCs w:val="22"/>
              </w:rPr>
              <w:t>самоанализ:</w:t>
            </w:r>
          </w:p>
          <w:p w:rsidR="00783F63" w:rsidRPr="00783F63" w:rsidRDefault="00783F63" w:rsidP="00E23673">
            <w:r w:rsidRPr="00783F63">
              <w:rPr>
                <w:sz w:val="22"/>
                <w:szCs w:val="22"/>
              </w:rPr>
              <w:t>коллективная рефлексия;</w:t>
            </w:r>
          </w:p>
          <w:p w:rsidR="00783F63" w:rsidRPr="00783F63" w:rsidRDefault="00783F63" w:rsidP="00E23673">
            <w:r w:rsidRPr="00783F63">
              <w:rPr>
                <w:sz w:val="22"/>
                <w:szCs w:val="22"/>
              </w:rPr>
              <w:t>тестирование</w:t>
            </w:r>
          </w:p>
        </w:tc>
      </w:tr>
      <w:tr w:rsidR="00783F63" w:rsidRPr="00783F63" w:rsidTr="00E23673">
        <w:tc>
          <w:tcPr>
            <w:tcW w:w="1972" w:type="dxa"/>
          </w:tcPr>
          <w:p w:rsidR="00783F63" w:rsidRPr="00783F63" w:rsidRDefault="00783F63" w:rsidP="00E23673">
            <w:r w:rsidRPr="00783F63">
              <w:rPr>
                <w:sz w:val="22"/>
                <w:szCs w:val="22"/>
              </w:rPr>
              <w:t>промежуточный контроль</w:t>
            </w:r>
          </w:p>
        </w:tc>
        <w:tc>
          <w:tcPr>
            <w:tcW w:w="2672" w:type="dxa"/>
          </w:tcPr>
          <w:p w:rsidR="00783F63" w:rsidRPr="00783F63" w:rsidRDefault="00783F63" w:rsidP="00E23673">
            <w:r w:rsidRPr="00783F63">
              <w:rPr>
                <w:sz w:val="22"/>
                <w:szCs w:val="22"/>
              </w:rPr>
              <w:t>определение степени усвоения учащимися материала, определение промежуточных результатов обучения</w:t>
            </w:r>
          </w:p>
        </w:tc>
        <w:tc>
          <w:tcPr>
            <w:tcW w:w="1985" w:type="dxa"/>
          </w:tcPr>
          <w:p w:rsidR="00783F63" w:rsidRPr="00783F63" w:rsidRDefault="00783F63" w:rsidP="00E23673">
            <w:r w:rsidRPr="00783F63">
              <w:rPr>
                <w:sz w:val="22"/>
                <w:szCs w:val="22"/>
              </w:rPr>
              <w:t>в конце полугодия (декабрь)</w:t>
            </w:r>
          </w:p>
        </w:tc>
        <w:tc>
          <w:tcPr>
            <w:tcW w:w="2743" w:type="dxa"/>
          </w:tcPr>
          <w:p w:rsidR="00783F63" w:rsidRPr="00783F63" w:rsidRDefault="00262D13" w:rsidP="00E23673">
            <w:r w:rsidRPr="00783F63">
              <w:rPr>
                <w:sz w:val="22"/>
                <w:szCs w:val="22"/>
              </w:rPr>
              <w:t>Т</w:t>
            </w:r>
            <w:r w:rsidR="00783F63" w:rsidRPr="00783F63">
              <w:rPr>
                <w:sz w:val="22"/>
                <w:szCs w:val="22"/>
              </w:rPr>
              <w:t>естирование</w:t>
            </w:r>
            <w:r>
              <w:rPr>
                <w:sz w:val="22"/>
                <w:szCs w:val="22"/>
              </w:rPr>
              <w:t>;</w:t>
            </w:r>
          </w:p>
          <w:p w:rsidR="00783F63" w:rsidRPr="00783F63" w:rsidRDefault="00783F63" w:rsidP="00E23673">
            <w:r w:rsidRPr="00783F63">
              <w:rPr>
                <w:sz w:val="22"/>
                <w:szCs w:val="22"/>
              </w:rPr>
              <w:t>демонстрация навыков;</w:t>
            </w:r>
          </w:p>
          <w:p w:rsidR="00783F63" w:rsidRPr="00783F63" w:rsidRDefault="00A04A47" w:rsidP="00A04A47">
            <w:r w:rsidRPr="00A04A47">
              <w:rPr>
                <w:sz w:val="22"/>
                <w:szCs w:val="22"/>
              </w:rPr>
              <w:t>практическая работа</w:t>
            </w:r>
          </w:p>
        </w:tc>
      </w:tr>
      <w:tr w:rsidR="00783F63" w:rsidRPr="00783F63" w:rsidTr="00E23673">
        <w:tc>
          <w:tcPr>
            <w:tcW w:w="1972" w:type="dxa"/>
          </w:tcPr>
          <w:p w:rsidR="00783F63" w:rsidRPr="00783F63" w:rsidRDefault="00783F63" w:rsidP="00E23673">
            <w:r w:rsidRPr="00783F63">
              <w:rPr>
                <w:sz w:val="22"/>
                <w:szCs w:val="22"/>
              </w:rPr>
              <w:t>итоговая аттестация</w:t>
            </w:r>
          </w:p>
        </w:tc>
        <w:tc>
          <w:tcPr>
            <w:tcW w:w="2672" w:type="dxa"/>
          </w:tcPr>
          <w:p w:rsidR="00783F63" w:rsidRPr="00783F63" w:rsidRDefault="00783F63" w:rsidP="00E23673">
            <w:r w:rsidRPr="00783F63">
              <w:rPr>
                <w:sz w:val="22"/>
                <w:szCs w:val="22"/>
              </w:rPr>
              <w:t>определение результатов обучения по итогам реализации программы</w:t>
            </w:r>
          </w:p>
        </w:tc>
        <w:tc>
          <w:tcPr>
            <w:tcW w:w="1985" w:type="dxa"/>
          </w:tcPr>
          <w:p w:rsidR="00783F63" w:rsidRPr="00783F63" w:rsidRDefault="00783F63" w:rsidP="00E23673">
            <w:r w:rsidRPr="00783F63">
              <w:rPr>
                <w:sz w:val="22"/>
                <w:szCs w:val="22"/>
              </w:rPr>
              <w:t>в конце бучения (май)</w:t>
            </w:r>
          </w:p>
        </w:tc>
        <w:tc>
          <w:tcPr>
            <w:tcW w:w="2743" w:type="dxa"/>
          </w:tcPr>
          <w:p w:rsidR="00783F63" w:rsidRPr="00783F63" w:rsidRDefault="00A04A47" w:rsidP="00A04A47">
            <w:r>
              <w:rPr>
                <w:sz w:val="22"/>
                <w:szCs w:val="22"/>
              </w:rPr>
              <w:t>выставка работ</w:t>
            </w:r>
          </w:p>
        </w:tc>
      </w:tr>
    </w:tbl>
    <w:p w:rsidR="00783F63" w:rsidRDefault="00783F63" w:rsidP="00783F63">
      <w:pPr>
        <w:tabs>
          <w:tab w:val="left" w:pos="1806"/>
        </w:tabs>
        <w:spacing w:line="276" w:lineRule="auto"/>
        <w:ind w:right="222"/>
        <w:rPr>
          <w:b/>
          <w:sz w:val="28"/>
        </w:rPr>
      </w:pPr>
    </w:p>
    <w:p w:rsidR="00783F63" w:rsidRDefault="00783F63" w:rsidP="00A04A47">
      <w:pPr>
        <w:overflowPunct w:val="0"/>
        <w:adjustRightInd w:val="0"/>
        <w:spacing w:line="360" w:lineRule="auto"/>
        <w:ind w:firstLine="567"/>
        <w:jc w:val="both"/>
        <w:textAlignment w:val="baseline"/>
      </w:pPr>
      <w:r w:rsidRPr="00A04A47">
        <w:t xml:space="preserve">Оценочными критериями результативности </w:t>
      </w:r>
      <w:r w:rsidR="00834F83" w:rsidRPr="00A04A47">
        <w:t>обучения являются</w:t>
      </w:r>
      <w:r w:rsidRPr="00A04A47">
        <w:t xml:space="preserve">: </w:t>
      </w:r>
    </w:p>
    <w:p w:rsidR="00834F83" w:rsidRPr="00834F83" w:rsidRDefault="00834F83" w:rsidP="00F71F4F">
      <w:pPr>
        <w:numPr>
          <w:ilvl w:val="0"/>
          <w:numId w:val="25"/>
        </w:numPr>
        <w:overflowPunct w:val="0"/>
        <w:adjustRightInd w:val="0"/>
        <w:spacing w:line="360" w:lineRule="auto"/>
        <w:jc w:val="both"/>
        <w:textAlignment w:val="baseline"/>
        <w:rPr>
          <w:bCs/>
        </w:rPr>
      </w:pPr>
      <w:r w:rsidRPr="00834F83">
        <w:rPr>
          <w:bCs/>
        </w:rPr>
        <w:t>Самостоятельность работы над проектом.</w:t>
      </w:r>
    </w:p>
    <w:p w:rsidR="00834F83" w:rsidRPr="00834F83" w:rsidRDefault="00834F83" w:rsidP="00F71F4F">
      <w:pPr>
        <w:numPr>
          <w:ilvl w:val="0"/>
          <w:numId w:val="25"/>
        </w:numPr>
        <w:overflowPunct w:val="0"/>
        <w:adjustRightInd w:val="0"/>
        <w:spacing w:line="360" w:lineRule="auto"/>
        <w:jc w:val="both"/>
        <w:textAlignment w:val="baseline"/>
        <w:rPr>
          <w:bCs/>
        </w:rPr>
      </w:pPr>
      <w:r w:rsidRPr="00834F83">
        <w:rPr>
          <w:bCs/>
        </w:rPr>
        <w:t>Актуальность и значимость темы.</w:t>
      </w:r>
    </w:p>
    <w:p w:rsidR="00834F83" w:rsidRPr="00834F83" w:rsidRDefault="00834F83" w:rsidP="00F71F4F">
      <w:pPr>
        <w:numPr>
          <w:ilvl w:val="0"/>
          <w:numId w:val="25"/>
        </w:numPr>
        <w:overflowPunct w:val="0"/>
        <w:adjustRightInd w:val="0"/>
        <w:spacing w:line="360" w:lineRule="auto"/>
        <w:jc w:val="both"/>
        <w:textAlignment w:val="baseline"/>
        <w:rPr>
          <w:bCs/>
        </w:rPr>
      </w:pPr>
      <w:r w:rsidRPr="00834F83">
        <w:rPr>
          <w:bCs/>
        </w:rPr>
        <w:t>Полнота раскрытия темы.</w:t>
      </w:r>
    </w:p>
    <w:p w:rsidR="00834F83" w:rsidRPr="00834F83" w:rsidRDefault="00834F83" w:rsidP="00F71F4F">
      <w:pPr>
        <w:numPr>
          <w:ilvl w:val="0"/>
          <w:numId w:val="25"/>
        </w:numPr>
        <w:overflowPunct w:val="0"/>
        <w:adjustRightInd w:val="0"/>
        <w:spacing w:line="360" w:lineRule="auto"/>
        <w:jc w:val="both"/>
        <w:textAlignment w:val="baseline"/>
        <w:rPr>
          <w:bCs/>
        </w:rPr>
      </w:pPr>
      <w:r w:rsidRPr="00834F83">
        <w:rPr>
          <w:bCs/>
        </w:rPr>
        <w:t>Оригинальность решения проблемы.</w:t>
      </w:r>
    </w:p>
    <w:p w:rsidR="00834F83" w:rsidRPr="00834F83" w:rsidRDefault="00834F83" w:rsidP="00F71F4F">
      <w:pPr>
        <w:numPr>
          <w:ilvl w:val="0"/>
          <w:numId w:val="25"/>
        </w:numPr>
        <w:overflowPunct w:val="0"/>
        <w:adjustRightInd w:val="0"/>
        <w:spacing w:line="360" w:lineRule="auto"/>
        <w:jc w:val="both"/>
        <w:textAlignment w:val="baseline"/>
        <w:rPr>
          <w:bCs/>
        </w:rPr>
      </w:pPr>
      <w:r w:rsidRPr="00834F83">
        <w:rPr>
          <w:bCs/>
        </w:rPr>
        <w:t>Артистизм и выразительность выступления.</w:t>
      </w:r>
    </w:p>
    <w:p w:rsidR="00834F83" w:rsidRPr="00834F83" w:rsidRDefault="00834F83" w:rsidP="00F71F4F">
      <w:pPr>
        <w:numPr>
          <w:ilvl w:val="0"/>
          <w:numId w:val="25"/>
        </w:numPr>
        <w:overflowPunct w:val="0"/>
        <w:adjustRightInd w:val="0"/>
        <w:spacing w:line="360" w:lineRule="auto"/>
        <w:jc w:val="both"/>
        <w:textAlignment w:val="baseline"/>
        <w:rPr>
          <w:bCs/>
        </w:rPr>
      </w:pPr>
      <w:r w:rsidRPr="00834F83">
        <w:rPr>
          <w:bCs/>
        </w:rPr>
        <w:t>Как раскрыто содержание проекта в презентации.</w:t>
      </w:r>
    </w:p>
    <w:p w:rsidR="00834F83" w:rsidRPr="00834F83" w:rsidRDefault="00834F83" w:rsidP="00F71F4F">
      <w:pPr>
        <w:numPr>
          <w:ilvl w:val="0"/>
          <w:numId w:val="25"/>
        </w:numPr>
        <w:overflowPunct w:val="0"/>
        <w:adjustRightInd w:val="0"/>
        <w:spacing w:line="360" w:lineRule="auto"/>
        <w:jc w:val="both"/>
        <w:textAlignment w:val="baseline"/>
        <w:rPr>
          <w:bCs/>
        </w:rPr>
      </w:pPr>
      <w:r w:rsidRPr="00834F83">
        <w:rPr>
          <w:bCs/>
        </w:rPr>
        <w:t>Использование средств наглядности, технических средств.</w:t>
      </w:r>
    </w:p>
    <w:p w:rsidR="00834F83" w:rsidRPr="00A04A47" w:rsidRDefault="00834F83" w:rsidP="00A04A47">
      <w:pPr>
        <w:overflowPunct w:val="0"/>
        <w:adjustRightInd w:val="0"/>
        <w:spacing w:line="360" w:lineRule="auto"/>
        <w:ind w:firstLine="567"/>
        <w:jc w:val="both"/>
        <w:textAlignment w:val="baseline"/>
      </w:pPr>
      <w:r w:rsidRPr="00834F83">
        <w:rPr>
          <w:bCs/>
        </w:rPr>
        <w:t>Проектная деятельность способствует формированию ключевых компетентности учащихся, подготовки их к реальным условиям жизненности. Выводит процесс обучения и воспитания из стен школы в окружающий мир</w:t>
      </w:r>
      <w:r w:rsidR="002E2F79">
        <w:rPr>
          <w:bCs/>
        </w:rPr>
        <w:t>.</w:t>
      </w:r>
    </w:p>
    <w:p w:rsidR="00A04A47" w:rsidRDefault="00A04A47" w:rsidP="00A04A47">
      <w:pPr>
        <w:pStyle w:val="a4"/>
        <w:widowControl w:val="0"/>
        <w:tabs>
          <w:tab w:val="left" w:pos="993"/>
        </w:tabs>
        <w:overflowPunct w:val="0"/>
        <w:autoSpaceDE w:val="0"/>
        <w:autoSpaceDN w:val="0"/>
        <w:adjustRightInd w:val="0"/>
        <w:spacing w:after="0" w:line="360" w:lineRule="auto"/>
        <w:ind w:left="709"/>
        <w:contextualSpacing w:val="0"/>
        <w:jc w:val="both"/>
        <w:textAlignment w:val="baseline"/>
        <w:rPr>
          <w:szCs w:val="24"/>
        </w:rPr>
      </w:pPr>
      <w:r>
        <w:rPr>
          <w:szCs w:val="24"/>
        </w:rPr>
        <w:t>К</w:t>
      </w:r>
      <w:r w:rsidR="00783F63" w:rsidRPr="002D014E">
        <w:rPr>
          <w:szCs w:val="24"/>
        </w:rPr>
        <w:t xml:space="preserve">ритерии оценки уровня развития </w:t>
      </w:r>
      <w:r w:rsidR="008A13D1">
        <w:rPr>
          <w:szCs w:val="24"/>
        </w:rPr>
        <w:t xml:space="preserve">математических </w:t>
      </w:r>
      <w:r>
        <w:rPr>
          <w:szCs w:val="24"/>
        </w:rPr>
        <w:t>способностей</w:t>
      </w:r>
    </w:p>
    <w:tbl>
      <w:tblPr>
        <w:tblStyle w:val="11"/>
        <w:tblW w:w="0" w:type="auto"/>
        <w:tblInd w:w="-5" w:type="dxa"/>
        <w:tblLook w:val="04A0" w:firstRow="1" w:lastRow="0" w:firstColumn="1" w:lastColumn="0" w:noHBand="0" w:noVBand="1"/>
      </w:tblPr>
      <w:tblGrid>
        <w:gridCol w:w="1134"/>
        <w:gridCol w:w="8499"/>
      </w:tblGrid>
      <w:tr w:rsidR="00A04A47" w:rsidRPr="00A04A47" w:rsidTr="00E23673">
        <w:tc>
          <w:tcPr>
            <w:tcW w:w="1134" w:type="dxa"/>
          </w:tcPr>
          <w:p w:rsidR="00A04A47" w:rsidRPr="00A04A47" w:rsidRDefault="00A04A47" w:rsidP="00A04A47">
            <w:pPr>
              <w:jc w:val="both"/>
            </w:pPr>
            <w:r w:rsidRPr="00A04A47">
              <w:t>Уровень</w:t>
            </w:r>
          </w:p>
        </w:tc>
        <w:tc>
          <w:tcPr>
            <w:tcW w:w="8499" w:type="dxa"/>
          </w:tcPr>
          <w:p w:rsidR="00A04A47" w:rsidRPr="00A04A47" w:rsidRDefault="00A04A47" w:rsidP="00A04A47">
            <w:pPr>
              <w:jc w:val="center"/>
            </w:pPr>
            <w:r w:rsidRPr="00A04A47">
              <w:t>Характеристика уровня</w:t>
            </w:r>
          </w:p>
        </w:tc>
      </w:tr>
      <w:tr w:rsidR="00A04A47" w:rsidRPr="00A04A47" w:rsidTr="00E23673">
        <w:tc>
          <w:tcPr>
            <w:tcW w:w="1134" w:type="dxa"/>
          </w:tcPr>
          <w:p w:rsidR="00A04A47" w:rsidRPr="00A04A47" w:rsidRDefault="00A04A47" w:rsidP="00A04A47">
            <w:r w:rsidRPr="00A04A47">
              <w:t>Низкий уровень</w:t>
            </w:r>
          </w:p>
        </w:tc>
        <w:tc>
          <w:tcPr>
            <w:tcW w:w="8499" w:type="dxa"/>
          </w:tcPr>
          <w:p w:rsidR="00A04A47" w:rsidRPr="00A04A47" w:rsidRDefault="006B0C80" w:rsidP="00F71F4F">
            <w:pPr>
              <w:numPr>
                <w:ilvl w:val="0"/>
                <w:numId w:val="19"/>
              </w:numPr>
              <w:spacing w:after="200" w:line="276" w:lineRule="auto"/>
              <w:contextualSpacing/>
              <w:jc w:val="both"/>
            </w:pPr>
            <w:r>
              <w:t>трудности с выполнением заданий</w:t>
            </w:r>
            <w:r w:rsidR="008A13D1">
              <w:t>;</w:t>
            </w:r>
          </w:p>
          <w:p w:rsidR="00A04A47" w:rsidRPr="00A04A47" w:rsidRDefault="006B0C80" w:rsidP="00F71F4F">
            <w:pPr>
              <w:numPr>
                <w:ilvl w:val="0"/>
                <w:numId w:val="19"/>
              </w:numPr>
              <w:spacing w:after="200" w:line="276" w:lineRule="auto"/>
              <w:contextualSpacing/>
              <w:jc w:val="both"/>
            </w:pPr>
            <w:r>
              <w:t xml:space="preserve">отсутствие заинтересованности в </w:t>
            </w:r>
            <w:r w:rsidR="008A13D1">
              <w:t>предстоящей</w:t>
            </w:r>
            <w:r w:rsidR="00A04A47" w:rsidRPr="00A04A47">
              <w:t xml:space="preserve"> р</w:t>
            </w:r>
            <w:r>
              <w:t xml:space="preserve">аботе, стремления участвовать в </w:t>
            </w:r>
            <w:r w:rsidR="00A04A47" w:rsidRPr="00A04A47">
              <w:t>её коллективных видах, отсутствие инициативы;</w:t>
            </w:r>
          </w:p>
          <w:p w:rsidR="00A04A47" w:rsidRPr="00A04A47" w:rsidRDefault="006B0C80" w:rsidP="00F71F4F">
            <w:pPr>
              <w:numPr>
                <w:ilvl w:val="0"/>
                <w:numId w:val="19"/>
              </w:numPr>
              <w:spacing w:after="200" w:line="276" w:lineRule="auto"/>
              <w:contextualSpacing/>
              <w:jc w:val="both"/>
            </w:pPr>
            <w:r>
              <w:t xml:space="preserve">ребёнок не участвует в </w:t>
            </w:r>
            <w:r w:rsidR="00A04A47" w:rsidRPr="00A04A47">
              <w:t>дискуссиях, не делится</w:t>
            </w:r>
            <w:r>
              <w:t xml:space="preserve"> своими </w:t>
            </w:r>
            <w:r w:rsidR="008A13D1">
              <w:t xml:space="preserve">мыслями </w:t>
            </w:r>
            <w:r>
              <w:t xml:space="preserve">с </w:t>
            </w:r>
            <w:r w:rsidR="00A04A47" w:rsidRPr="00A04A47">
              <w:t>товарищами;</w:t>
            </w:r>
          </w:p>
          <w:p w:rsidR="00A04A47" w:rsidRDefault="00A04A47" w:rsidP="00F71F4F">
            <w:pPr>
              <w:numPr>
                <w:ilvl w:val="0"/>
                <w:numId w:val="19"/>
              </w:numPr>
              <w:spacing w:after="200" w:line="276" w:lineRule="auto"/>
              <w:contextualSpacing/>
              <w:jc w:val="both"/>
            </w:pPr>
            <w:r w:rsidRPr="00A04A47">
              <w:t>задания воспринимает пассивно, ребёнок мыслит инертно;</w:t>
            </w:r>
          </w:p>
          <w:p w:rsidR="00A04A47" w:rsidRPr="00A04A47" w:rsidRDefault="00A04A47" w:rsidP="00F71F4F">
            <w:pPr>
              <w:numPr>
                <w:ilvl w:val="0"/>
                <w:numId w:val="19"/>
              </w:numPr>
              <w:spacing w:after="200" w:line="276" w:lineRule="auto"/>
              <w:contextualSpacing/>
              <w:jc w:val="both"/>
            </w:pPr>
            <w:r w:rsidRPr="00A04A47">
              <w:t>крайне низкая продуктивность, образы малоинтересны, не проработаны;</w:t>
            </w:r>
          </w:p>
          <w:p w:rsidR="00A04A47" w:rsidRDefault="00A04A47" w:rsidP="00F71F4F">
            <w:pPr>
              <w:numPr>
                <w:ilvl w:val="0"/>
                <w:numId w:val="19"/>
              </w:numPr>
              <w:spacing w:after="200" w:line="276" w:lineRule="auto"/>
              <w:contextualSpacing/>
              <w:jc w:val="both"/>
            </w:pPr>
            <w:r w:rsidRPr="00A04A47">
              <w:t xml:space="preserve">избегание заданий повышенной сложности, отсутствие интереса </w:t>
            </w:r>
            <w:r w:rsidR="006B0C80">
              <w:t xml:space="preserve">к </w:t>
            </w:r>
            <w:r w:rsidRPr="00A04A47">
              <w:t>проблемно-поисковым типам задач;</w:t>
            </w:r>
          </w:p>
          <w:p w:rsidR="00A04A47" w:rsidRDefault="006B0C80" w:rsidP="00F71F4F">
            <w:pPr>
              <w:numPr>
                <w:ilvl w:val="0"/>
                <w:numId w:val="19"/>
              </w:numPr>
              <w:spacing w:after="200" w:line="276" w:lineRule="auto"/>
              <w:contextualSpacing/>
              <w:jc w:val="both"/>
            </w:pPr>
            <w:r>
              <w:t xml:space="preserve">трудности с </w:t>
            </w:r>
            <w:r w:rsidR="00A04A47" w:rsidRPr="00A04A47">
              <w:t>организацией самостоятельной работы, поэтому практич</w:t>
            </w:r>
            <w:r>
              <w:t xml:space="preserve">ески всегда ребёнок нуждается в </w:t>
            </w:r>
            <w:r w:rsidR="00A04A47" w:rsidRPr="00A04A47">
              <w:t>помощи учителя или товарищей;</w:t>
            </w:r>
          </w:p>
          <w:p w:rsidR="00A04A47" w:rsidRPr="00A04A47" w:rsidRDefault="00A04A47" w:rsidP="00F71F4F">
            <w:pPr>
              <w:numPr>
                <w:ilvl w:val="0"/>
                <w:numId w:val="19"/>
              </w:numPr>
              <w:spacing w:after="200" w:line="276" w:lineRule="auto"/>
              <w:contextualSpacing/>
              <w:jc w:val="both"/>
            </w:pPr>
            <w:r w:rsidRPr="00A04A47">
              <w:t>действия по шаблону;</w:t>
            </w:r>
          </w:p>
          <w:p w:rsidR="00A04A47" w:rsidRPr="00A04A47" w:rsidRDefault="00A04A47" w:rsidP="00F71F4F">
            <w:pPr>
              <w:numPr>
                <w:ilvl w:val="0"/>
                <w:numId w:val="19"/>
              </w:numPr>
              <w:spacing w:after="200" w:line="276" w:lineRule="auto"/>
              <w:contextualSpacing/>
              <w:jc w:val="both"/>
            </w:pPr>
            <w:r w:rsidRPr="00A04A47">
              <w:t>навыки саморегуляции проявляются слабо;</w:t>
            </w:r>
          </w:p>
          <w:p w:rsidR="00A04A47" w:rsidRPr="00A04A47" w:rsidRDefault="00A04A47" w:rsidP="00F71F4F">
            <w:pPr>
              <w:numPr>
                <w:ilvl w:val="0"/>
                <w:numId w:val="19"/>
              </w:numPr>
              <w:spacing w:after="200" w:line="276" w:lineRule="auto"/>
              <w:contextualSpacing/>
              <w:jc w:val="both"/>
            </w:pPr>
            <w:r w:rsidRPr="00A04A47">
              <w:t>ребёнок чувствует себя некомфортно, неуверенно, боится выступать публично;</w:t>
            </w:r>
          </w:p>
          <w:p w:rsidR="00A04A47" w:rsidRPr="00A04A47" w:rsidRDefault="00A04A47" w:rsidP="00F71F4F">
            <w:pPr>
              <w:numPr>
                <w:ilvl w:val="0"/>
                <w:numId w:val="19"/>
              </w:numPr>
              <w:spacing w:after="200" w:line="276" w:lineRule="auto"/>
              <w:contextualSpacing/>
              <w:jc w:val="both"/>
            </w:pPr>
            <w:r w:rsidRPr="00A04A47">
              <w:t>неудачи сопровождаются длительными негативными эмоциями;</w:t>
            </w:r>
          </w:p>
          <w:p w:rsidR="00A04A47" w:rsidRPr="00A04A47" w:rsidRDefault="00A04A47" w:rsidP="00F71F4F">
            <w:pPr>
              <w:numPr>
                <w:ilvl w:val="0"/>
                <w:numId w:val="19"/>
              </w:numPr>
              <w:spacing w:after="200" w:line="276" w:lineRule="auto"/>
              <w:contextualSpacing/>
              <w:jc w:val="both"/>
            </w:pPr>
            <w:r w:rsidRPr="00A04A47">
              <w:t>заниженная или завы</w:t>
            </w:r>
            <w:r w:rsidR="008A13D1">
              <w:t>шенная самооценка</w:t>
            </w:r>
            <w:r w:rsidRPr="00A04A47">
              <w:t>;</w:t>
            </w:r>
          </w:p>
          <w:p w:rsidR="00A04A47" w:rsidRDefault="00A04A47" w:rsidP="00F71F4F">
            <w:pPr>
              <w:numPr>
                <w:ilvl w:val="0"/>
                <w:numId w:val="19"/>
              </w:numPr>
              <w:spacing w:after="200" w:line="276" w:lineRule="auto"/>
              <w:contextualSpacing/>
              <w:jc w:val="both"/>
            </w:pPr>
            <w:r w:rsidRPr="00A04A47">
              <w:t>сосредоточенность на себе, трудности с</w:t>
            </w:r>
            <w:r w:rsidR="008A13D1">
              <w:t xml:space="preserve"> </w:t>
            </w:r>
            <w:r w:rsidRPr="00A04A47">
              <w:t>общением</w:t>
            </w:r>
            <w:r w:rsidR="008A13D1">
              <w:t>.</w:t>
            </w:r>
          </w:p>
          <w:p w:rsidR="008A13D1" w:rsidRPr="00A04A47" w:rsidRDefault="008A13D1" w:rsidP="008A13D1">
            <w:pPr>
              <w:spacing w:after="200" w:line="276" w:lineRule="auto"/>
              <w:ind w:left="360"/>
              <w:contextualSpacing/>
              <w:jc w:val="both"/>
            </w:pPr>
          </w:p>
        </w:tc>
      </w:tr>
      <w:tr w:rsidR="00A04A47" w:rsidRPr="00A04A47" w:rsidTr="00E23673">
        <w:tc>
          <w:tcPr>
            <w:tcW w:w="1134" w:type="dxa"/>
          </w:tcPr>
          <w:p w:rsidR="00A04A47" w:rsidRPr="00A04A47" w:rsidRDefault="00A04A47" w:rsidP="00A04A47">
            <w:r w:rsidRPr="00A04A47">
              <w:t>Средний уровень</w:t>
            </w:r>
          </w:p>
        </w:tc>
        <w:tc>
          <w:tcPr>
            <w:tcW w:w="8499" w:type="dxa"/>
          </w:tcPr>
          <w:p w:rsidR="00A04A47" w:rsidRPr="00A04A47" w:rsidRDefault="006B0C80" w:rsidP="00F71F4F">
            <w:pPr>
              <w:numPr>
                <w:ilvl w:val="0"/>
                <w:numId w:val="20"/>
              </w:numPr>
              <w:spacing w:after="200" w:line="276" w:lineRule="auto"/>
              <w:contextualSpacing/>
              <w:jc w:val="both"/>
            </w:pPr>
            <w:r>
              <w:t xml:space="preserve">ребёнок справляется с заданиями на поиск </w:t>
            </w:r>
            <w:r w:rsidR="00A04A47" w:rsidRPr="00A04A47">
              <w:t>различных вариантов получ</w:t>
            </w:r>
            <w:r>
              <w:t>ения результата, с заданиями</w:t>
            </w:r>
            <w:r w:rsidR="008A13D1">
              <w:t xml:space="preserve"> на решение задач;</w:t>
            </w:r>
            <w:r>
              <w:t xml:space="preserve"> </w:t>
            </w:r>
          </w:p>
          <w:p w:rsidR="00A04A47" w:rsidRPr="00A04A47" w:rsidRDefault="006B0C80" w:rsidP="00F71F4F">
            <w:pPr>
              <w:numPr>
                <w:ilvl w:val="0"/>
                <w:numId w:val="20"/>
              </w:numPr>
              <w:spacing w:after="200" w:line="276" w:lineRule="auto"/>
              <w:contextualSpacing/>
              <w:jc w:val="both"/>
            </w:pPr>
            <w:r>
              <w:t xml:space="preserve">не стремится к </w:t>
            </w:r>
            <w:r w:rsidR="00A04A47" w:rsidRPr="00A04A47">
              <w:t>наибольшему числу вариантов получения результата;</w:t>
            </w:r>
          </w:p>
          <w:p w:rsidR="00A04A47" w:rsidRPr="00A04A47" w:rsidRDefault="00A04A47" w:rsidP="00F71F4F">
            <w:pPr>
              <w:numPr>
                <w:ilvl w:val="0"/>
                <w:numId w:val="20"/>
              </w:numPr>
              <w:spacing w:after="200" w:line="276" w:lineRule="auto"/>
              <w:contextualSpacing/>
              <w:jc w:val="both"/>
            </w:pPr>
            <w:r w:rsidRPr="00A04A47">
              <w:t xml:space="preserve">не способность, если того требует задание, выбрать наиболее </w:t>
            </w:r>
            <w:r w:rsidR="008A13D1">
              <w:t>удачный вариант решения задачи</w:t>
            </w:r>
            <w:r w:rsidRPr="00A04A47">
              <w:t>;</w:t>
            </w:r>
          </w:p>
          <w:p w:rsidR="00A04A47" w:rsidRPr="00A04A47" w:rsidRDefault="00A04A47" w:rsidP="00F71F4F">
            <w:pPr>
              <w:numPr>
                <w:ilvl w:val="0"/>
                <w:numId w:val="20"/>
              </w:numPr>
              <w:spacing w:after="200" w:line="276" w:lineRule="auto"/>
              <w:contextualSpacing/>
              <w:jc w:val="both"/>
            </w:pPr>
            <w:r w:rsidRPr="00A04A47">
              <w:t>поиск воз</w:t>
            </w:r>
            <w:r w:rsidR="005869BB">
              <w:t>можности выразить себя в пути решения задачи</w:t>
            </w:r>
            <w:r w:rsidRPr="00A04A47">
              <w:t>, но интерес к нему непостоянен;</w:t>
            </w:r>
          </w:p>
          <w:p w:rsidR="00A04A47" w:rsidRPr="00A04A47" w:rsidRDefault="006B0C80" w:rsidP="00F71F4F">
            <w:pPr>
              <w:numPr>
                <w:ilvl w:val="0"/>
                <w:numId w:val="20"/>
              </w:numPr>
              <w:spacing w:after="200" w:line="276" w:lineRule="auto"/>
              <w:contextualSpacing/>
              <w:jc w:val="both"/>
            </w:pPr>
            <w:r>
              <w:t xml:space="preserve">успешное взаимодействие с </w:t>
            </w:r>
            <w:r w:rsidR="00A04A47" w:rsidRPr="00A04A47">
              <w:t>коллективом;</w:t>
            </w:r>
          </w:p>
          <w:p w:rsidR="00A04A47" w:rsidRPr="00A04A47" w:rsidRDefault="00A04A47" w:rsidP="00F71F4F">
            <w:pPr>
              <w:numPr>
                <w:ilvl w:val="0"/>
                <w:numId w:val="20"/>
              </w:numPr>
              <w:spacing w:after="200" w:line="276" w:lineRule="auto"/>
              <w:contextualSpacing/>
              <w:jc w:val="both"/>
            </w:pPr>
            <w:r w:rsidRPr="00A04A47">
              <w:t>ребёнок не всегда высказывает свою точку зрения, боясь критики;</w:t>
            </w:r>
          </w:p>
          <w:p w:rsidR="00A04A47" w:rsidRPr="00A04A47" w:rsidRDefault="00A04A47" w:rsidP="00F71F4F">
            <w:pPr>
              <w:numPr>
                <w:ilvl w:val="0"/>
                <w:numId w:val="20"/>
              </w:numPr>
              <w:spacing w:after="200" w:line="276" w:lineRule="auto"/>
              <w:contextualSpacing/>
              <w:jc w:val="both"/>
            </w:pPr>
            <w:r w:rsidRPr="00A04A47">
              <w:t xml:space="preserve">ребёнок отдаёт предпочтение лёгким заданиям сложные, но в их решении не всегда настойчив; </w:t>
            </w:r>
          </w:p>
          <w:p w:rsidR="00A04A47" w:rsidRPr="00A04A47" w:rsidRDefault="006B0C80" w:rsidP="00F71F4F">
            <w:pPr>
              <w:numPr>
                <w:ilvl w:val="0"/>
                <w:numId w:val="20"/>
              </w:numPr>
              <w:spacing w:after="200" w:line="276" w:lineRule="auto"/>
              <w:contextualSpacing/>
              <w:jc w:val="both"/>
            </w:pPr>
            <w:r>
              <w:t xml:space="preserve">интерес к </w:t>
            </w:r>
            <w:r w:rsidR="00A04A47" w:rsidRPr="00A04A47">
              <w:t>проблемно-поисковым типам задач есть, но он непостоянен;</w:t>
            </w:r>
          </w:p>
          <w:p w:rsidR="00A04A47" w:rsidRDefault="006B0C80" w:rsidP="00F71F4F">
            <w:pPr>
              <w:numPr>
                <w:ilvl w:val="0"/>
                <w:numId w:val="20"/>
              </w:numPr>
              <w:spacing w:after="200" w:line="276" w:lineRule="auto"/>
              <w:contextualSpacing/>
              <w:jc w:val="both"/>
            </w:pPr>
            <w:r>
              <w:lastRenderedPageBreak/>
              <w:t xml:space="preserve">способность к </w:t>
            </w:r>
            <w:r w:rsidR="00A04A47" w:rsidRPr="00A04A47">
              <w:t>напряженной деятельности, «погружению» в задание;</w:t>
            </w:r>
          </w:p>
          <w:p w:rsidR="00A04A47" w:rsidRPr="00A04A47" w:rsidRDefault="00A04A47" w:rsidP="00F71F4F">
            <w:pPr>
              <w:numPr>
                <w:ilvl w:val="0"/>
                <w:numId w:val="20"/>
              </w:numPr>
              <w:spacing w:after="200" w:line="276" w:lineRule="auto"/>
              <w:contextualSpacing/>
              <w:jc w:val="both"/>
            </w:pPr>
            <w:r w:rsidRPr="00A04A47">
              <w:t>ребёнок умеет работать самостоятельно, однако это проявляется не всегда;</w:t>
            </w:r>
          </w:p>
          <w:p w:rsidR="00A04A47" w:rsidRPr="00A04A47" w:rsidRDefault="00A04A47" w:rsidP="00F71F4F">
            <w:pPr>
              <w:numPr>
                <w:ilvl w:val="0"/>
                <w:numId w:val="20"/>
              </w:numPr>
              <w:spacing w:after="200" w:line="276" w:lineRule="auto"/>
              <w:contextualSpacing/>
              <w:jc w:val="both"/>
            </w:pPr>
            <w:r w:rsidRPr="00A04A47">
              <w:t>эмоции, сопровождающие деятельность, как правило, зависят от многих обстоятельств: окружения, настроения, успеха или неудачи;</w:t>
            </w:r>
          </w:p>
          <w:p w:rsidR="00A04A47" w:rsidRPr="00A04A47" w:rsidRDefault="00A04A47" w:rsidP="00F71F4F">
            <w:pPr>
              <w:numPr>
                <w:ilvl w:val="0"/>
                <w:numId w:val="20"/>
              </w:numPr>
              <w:spacing w:after="200" w:line="276" w:lineRule="auto"/>
              <w:contextualSpacing/>
              <w:jc w:val="both"/>
            </w:pPr>
            <w:r w:rsidRPr="00A04A47">
              <w:t>недостаточно развитые навыки адекватной самооценки;</w:t>
            </w:r>
          </w:p>
          <w:p w:rsidR="00A04A47" w:rsidRDefault="00A04A47" w:rsidP="00F71F4F">
            <w:pPr>
              <w:numPr>
                <w:ilvl w:val="0"/>
                <w:numId w:val="20"/>
              </w:numPr>
              <w:spacing w:after="200" w:line="276" w:lineRule="auto"/>
              <w:contextualSpacing/>
              <w:jc w:val="both"/>
            </w:pPr>
            <w:r w:rsidRPr="00A04A47">
              <w:t>ребёнок отзывчив, внимателен, но бывает нетерпелив и резок в общении</w:t>
            </w:r>
          </w:p>
          <w:p w:rsidR="00893E79" w:rsidRPr="00A04A47" w:rsidRDefault="00893E79" w:rsidP="00893E79">
            <w:pPr>
              <w:spacing w:after="200" w:line="276" w:lineRule="auto"/>
              <w:ind w:left="360"/>
              <w:contextualSpacing/>
              <w:jc w:val="both"/>
            </w:pPr>
          </w:p>
        </w:tc>
      </w:tr>
      <w:tr w:rsidR="00A04A47" w:rsidRPr="00A04A47" w:rsidTr="00E23673">
        <w:tc>
          <w:tcPr>
            <w:tcW w:w="1134" w:type="dxa"/>
          </w:tcPr>
          <w:p w:rsidR="00A04A47" w:rsidRPr="00A04A47" w:rsidRDefault="00A04A47" w:rsidP="00A04A47">
            <w:r w:rsidRPr="00607DBD">
              <w:lastRenderedPageBreak/>
              <w:t>Высокий уровень</w:t>
            </w:r>
          </w:p>
        </w:tc>
        <w:tc>
          <w:tcPr>
            <w:tcW w:w="8499" w:type="dxa"/>
          </w:tcPr>
          <w:p w:rsidR="005869BB" w:rsidRDefault="00A04A47" w:rsidP="00F71F4F">
            <w:pPr>
              <w:pStyle w:val="a4"/>
              <w:numPr>
                <w:ilvl w:val="0"/>
                <w:numId w:val="21"/>
              </w:numPr>
              <w:spacing w:after="0"/>
              <w:jc w:val="both"/>
            </w:pPr>
            <w:r w:rsidRPr="00647C99">
              <w:t>ребёнку л</w:t>
            </w:r>
            <w:r w:rsidR="005869BB">
              <w:t>егко даются задания на решение задач с краеведческими данными, а также составление задач, используя краеведческие данные;</w:t>
            </w:r>
          </w:p>
          <w:p w:rsidR="00A04A47" w:rsidRDefault="00A04A47" w:rsidP="00F71F4F">
            <w:pPr>
              <w:pStyle w:val="a4"/>
              <w:numPr>
                <w:ilvl w:val="0"/>
                <w:numId w:val="21"/>
              </w:numPr>
              <w:spacing w:after="0"/>
              <w:jc w:val="both"/>
            </w:pPr>
            <w:r>
              <w:t xml:space="preserve">креативность, </w:t>
            </w:r>
            <w:r w:rsidRPr="00647C99">
              <w:t>творчество самобытно, оригинально, несёт отпечаток личности творца</w:t>
            </w:r>
            <w:r>
              <w:t>;</w:t>
            </w:r>
          </w:p>
          <w:p w:rsidR="00A04A47" w:rsidRDefault="00A04A47" w:rsidP="00F71F4F">
            <w:pPr>
              <w:pStyle w:val="a4"/>
              <w:numPr>
                <w:ilvl w:val="0"/>
                <w:numId w:val="21"/>
              </w:numPr>
              <w:spacing w:after="0"/>
              <w:jc w:val="both"/>
            </w:pPr>
            <w:r w:rsidRPr="00647C99">
              <w:t xml:space="preserve">в работе </w:t>
            </w:r>
            <w:r>
              <w:t>прослеживается</w:t>
            </w:r>
            <w:r w:rsidRPr="00647C99">
              <w:t xml:space="preserve"> индивидуальн</w:t>
            </w:r>
            <w:r>
              <w:t>ый</w:t>
            </w:r>
            <w:r w:rsidRPr="00647C99">
              <w:t xml:space="preserve"> темп и стил</w:t>
            </w:r>
            <w:r>
              <w:t>ь;</w:t>
            </w:r>
          </w:p>
          <w:p w:rsidR="00A04A47" w:rsidRDefault="00A04A47" w:rsidP="00F71F4F">
            <w:pPr>
              <w:pStyle w:val="a4"/>
              <w:numPr>
                <w:ilvl w:val="0"/>
                <w:numId w:val="21"/>
              </w:numPr>
              <w:spacing w:after="0"/>
              <w:jc w:val="both"/>
            </w:pPr>
            <w:r>
              <w:t xml:space="preserve">умение </w:t>
            </w:r>
            <w:r w:rsidRPr="00647C99">
              <w:t>подчинить эмоциональные, интеллектуальные и волевые усилия определенной цели</w:t>
            </w:r>
            <w:r>
              <w:t>;</w:t>
            </w:r>
          </w:p>
          <w:p w:rsidR="00A04A47" w:rsidRDefault="00A04A47" w:rsidP="00F71F4F">
            <w:pPr>
              <w:pStyle w:val="a4"/>
              <w:numPr>
                <w:ilvl w:val="0"/>
                <w:numId w:val="21"/>
              </w:numPr>
              <w:spacing w:after="0"/>
              <w:jc w:val="both"/>
            </w:pPr>
            <w:r w:rsidRPr="00647C99">
              <w:t>в помощи учителя не нуждается</w:t>
            </w:r>
            <w:r>
              <w:t>;</w:t>
            </w:r>
          </w:p>
          <w:p w:rsidR="00A04A47" w:rsidRDefault="005869BB" w:rsidP="00F71F4F">
            <w:pPr>
              <w:pStyle w:val="a4"/>
              <w:numPr>
                <w:ilvl w:val="0"/>
                <w:numId w:val="21"/>
              </w:numPr>
              <w:spacing w:after="0"/>
              <w:jc w:val="both"/>
            </w:pPr>
            <w:r>
              <w:t>уделяют</w:t>
            </w:r>
            <w:r w:rsidR="00A04A47" w:rsidRPr="00647C99">
              <w:t xml:space="preserve"> большое внимание к деталям</w:t>
            </w:r>
            <w:r w:rsidR="00A04A47">
              <w:t>;</w:t>
            </w:r>
          </w:p>
          <w:p w:rsidR="00A04A47" w:rsidRDefault="00A04A47" w:rsidP="00F71F4F">
            <w:pPr>
              <w:pStyle w:val="a4"/>
              <w:numPr>
                <w:ilvl w:val="0"/>
                <w:numId w:val="21"/>
              </w:numPr>
              <w:spacing w:after="0"/>
              <w:jc w:val="both"/>
            </w:pPr>
            <w:r w:rsidRPr="00647C99">
              <w:t>ум</w:t>
            </w:r>
            <w:r>
              <w:t>ение</w:t>
            </w:r>
            <w:r w:rsidRPr="00647C99">
              <w:t xml:space="preserve"> формулировать проблемы, ставить ясные четкие вопросы, приходить к обоснованным заключениям и решениям, проверять их, мыслить свободно</w:t>
            </w:r>
            <w:r>
              <w:t>;</w:t>
            </w:r>
          </w:p>
          <w:p w:rsidR="00A04A47" w:rsidRDefault="00A04A47" w:rsidP="00F71F4F">
            <w:pPr>
              <w:pStyle w:val="a4"/>
              <w:numPr>
                <w:ilvl w:val="0"/>
                <w:numId w:val="21"/>
              </w:numPr>
              <w:spacing w:after="0"/>
              <w:jc w:val="both"/>
            </w:pPr>
            <w:r w:rsidRPr="00647C99">
              <w:t>эффективно</w:t>
            </w:r>
            <w:r>
              <w:t>е</w:t>
            </w:r>
            <w:r w:rsidRPr="00647C99">
              <w:t xml:space="preserve"> взаимодейств</w:t>
            </w:r>
            <w:r>
              <w:t xml:space="preserve">ие с </w:t>
            </w:r>
            <w:r w:rsidRPr="00647C99">
              <w:t>коллективом</w:t>
            </w:r>
            <w:r>
              <w:t>;</w:t>
            </w:r>
          </w:p>
          <w:p w:rsidR="00A04A47" w:rsidRDefault="00A04A47" w:rsidP="00F71F4F">
            <w:pPr>
              <w:pStyle w:val="a4"/>
              <w:numPr>
                <w:ilvl w:val="0"/>
                <w:numId w:val="21"/>
              </w:numPr>
              <w:spacing w:after="0"/>
              <w:jc w:val="both"/>
            </w:pPr>
            <w:r>
              <w:t>умение</w:t>
            </w:r>
            <w:r w:rsidRPr="00647C99">
              <w:t xml:space="preserve"> видеть альтернативные пути решения проблемы и выбирать наиболее удачный из них</w:t>
            </w:r>
            <w:r>
              <w:t>;</w:t>
            </w:r>
          </w:p>
          <w:p w:rsidR="00A04A47" w:rsidRDefault="00A04A47" w:rsidP="00F71F4F">
            <w:pPr>
              <w:pStyle w:val="a4"/>
              <w:numPr>
                <w:ilvl w:val="0"/>
                <w:numId w:val="21"/>
              </w:numPr>
              <w:spacing w:after="0"/>
              <w:jc w:val="both"/>
            </w:pPr>
            <w:r w:rsidRPr="00647C99">
              <w:t>ребёнок независим, не боится критики, инициативен, настойчив</w:t>
            </w:r>
            <w:r>
              <w:t>;</w:t>
            </w:r>
          </w:p>
          <w:p w:rsidR="00A04A47" w:rsidRDefault="00A04A47" w:rsidP="00F71F4F">
            <w:pPr>
              <w:pStyle w:val="a4"/>
              <w:numPr>
                <w:ilvl w:val="0"/>
                <w:numId w:val="21"/>
              </w:numPr>
              <w:spacing w:after="0"/>
              <w:jc w:val="both"/>
            </w:pPr>
            <w:r w:rsidRPr="00647C99">
              <w:t>ребёнок применяет разнообразные виды самостоятельной работы с наибольшей их эффективностью в конкретной ситуации</w:t>
            </w:r>
            <w:r>
              <w:t>;</w:t>
            </w:r>
          </w:p>
          <w:p w:rsidR="00A04A47" w:rsidRDefault="00A04A47" w:rsidP="00F71F4F">
            <w:pPr>
              <w:pStyle w:val="a4"/>
              <w:numPr>
                <w:ilvl w:val="0"/>
                <w:numId w:val="21"/>
              </w:numPr>
              <w:spacing w:after="0"/>
              <w:jc w:val="both"/>
            </w:pPr>
            <w:r w:rsidRPr="00647C99">
              <w:t>навыки саморегуляции достаточно развиты, отсюда высокая продуктивность</w:t>
            </w:r>
            <w:r w:rsidR="00893E79">
              <w:t>,</w:t>
            </w:r>
            <w:r w:rsidRPr="00647C99">
              <w:t xml:space="preserve"> как правило, деятельность сопровождается положительным эмоциональным настроем, состоянием воодушевления</w:t>
            </w:r>
            <w:r>
              <w:t>;</w:t>
            </w:r>
          </w:p>
          <w:p w:rsidR="00A04A47" w:rsidRPr="00965731" w:rsidRDefault="00A04A47" w:rsidP="00F71F4F">
            <w:pPr>
              <w:pStyle w:val="a4"/>
              <w:numPr>
                <w:ilvl w:val="0"/>
                <w:numId w:val="21"/>
              </w:numPr>
              <w:spacing w:after="0"/>
              <w:jc w:val="both"/>
            </w:pPr>
            <w:r w:rsidRPr="00965731">
              <w:t>ребёнок часто выходит за рамки заданного</w:t>
            </w:r>
            <w:r w:rsidR="00893E79">
              <w:t>;</w:t>
            </w:r>
          </w:p>
          <w:p w:rsidR="00A04A47" w:rsidRDefault="00A04A47" w:rsidP="00F71F4F">
            <w:pPr>
              <w:numPr>
                <w:ilvl w:val="0"/>
                <w:numId w:val="20"/>
              </w:numPr>
              <w:spacing w:after="200" w:line="276" w:lineRule="auto"/>
              <w:contextualSpacing/>
              <w:jc w:val="both"/>
            </w:pPr>
            <w:r w:rsidRPr="00647C99">
              <w:t>р</w:t>
            </w:r>
            <w:r w:rsidR="00893E79">
              <w:t>егулярная адекватная самооценка,</w:t>
            </w:r>
            <w:r w:rsidRPr="00647C99">
              <w:t xml:space="preserve"> </w:t>
            </w:r>
            <w:r>
              <w:t>глубокое</w:t>
            </w:r>
            <w:r w:rsidRPr="00647C99">
              <w:t xml:space="preserve"> сопережива</w:t>
            </w:r>
            <w:r>
              <w:t>ние</w:t>
            </w:r>
            <w:r w:rsidRPr="00647C99">
              <w:t>, чувствител</w:t>
            </w:r>
            <w:r>
              <w:t>ьность</w:t>
            </w:r>
            <w:r w:rsidRPr="00647C99">
              <w:t xml:space="preserve"> к проблемам и нуждам окружающих, </w:t>
            </w:r>
            <w:r>
              <w:t>доверие</w:t>
            </w:r>
            <w:r w:rsidRPr="00647C99">
              <w:t xml:space="preserve"> своим чувствам и интуиции</w:t>
            </w:r>
          </w:p>
          <w:p w:rsidR="00893E79" w:rsidRPr="00A04A47" w:rsidRDefault="00893E79" w:rsidP="00893E79">
            <w:pPr>
              <w:spacing w:after="200" w:line="276" w:lineRule="auto"/>
              <w:ind w:left="360"/>
              <w:contextualSpacing/>
              <w:jc w:val="both"/>
            </w:pPr>
          </w:p>
        </w:tc>
      </w:tr>
    </w:tbl>
    <w:p w:rsidR="00A04A47" w:rsidRDefault="00A04A47" w:rsidP="00A04A47">
      <w:pPr>
        <w:pStyle w:val="a4"/>
        <w:widowControl w:val="0"/>
        <w:tabs>
          <w:tab w:val="left" w:pos="993"/>
        </w:tabs>
        <w:overflowPunct w:val="0"/>
        <w:autoSpaceDE w:val="0"/>
        <w:autoSpaceDN w:val="0"/>
        <w:adjustRightInd w:val="0"/>
        <w:spacing w:after="0" w:line="360" w:lineRule="auto"/>
        <w:ind w:left="709"/>
        <w:contextualSpacing w:val="0"/>
        <w:jc w:val="both"/>
        <w:textAlignment w:val="baseline"/>
        <w:rPr>
          <w:szCs w:val="24"/>
        </w:rPr>
      </w:pPr>
    </w:p>
    <w:p w:rsidR="00A04A47" w:rsidRPr="00A04A47" w:rsidRDefault="00A04A47" w:rsidP="00A04A47">
      <w:pPr>
        <w:pStyle w:val="a4"/>
        <w:widowControl w:val="0"/>
        <w:tabs>
          <w:tab w:val="left" w:pos="993"/>
        </w:tabs>
        <w:overflowPunct w:val="0"/>
        <w:autoSpaceDE w:val="0"/>
        <w:autoSpaceDN w:val="0"/>
        <w:adjustRightInd w:val="0"/>
        <w:spacing w:after="0" w:line="360" w:lineRule="auto"/>
        <w:ind w:left="709"/>
        <w:contextualSpacing w:val="0"/>
        <w:jc w:val="both"/>
        <w:textAlignment w:val="baseline"/>
        <w:rPr>
          <w:szCs w:val="24"/>
        </w:rPr>
      </w:pPr>
    </w:p>
    <w:p w:rsidR="00A04A47" w:rsidRDefault="00A04A47" w:rsidP="00A04A47">
      <w:pPr>
        <w:widowControl w:val="0"/>
        <w:tabs>
          <w:tab w:val="left" w:pos="993"/>
        </w:tabs>
        <w:overflowPunct w:val="0"/>
        <w:autoSpaceDE w:val="0"/>
        <w:autoSpaceDN w:val="0"/>
        <w:adjustRightInd w:val="0"/>
        <w:spacing w:line="360" w:lineRule="auto"/>
        <w:jc w:val="both"/>
        <w:textAlignment w:val="baseline"/>
        <w:sectPr w:rsidR="00A04A47" w:rsidSect="00123E20">
          <w:pgSz w:w="11906" w:h="16838"/>
          <w:pgMar w:top="1134" w:right="567" w:bottom="1134" w:left="1701" w:header="709" w:footer="709" w:gutter="0"/>
          <w:cols w:space="708"/>
          <w:docGrid w:linePitch="360"/>
        </w:sectPr>
      </w:pPr>
    </w:p>
    <w:p w:rsidR="00B62C6E" w:rsidRDefault="00A04A47" w:rsidP="00893E79">
      <w:pPr>
        <w:pStyle w:val="1"/>
        <w:spacing w:after="0"/>
      </w:pPr>
      <w:bookmarkStart w:id="4" w:name="_Toc106155564"/>
      <w:r w:rsidRPr="00D258BE">
        <w:lastRenderedPageBreak/>
        <w:t>ТЕМАТИЧЕСКОЕ ПЛАНИРОВАНИЕ</w:t>
      </w:r>
      <w:bookmarkEnd w:id="4"/>
    </w:p>
    <w:p w:rsidR="00893E79" w:rsidRPr="00893E79" w:rsidRDefault="00337089" w:rsidP="00893E79">
      <w:pPr>
        <w:jc w:val="center"/>
        <w:rPr>
          <w:b/>
        </w:rPr>
      </w:pPr>
      <w:r>
        <w:rPr>
          <w:b/>
        </w:rPr>
        <w:t xml:space="preserve">5 </w:t>
      </w:r>
      <w:bookmarkStart w:id="5" w:name="_GoBack"/>
      <w:bookmarkEnd w:id="5"/>
      <w:r w:rsidR="00893E79" w:rsidRPr="00893E79">
        <w:rPr>
          <w:b/>
        </w:rPr>
        <w:t>КЛАСС</w:t>
      </w:r>
    </w:p>
    <w:p w:rsidR="00893E79" w:rsidRPr="00893E79" w:rsidRDefault="00893E79" w:rsidP="00893E79">
      <w:pPr>
        <w:spacing w:line="360" w:lineRule="auto"/>
      </w:pPr>
    </w:p>
    <w:tbl>
      <w:tblPr>
        <w:tblStyle w:val="a3"/>
        <w:tblW w:w="9002" w:type="dxa"/>
        <w:jc w:val="center"/>
        <w:tblLayout w:type="fixed"/>
        <w:tblLook w:val="04A0" w:firstRow="1" w:lastRow="0" w:firstColumn="1" w:lastColumn="0" w:noHBand="0" w:noVBand="1"/>
      </w:tblPr>
      <w:tblGrid>
        <w:gridCol w:w="533"/>
        <w:gridCol w:w="4961"/>
        <w:gridCol w:w="1134"/>
        <w:gridCol w:w="992"/>
        <w:gridCol w:w="1382"/>
      </w:tblGrid>
      <w:tr w:rsidR="006B2BDB" w:rsidRPr="009F3C3F" w:rsidTr="006B2BDB">
        <w:trPr>
          <w:jc w:val="center"/>
        </w:trPr>
        <w:tc>
          <w:tcPr>
            <w:tcW w:w="533" w:type="dxa"/>
            <w:vMerge w:val="restart"/>
            <w:vAlign w:val="center"/>
          </w:tcPr>
          <w:p w:rsidR="006B2BDB" w:rsidRPr="009F3C3F" w:rsidRDefault="006B2BDB" w:rsidP="00E23673">
            <w:pPr>
              <w:jc w:val="center"/>
              <w:rPr>
                <w:b/>
              </w:rPr>
            </w:pPr>
            <w:r w:rsidRPr="009F3C3F">
              <w:rPr>
                <w:b/>
              </w:rPr>
              <w:t>№</w:t>
            </w:r>
          </w:p>
        </w:tc>
        <w:tc>
          <w:tcPr>
            <w:tcW w:w="4961" w:type="dxa"/>
            <w:vMerge w:val="restart"/>
            <w:vAlign w:val="center"/>
          </w:tcPr>
          <w:p w:rsidR="006B2BDB" w:rsidRPr="009F3C3F" w:rsidRDefault="006B2BDB" w:rsidP="00E23673">
            <w:pPr>
              <w:jc w:val="center"/>
              <w:rPr>
                <w:b/>
              </w:rPr>
            </w:pPr>
            <w:r>
              <w:rPr>
                <w:b/>
              </w:rPr>
              <w:t>Название раздела</w:t>
            </w:r>
          </w:p>
        </w:tc>
        <w:tc>
          <w:tcPr>
            <w:tcW w:w="3508" w:type="dxa"/>
            <w:gridSpan w:val="3"/>
            <w:vAlign w:val="center"/>
          </w:tcPr>
          <w:p w:rsidR="006B2BDB" w:rsidRPr="009F3C3F" w:rsidRDefault="006B2BDB" w:rsidP="00E23673">
            <w:pPr>
              <w:jc w:val="center"/>
              <w:rPr>
                <w:b/>
              </w:rPr>
            </w:pPr>
            <w:r w:rsidRPr="009F3C3F">
              <w:rPr>
                <w:b/>
              </w:rPr>
              <w:t>Количество часов</w:t>
            </w:r>
          </w:p>
        </w:tc>
      </w:tr>
      <w:tr w:rsidR="006B2BDB" w:rsidRPr="009F3C3F" w:rsidTr="006B2BDB">
        <w:trPr>
          <w:cantSplit/>
          <w:trHeight w:val="58"/>
          <w:jc w:val="center"/>
        </w:trPr>
        <w:tc>
          <w:tcPr>
            <w:tcW w:w="533" w:type="dxa"/>
            <w:vMerge/>
          </w:tcPr>
          <w:p w:rsidR="006B2BDB" w:rsidRPr="009F3C3F" w:rsidRDefault="006B2BDB" w:rsidP="00E23673">
            <w:pPr>
              <w:jc w:val="center"/>
            </w:pPr>
          </w:p>
        </w:tc>
        <w:tc>
          <w:tcPr>
            <w:tcW w:w="4961" w:type="dxa"/>
            <w:vMerge/>
          </w:tcPr>
          <w:p w:rsidR="006B2BDB" w:rsidRPr="009F3C3F" w:rsidRDefault="006B2BDB" w:rsidP="00E23673">
            <w:pPr>
              <w:jc w:val="center"/>
            </w:pPr>
          </w:p>
        </w:tc>
        <w:tc>
          <w:tcPr>
            <w:tcW w:w="1134" w:type="dxa"/>
          </w:tcPr>
          <w:p w:rsidR="006B2BDB" w:rsidRPr="009F3C3F" w:rsidRDefault="006B2BDB" w:rsidP="00E23673">
            <w:pPr>
              <w:jc w:val="center"/>
              <w:rPr>
                <w:b/>
                <w:bCs/>
              </w:rPr>
            </w:pPr>
            <w:r w:rsidRPr="009F3C3F">
              <w:rPr>
                <w:b/>
                <w:bCs/>
              </w:rPr>
              <w:t>всего</w:t>
            </w:r>
          </w:p>
        </w:tc>
        <w:tc>
          <w:tcPr>
            <w:tcW w:w="992" w:type="dxa"/>
          </w:tcPr>
          <w:p w:rsidR="006B2BDB" w:rsidRPr="009F3C3F" w:rsidRDefault="006B2BDB" w:rsidP="00E23673">
            <w:pPr>
              <w:jc w:val="center"/>
              <w:rPr>
                <w:b/>
                <w:bCs/>
              </w:rPr>
            </w:pPr>
            <w:r w:rsidRPr="009F3C3F">
              <w:rPr>
                <w:b/>
                <w:bCs/>
              </w:rPr>
              <w:t>теория</w:t>
            </w:r>
          </w:p>
        </w:tc>
        <w:tc>
          <w:tcPr>
            <w:tcW w:w="1382" w:type="dxa"/>
          </w:tcPr>
          <w:p w:rsidR="006B2BDB" w:rsidRPr="009F3C3F" w:rsidRDefault="006B2BDB" w:rsidP="00E23673">
            <w:pPr>
              <w:jc w:val="center"/>
              <w:rPr>
                <w:b/>
                <w:bCs/>
              </w:rPr>
            </w:pPr>
            <w:r w:rsidRPr="009F3C3F">
              <w:rPr>
                <w:b/>
                <w:bCs/>
              </w:rPr>
              <w:t>практика</w:t>
            </w:r>
          </w:p>
        </w:tc>
      </w:tr>
      <w:tr w:rsidR="00C34A9E" w:rsidRPr="009F3C3F" w:rsidTr="00BB474C">
        <w:trPr>
          <w:jc w:val="center"/>
        </w:trPr>
        <w:tc>
          <w:tcPr>
            <w:tcW w:w="9002" w:type="dxa"/>
            <w:gridSpan w:val="5"/>
            <w:vAlign w:val="center"/>
          </w:tcPr>
          <w:p w:rsidR="00C34A9E" w:rsidRPr="009F3C3F" w:rsidRDefault="00C34A9E" w:rsidP="00E23673">
            <w:pPr>
              <w:jc w:val="center"/>
            </w:pPr>
            <w:r>
              <w:rPr>
                <w:b/>
              </w:rPr>
              <w:t>Раздел 1: Вперед! В экспедицию по Красноярскому краю!</w:t>
            </w:r>
          </w:p>
        </w:tc>
      </w:tr>
      <w:tr w:rsidR="006B2BDB" w:rsidRPr="009F3C3F" w:rsidTr="006B2BDB">
        <w:trPr>
          <w:jc w:val="center"/>
        </w:trPr>
        <w:tc>
          <w:tcPr>
            <w:tcW w:w="533" w:type="dxa"/>
            <w:vAlign w:val="center"/>
          </w:tcPr>
          <w:p w:rsidR="006B2BDB" w:rsidRPr="009F3C3F" w:rsidRDefault="006B2BDB" w:rsidP="00F71F4F">
            <w:pPr>
              <w:pStyle w:val="a4"/>
              <w:numPr>
                <w:ilvl w:val="0"/>
                <w:numId w:val="23"/>
              </w:numPr>
              <w:spacing w:after="0" w:line="240" w:lineRule="auto"/>
            </w:pPr>
          </w:p>
        </w:tc>
        <w:tc>
          <w:tcPr>
            <w:tcW w:w="4961" w:type="dxa"/>
            <w:vAlign w:val="center"/>
          </w:tcPr>
          <w:p w:rsidR="006B2BDB" w:rsidRPr="009F3C3F" w:rsidRDefault="00F377F8" w:rsidP="00E23673">
            <w:r>
              <w:t>Что такое экспедиция?</w:t>
            </w:r>
            <w:r w:rsidR="00225F31">
              <w:t xml:space="preserve"> </w:t>
            </w:r>
          </w:p>
        </w:tc>
        <w:tc>
          <w:tcPr>
            <w:tcW w:w="1134" w:type="dxa"/>
            <w:vAlign w:val="center"/>
          </w:tcPr>
          <w:p w:rsidR="006B2BDB" w:rsidRPr="009F3C3F" w:rsidRDefault="006B2BDB" w:rsidP="00E23673">
            <w:pPr>
              <w:jc w:val="center"/>
            </w:pPr>
            <w:r>
              <w:t>1</w:t>
            </w:r>
          </w:p>
        </w:tc>
        <w:tc>
          <w:tcPr>
            <w:tcW w:w="992" w:type="dxa"/>
            <w:vAlign w:val="center"/>
          </w:tcPr>
          <w:p w:rsidR="006B2BDB" w:rsidRPr="009F3C3F" w:rsidRDefault="006B2BDB" w:rsidP="00E23673">
            <w:pPr>
              <w:jc w:val="center"/>
            </w:pPr>
            <w:r>
              <w:t>1</w:t>
            </w:r>
          </w:p>
        </w:tc>
        <w:tc>
          <w:tcPr>
            <w:tcW w:w="1382" w:type="dxa"/>
            <w:vAlign w:val="center"/>
          </w:tcPr>
          <w:p w:rsidR="006B2BDB" w:rsidRPr="009F3C3F" w:rsidRDefault="006B2BDB" w:rsidP="00E23673">
            <w:pPr>
              <w:jc w:val="center"/>
            </w:pPr>
          </w:p>
        </w:tc>
      </w:tr>
      <w:tr w:rsidR="006B2BDB" w:rsidRPr="009F3C3F" w:rsidTr="006B2BDB">
        <w:trPr>
          <w:jc w:val="center"/>
        </w:trPr>
        <w:tc>
          <w:tcPr>
            <w:tcW w:w="533" w:type="dxa"/>
            <w:vAlign w:val="center"/>
          </w:tcPr>
          <w:p w:rsidR="006B2BDB" w:rsidRPr="009F3C3F" w:rsidRDefault="006B2BDB" w:rsidP="00F71F4F">
            <w:pPr>
              <w:pStyle w:val="a4"/>
              <w:numPr>
                <w:ilvl w:val="0"/>
                <w:numId w:val="23"/>
              </w:numPr>
              <w:spacing w:after="0" w:line="240" w:lineRule="auto"/>
            </w:pPr>
          </w:p>
        </w:tc>
        <w:tc>
          <w:tcPr>
            <w:tcW w:w="4961" w:type="dxa"/>
            <w:vAlign w:val="center"/>
          </w:tcPr>
          <w:p w:rsidR="006B2BDB" w:rsidRPr="005F1F0B" w:rsidRDefault="00F377F8" w:rsidP="00E23673">
            <w:pPr>
              <w:rPr>
                <w:color w:val="181818"/>
                <w:shd w:val="clear" w:color="auto" w:fill="FFFFFF"/>
              </w:rPr>
            </w:pPr>
            <w:r>
              <w:rPr>
                <w:color w:val="181818"/>
                <w:shd w:val="clear" w:color="auto" w:fill="FFFFFF"/>
              </w:rPr>
              <w:t>Соберем походный ранец.</w:t>
            </w:r>
            <w:r w:rsidR="00225F31">
              <w:rPr>
                <w:color w:val="181818"/>
                <w:shd w:val="clear" w:color="auto" w:fill="FFFFFF"/>
              </w:rPr>
              <w:t xml:space="preserve"> </w:t>
            </w:r>
          </w:p>
        </w:tc>
        <w:tc>
          <w:tcPr>
            <w:tcW w:w="1134" w:type="dxa"/>
            <w:vAlign w:val="center"/>
          </w:tcPr>
          <w:p w:rsidR="006B2BDB" w:rsidRDefault="00F377F8" w:rsidP="00E23673">
            <w:pPr>
              <w:jc w:val="center"/>
            </w:pPr>
            <w:r>
              <w:t>1</w:t>
            </w:r>
          </w:p>
        </w:tc>
        <w:tc>
          <w:tcPr>
            <w:tcW w:w="992" w:type="dxa"/>
            <w:vAlign w:val="center"/>
          </w:tcPr>
          <w:p w:rsidR="006B2BDB" w:rsidRPr="009F3C3F" w:rsidRDefault="006B2BDB" w:rsidP="00E23673">
            <w:pPr>
              <w:jc w:val="center"/>
            </w:pPr>
          </w:p>
        </w:tc>
        <w:tc>
          <w:tcPr>
            <w:tcW w:w="1382" w:type="dxa"/>
            <w:vAlign w:val="center"/>
          </w:tcPr>
          <w:p w:rsidR="006B2BDB" w:rsidRDefault="00F377F8" w:rsidP="00E23673">
            <w:pPr>
              <w:jc w:val="center"/>
            </w:pPr>
            <w:r>
              <w:t>1</w:t>
            </w:r>
          </w:p>
        </w:tc>
      </w:tr>
      <w:tr w:rsidR="004C497A" w:rsidRPr="009F3C3F" w:rsidTr="006B2BDB">
        <w:trPr>
          <w:jc w:val="center"/>
        </w:trPr>
        <w:tc>
          <w:tcPr>
            <w:tcW w:w="533" w:type="dxa"/>
            <w:vAlign w:val="center"/>
          </w:tcPr>
          <w:p w:rsidR="004C497A" w:rsidRPr="009F3C3F" w:rsidRDefault="004C497A" w:rsidP="00F71F4F">
            <w:pPr>
              <w:pStyle w:val="a4"/>
              <w:numPr>
                <w:ilvl w:val="0"/>
                <w:numId w:val="23"/>
              </w:numPr>
              <w:spacing w:after="0" w:line="240" w:lineRule="auto"/>
            </w:pPr>
          </w:p>
        </w:tc>
        <w:tc>
          <w:tcPr>
            <w:tcW w:w="4961" w:type="dxa"/>
            <w:vAlign w:val="center"/>
          </w:tcPr>
          <w:p w:rsidR="004C497A" w:rsidRPr="004C497A" w:rsidRDefault="00F377F8" w:rsidP="00E23673">
            <w:pPr>
              <w:rPr>
                <w:color w:val="181818"/>
                <w:shd w:val="clear" w:color="auto" w:fill="FFFFFF"/>
              </w:rPr>
            </w:pPr>
            <w:r>
              <w:rPr>
                <w:color w:val="181818"/>
                <w:shd w:val="clear" w:color="auto" w:fill="FFFFFF"/>
              </w:rPr>
              <w:t>Великий Красноярский край!</w:t>
            </w:r>
            <w:r w:rsidR="006A05EB">
              <w:rPr>
                <w:color w:val="181818"/>
                <w:shd w:val="clear" w:color="auto" w:fill="FFFFFF"/>
              </w:rPr>
              <w:t xml:space="preserve"> </w:t>
            </w:r>
          </w:p>
        </w:tc>
        <w:tc>
          <w:tcPr>
            <w:tcW w:w="1134" w:type="dxa"/>
            <w:vAlign w:val="center"/>
          </w:tcPr>
          <w:p w:rsidR="004C497A" w:rsidRDefault="00F377F8" w:rsidP="00E23673">
            <w:pPr>
              <w:jc w:val="center"/>
            </w:pPr>
            <w:r>
              <w:t>2</w:t>
            </w:r>
          </w:p>
        </w:tc>
        <w:tc>
          <w:tcPr>
            <w:tcW w:w="992" w:type="dxa"/>
            <w:vAlign w:val="center"/>
          </w:tcPr>
          <w:p w:rsidR="004C497A" w:rsidRDefault="00F377F8" w:rsidP="00E23673">
            <w:pPr>
              <w:jc w:val="center"/>
            </w:pPr>
            <w:r>
              <w:t>1</w:t>
            </w:r>
          </w:p>
        </w:tc>
        <w:tc>
          <w:tcPr>
            <w:tcW w:w="1382" w:type="dxa"/>
            <w:vAlign w:val="center"/>
          </w:tcPr>
          <w:p w:rsidR="004C497A" w:rsidRDefault="00F377F8" w:rsidP="00E23673">
            <w:pPr>
              <w:jc w:val="center"/>
            </w:pPr>
            <w:r>
              <w:t>1</w:t>
            </w:r>
          </w:p>
        </w:tc>
      </w:tr>
      <w:tr w:rsidR="00F377F8" w:rsidRPr="009F3C3F" w:rsidTr="000B41FC">
        <w:trPr>
          <w:jc w:val="center"/>
        </w:trPr>
        <w:tc>
          <w:tcPr>
            <w:tcW w:w="9002" w:type="dxa"/>
            <w:gridSpan w:val="5"/>
            <w:vAlign w:val="center"/>
          </w:tcPr>
          <w:p w:rsidR="00F377F8" w:rsidRDefault="00C34A9E" w:rsidP="00E23673">
            <w:pPr>
              <w:jc w:val="center"/>
            </w:pPr>
            <w:r>
              <w:rPr>
                <w:b/>
              </w:rPr>
              <w:t xml:space="preserve">Раздел 2: </w:t>
            </w:r>
            <w:r w:rsidR="00F377F8">
              <w:rPr>
                <w:b/>
              </w:rPr>
              <w:t>Города Красноярского края!</w:t>
            </w:r>
          </w:p>
        </w:tc>
      </w:tr>
      <w:tr w:rsidR="00094835" w:rsidRPr="009F3C3F" w:rsidTr="006B2BDB">
        <w:trPr>
          <w:jc w:val="center"/>
        </w:trPr>
        <w:tc>
          <w:tcPr>
            <w:tcW w:w="533" w:type="dxa"/>
            <w:vAlign w:val="center"/>
          </w:tcPr>
          <w:p w:rsidR="00094835" w:rsidRPr="009F3C3F" w:rsidRDefault="00094835" w:rsidP="00F71F4F">
            <w:pPr>
              <w:pStyle w:val="a4"/>
              <w:numPr>
                <w:ilvl w:val="0"/>
                <w:numId w:val="23"/>
              </w:numPr>
              <w:spacing w:after="0" w:line="240" w:lineRule="auto"/>
            </w:pPr>
          </w:p>
        </w:tc>
        <w:tc>
          <w:tcPr>
            <w:tcW w:w="4961" w:type="dxa"/>
            <w:vAlign w:val="center"/>
          </w:tcPr>
          <w:p w:rsidR="00094835" w:rsidRPr="00094835" w:rsidRDefault="00F377F8" w:rsidP="00E23673">
            <w:pPr>
              <w:rPr>
                <w:color w:val="181818"/>
                <w:shd w:val="clear" w:color="auto" w:fill="FFFFFF"/>
              </w:rPr>
            </w:pPr>
            <w:r>
              <w:rPr>
                <w:color w:val="181818"/>
                <w:shd w:val="clear" w:color="auto" w:fill="FFFFFF"/>
              </w:rPr>
              <w:t>Самые Большие города Красноярского края.</w:t>
            </w:r>
            <w:r w:rsidR="00842CEB">
              <w:rPr>
                <w:color w:val="181818"/>
                <w:shd w:val="clear" w:color="auto" w:fill="FFFFFF"/>
              </w:rPr>
              <w:t xml:space="preserve"> </w:t>
            </w:r>
          </w:p>
        </w:tc>
        <w:tc>
          <w:tcPr>
            <w:tcW w:w="1134" w:type="dxa"/>
            <w:vAlign w:val="center"/>
          </w:tcPr>
          <w:p w:rsidR="00094835" w:rsidRDefault="00DD746A" w:rsidP="00E23673">
            <w:pPr>
              <w:jc w:val="center"/>
            </w:pPr>
            <w:r>
              <w:t>1</w:t>
            </w:r>
          </w:p>
        </w:tc>
        <w:tc>
          <w:tcPr>
            <w:tcW w:w="992" w:type="dxa"/>
            <w:vAlign w:val="center"/>
          </w:tcPr>
          <w:p w:rsidR="00094835" w:rsidRDefault="00094835" w:rsidP="00E23673">
            <w:pPr>
              <w:jc w:val="center"/>
            </w:pPr>
          </w:p>
        </w:tc>
        <w:tc>
          <w:tcPr>
            <w:tcW w:w="1382" w:type="dxa"/>
            <w:vAlign w:val="center"/>
          </w:tcPr>
          <w:p w:rsidR="00094835" w:rsidRDefault="00681CD8" w:rsidP="00E23673">
            <w:pPr>
              <w:jc w:val="center"/>
            </w:pPr>
            <w:r>
              <w:t>1</w:t>
            </w:r>
          </w:p>
        </w:tc>
      </w:tr>
      <w:tr w:rsidR="00094835" w:rsidRPr="009F3C3F" w:rsidTr="006B2BDB">
        <w:trPr>
          <w:jc w:val="center"/>
        </w:trPr>
        <w:tc>
          <w:tcPr>
            <w:tcW w:w="533" w:type="dxa"/>
            <w:vAlign w:val="center"/>
          </w:tcPr>
          <w:p w:rsidR="00094835" w:rsidRPr="009F3C3F" w:rsidRDefault="00094835" w:rsidP="00F71F4F">
            <w:pPr>
              <w:pStyle w:val="a4"/>
              <w:numPr>
                <w:ilvl w:val="0"/>
                <w:numId w:val="23"/>
              </w:numPr>
              <w:spacing w:after="0" w:line="240" w:lineRule="auto"/>
            </w:pPr>
          </w:p>
        </w:tc>
        <w:tc>
          <w:tcPr>
            <w:tcW w:w="4961" w:type="dxa"/>
            <w:vAlign w:val="center"/>
          </w:tcPr>
          <w:p w:rsidR="00094835" w:rsidRPr="00094835" w:rsidRDefault="00F377F8" w:rsidP="00E23673">
            <w:pPr>
              <w:rPr>
                <w:color w:val="181818"/>
                <w:shd w:val="clear" w:color="auto" w:fill="FFFFFF"/>
              </w:rPr>
            </w:pPr>
            <w:r>
              <w:rPr>
                <w:color w:val="181818"/>
                <w:shd w:val="clear" w:color="auto" w:fill="FFFFFF"/>
              </w:rPr>
              <w:t>Столица Красноярского края - город Красноярск.</w:t>
            </w:r>
            <w:r w:rsidR="00C62615">
              <w:rPr>
                <w:color w:val="181818"/>
                <w:shd w:val="clear" w:color="auto" w:fill="FFFFFF"/>
              </w:rPr>
              <w:t xml:space="preserve"> </w:t>
            </w:r>
          </w:p>
        </w:tc>
        <w:tc>
          <w:tcPr>
            <w:tcW w:w="1134" w:type="dxa"/>
            <w:vAlign w:val="center"/>
          </w:tcPr>
          <w:p w:rsidR="00094835" w:rsidRDefault="00DD746A" w:rsidP="00E23673">
            <w:pPr>
              <w:jc w:val="center"/>
            </w:pPr>
            <w:r>
              <w:t>1</w:t>
            </w:r>
          </w:p>
        </w:tc>
        <w:tc>
          <w:tcPr>
            <w:tcW w:w="992" w:type="dxa"/>
            <w:vAlign w:val="center"/>
          </w:tcPr>
          <w:p w:rsidR="00094835" w:rsidRDefault="00094835" w:rsidP="00E23673">
            <w:pPr>
              <w:jc w:val="center"/>
            </w:pPr>
          </w:p>
        </w:tc>
        <w:tc>
          <w:tcPr>
            <w:tcW w:w="1382" w:type="dxa"/>
            <w:vAlign w:val="center"/>
          </w:tcPr>
          <w:p w:rsidR="00094835" w:rsidRDefault="00F377F8" w:rsidP="00E23673">
            <w:pPr>
              <w:jc w:val="center"/>
            </w:pPr>
            <w:r>
              <w:t>1</w:t>
            </w:r>
          </w:p>
        </w:tc>
      </w:tr>
      <w:tr w:rsidR="00DD746A" w:rsidRPr="009F3C3F" w:rsidTr="006B2BDB">
        <w:trPr>
          <w:jc w:val="center"/>
        </w:trPr>
        <w:tc>
          <w:tcPr>
            <w:tcW w:w="533" w:type="dxa"/>
            <w:vAlign w:val="center"/>
          </w:tcPr>
          <w:p w:rsidR="00DD746A" w:rsidRPr="009F3C3F" w:rsidRDefault="00DD746A" w:rsidP="00F71F4F">
            <w:pPr>
              <w:pStyle w:val="a4"/>
              <w:numPr>
                <w:ilvl w:val="0"/>
                <w:numId w:val="23"/>
              </w:numPr>
              <w:spacing w:after="0" w:line="240" w:lineRule="auto"/>
            </w:pPr>
          </w:p>
        </w:tc>
        <w:tc>
          <w:tcPr>
            <w:tcW w:w="4961" w:type="dxa"/>
            <w:vAlign w:val="center"/>
          </w:tcPr>
          <w:p w:rsidR="00DD746A" w:rsidRDefault="00DD746A" w:rsidP="00E23673">
            <w:pPr>
              <w:rPr>
                <w:color w:val="181818"/>
                <w:shd w:val="clear" w:color="auto" w:fill="FFFFFF"/>
              </w:rPr>
            </w:pPr>
            <w:r>
              <w:rPr>
                <w:color w:val="181818"/>
                <w:shd w:val="clear" w:color="auto" w:fill="FFFFFF"/>
              </w:rPr>
              <w:t>Заповедники города Кра</w:t>
            </w:r>
            <w:r w:rsidR="00815240">
              <w:rPr>
                <w:color w:val="181818"/>
                <w:shd w:val="clear" w:color="auto" w:fill="FFFFFF"/>
              </w:rPr>
              <w:t>с</w:t>
            </w:r>
            <w:r>
              <w:rPr>
                <w:color w:val="181818"/>
                <w:shd w:val="clear" w:color="auto" w:fill="FFFFFF"/>
              </w:rPr>
              <w:t>ноярска.</w:t>
            </w:r>
            <w:r w:rsidR="00C62615">
              <w:rPr>
                <w:color w:val="181818"/>
                <w:shd w:val="clear" w:color="auto" w:fill="FFFFFF"/>
              </w:rPr>
              <w:t xml:space="preserve"> </w:t>
            </w:r>
          </w:p>
        </w:tc>
        <w:tc>
          <w:tcPr>
            <w:tcW w:w="1134" w:type="dxa"/>
            <w:vAlign w:val="center"/>
          </w:tcPr>
          <w:p w:rsidR="00DD746A" w:rsidRDefault="00DD746A" w:rsidP="00E23673">
            <w:pPr>
              <w:jc w:val="center"/>
            </w:pPr>
            <w:r>
              <w:t>1</w:t>
            </w:r>
          </w:p>
        </w:tc>
        <w:tc>
          <w:tcPr>
            <w:tcW w:w="992" w:type="dxa"/>
            <w:vAlign w:val="center"/>
          </w:tcPr>
          <w:p w:rsidR="00DD746A" w:rsidRDefault="00DD746A" w:rsidP="00E23673">
            <w:pPr>
              <w:jc w:val="center"/>
            </w:pPr>
          </w:p>
        </w:tc>
        <w:tc>
          <w:tcPr>
            <w:tcW w:w="1382" w:type="dxa"/>
            <w:vAlign w:val="center"/>
          </w:tcPr>
          <w:p w:rsidR="00DD746A" w:rsidRDefault="00DD746A" w:rsidP="00E23673">
            <w:pPr>
              <w:jc w:val="center"/>
            </w:pPr>
            <w:r>
              <w:t>1</w:t>
            </w:r>
          </w:p>
        </w:tc>
      </w:tr>
      <w:tr w:rsidR="000B41FC" w:rsidRPr="009F3C3F" w:rsidTr="006B2BDB">
        <w:trPr>
          <w:jc w:val="center"/>
        </w:trPr>
        <w:tc>
          <w:tcPr>
            <w:tcW w:w="533" w:type="dxa"/>
            <w:vAlign w:val="center"/>
          </w:tcPr>
          <w:p w:rsidR="000B41FC" w:rsidRPr="009F3C3F" w:rsidRDefault="000B41FC" w:rsidP="00F71F4F">
            <w:pPr>
              <w:pStyle w:val="a4"/>
              <w:numPr>
                <w:ilvl w:val="0"/>
                <w:numId w:val="23"/>
              </w:numPr>
              <w:spacing w:after="0" w:line="240" w:lineRule="auto"/>
            </w:pPr>
          </w:p>
        </w:tc>
        <w:tc>
          <w:tcPr>
            <w:tcW w:w="4961" w:type="dxa"/>
            <w:vAlign w:val="center"/>
          </w:tcPr>
          <w:p w:rsidR="000B41FC" w:rsidRDefault="000B41FC" w:rsidP="00E23673">
            <w:pPr>
              <w:rPr>
                <w:color w:val="181818"/>
                <w:shd w:val="clear" w:color="auto" w:fill="FFFFFF"/>
              </w:rPr>
            </w:pPr>
            <w:r>
              <w:rPr>
                <w:color w:val="181818"/>
                <w:shd w:val="clear" w:color="auto" w:fill="FFFFFF"/>
              </w:rPr>
              <w:t>Памятники города Красноярска.</w:t>
            </w:r>
            <w:r w:rsidR="00CD0B90">
              <w:rPr>
                <w:color w:val="181818"/>
                <w:shd w:val="clear" w:color="auto" w:fill="FFFFFF"/>
              </w:rPr>
              <w:t xml:space="preserve"> </w:t>
            </w:r>
          </w:p>
        </w:tc>
        <w:tc>
          <w:tcPr>
            <w:tcW w:w="1134" w:type="dxa"/>
            <w:vAlign w:val="center"/>
          </w:tcPr>
          <w:p w:rsidR="000B41FC" w:rsidRDefault="000B41FC" w:rsidP="00E23673">
            <w:pPr>
              <w:jc w:val="center"/>
            </w:pPr>
            <w:r>
              <w:t>2</w:t>
            </w:r>
          </w:p>
        </w:tc>
        <w:tc>
          <w:tcPr>
            <w:tcW w:w="992" w:type="dxa"/>
            <w:vAlign w:val="center"/>
          </w:tcPr>
          <w:p w:rsidR="000B41FC" w:rsidRDefault="000B41FC" w:rsidP="00E23673">
            <w:pPr>
              <w:jc w:val="center"/>
            </w:pPr>
            <w:r>
              <w:t>1</w:t>
            </w:r>
          </w:p>
        </w:tc>
        <w:tc>
          <w:tcPr>
            <w:tcW w:w="1382" w:type="dxa"/>
            <w:vAlign w:val="center"/>
          </w:tcPr>
          <w:p w:rsidR="000B41FC" w:rsidRDefault="000B41FC" w:rsidP="00E23673">
            <w:pPr>
              <w:jc w:val="center"/>
            </w:pPr>
            <w:r>
              <w:t>1</w:t>
            </w:r>
          </w:p>
        </w:tc>
      </w:tr>
      <w:tr w:rsidR="00094835" w:rsidRPr="009F3C3F" w:rsidTr="006B2BDB">
        <w:trPr>
          <w:jc w:val="center"/>
        </w:trPr>
        <w:tc>
          <w:tcPr>
            <w:tcW w:w="533" w:type="dxa"/>
            <w:vAlign w:val="center"/>
          </w:tcPr>
          <w:p w:rsidR="00094835" w:rsidRPr="009F3C3F" w:rsidRDefault="00094835" w:rsidP="00F71F4F">
            <w:pPr>
              <w:pStyle w:val="a4"/>
              <w:numPr>
                <w:ilvl w:val="0"/>
                <w:numId w:val="23"/>
              </w:numPr>
              <w:spacing w:after="0" w:line="240" w:lineRule="auto"/>
            </w:pPr>
          </w:p>
        </w:tc>
        <w:tc>
          <w:tcPr>
            <w:tcW w:w="4961" w:type="dxa"/>
            <w:vAlign w:val="center"/>
          </w:tcPr>
          <w:p w:rsidR="00094835" w:rsidRPr="00094835" w:rsidRDefault="00DD746A" w:rsidP="00E23673">
            <w:pPr>
              <w:rPr>
                <w:color w:val="181818"/>
                <w:shd w:val="clear" w:color="auto" w:fill="FFFFFF"/>
              </w:rPr>
            </w:pPr>
            <w:r>
              <w:rPr>
                <w:color w:val="181818"/>
                <w:shd w:val="clear" w:color="auto" w:fill="FFFFFF"/>
              </w:rPr>
              <w:t xml:space="preserve">Отец Сибирских городов – Енисейск. </w:t>
            </w:r>
          </w:p>
        </w:tc>
        <w:tc>
          <w:tcPr>
            <w:tcW w:w="1134" w:type="dxa"/>
            <w:vAlign w:val="center"/>
          </w:tcPr>
          <w:p w:rsidR="00094835" w:rsidRDefault="00DD746A" w:rsidP="00E23673">
            <w:pPr>
              <w:jc w:val="center"/>
            </w:pPr>
            <w:r>
              <w:t>1</w:t>
            </w:r>
          </w:p>
        </w:tc>
        <w:tc>
          <w:tcPr>
            <w:tcW w:w="992" w:type="dxa"/>
            <w:vAlign w:val="center"/>
          </w:tcPr>
          <w:p w:rsidR="00094835" w:rsidRDefault="00094835" w:rsidP="00E23673">
            <w:pPr>
              <w:jc w:val="center"/>
            </w:pPr>
          </w:p>
        </w:tc>
        <w:tc>
          <w:tcPr>
            <w:tcW w:w="1382" w:type="dxa"/>
            <w:vAlign w:val="center"/>
          </w:tcPr>
          <w:p w:rsidR="00094835" w:rsidRDefault="00DD746A" w:rsidP="00E23673">
            <w:pPr>
              <w:jc w:val="center"/>
            </w:pPr>
            <w:r>
              <w:t>1</w:t>
            </w:r>
          </w:p>
        </w:tc>
      </w:tr>
      <w:tr w:rsidR="00E01E2C" w:rsidRPr="009F3C3F" w:rsidTr="006B2BDB">
        <w:trPr>
          <w:jc w:val="center"/>
        </w:trPr>
        <w:tc>
          <w:tcPr>
            <w:tcW w:w="533" w:type="dxa"/>
            <w:vAlign w:val="center"/>
          </w:tcPr>
          <w:p w:rsidR="00E01E2C" w:rsidRPr="009F3C3F" w:rsidRDefault="00E01E2C" w:rsidP="00F71F4F">
            <w:pPr>
              <w:pStyle w:val="a4"/>
              <w:numPr>
                <w:ilvl w:val="0"/>
                <w:numId w:val="23"/>
              </w:numPr>
              <w:spacing w:after="0" w:line="240" w:lineRule="auto"/>
            </w:pPr>
          </w:p>
        </w:tc>
        <w:tc>
          <w:tcPr>
            <w:tcW w:w="4961" w:type="dxa"/>
            <w:vAlign w:val="center"/>
          </w:tcPr>
          <w:p w:rsidR="00E01E2C" w:rsidRPr="00094835" w:rsidRDefault="00DD746A" w:rsidP="00E23673">
            <w:pPr>
              <w:rPr>
                <w:color w:val="181818"/>
                <w:shd w:val="clear" w:color="auto" w:fill="FFFFFF"/>
              </w:rPr>
            </w:pPr>
            <w:r>
              <w:rPr>
                <w:color w:val="181818"/>
                <w:shd w:val="clear" w:color="auto" w:fill="FFFFFF"/>
              </w:rPr>
              <w:t>Храмы Енисейска</w:t>
            </w:r>
            <w:r w:rsidR="00190766">
              <w:rPr>
                <w:color w:val="181818"/>
                <w:shd w:val="clear" w:color="auto" w:fill="FFFFFF"/>
              </w:rPr>
              <w:t xml:space="preserve">. </w:t>
            </w:r>
          </w:p>
        </w:tc>
        <w:tc>
          <w:tcPr>
            <w:tcW w:w="1134" w:type="dxa"/>
            <w:vAlign w:val="center"/>
          </w:tcPr>
          <w:p w:rsidR="00E01E2C" w:rsidRDefault="000B41FC" w:rsidP="00E23673">
            <w:pPr>
              <w:jc w:val="center"/>
            </w:pPr>
            <w:r>
              <w:t>3</w:t>
            </w:r>
          </w:p>
        </w:tc>
        <w:tc>
          <w:tcPr>
            <w:tcW w:w="992" w:type="dxa"/>
            <w:vAlign w:val="center"/>
          </w:tcPr>
          <w:p w:rsidR="00E01E2C" w:rsidRDefault="00DD746A" w:rsidP="00E23673">
            <w:pPr>
              <w:jc w:val="center"/>
            </w:pPr>
            <w:r>
              <w:t>1</w:t>
            </w:r>
          </w:p>
        </w:tc>
        <w:tc>
          <w:tcPr>
            <w:tcW w:w="1382" w:type="dxa"/>
            <w:vAlign w:val="center"/>
          </w:tcPr>
          <w:p w:rsidR="00E01E2C" w:rsidRDefault="000B41FC" w:rsidP="00E23673">
            <w:pPr>
              <w:jc w:val="center"/>
            </w:pPr>
            <w:r>
              <w:t>2</w:t>
            </w:r>
          </w:p>
        </w:tc>
      </w:tr>
      <w:tr w:rsidR="009F6852" w:rsidRPr="009F3C3F" w:rsidTr="006B2BDB">
        <w:trPr>
          <w:jc w:val="center"/>
        </w:trPr>
        <w:tc>
          <w:tcPr>
            <w:tcW w:w="533" w:type="dxa"/>
            <w:vAlign w:val="center"/>
          </w:tcPr>
          <w:p w:rsidR="009F6852" w:rsidRPr="009F3C3F" w:rsidRDefault="009F6852" w:rsidP="00F71F4F">
            <w:pPr>
              <w:pStyle w:val="a4"/>
              <w:numPr>
                <w:ilvl w:val="0"/>
                <w:numId w:val="23"/>
              </w:numPr>
              <w:spacing w:after="0" w:line="240" w:lineRule="auto"/>
            </w:pPr>
          </w:p>
        </w:tc>
        <w:tc>
          <w:tcPr>
            <w:tcW w:w="4961" w:type="dxa"/>
            <w:vAlign w:val="center"/>
          </w:tcPr>
          <w:p w:rsidR="009F6852" w:rsidRDefault="009F6852" w:rsidP="009F6852">
            <w:pPr>
              <w:rPr>
                <w:color w:val="181818"/>
                <w:shd w:val="clear" w:color="auto" w:fill="FFFFFF"/>
              </w:rPr>
            </w:pPr>
            <w:r>
              <w:rPr>
                <w:color w:val="181818"/>
                <w:shd w:val="clear" w:color="auto" w:fill="FFFFFF"/>
              </w:rPr>
              <w:t>Викторина «Ах, эти прекрасные города Красноярского края!»</w:t>
            </w:r>
          </w:p>
        </w:tc>
        <w:tc>
          <w:tcPr>
            <w:tcW w:w="1134" w:type="dxa"/>
            <w:vAlign w:val="center"/>
          </w:tcPr>
          <w:p w:rsidR="009F6852" w:rsidRDefault="009F6852" w:rsidP="00E23673">
            <w:pPr>
              <w:jc w:val="center"/>
            </w:pPr>
            <w:r>
              <w:t>1</w:t>
            </w:r>
          </w:p>
        </w:tc>
        <w:tc>
          <w:tcPr>
            <w:tcW w:w="992" w:type="dxa"/>
            <w:vAlign w:val="center"/>
          </w:tcPr>
          <w:p w:rsidR="009F6852" w:rsidRDefault="009F6852" w:rsidP="00E23673">
            <w:pPr>
              <w:jc w:val="center"/>
            </w:pPr>
          </w:p>
        </w:tc>
        <w:tc>
          <w:tcPr>
            <w:tcW w:w="1382" w:type="dxa"/>
            <w:vAlign w:val="center"/>
          </w:tcPr>
          <w:p w:rsidR="009F6852" w:rsidRDefault="009F6852" w:rsidP="00E23673">
            <w:pPr>
              <w:jc w:val="center"/>
            </w:pPr>
            <w:r>
              <w:t>1</w:t>
            </w:r>
          </w:p>
        </w:tc>
      </w:tr>
      <w:tr w:rsidR="00DD746A" w:rsidRPr="009F3C3F" w:rsidTr="000B41FC">
        <w:trPr>
          <w:jc w:val="center"/>
        </w:trPr>
        <w:tc>
          <w:tcPr>
            <w:tcW w:w="9002" w:type="dxa"/>
            <w:gridSpan w:val="5"/>
            <w:vAlign w:val="center"/>
          </w:tcPr>
          <w:p w:rsidR="00DD746A" w:rsidRPr="00DD746A" w:rsidRDefault="00C34A9E" w:rsidP="00E23673">
            <w:pPr>
              <w:jc w:val="center"/>
              <w:rPr>
                <w:b/>
              </w:rPr>
            </w:pPr>
            <w:r>
              <w:rPr>
                <w:b/>
              </w:rPr>
              <w:t xml:space="preserve">Раздел 3: </w:t>
            </w:r>
            <w:r w:rsidR="00DD746A" w:rsidRPr="00DD746A">
              <w:rPr>
                <w:b/>
              </w:rPr>
              <w:t>Места древности в Красноярском крае!</w:t>
            </w:r>
          </w:p>
        </w:tc>
      </w:tr>
      <w:tr w:rsidR="000B41FC" w:rsidRPr="009F3C3F" w:rsidTr="006B2BDB">
        <w:trPr>
          <w:jc w:val="center"/>
        </w:trPr>
        <w:tc>
          <w:tcPr>
            <w:tcW w:w="533" w:type="dxa"/>
            <w:vAlign w:val="center"/>
          </w:tcPr>
          <w:p w:rsidR="000B41FC" w:rsidRPr="009F3C3F" w:rsidRDefault="000B41FC" w:rsidP="00F71F4F">
            <w:pPr>
              <w:pStyle w:val="a4"/>
              <w:numPr>
                <w:ilvl w:val="0"/>
                <w:numId w:val="23"/>
              </w:numPr>
              <w:spacing w:after="0" w:line="240" w:lineRule="auto"/>
            </w:pPr>
          </w:p>
        </w:tc>
        <w:tc>
          <w:tcPr>
            <w:tcW w:w="4961" w:type="dxa"/>
            <w:vAlign w:val="center"/>
          </w:tcPr>
          <w:p w:rsidR="000B41FC" w:rsidRDefault="000B41FC" w:rsidP="00E23673">
            <w:pPr>
              <w:rPr>
                <w:color w:val="181818"/>
                <w:shd w:val="clear" w:color="auto" w:fill="FFFFFF"/>
              </w:rPr>
            </w:pPr>
            <w:r>
              <w:rPr>
                <w:color w:val="181818"/>
                <w:shd w:val="clear" w:color="auto" w:fill="FFFFFF"/>
              </w:rPr>
              <w:t>Места древности в Красноярском крае!</w:t>
            </w:r>
            <w:r w:rsidR="00C21265">
              <w:rPr>
                <w:color w:val="181818"/>
                <w:shd w:val="clear" w:color="auto" w:fill="FFFFFF"/>
              </w:rPr>
              <w:t xml:space="preserve"> </w:t>
            </w:r>
          </w:p>
        </w:tc>
        <w:tc>
          <w:tcPr>
            <w:tcW w:w="1134" w:type="dxa"/>
            <w:vAlign w:val="center"/>
          </w:tcPr>
          <w:p w:rsidR="000B41FC" w:rsidRDefault="000B41FC" w:rsidP="00E23673">
            <w:pPr>
              <w:jc w:val="center"/>
            </w:pPr>
            <w:r>
              <w:t>2</w:t>
            </w:r>
          </w:p>
        </w:tc>
        <w:tc>
          <w:tcPr>
            <w:tcW w:w="992" w:type="dxa"/>
            <w:vAlign w:val="center"/>
          </w:tcPr>
          <w:p w:rsidR="000B41FC" w:rsidRDefault="000B41FC" w:rsidP="00E23673">
            <w:pPr>
              <w:jc w:val="center"/>
            </w:pPr>
            <w:r>
              <w:t>1</w:t>
            </w:r>
          </w:p>
        </w:tc>
        <w:tc>
          <w:tcPr>
            <w:tcW w:w="1382" w:type="dxa"/>
            <w:vAlign w:val="center"/>
          </w:tcPr>
          <w:p w:rsidR="000B41FC" w:rsidRDefault="000B41FC" w:rsidP="00E23673">
            <w:pPr>
              <w:jc w:val="center"/>
            </w:pPr>
            <w:r>
              <w:t>1</w:t>
            </w:r>
          </w:p>
        </w:tc>
      </w:tr>
      <w:tr w:rsidR="00E01E2C" w:rsidRPr="009F3C3F" w:rsidTr="006B2BDB">
        <w:trPr>
          <w:jc w:val="center"/>
        </w:trPr>
        <w:tc>
          <w:tcPr>
            <w:tcW w:w="533" w:type="dxa"/>
            <w:vAlign w:val="center"/>
          </w:tcPr>
          <w:p w:rsidR="00E01E2C" w:rsidRPr="009F3C3F" w:rsidRDefault="00E01E2C" w:rsidP="00F71F4F">
            <w:pPr>
              <w:pStyle w:val="a4"/>
              <w:numPr>
                <w:ilvl w:val="0"/>
                <w:numId w:val="23"/>
              </w:numPr>
              <w:spacing w:after="0" w:line="240" w:lineRule="auto"/>
            </w:pPr>
          </w:p>
        </w:tc>
        <w:tc>
          <w:tcPr>
            <w:tcW w:w="4961" w:type="dxa"/>
            <w:vAlign w:val="center"/>
          </w:tcPr>
          <w:p w:rsidR="00E01E2C" w:rsidRPr="00E01E2C" w:rsidRDefault="00DD746A" w:rsidP="00E23673">
            <w:pPr>
              <w:rPr>
                <w:color w:val="181818"/>
                <w:shd w:val="clear" w:color="auto" w:fill="FFFFFF"/>
              </w:rPr>
            </w:pPr>
            <w:r>
              <w:rPr>
                <w:color w:val="181818"/>
                <w:shd w:val="clear" w:color="auto" w:fill="FFFFFF"/>
              </w:rPr>
              <w:t>Место взрыва Тунгусского метеорита.</w:t>
            </w:r>
            <w:r w:rsidR="005E5536">
              <w:rPr>
                <w:color w:val="181818"/>
                <w:shd w:val="clear" w:color="auto" w:fill="FFFFFF"/>
              </w:rPr>
              <w:t xml:space="preserve"> </w:t>
            </w:r>
          </w:p>
        </w:tc>
        <w:tc>
          <w:tcPr>
            <w:tcW w:w="1134" w:type="dxa"/>
            <w:vAlign w:val="center"/>
          </w:tcPr>
          <w:p w:rsidR="00E01E2C" w:rsidRDefault="00695768" w:rsidP="00E23673">
            <w:pPr>
              <w:jc w:val="center"/>
            </w:pPr>
            <w:r>
              <w:t>2</w:t>
            </w:r>
          </w:p>
        </w:tc>
        <w:tc>
          <w:tcPr>
            <w:tcW w:w="992" w:type="dxa"/>
            <w:vAlign w:val="center"/>
          </w:tcPr>
          <w:p w:rsidR="00E01E2C" w:rsidRDefault="00695768" w:rsidP="00E23673">
            <w:pPr>
              <w:jc w:val="center"/>
            </w:pPr>
            <w:r>
              <w:t>1</w:t>
            </w:r>
          </w:p>
        </w:tc>
        <w:tc>
          <w:tcPr>
            <w:tcW w:w="1382" w:type="dxa"/>
            <w:vAlign w:val="center"/>
          </w:tcPr>
          <w:p w:rsidR="00E01E2C" w:rsidRDefault="00DD746A" w:rsidP="00E23673">
            <w:pPr>
              <w:jc w:val="center"/>
            </w:pPr>
            <w:r>
              <w:t>1</w:t>
            </w:r>
          </w:p>
        </w:tc>
      </w:tr>
      <w:tr w:rsidR="00E01E2C" w:rsidRPr="009F3C3F" w:rsidTr="006B2BDB">
        <w:trPr>
          <w:jc w:val="center"/>
        </w:trPr>
        <w:tc>
          <w:tcPr>
            <w:tcW w:w="533" w:type="dxa"/>
            <w:vAlign w:val="center"/>
          </w:tcPr>
          <w:p w:rsidR="00E01E2C" w:rsidRPr="009F3C3F" w:rsidRDefault="00E01E2C" w:rsidP="00F71F4F">
            <w:pPr>
              <w:pStyle w:val="a4"/>
              <w:numPr>
                <w:ilvl w:val="0"/>
                <w:numId w:val="23"/>
              </w:numPr>
              <w:spacing w:after="0" w:line="240" w:lineRule="auto"/>
            </w:pPr>
          </w:p>
        </w:tc>
        <w:tc>
          <w:tcPr>
            <w:tcW w:w="4961" w:type="dxa"/>
            <w:vAlign w:val="center"/>
          </w:tcPr>
          <w:p w:rsidR="00E01E2C" w:rsidRPr="00E01E2C" w:rsidRDefault="00DD746A" w:rsidP="00E23673">
            <w:pPr>
              <w:rPr>
                <w:color w:val="181818"/>
                <w:shd w:val="clear" w:color="auto" w:fill="FFFFFF"/>
              </w:rPr>
            </w:pPr>
            <w:r>
              <w:rPr>
                <w:color w:val="181818"/>
                <w:shd w:val="clear" w:color="auto" w:fill="FFFFFF"/>
              </w:rPr>
              <w:t>Самая большая пещера Красноярского края!</w:t>
            </w:r>
            <w:r w:rsidR="005E5536">
              <w:rPr>
                <w:color w:val="181818"/>
                <w:shd w:val="clear" w:color="auto" w:fill="FFFFFF"/>
              </w:rPr>
              <w:t xml:space="preserve"> </w:t>
            </w:r>
          </w:p>
        </w:tc>
        <w:tc>
          <w:tcPr>
            <w:tcW w:w="1134" w:type="dxa"/>
            <w:vAlign w:val="center"/>
          </w:tcPr>
          <w:p w:rsidR="00E01E2C" w:rsidRDefault="00DD746A" w:rsidP="00E23673">
            <w:pPr>
              <w:jc w:val="center"/>
            </w:pPr>
            <w:r>
              <w:t>1</w:t>
            </w:r>
          </w:p>
        </w:tc>
        <w:tc>
          <w:tcPr>
            <w:tcW w:w="992" w:type="dxa"/>
            <w:vAlign w:val="center"/>
          </w:tcPr>
          <w:p w:rsidR="00E01E2C" w:rsidRDefault="00E01E2C" w:rsidP="00E23673">
            <w:pPr>
              <w:jc w:val="center"/>
            </w:pPr>
          </w:p>
        </w:tc>
        <w:tc>
          <w:tcPr>
            <w:tcW w:w="1382" w:type="dxa"/>
            <w:vAlign w:val="center"/>
          </w:tcPr>
          <w:p w:rsidR="00E01E2C" w:rsidRDefault="00DD746A" w:rsidP="00E23673">
            <w:pPr>
              <w:jc w:val="center"/>
            </w:pPr>
            <w:r>
              <w:t>1</w:t>
            </w:r>
          </w:p>
        </w:tc>
      </w:tr>
      <w:tr w:rsidR="00E01E2C" w:rsidRPr="009F3C3F" w:rsidTr="006B2BDB">
        <w:trPr>
          <w:jc w:val="center"/>
        </w:trPr>
        <w:tc>
          <w:tcPr>
            <w:tcW w:w="533" w:type="dxa"/>
            <w:vAlign w:val="center"/>
          </w:tcPr>
          <w:p w:rsidR="00E01E2C" w:rsidRPr="009F3C3F" w:rsidRDefault="00E01E2C" w:rsidP="00F71F4F">
            <w:pPr>
              <w:pStyle w:val="a4"/>
              <w:numPr>
                <w:ilvl w:val="0"/>
                <w:numId w:val="23"/>
              </w:numPr>
              <w:spacing w:after="0" w:line="240" w:lineRule="auto"/>
            </w:pPr>
          </w:p>
        </w:tc>
        <w:tc>
          <w:tcPr>
            <w:tcW w:w="4961" w:type="dxa"/>
            <w:vAlign w:val="center"/>
          </w:tcPr>
          <w:p w:rsidR="00E01E2C" w:rsidRPr="00E01E2C" w:rsidRDefault="00DD746A" w:rsidP="00E23673">
            <w:pPr>
              <w:rPr>
                <w:color w:val="181818"/>
                <w:shd w:val="clear" w:color="auto" w:fill="FFFFFF"/>
              </w:rPr>
            </w:pPr>
            <w:r>
              <w:rPr>
                <w:color w:val="181818"/>
                <w:shd w:val="clear" w:color="auto" w:fill="FFFFFF"/>
              </w:rPr>
              <w:t>Отправимся в Шалаболинскую п</w:t>
            </w:r>
            <w:r w:rsidR="000B41FC">
              <w:rPr>
                <w:color w:val="181818"/>
                <w:shd w:val="clear" w:color="auto" w:fill="FFFFFF"/>
              </w:rPr>
              <w:t>исаница</w:t>
            </w:r>
            <w:r>
              <w:rPr>
                <w:color w:val="181818"/>
                <w:shd w:val="clear" w:color="auto" w:fill="FFFFFF"/>
              </w:rPr>
              <w:t>!</w:t>
            </w:r>
          </w:p>
        </w:tc>
        <w:tc>
          <w:tcPr>
            <w:tcW w:w="1134" w:type="dxa"/>
            <w:vAlign w:val="center"/>
          </w:tcPr>
          <w:p w:rsidR="00E01E2C" w:rsidRDefault="000B41FC" w:rsidP="00E23673">
            <w:pPr>
              <w:jc w:val="center"/>
            </w:pPr>
            <w:r>
              <w:t>1</w:t>
            </w:r>
          </w:p>
        </w:tc>
        <w:tc>
          <w:tcPr>
            <w:tcW w:w="992" w:type="dxa"/>
            <w:vAlign w:val="center"/>
          </w:tcPr>
          <w:p w:rsidR="00E01E2C" w:rsidRDefault="00E01E2C" w:rsidP="00E23673">
            <w:pPr>
              <w:jc w:val="center"/>
            </w:pPr>
          </w:p>
        </w:tc>
        <w:tc>
          <w:tcPr>
            <w:tcW w:w="1382" w:type="dxa"/>
            <w:vAlign w:val="center"/>
          </w:tcPr>
          <w:p w:rsidR="00E01E2C" w:rsidRDefault="000B41FC" w:rsidP="00E23673">
            <w:pPr>
              <w:jc w:val="center"/>
            </w:pPr>
            <w:r>
              <w:t>1</w:t>
            </w:r>
          </w:p>
        </w:tc>
      </w:tr>
      <w:tr w:rsidR="00E01E2C" w:rsidRPr="009F3C3F" w:rsidTr="006B2BDB">
        <w:trPr>
          <w:jc w:val="center"/>
        </w:trPr>
        <w:tc>
          <w:tcPr>
            <w:tcW w:w="533" w:type="dxa"/>
            <w:vAlign w:val="center"/>
          </w:tcPr>
          <w:p w:rsidR="00E01E2C" w:rsidRPr="009F3C3F" w:rsidRDefault="00E01E2C" w:rsidP="00F71F4F">
            <w:pPr>
              <w:pStyle w:val="a4"/>
              <w:numPr>
                <w:ilvl w:val="0"/>
                <w:numId w:val="23"/>
              </w:numPr>
              <w:spacing w:after="0" w:line="240" w:lineRule="auto"/>
            </w:pPr>
          </w:p>
        </w:tc>
        <w:tc>
          <w:tcPr>
            <w:tcW w:w="4961" w:type="dxa"/>
            <w:vAlign w:val="center"/>
          </w:tcPr>
          <w:p w:rsidR="00E01E2C" w:rsidRPr="00E01E2C" w:rsidRDefault="000B41FC" w:rsidP="00DD746A">
            <w:pPr>
              <w:rPr>
                <w:color w:val="181818"/>
                <w:shd w:val="clear" w:color="auto" w:fill="FFFFFF"/>
              </w:rPr>
            </w:pPr>
            <w:r>
              <w:rPr>
                <w:color w:val="181818"/>
                <w:shd w:val="clear" w:color="auto" w:fill="FFFFFF"/>
              </w:rPr>
              <w:t xml:space="preserve">Плато </w:t>
            </w:r>
            <w:r w:rsidR="005E4D7A">
              <w:rPr>
                <w:color w:val="181818"/>
                <w:shd w:val="clear" w:color="auto" w:fill="FFFFFF"/>
              </w:rPr>
              <w:t>Путорана</w:t>
            </w:r>
            <w:r>
              <w:rPr>
                <w:color w:val="181818"/>
                <w:shd w:val="clear" w:color="auto" w:fill="FFFFFF"/>
              </w:rPr>
              <w:t>.</w:t>
            </w:r>
            <w:r w:rsidR="005E4D7A">
              <w:rPr>
                <w:color w:val="181818"/>
                <w:shd w:val="clear" w:color="auto" w:fill="FFFFFF"/>
              </w:rPr>
              <w:t xml:space="preserve"> </w:t>
            </w:r>
          </w:p>
        </w:tc>
        <w:tc>
          <w:tcPr>
            <w:tcW w:w="1134" w:type="dxa"/>
            <w:vAlign w:val="center"/>
          </w:tcPr>
          <w:p w:rsidR="00E01E2C" w:rsidRDefault="000B41FC" w:rsidP="00E23673">
            <w:pPr>
              <w:jc w:val="center"/>
            </w:pPr>
            <w:r>
              <w:t>1</w:t>
            </w:r>
          </w:p>
        </w:tc>
        <w:tc>
          <w:tcPr>
            <w:tcW w:w="992" w:type="dxa"/>
            <w:vAlign w:val="center"/>
          </w:tcPr>
          <w:p w:rsidR="00E01E2C" w:rsidRDefault="00E01E2C" w:rsidP="00E23673">
            <w:pPr>
              <w:jc w:val="center"/>
            </w:pPr>
          </w:p>
        </w:tc>
        <w:tc>
          <w:tcPr>
            <w:tcW w:w="1382" w:type="dxa"/>
            <w:vAlign w:val="center"/>
          </w:tcPr>
          <w:p w:rsidR="00E01E2C" w:rsidRDefault="000B41FC" w:rsidP="00E23673">
            <w:pPr>
              <w:jc w:val="center"/>
            </w:pPr>
            <w:r>
              <w:t>1</w:t>
            </w:r>
          </w:p>
        </w:tc>
      </w:tr>
      <w:tr w:rsidR="000B41FC" w:rsidRPr="009F3C3F" w:rsidTr="006B2BDB">
        <w:trPr>
          <w:jc w:val="center"/>
        </w:trPr>
        <w:tc>
          <w:tcPr>
            <w:tcW w:w="533" w:type="dxa"/>
            <w:vAlign w:val="center"/>
          </w:tcPr>
          <w:p w:rsidR="000B41FC" w:rsidRPr="009F3C3F" w:rsidRDefault="000B41FC" w:rsidP="00F71F4F">
            <w:pPr>
              <w:pStyle w:val="a4"/>
              <w:numPr>
                <w:ilvl w:val="0"/>
                <w:numId w:val="23"/>
              </w:numPr>
              <w:spacing w:after="0" w:line="240" w:lineRule="auto"/>
            </w:pPr>
          </w:p>
        </w:tc>
        <w:tc>
          <w:tcPr>
            <w:tcW w:w="4961" w:type="dxa"/>
            <w:vAlign w:val="center"/>
          </w:tcPr>
          <w:p w:rsidR="000B41FC" w:rsidRDefault="000B41FC" w:rsidP="00DD746A">
            <w:pPr>
              <w:rPr>
                <w:color w:val="181818"/>
                <w:shd w:val="clear" w:color="auto" w:fill="FFFFFF"/>
              </w:rPr>
            </w:pPr>
            <w:r>
              <w:rPr>
                <w:color w:val="181818"/>
                <w:shd w:val="clear" w:color="auto" w:fill="FFFFFF"/>
              </w:rPr>
              <w:t>Березово-муравьиная роща</w:t>
            </w:r>
            <w:r w:rsidR="00C34A9E">
              <w:rPr>
                <w:color w:val="181818"/>
                <w:shd w:val="clear" w:color="auto" w:fill="FFFFFF"/>
              </w:rPr>
              <w:t xml:space="preserve">. </w:t>
            </w:r>
          </w:p>
        </w:tc>
        <w:tc>
          <w:tcPr>
            <w:tcW w:w="1134" w:type="dxa"/>
            <w:vAlign w:val="center"/>
          </w:tcPr>
          <w:p w:rsidR="000B41FC" w:rsidRDefault="000B41FC" w:rsidP="00E23673">
            <w:pPr>
              <w:jc w:val="center"/>
            </w:pPr>
            <w:r>
              <w:t>1</w:t>
            </w:r>
          </w:p>
        </w:tc>
        <w:tc>
          <w:tcPr>
            <w:tcW w:w="992" w:type="dxa"/>
            <w:vAlign w:val="center"/>
          </w:tcPr>
          <w:p w:rsidR="000B41FC" w:rsidRDefault="000B41FC" w:rsidP="00E23673">
            <w:pPr>
              <w:jc w:val="center"/>
            </w:pPr>
          </w:p>
        </w:tc>
        <w:tc>
          <w:tcPr>
            <w:tcW w:w="1382" w:type="dxa"/>
            <w:vAlign w:val="center"/>
          </w:tcPr>
          <w:p w:rsidR="000B41FC" w:rsidRDefault="000B41FC" w:rsidP="00E23673">
            <w:pPr>
              <w:jc w:val="center"/>
            </w:pPr>
            <w:r>
              <w:t>1</w:t>
            </w:r>
          </w:p>
        </w:tc>
      </w:tr>
      <w:tr w:rsidR="00DC4B45" w:rsidRPr="009F3C3F" w:rsidTr="006B2BDB">
        <w:trPr>
          <w:jc w:val="center"/>
        </w:trPr>
        <w:tc>
          <w:tcPr>
            <w:tcW w:w="533" w:type="dxa"/>
            <w:vAlign w:val="center"/>
          </w:tcPr>
          <w:p w:rsidR="00DC4B45" w:rsidRPr="009F3C3F" w:rsidRDefault="00DC4B45" w:rsidP="00F71F4F">
            <w:pPr>
              <w:pStyle w:val="a4"/>
              <w:numPr>
                <w:ilvl w:val="0"/>
                <w:numId w:val="23"/>
              </w:numPr>
              <w:spacing w:after="0" w:line="240" w:lineRule="auto"/>
            </w:pPr>
          </w:p>
        </w:tc>
        <w:tc>
          <w:tcPr>
            <w:tcW w:w="4961" w:type="dxa"/>
            <w:vAlign w:val="center"/>
          </w:tcPr>
          <w:p w:rsidR="00DC4B45" w:rsidRDefault="00DC4B45" w:rsidP="00DC4B45">
            <w:pPr>
              <w:rPr>
                <w:color w:val="181818"/>
                <w:shd w:val="clear" w:color="auto" w:fill="FFFFFF"/>
              </w:rPr>
            </w:pPr>
            <w:r>
              <w:rPr>
                <w:color w:val="181818"/>
                <w:shd w:val="clear" w:color="auto" w:fill="FFFFFF"/>
              </w:rPr>
              <w:t>Вот он – музей вечной мерзлоты!</w:t>
            </w:r>
          </w:p>
        </w:tc>
        <w:tc>
          <w:tcPr>
            <w:tcW w:w="1134" w:type="dxa"/>
            <w:vAlign w:val="center"/>
          </w:tcPr>
          <w:p w:rsidR="00DC4B45" w:rsidRDefault="00DC4B45" w:rsidP="00E23673">
            <w:pPr>
              <w:jc w:val="center"/>
            </w:pPr>
            <w:r>
              <w:t>1</w:t>
            </w:r>
          </w:p>
        </w:tc>
        <w:tc>
          <w:tcPr>
            <w:tcW w:w="992" w:type="dxa"/>
            <w:vAlign w:val="center"/>
          </w:tcPr>
          <w:p w:rsidR="00DC4B45" w:rsidRDefault="00DC4B45" w:rsidP="00E23673">
            <w:pPr>
              <w:jc w:val="center"/>
            </w:pPr>
          </w:p>
        </w:tc>
        <w:tc>
          <w:tcPr>
            <w:tcW w:w="1382" w:type="dxa"/>
            <w:vAlign w:val="center"/>
          </w:tcPr>
          <w:p w:rsidR="00DC4B45" w:rsidRDefault="00DC4B45" w:rsidP="00E23673">
            <w:pPr>
              <w:jc w:val="center"/>
            </w:pPr>
            <w:r>
              <w:t>1</w:t>
            </w:r>
          </w:p>
        </w:tc>
      </w:tr>
      <w:tr w:rsidR="00695768" w:rsidRPr="009F3C3F" w:rsidTr="006B2BDB">
        <w:trPr>
          <w:jc w:val="center"/>
        </w:trPr>
        <w:tc>
          <w:tcPr>
            <w:tcW w:w="533" w:type="dxa"/>
            <w:vAlign w:val="center"/>
          </w:tcPr>
          <w:p w:rsidR="00695768" w:rsidRPr="009F3C3F" w:rsidRDefault="00695768" w:rsidP="00F71F4F">
            <w:pPr>
              <w:pStyle w:val="a4"/>
              <w:numPr>
                <w:ilvl w:val="0"/>
                <w:numId w:val="23"/>
              </w:numPr>
              <w:spacing w:after="0" w:line="240" w:lineRule="auto"/>
            </w:pPr>
          </w:p>
        </w:tc>
        <w:tc>
          <w:tcPr>
            <w:tcW w:w="4961" w:type="dxa"/>
            <w:vAlign w:val="center"/>
          </w:tcPr>
          <w:p w:rsidR="00695768" w:rsidRDefault="00695768" w:rsidP="00DC4B45">
            <w:pPr>
              <w:rPr>
                <w:color w:val="181818"/>
                <w:shd w:val="clear" w:color="auto" w:fill="FFFFFF"/>
              </w:rPr>
            </w:pPr>
            <w:r>
              <w:rPr>
                <w:color w:val="181818"/>
                <w:shd w:val="clear" w:color="auto" w:fill="FFFFFF"/>
              </w:rPr>
              <w:t>Викторина «Места древности Красноярского края!»</w:t>
            </w:r>
          </w:p>
        </w:tc>
        <w:tc>
          <w:tcPr>
            <w:tcW w:w="1134" w:type="dxa"/>
            <w:vAlign w:val="center"/>
          </w:tcPr>
          <w:p w:rsidR="00695768" w:rsidRDefault="00695768" w:rsidP="00E23673">
            <w:pPr>
              <w:jc w:val="center"/>
            </w:pPr>
            <w:r>
              <w:t>1</w:t>
            </w:r>
          </w:p>
        </w:tc>
        <w:tc>
          <w:tcPr>
            <w:tcW w:w="992" w:type="dxa"/>
            <w:vAlign w:val="center"/>
          </w:tcPr>
          <w:p w:rsidR="00695768" w:rsidRDefault="00695768" w:rsidP="00E23673">
            <w:pPr>
              <w:jc w:val="center"/>
            </w:pPr>
          </w:p>
        </w:tc>
        <w:tc>
          <w:tcPr>
            <w:tcW w:w="1382" w:type="dxa"/>
            <w:vAlign w:val="center"/>
          </w:tcPr>
          <w:p w:rsidR="00695768" w:rsidRDefault="00695768" w:rsidP="00E23673">
            <w:pPr>
              <w:jc w:val="center"/>
            </w:pPr>
            <w:r>
              <w:t>1</w:t>
            </w:r>
          </w:p>
        </w:tc>
      </w:tr>
      <w:tr w:rsidR="006B2BDB" w:rsidRPr="009F3C3F" w:rsidTr="006B2BDB">
        <w:trPr>
          <w:jc w:val="center"/>
        </w:trPr>
        <w:tc>
          <w:tcPr>
            <w:tcW w:w="533" w:type="dxa"/>
            <w:vAlign w:val="center"/>
          </w:tcPr>
          <w:p w:rsidR="006B2BDB" w:rsidRDefault="006B2BDB" w:rsidP="00E23673">
            <w:pPr>
              <w:pStyle w:val="a4"/>
              <w:ind w:left="360"/>
            </w:pPr>
          </w:p>
        </w:tc>
        <w:tc>
          <w:tcPr>
            <w:tcW w:w="8469" w:type="dxa"/>
            <w:gridSpan w:val="4"/>
            <w:vAlign w:val="center"/>
          </w:tcPr>
          <w:p w:rsidR="006B2BDB" w:rsidRDefault="00C34A9E" w:rsidP="00E23673">
            <w:pPr>
              <w:jc w:val="center"/>
            </w:pPr>
            <w:r>
              <w:rPr>
                <w:b/>
                <w:color w:val="000000"/>
              </w:rPr>
              <w:t xml:space="preserve">Раздел 4: </w:t>
            </w:r>
            <w:r w:rsidR="00F377F8">
              <w:rPr>
                <w:b/>
                <w:color w:val="000000"/>
              </w:rPr>
              <w:t>Водные богатства Красноярского края!</w:t>
            </w:r>
          </w:p>
        </w:tc>
      </w:tr>
      <w:tr w:rsidR="009F6852" w:rsidRPr="009F3C3F" w:rsidTr="006B2BDB">
        <w:trPr>
          <w:jc w:val="center"/>
        </w:trPr>
        <w:tc>
          <w:tcPr>
            <w:tcW w:w="533" w:type="dxa"/>
            <w:vAlign w:val="center"/>
          </w:tcPr>
          <w:p w:rsidR="009F6852" w:rsidRPr="009F3C3F" w:rsidRDefault="009F6852" w:rsidP="00F71F4F">
            <w:pPr>
              <w:pStyle w:val="a4"/>
              <w:numPr>
                <w:ilvl w:val="0"/>
                <w:numId w:val="23"/>
              </w:numPr>
              <w:spacing w:after="0" w:line="240" w:lineRule="auto"/>
            </w:pPr>
          </w:p>
        </w:tc>
        <w:tc>
          <w:tcPr>
            <w:tcW w:w="4961" w:type="dxa"/>
            <w:vAlign w:val="center"/>
          </w:tcPr>
          <w:p w:rsidR="009F6852" w:rsidRDefault="009F6852" w:rsidP="00E23673">
            <w:pPr>
              <w:rPr>
                <w:rFonts w:eastAsia="Calibri"/>
                <w:color w:val="000000"/>
              </w:rPr>
            </w:pPr>
            <w:r>
              <w:rPr>
                <w:rFonts w:eastAsia="Calibri"/>
                <w:color w:val="000000"/>
              </w:rPr>
              <w:t>Водные богатства Красноярского края!</w:t>
            </w:r>
            <w:r w:rsidR="00BB474C">
              <w:rPr>
                <w:rFonts w:eastAsia="Calibri"/>
                <w:color w:val="000000"/>
              </w:rPr>
              <w:t xml:space="preserve"> </w:t>
            </w:r>
          </w:p>
        </w:tc>
        <w:tc>
          <w:tcPr>
            <w:tcW w:w="1134" w:type="dxa"/>
            <w:vAlign w:val="center"/>
          </w:tcPr>
          <w:p w:rsidR="009F6852" w:rsidRDefault="009F6852" w:rsidP="00E23673">
            <w:pPr>
              <w:jc w:val="center"/>
            </w:pPr>
            <w:r>
              <w:t>1</w:t>
            </w:r>
          </w:p>
        </w:tc>
        <w:tc>
          <w:tcPr>
            <w:tcW w:w="992" w:type="dxa"/>
            <w:vAlign w:val="center"/>
          </w:tcPr>
          <w:p w:rsidR="009F6852" w:rsidRDefault="0013580D" w:rsidP="00E23673">
            <w:pPr>
              <w:jc w:val="center"/>
            </w:pPr>
            <w:r>
              <w:t>1</w:t>
            </w:r>
          </w:p>
        </w:tc>
        <w:tc>
          <w:tcPr>
            <w:tcW w:w="1382" w:type="dxa"/>
            <w:vAlign w:val="center"/>
          </w:tcPr>
          <w:p w:rsidR="009F6852" w:rsidRDefault="009F6852" w:rsidP="00E23673">
            <w:pPr>
              <w:jc w:val="center"/>
            </w:pPr>
          </w:p>
        </w:tc>
      </w:tr>
      <w:tr w:rsidR="006B2BDB" w:rsidRPr="009F3C3F" w:rsidTr="006B2BDB">
        <w:trPr>
          <w:jc w:val="center"/>
        </w:trPr>
        <w:tc>
          <w:tcPr>
            <w:tcW w:w="533" w:type="dxa"/>
            <w:vAlign w:val="center"/>
          </w:tcPr>
          <w:p w:rsidR="006B2BDB" w:rsidRPr="009F3C3F" w:rsidRDefault="006B2BDB" w:rsidP="00F71F4F">
            <w:pPr>
              <w:pStyle w:val="a4"/>
              <w:numPr>
                <w:ilvl w:val="0"/>
                <w:numId w:val="23"/>
              </w:numPr>
              <w:spacing w:after="0" w:line="240" w:lineRule="auto"/>
            </w:pPr>
          </w:p>
        </w:tc>
        <w:tc>
          <w:tcPr>
            <w:tcW w:w="4961" w:type="dxa"/>
            <w:vAlign w:val="center"/>
          </w:tcPr>
          <w:p w:rsidR="006B2BDB" w:rsidRPr="00E01E2C" w:rsidRDefault="00DD746A" w:rsidP="00E23673">
            <w:pPr>
              <w:rPr>
                <w:rFonts w:eastAsia="Calibri"/>
                <w:color w:val="000000"/>
              </w:rPr>
            </w:pPr>
            <w:r>
              <w:rPr>
                <w:rFonts w:eastAsia="Calibri"/>
                <w:color w:val="000000"/>
              </w:rPr>
              <w:t>Путешествие по реке Енисей</w:t>
            </w:r>
            <w:r w:rsidR="002E3ABB">
              <w:rPr>
                <w:rFonts w:eastAsia="Calibri"/>
                <w:color w:val="000000"/>
              </w:rPr>
              <w:t>.</w:t>
            </w:r>
          </w:p>
        </w:tc>
        <w:tc>
          <w:tcPr>
            <w:tcW w:w="1134" w:type="dxa"/>
            <w:vAlign w:val="center"/>
          </w:tcPr>
          <w:p w:rsidR="006B2BDB" w:rsidRDefault="000B41FC" w:rsidP="00E23673">
            <w:pPr>
              <w:jc w:val="center"/>
            </w:pPr>
            <w:r>
              <w:t>2</w:t>
            </w:r>
          </w:p>
        </w:tc>
        <w:tc>
          <w:tcPr>
            <w:tcW w:w="992" w:type="dxa"/>
            <w:vAlign w:val="center"/>
          </w:tcPr>
          <w:p w:rsidR="006B2BDB" w:rsidRPr="009F3C3F" w:rsidRDefault="000B41FC" w:rsidP="00E23673">
            <w:pPr>
              <w:jc w:val="center"/>
            </w:pPr>
            <w:r>
              <w:t>1</w:t>
            </w:r>
          </w:p>
        </w:tc>
        <w:tc>
          <w:tcPr>
            <w:tcW w:w="1382" w:type="dxa"/>
            <w:vAlign w:val="center"/>
          </w:tcPr>
          <w:p w:rsidR="006B2BDB" w:rsidRDefault="00DD746A" w:rsidP="00E23673">
            <w:pPr>
              <w:jc w:val="center"/>
            </w:pPr>
            <w:r>
              <w:t>1</w:t>
            </w:r>
          </w:p>
        </w:tc>
      </w:tr>
      <w:tr w:rsidR="006B2BDB" w:rsidRPr="009F3C3F" w:rsidTr="006B2BDB">
        <w:trPr>
          <w:jc w:val="center"/>
        </w:trPr>
        <w:tc>
          <w:tcPr>
            <w:tcW w:w="533" w:type="dxa"/>
            <w:vAlign w:val="center"/>
          </w:tcPr>
          <w:p w:rsidR="006B2BDB" w:rsidRPr="009F3C3F" w:rsidRDefault="006B2BDB" w:rsidP="00F71F4F">
            <w:pPr>
              <w:pStyle w:val="a4"/>
              <w:numPr>
                <w:ilvl w:val="0"/>
                <w:numId w:val="23"/>
              </w:numPr>
              <w:spacing w:after="0" w:line="240" w:lineRule="auto"/>
            </w:pPr>
          </w:p>
        </w:tc>
        <w:tc>
          <w:tcPr>
            <w:tcW w:w="4961" w:type="dxa"/>
            <w:vAlign w:val="center"/>
          </w:tcPr>
          <w:p w:rsidR="006B2BDB" w:rsidRPr="00E01E2C" w:rsidRDefault="00DD746A" w:rsidP="002E3ABB">
            <w:pPr>
              <w:rPr>
                <w:color w:val="000000"/>
              </w:rPr>
            </w:pPr>
            <w:r>
              <w:rPr>
                <w:color w:val="000000"/>
              </w:rPr>
              <w:t>Географический центр России – озеро Виви</w:t>
            </w:r>
            <w:r w:rsidR="002E3ABB">
              <w:rPr>
                <w:color w:val="000000"/>
              </w:rPr>
              <w:t>.</w:t>
            </w:r>
          </w:p>
        </w:tc>
        <w:tc>
          <w:tcPr>
            <w:tcW w:w="1134" w:type="dxa"/>
            <w:vAlign w:val="center"/>
          </w:tcPr>
          <w:p w:rsidR="006B2BDB" w:rsidRDefault="00DD746A" w:rsidP="00E23673">
            <w:pPr>
              <w:jc w:val="center"/>
            </w:pPr>
            <w:r>
              <w:t>1</w:t>
            </w:r>
          </w:p>
        </w:tc>
        <w:tc>
          <w:tcPr>
            <w:tcW w:w="992" w:type="dxa"/>
            <w:vAlign w:val="center"/>
          </w:tcPr>
          <w:p w:rsidR="006B2BDB" w:rsidRPr="009F3C3F" w:rsidRDefault="006B2BDB" w:rsidP="00E23673">
            <w:pPr>
              <w:jc w:val="center"/>
            </w:pPr>
          </w:p>
        </w:tc>
        <w:tc>
          <w:tcPr>
            <w:tcW w:w="1382" w:type="dxa"/>
            <w:vAlign w:val="center"/>
          </w:tcPr>
          <w:p w:rsidR="006B2BDB" w:rsidRDefault="00DD746A" w:rsidP="00E23673">
            <w:pPr>
              <w:jc w:val="center"/>
            </w:pPr>
            <w:r>
              <w:t>1</w:t>
            </w:r>
          </w:p>
        </w:tc>
      </w:tr>
      <w:tr w:rsidR="006B2BDB" w:rsidRPr="009F3C3F" w:rsidTr="006B2BDB">
        <w:trPr>
          <w:jc w:val="center"/>
        </w:trPr>
        <w:tc>
          <w:tcPr>
            <w:tcW w:w="533" w:type="dxa"/>
            <w:vAlign w:val="center"/>
          </w:tcPr>
          <w:p w:rsidR="006B2BDB" w:rsidRPr="009F3C3F" w:rsidRDefault="006B2BDB" w:rsidP="00F71F4F">
            <w:pPr>
              <w:pStyle w:val="a4"/>
              <w:numPr>
                <w:ilvl w:val="0"/>
                <w:numId w:val="23"/>
              </w:numPr>
              <w:spacing w:after="0" w:line="240" w:lineRule="auto"/>
            </w:pPr>
          </w:p>
        </w:tc>
        <w:tc>
          <w:tcPr>
            <w:tcW w:w="4961" w:type="dxa"/>
            <w:vAlign w:val="center"/>
          </w:tcPr>
          <w:p w:rsidR="006B2BDB" w:rsidRPr="00FF7AAB" w:rsidRDefault="00DD746A" w:rsidP="00E23673">
            <w:pPr>
              <w:rPr>
                <w:color w:val="181818"/>
                <w:shd w:val="clear" w:color="auto" w:fill="FFFFFF"/>
              </w:rPr>
            </w:pPr>
            <w:r>
              <w:rPr>
                <w:color w:val="181818"/>
                <w:shd w:val="clear" w:color="auto" w:fill="FFFFFF"/>
              </w:rPr>
              <w:t>Экскурсия на Саяно-Шушенскую ГЭС.</w:t>
            </w:r>
            <w:r w:rsidR="002E3ABB">
              <w:rPr>
                <w:color w:val="181818"/>
                <w:shd w:val="clear" w:color="auto" w:fill="FFFFFF"/>
              </w:rPr>
              <w:t xml:space="preserve"> </w:t>
            </w:r>
          </w:p>
        </w:tc>
        <w:tc>
          <w:tcPr>
            <w:tcW w:w="1134" w:type="dxa"/>
            <w:vAlign w:val="center"/>
          </w:tcPr>
          <w:p w:rsidR="006B2BDB" w:rsidRDefault="00DD746A" w:rsidP="00E23673">
            <w:pPr>
              <w:jc w:val="center"/>
            </w:pPr>
            <w:r>
              <w:t>1</w:t>
            </w:r>
          </w:p>
        </w:tc>
        <w:tc>
          <w:tcPr>
            <w:tcW w:w="992" w:type="dxa"/>
            <w:vAlign w:val="center"/>
          </w:tcPr>
          <w:p w:rsidR="006B2BDB" w:rsidRPr="009F3C3F" w:rsidRDefault="006B2BDB" w:rsidP="00E23673">
            <w:pPr>
              <w:jc w:val="center"/>
            </w:pPr>
          </w:p>
        </w:tc>
        <w:tc>
          <w:tcPr>
            <w:tcW w:w="1382" w:type="dxa"/>
            <w:vAlign w:val="center"/>
          </w:tcPr>
          <w:p w:rsidR="006B2BDB" w:rsidRDefault="00DD746A" w:rsidP="00E23673">
            <w:pPr>
              <w:jc w:val="center"/>
            </w:pPr>
            <w:r>
              <w:t>1</w:t>
            </w:r>
          </w:p>
        </w:tc>
      </w:tr>
      <w:tr w:rsidR="006B2BDB" w:rsidRPr="009F3C3F" w:rsidTr="006B2BDB">
        <w:trPr>
          <w:jc w:val="center"/>
        </w:trPr>
        <w:tc>
          <w:tcPr>
            <w:tcW w:w="533" w:type="dxa"/>
            <w:vAlign w:val="center"/>
          </w:tcPr>
          <w:p w:rsidR="006B2BDB" w:rsidRPr="000B41FC" w:rsidRDefault="006B2BDB" w:rsidP="00F71F4F">
            <w:pPr>
              <w:pStyle w:val="a4"/>
              <w:numPr>
                <w:ilvl w:val="0"/>
                <w:numId w:val="23"/>
              </w:numPr>
              <w:spacing w:after="0" w:line="240" w:lineRule="auto"/>
            </w:pPr>
          </w:p>
        </w:tc>
        <w:tc>
          <w:tcPr>
            <w:tcW w:w="4961" w:type="dxa"/>
            <w:vAlign w:val="center"/>
          </w:tcPr>
          <w:p w:rsidR="006B2BDB" w:rsidRPr="000B41FC" w:rsidRDefault="000B41FC" w:rsidP="00E23673">
            <w:r w:rsidRPr="000B41FC">
              <w:t>Горные реки Красноярского края.</w:t>
            </w:r>
            <w:r w:rsidR="002E3ABB">
              <w:t xml:space="preserve"> </w:t>
            </w:r>
          </w:p>
        </w:tc>
        <w:tc>
          <w:tcPr>
            <w:tcW w:w="1134" w:type="dxa"/>
            <w:vAlign w:val="center"/>
          </w:tcPr>
          <w:p w:rsidR="006B2BDB" w:rsidRPr="000B41FC" w:rsidRDefault="000B41FC" w:rsidP="00E23673">
            <w:pPr>
              <w:jc w:val="center"/>
              <w:rPr>
                <w:color w:val="000000" w:themeColor="text1"/>
              </w:rPr>
            </w:pPr>
            <w:r w:rsidRPr="000B41FC">
              <w:rPr>
                <w:color w:val="000000" w:themeColor="text1"/>
              </w:rPr>
              <w:t>1</w:t>
            </w:r>
          </w:p>
        </w:tc>
        <w:tc>
          <w:tcPr>
            <w:tcW w:w="992" w:type="dxa"/>
            <w:vAlign w:val="center"/>
          </w:tcPr>
          <w:p w:rsidR="006B2BDB" w:rsidRPr="00CB2BE3" w:rsidRDefault="006B2BDB" w:rsidP="00E23673">
            <w:pPr>
              <w:jc w:val="center"/>
              <w:rPr>
                <w:highlight w:val="yellow"/>
              </w:rPr>
            </w:pPr>
          </w:p>
        </w:tc>
        <w:tc>
          <w:tcPr>
            <w:tcW w:w="1382" w:type="dxa"/>
            <w:vAlign w:val="center"/>
          </w:tcPr>
          <w:p w:rsidR="006B2BDB" w:rsidRPr="00305F32" w:rsidRDefault="000B41FC" w:rsidP="00E23673">
            <w:pPr>
              <w:jc w:val="center"/>
            </w:pPr>
            <w:r>
              <w:t>1</w:t>
            </w:r>
          </w:p>
        </w:tc>
      </w:tr>
      <w:tr w:rsidR="00E01E2C" w:rsidRPr="009F3C3F" w:rsidTr="006B2BDB">
        <w:trPr>
          <w:jc w:val="center"/>
        </w:trPr>
        <w:tc>
          <w:tcPr>
            <w:tcW w:w="533" w:type="dxa"/>
            <w:vAlign w:val="center"/>
          </w:tcPr>
          <w:p w:rsidR="00E01E2C" w:rsidRPr="009F3C3F" w:rsidRDefault="00E01E2C" w:rsidP="00F71F4F">
            <w:pPr>
              <w:pStyle w:val="a4"/>
              <w:numPr>
                <w:ilvl w:val="0"/>
                <w:numId w:val="23"/>
              </w:numPr>
              <w:spacing w:after="0" w:line="240" w:lineRule="auto"/>
            </w:pPr>
          </w:p>
        </w:tc>
        <w:tc>
          <w:tcPr>
            <w:tcW w:w="4961" w:type="dxa"/>
            <w:vAlign w:val="center"/>
          </w:tcPr>
          <w:p w:rsidR="00E01E2C" w:rsidRPr="00E01E2C" w:rsidRDefault="000B41FC" w:rsidP="00E23673">
            <w:r>
              <w:t>Равнинные реки Красноярского края.</w:t>
            </w:r>
            <w:r w:rsidR="00996AB5">
              <w:t xml:space="preserve"> </w:t>
            </w:r>
          </w:p>
        </w:tc>
        <w:tc>
          <w:tcPr>
            <w:tcW w:w="1134" w:type="dxa"/>
            <w:vAlign w:val="center"/>
          </w:tcPr>
          <w:p w:rsidR="00E01E2C" w:rsidRPr="000B41FC" w:rsidRDefault="000B41FC" w:rsidP="00E23673">
            <w:pPr>
              <w:jc w:val="center"/>
              <w:rPr>
                <w:color w:val="000000" w:themeColor="text1"/>
              </w:rPr>
            </w:pPr>
            <w:r w:rsidRPr="000B41FC">
              <w:rPr>
                <w:color w:val="000000" w:themeColor="text1"/>
              </w:rPr>
              <w:t>1</w:t>
            </w:r>
          </w:p>
        </w:tc>
        <w:tc>
          <w:tcPr>
            <w:tcW w:w="992" w:type="dxa"/>
            <w:vAlign w:val="center"/>
          </w:tcPr>
          <w:p w:rsidR="00E01E2C" w:rsidRPr="00CB2BE3" w:rsidRDefault="00E01E2C" w:rsidP="00E23673">
            <w:pPr>
              <w:jc w:val="center"/>
              <w:rPr>
                <w:highlight w:val="yellow"/>
              </w:rPr>
            </w:pPr>
          </w:p>
        </w:tc>
        <w:tc>
          <w:tcPr>
            <w:tcW w:w="1382" w:type="dxa"/>
            <w:vAlign w:val="center"/>
          </w:tcPr>
          <w:p w:rsidR="00E01E2C" w:rsidRPr="00305F32" w:rsidRDefault="000B41FC" w:rsidP="00E23673">
            <w:pPr>
              <w:jc w:val="center"/>
            </w:pPr>
            <w:r>
              <w:t>1</w:t>
            </w:r>
          </w:p>
        </w:tc>
      </w:tr>
      <w:tr w:rsidR="009C04F6" w:rsidRPr="009F3C3F" w:rsidTr="006B2BDB">
        <w:trPr>
          <w:jc w:val="center"/>
        </w:trPr>
        <w:tc>
          <w:tcPr>
            <w:tcW w:w="533" w:type="dxa"/>
            <w:vAlign w:val="center"/>
          </w:tcPr>
          <w:p w:rsidR="009C04F6" w:rsidRPr="009F3C3F" w:rsidRDefault="009C04F6" w:rsidP="00F71F4F">
            <w:pPr>
              <w:pStyle w:val="a4"/>
              <w:numPr>
                <w:ilvl w:val="0"/>
                <w:numId w:val="23"/>
              </w:numPr>
              <w:spacing w:after="0" w:line="240" w:lineRule="auto"/>
            </w:pPr>
          </w:p>
        </w:tc>
        <w:tc>
          <w:tcPr>
            <w:tcW w:w="4961" w:type="dxa"/>
            <w:vAlign w:val="center"/>
          </w:tcPr>
          <w:p w:rsidR="009C04F6" w:rsidRPr="009C04F6" w:rsidRDefault="00695768" w:rsidP="00E23673">
            <w:r>
              <w:t>Оз</w:t>
            </w:r>
            <w:r w:rsidR="00833DA1">
              <w:t>ера</w:t>
            </w:r>
            <w:r>
              <w:t xml:space="preserve"> Красноярского края.</w:t>
            </w:r>
            <w:r w:rsidR="00833DA1">
              <w:t xml:space="preserve"> </w:t>
            </w:r>
          </w:p>
        </w:tc>
        <w:tc>
          <w:tcPr>
            <w:tcW w:w="1134" w:type="dxa"/>
            <w:vAlign w:val="center"/>
          </w:tcPr>
          <w:p w:rsidR="009C04F6" w:rsidRDefault="00695768" w:rsidP="00E23673">
            <w:pPr>
              <w:jc w:val="center"/>
            </w:pPr>
            <w:r>
              <w:t>1</w:t>
            </w:r>
          </w:p>
        </w:tc>
        <w:tc>
          <w:tcPr>
            <w:tcW w:w="992" w:type="dxa"/>
            <w:vAlign w:val="center"/>
          </w:tcPr>
          <w:p w:rsidR="009C04F6" w:rsidRPr="00CB2BE3" w:rsidRDefault="009C04F6" w:rsidP="00E23673">
            <w:pPr>
              <w:jc w:val="center"/>
              <w:rPr>
                <w:highlight w:val="yellow"/>
              </w:rPr>
            </w:pPr>
          </w:p>
        </w:tc>
        <w:tc>
          <w:tcPr>
            <w:tcW w:w="1382" w:type="dxa"/>
            <w:vAlign w:val="center"/>
          </w:tcPr>
          <w:p w:rsidR="009C04F6" w:rsidRDefault="00695768" w:rsidP="00E23673">
            <w:pPr>
              <w:jc w:val="center"/>
            </w:pPr>
            <w:r>
              <w:t>1</w:t>
            </w:r>
          </w:p>
        </w:tc>
      </w:tr>
      <w:tr w:rsidR="00695768" w:rsidRPr="009F3C3F" w:rsidTr="006B2BDB">
        <w:trPr>
          <w:jc w:val="center"/>
        </w:trPr>
        <w:tc>
          <w:tcPr>
            <w:tcW w:w="533" w:type="dxa"/>
            <w:vAlign w:val="center"/>
          </w:tcPr>
          <w:p w:rsidR="00695768" w:rsidRPr="009F3C3F" w:rsidRDefault="00695768" w:rsidP="00F71F4F">
            <w:pPr>
              <w:pStyle w:val="a4"/>
              <w:numPr>
                <w:ilvl w:val="0"/>
                <w:numId w:val="23"/>
              </w:numPr>
              <w:spacing w:after="0" w:line="240" w:lineRule="auto"/>
            </w:pPr>
          </w:p>
        </w:tc>
        <w:tc>
          <w:tcPr>
            <w:tcW w:w="4961" w:type="dxa"/>
            <w:vAlign w:val="center"/>
          </w:tcPr>
          <w:p w:rsidR="00695768" w:rsidRDefault="00695768" w:rsidP="00E23673">
            <w:r>
              <w:t>Подведем итог этому разделу, составим сами викторину.</w:t>
            </w:r>
            <w:r w:rsidR="00833DA1">
              <w:t xml:space="preserve"> </w:t>
            </w:r>
          </w:p>
        </w:tc>
        <w:tc>
          <w:tcPr>
            <w:tcW w:w="1134" w:type="dxa"/>
            <w:vAlign w:val="center"/>
          </w:tcPr>
          <w:p w:rsidR="00695768" w:rsidRDefault="00695768" w:rsidP="00E23673">
            <w:pPr>
              <w:jc w:val="center"/>
            </w:pPr>
            <w:r>
              <w:t>1</w:t>
            </w:r>
          </w:p>
        </w:tc>
        <w:tc>
          <w:tcPr>
            <w:tcW w:w="992" w:type="dxa"/>
            <w:vAlign w:val="center"/>
          </w:tcPr>
          <w:p w:rsidR="00695768" w:rsidRPr="00CB2BE3" w:rsidRDefault="00695768" w:rsidP="00E23673">
            <w:pPr>
              <w:jc w:val="center"/>
              <w:rPr>
                <w:highlight w:val="yellow"/>
              </w:rPr>
            </w:pPr>
          </w:p>
        </w:tc>
        <w:tc>
          <w:tcPr>
            <w:tcW w:w="1382" w:type="dxa"/>
            <w:vAlign w:val="center"/>
          </w:tcPr>
          <w:p w:rsidR="00695768" w:rsidRDefault="00695768" w:rsidP="00E23673">
            <w:pPr>
              <w:jc w:val="center"/>
            </w:pPr>
            <w:r>
              <w:t>1</w:t>
            </w:r>
          </w:p>
        </w:tc>
      </w:tr>
      <w:tr w:rsidR="009C04F6" w:rsidRPr="009F3C3F" w:rsidTr="00636AB6">
        <w:trPr>
          <w:jc w:val="center"/>
        </w:trPr>
        <w:tc>
          <w:tcPr>
            <w:tcW w:w="533" w:type="dxa"/>
            <w:vAlign w:val="center"/>
          </w:tcPr>
          <w:p w:rsidR="009C04F6" w:rsidRPr="009F3C3F" w:rsidRDefault="009C04F6" w:rsidP="009C04F6">
            <w:pPr>
              <w:pStyle w:val="a4"/>
              <w:spacing w:after="0" w:line="240" w:lineRule="auto"/>
              <w:ind w:left="360"/>
            </w:pPr>
          </w:p>
        </w:tc>
        <w:tc>
          <w:tcPr>
            <w:tcW w:w="8469" w:type="dxa"/>
            <w:gridSpan w:val="4"/>
            <w:vAlign w:val="center"/>
          </w:tcPr>
          <w:p w:rsidR="009C04F6" w:rsidRDefault="00FB2672" w:rsidP="00E23673">
            <w:pPr>
              <w:jc w:val="center"/>
            </w:pPr>
            <w:r>
              <w:rPr>
                <w:b/>
              </w:rPr>
              <w:t xml:space="preserve">Раздел 5: </w:t>
            </w:r>
            <w:r w:rsidR="00F377F8">
              <w:rPr>
                <w:b/>
              </w:rPr>
              <w:t>Подведем итоги</w:t>
            </w:r>
          </w:p>
        </w:tc>
      </w:tr>
      <w:tr w:rsidR="009C04F6" w:rsidRPr="009F3C3F" w:rsidTr="006B2BDB">
        <w:trPr>
          <w:jc w:val="center"/>
        </w:trPr>
        <w:tc>
          <w:tcPr>
            <w:tcW w:w="533" w:type="dxa"/>
            <w:vAlign w:val="center"/>
          </w:tcPr>
          <w:p w:rsidR="009C04F6" w:rsidRPr="009F3C3F" w:rsidRDefault="009C04F6" w:rsidP="00F71F4F">
            <w:pPr>
              <w:pStyle w:val="a4"/>
              <w:numPr>
                <w:ilvl w:val="0"/>
                <w:numId w:val="23"/>
              </w:numPr>
              <w:spacing w:after="0" w:line="240" w:lineRule="auto"/>
            </w:pPr>
          </w:p>
        </w:tc>
        <w:tc>
          <w:tcPr>
            <w:tcW w:w="4961" w:type="dxa"/>
            <w:vAlign w:val="center"/>
          </w:tcPr>
          <w:p w:rsidR="009C04F6" w:rsidRPr="009C04F6" w:rsidRDefault="00F377F8" w:rsidP="00E23673">
            <w:r>
              <w:t>Своя игра «Возвращаемся домой!»</w:t>
            </w:r>
            <w:r w:rsidR="00FB2672">
              <w:t xml:space="preserve"> </w:t>
            </w:r>
          </w:p>
        </w:tc>
        <w:tc>
          <w:tcPr>
            <w:tcW w:w="1134" w:type="dxa"/>
            <w:vAlign w:val="center"/>
          </w:tcPr>
          <w:p w:rsidR="009C04F6" w:rsidRDefault="00F377F8" w:rsidP="00E23673">
            <w:pPr>
              <w:jc w:val="center"/>
            </w:pPr>
            <w:r>
              <w:t>1</w:t>
            </w:r>
          </w:p>
        </w:tc>
        <w:tc>
          <w:tcPr>
            <w:tcW w:w="992" w:type="dxa"/>
            <w:vAlign w:val="center"/>
          </w:tcPr>
          <w:p w:rsidR="009C04F6" w:rsidRPr="00CB2BE3" w:rsidRDefault="009C04F6" w:rsidP="00E23673">
            <w:pPr>
              <w:jc w:val="center"/>
              <w:rPr>
                <w:highlight w:val="yellow"/>
              </w:rPr>
            </w:pPr>
          </w:p>
        </w:tc>
        <w:tc>
          <w:tcPr>
            <w:tcW w:w="1382" w:type="dxa"/>
            <w:vAlign w:val="center"/>
          </w:tcPr>
          <w:p w:rsidR="009C04F6" w:rsidRDefault="00F377F8" w:rsidP="00E23673">
            <w:pPr>
              <w:jc w:val="center"/>
            </w:pPr>
            <w:r>
              <w:t>1</w:t>
            </w:r>
          </w:p>
        </w:tc>
      </w:tr>
      <w:tr w:rsidR="006B2BDB" w:rsidRPr="009F3C3F" w:rsidTr="006B2BDB">
        <w:trPr>
          <w:jc w:val="center"/>
        </w:trPr>
        <w:tc>
          <w:tcPr>
            <w:tcW w:w="533" w:type="dxa"/>
            <w:vAlign w:val="center"/>
          </w:tcPr>
          <w:p w:rsidR="006B2BDB" w:rsidRPr="009F3C3F" w:rsidRDefault="006B2BDB" w:rsidP="00E23673">
            <w:pPr>
              <w:ind w:left="284"/>
              <w:contextualSpacing/>
              <w:jc w:val="right"/>
            </w:pPr>
          </w:p>
        </w:tc>
        <w:tc>
          <w:tcPr>
            <w:tcW w:w="4961" w:type="dxa"/>
            <w:vAlign w:val="center"/>
          </w:tcPr>
          <w:p w:rsidR="006B2BDB" w:rsidRPr="009F3C3F" w:rsidRDefault="006B2BDB" w:rsidP="00E23673">
            <w:pPr>
              <w:jc w:val="right"/>
            </w:pPr>
            <w:r w:rsidRPr="009F3C3F">
              <w:t>Всего:</w:t>
            </w:r>
          </w:p>
        </w:tc>
        <w:tc>
          <w:tcPr>
            <w:tcW w:w="1134" w:type="dxa"/>
            <w:vAlign w:val="center"/>
          </w:tcPr>
          <w:p w:rsidR="006B2BDB" w:rsidRPr="009F3C3F" w:rsidRDefault="00695768" w:rsidP="00E23673">
            <w:pPr>
              <w:jc w:val="center"/>
            </w:pPr>
            <w:r>
              <w:t>34</w:t>
            </w:r>
          </w:p>
        </w:tc>
        <w:tc>
          <w:tcPr>
            <w:tcW w:w="992" w:type="dxa"/>
            <w:vAlign w:val="center"/>
          </w:tcPr>
          <w:p w:rsidR="006B2BDB" w:rsidRPr="009F3C3F" w:rsidRDefault="00695768" w:rsidP="00E23673">
            <w:pPr>
              <w:jc w:val="center"/>
            </w:pPr>
            <w:r>
              <w:t>7</w:t>
            </w:r>
          </w:p>
        </w:tc>
        <w:tc>
          <w:tcPr>
            <w:tcW w:w="1382" w:type="dxa"/>
            <w:vAlign w:val="center"/>
          </w:tcPr>
          <w:p w:rsidR="006B2BDB" w:rsidRPr="009F3C3F" w:rsidRDefault="00695768" w:rsidP="006B2BDB">
            <w:pPr>
              <w:jc w:val="center"/>
            </w:pPr>
            <w:r>
              <w:t>27</w:t>
            </w:r>
          </w:p>
        </w:tc>
      </w:tr>
    </w:tbl>
    <w:p w:rsidR="006B2BDB" w:rsidRPr="006B2BDB" w:rsidRDefault="006B2BDB" w:rsidP="006B2BDB"/>
    <w:p w:rsidR="00D06A3C" w:rsidRDefault="00D06A3C" w:rsidP="004C497A">
      <w:pPr>
        <w:spacing w:line="360" w:lineRule="auto"/>
        <w:rPr>
          <w:b/>
        </w:rPr>
        <w:sectPr w:rsidR="00D06A3C" w:rsidSect="00123E20">
          <w:pgSz w:w="11906" w:h="16838"/>
          <w:pgMar w:top="1134" w:right="567" w:bottom="1134" w:left="1701" w:header="709" w:footer="709" w:gutter="0"/>
          <w:cols w:space="708"/>
          <w:docGrid w:linePitch="360"/>
        </w:sectPr>
      </w:pPr>
    </w:p>
    <w:p w:rsidR="00B62C6E" w:rsidRDefault="00D06A3C" w:rsidP="00D06A3C">
      <w:pPr>
        <w:pStyle w:val="1"/>
      </w:pPr>
      <w:bookmarkStart w:id="6" w:name="_Toc106155565"/>
      <w:r w:rsidRPr="00AD2FD5">
        <w:lastRenderedPageBreak/>
        <w:t>СОДЕРЖАНИЕ ПРОГРАММЫ</w:t>
      </w:r>
      <w:bookmarkEnd w:id="6"/>
    </w:p>
    <w:p w:rsidR="005A3AD4" w:rsidRPr="005A3AD4" w:rsidRDefault="007C6232" w:rsidP="00681CD8">
      <w:pPr>
        <w:spacing w:line="360" w:lineRule="auto"/>
        <w:ind w:firstLine="709"/>
        <w:rPr>
          <w:b/>
          <w:bCs/>
        </w:rPr>
      </w:pPr>
      <w:r>
        <w:rPr>
          <w:b/>
          <w:bCs/>
        </w:rPr>
        <w:t xml:space="preserve">Раздел 1. </w:t>
      </w:r>
      <w:r w:rsidR="00695768">
        <w:rPr>
          <w:b/>
          <w:bCs/>
        </w:rPr>
        <w:t>Вперед! В экспедицию по Красноярскому краю!</w:t>
      </w:r>
    </w:p>
    <w:p w:rsidR="005A3AD4" w:rsidRPr="005A3AD4" w:rsidRDefault="005A3AD4" w:rsidP="00681CD8">
      <w:pPr>
        <w:spacing w:line="360" w:lineRule="auto"/>
        <w:rPr>
          <w:b/>
          <w:bCs/>
        </w:rPr>
      </w:pPr>
    </w:p>
    <w:p w:rsidR="00A04890" w:rsidRPr="003C6D47" w:rsidRDefault="002073DD" w:rsidP="00681CD8">
      <w:pPr>
        <w:spacing w:line="360" w:lineRule="auto"/>
        <w:ind w:firstLine="709"/>
        <w:jc w:val="both"/>
        <w:rPr>
          <w:b/>
        </w:rPr>
      </w:pPr>
      <w:r>
        <w:rPr>
          <w:b/>
        </w:rPr>
        <w:t xml:space="preserve">Тема 1. </w:t>
      </w:r>
      <w:r w:rsidR="00CC0E2C">
        <w:rPr>
          <w:b/>
        </w:rPr>
        <w:t>«</w:t>
      </w:r>
      <w:r w:rsidR="00695768">
        <w:rPr>
          <w:b/>
        </w:rPr>
        <w:t>Что такое экспедиция?</w:t>
      </w:r>
      <w:r w:rsidR="00CC0E2C">
        <w:rPr>
          <w:b/>
        </w:rPr>
        <w:t>»</w:t>
      </w:r>
    </w:p>
    <w:p w:rsidR="003E4DA5" w:rsidRDefault="00A04890" w:rsidP="00681CD8">
      <w:pPr>
        <w:spacing w:line="360" w:lineRule="auto"/>
        <w:ind w:firstLine="709"/>
        <w:jc w:val="both"/>
      </w:pPr>
      <w:r w:rsidRPr="003C6D47">
        <w:rPr>
          <w:i/>
        </w:rPr>
        <w:t>Теория:</w:t>
      </w:r>
      <w:bookmarkStart w:id="7" w:name="_Hlk106146972"/>
      <w:r w:rsidR="00815240">
        <w:rPr>
          <w:i/>
        </w:rPr>
        <w:t xml:space="preserve"> </w:t>
      </w:r>
      <w:r w:rsidR="003E4DA5" w:rsidRPr="003E4DA5">
        <w:t xml:space="preserve">Введение в образовательную программу. Инструктаж по </w:t>
      </w:r>
      <w:r w:rsidR="006B6F0D" w:rsidRPr="003E4DA5">
        <w:t>технике безопасности</w:t>
      </w:r>
      <w:bookmarkStart w:id="8" w:name="_Hlk106144125"/>
      <w:r w:rsidR="00815240">
        <w:t xml:space="preserve"> </w:t>
      </w:r>
      <w:r w:rsidR="003E4DA5" w:rsidRPr="003E4DA5">
        <w:t>при работе с инструментами и материалами</w:t>
      </w:r>
      <w:bookmarkEnd w:id="8"/>
      <w:r w:rsidR="003E4DA5" w:rsidRPr="003E4DA5">
        <w:t>.</w:t>
      </w:r>
      <w:r w:rsidR="00815240">
        <w:t xml:space="preserve"> Разбор основных понятий.</w:t>
      </w:r>
    </w:p>
    <w:p w:rsidR="00225F31" w:rsidRDefault="00225F31" w:rsidP="00681CD8">
      <w:pPr>
        <w:spacing w:line="360" w:lineRule="auto"/>
        <w:ind w:firstLine="709"/>
        <w:jc w:val="both"/>
      </w:pPr>
    </w:p>
    <w:p w:rsidR="00225F31" w:rsidRPr="003C6D47" w:rsidRDefault="00225F31" w:rsidP="00681CD8">
      <w:pPr>
        <w:spacing w:line="360" w:lineRule="auto"/>
        <w:ind w:firstLine="709"/>
        <w:jc w:val="both"/>
        <w:rPr>
          <w:b/>
        </w:rPr>
      </w:pPr>
      <w:r>
        <w:rPr>
          <w:b/>
        </w:rPr>
        <w:t xml:space="preserve">Тема 2. </w:t>
      </w:r>
      <w:r w:rsidR="00CC0E2C">
        <w:rPr>
          <w:b/>
        </w:rPr>
        <w:t>«</w:t>
      </w:r>
      <w:r>
        <w:rPr>
          <w:b/>
        </w:rPr>
        <w:t>Соберем походный ранец</w:t>
      </w:r>
      <w:r w:rsidR="00CC0E2C">
        <w:rPr>
          <w:b/>
        </w:rPr>
        <w:t>»</w:t>
      </w:r>
    </w:p>
    <w:p w:rsidR="00225F31" w:rsidRDefault="00225F31" w:rsidP="00681CD8">
      <w:pPr>
        <w:spacing w:line="360" w:lineRule="auto"/>
        <w:ind w:firstLine="709"/>
        <w:jc w:val="both"/>
      </w:pPr>
      <w:r>
        <w:rPr>
          <w:i/>
        </w:rPr>
        <w:t>Практика</w:t>
      </w:r>
      <w:r w:rsidRPr="003C6D47">
        <w:rPr>
          <w:i/>
        </w:rPr>
        <w:t>:</w:t>
      </w:r>
      <w:r>
        <w:rPr>
          <w:i/>
        </w:rPr>
        <w:t xml:space="preserve"> </w:t>
      </w:r>
      <w:r>
        <w:t>Коллективное обсуждение вопросов о том, что необходимо взять с собой в экспедицию. Собирают необходимые вещи для экспедиции, решая задачи. Дополняют ранец предметами, актуализируя знания по устному счету.</w:t>
      </w:r>
    </w:p>
    <w:p w:rsidR="00681CD8" w:rsidRPr="00225F31" w:rsidRDefault="00681CD8" w:rsidP="00681CD8">
      <w:pPr>
        <w:spacing w:line="360" w:lineRule="auto"/>
        <w:ind w:firstLine="709"/>
        <w:jc w:val="both"/>
      </w:pPr>
    </w:p>
    <w:bookmarkEnd w:id="7"/>
    <w:p w:rsidR="00225F31" w:rsidRPr="003C6D47" w:rsidRDefault="00225F31" w:rsidP="00681CD8">
      <w:pPr>
        <w:spacing w:line="360" w:lineRule="auto"/>
        <w:ind w:firstLine="709"/>
        <w:jc w:val="both"/>
        <w:rPr>
          <w:b/>
        </w:rPr>
      </w:pPr>
      <w:r>
        <w:rPr>
          <w:b/>
        </w:rPr>
        <w:t xml:space="preserve">Тема 3. </w:t>
      </w:r>
      <w:r w:rsidR="00C62615">
        <w:rPr>
          <w:b/>
        </w:rPr>
        <w:t>«</w:t>
      </w:r>
      <w:r>
        <w:rPr>
          <w:b/>
        </w:rPr>
        <w:t>Великий Красноярский край!</w:t>
      </w:r>
      <w:r w:rsidR="00C62615">
        <w:rPr>
          <w:b/>
        </w:rPr>
        <w:t>»</w:t>
      </w:r>
    </w:p>
    <w:p w:rsidR="00225F31" w:rsidRDefault="00225F31" w:rsidP="00681CD8">
      <w:pPr>
        <w:spacing w:line="360" w:lineRule="auto"/>
        <w:ind w:firstLine="709"/>
        <w:jc w:val="both"/>
      </w:pPr>
      <w:r w:rsidRPr="003C6D47">
        <w:rPr>
          <w:i/>
        </w:rPr>
        <w:t>Теория:</w:t>
      </w:r>
      <w:r>
        <w:rPr>
          <w:i/>
        </w:rPr>
        <w:t xml:space="preserve"> </w:t>
      </w:r>
      <w:r>
        <w:t>История появления Красноярского края. Особенности расположения на карте Красноярского края. Интересные факты о Красноярском крае.</w:t>
      </w:r>
    </w:p>
    <w:p w:rsidR="00225F31" w:rsidRDefault="00225F31" w:rsidP="00C34A9E">
      <w:pPr>
        <w:spacing w:line="360" w:lineRule="auto"/>
        <w:ind w:firstLine="709"/>
        <w:jc w:val="both"/>
      </w:pPr>
      <w:r w:rsidRPr="00CC0E2C">
        <w:rPr>
          <w:i/>
        </w:rPr>
        <w:t>Практика:</w:t>
      </w:r>
      <w:r>
        <w:t xml:space="preserve"> </w:t>
      </w:r>
      <w:r w:rsidR="006E4EF0">
        <w:t xml:space="preserve">Знакомство с Красноярском краем. </w:t>
      </w:r>
      <w:r>
        <w:t xml:space="preserve">Измерение площади </w:t>
      </w:r>
      <w:r w:rsidR="006E4EF0">
        <w:t xml:space="preserve">Красноярского края с помощью циркуля и линейка. Измерение протяженности с севера на юг с помощью линейки. </w:t>
      </w:r>
      <w:r w:rsidR="00681CD8">
        <w:t>Заполнение пропусков в тексте «История появления Красноярского края», решая предложенные задачи.</w:t>
      </w:r>
    </w:p>
    <w:p w:rsidR="00C34A9E" w:rsidRDefault="00C34A9E" w:rsidP="00C34A9E">
      <w:pPr>
        <w:spacing w:line="360" w:lineRule="auto"/>
        <w:ind w:firstLine="709"/>
        <w:rPr>
          <w:b/>
          <w:bCs/>
        </w:rPr>
      </w:pPr>
    </w:p>
    <w:p w:rsidR="00C34A9E" w:rsidRPr="005A3AD4" w:rsidRDefault="00C34A9E" w:rsidP="00C34A9E">
      <w:pPr>
        <w:spacing w:line="360" w:lineRule="auto"/>
        <w:ind w:firstLine="709"/>
        <w:rPr>
          <w:b/>
          <w:bCs/>
        </w:rPr>
      </w:pPr>
      <w:r>
        <w:rPr>
          <w:b/>
          <w:bCs/>
        </w:rPr>
        <w:t>Раздел 2. Города Красноярского края!</w:t>
      </w:r>
    </w:p>
    <w:p w:rsidR="00C34A9E" w:rsidRDefault="00C34A9E" w:rsidP="00CC0E2C">
      <w:pPr>
        <w:spacing w:line="360" w:lineRule="auto"/>
        <w:ind w:firstLine="709"/>
        <w:jc w:val="both"/>
        <w:rPr>
          <w:b/>
        </w:rPr>
      </w:pPr>
    </w:p>
    <w:p w:rsidR="00681CD8" w:rsidRDefault="00681CD8" w:rsidP="00CC0E2C">
      <w:pPr>
        <w:spacing w:line="360" w:lineRule="auto"/>
        <w:ind w:firstLine="709"/>
        <w:jc w:val="both"/>
        <w:rPr>
          <w:b/>
        </w:rPr>
      </w:pPr>
      <w:r>
        <w:rPr>
          <w:b/>
        </w:rPr>
        <w:t xml:space="preserve">Тема 4. </w:t>
      </w:r>
      <w:r w:rsidR="00C62615">
        <w:rPr>
          <w:b/>
        </w:rPr>
        <w:t>«</w:t>
      </w:r>
      <w:r>
        <w:rPr>
          <w:b/>
        </w:rPr>
        <w:t>Самые Большие города Красноярского края</w:t>
      </w:r>
      <w:r w:rsidR="00C62615">
        <w:rPr>
          <w:b/>
        </w:rPr>
        <w:t>»</w:t>
      </w:r>
    </w:p>
    <w:p w:rsidR="002E6439" w:rsidRDefault="00842CEB" w:rsidP="00CC0E2C">
      <w:pPr>
        <w:spacing w:line="360" w:lineRule="auto"/>
        <w:ind w:firstLine="709"/>
        <w:jc w:val="both"/>
      </w:pPr>
      <w:r w:rsidRPr="00CC0E2C">
        <w:rPr>
          <w:i/>
        </w:rPr>
        <w:t xml:space="preserve">Практика: </w:t>
      </w:r>
      <w:r w:rsidR="00CC0E2C">
        <w:t>Знакомство с большими городами Красноярского края, с их особенностями (просмотр видеороликов). Проведение игры-соревнование: решение практикоориентированных задач, связанных с особенностями городов гигантов, достопримечательностями, количеством населения. Изучение легенд больших городов Красноярского края.</w:t>
      </w:r>
    </w:p>
    <w:p w:rsidR="00CC0E2C" w:rsidRDefault="00CC0E2C" w:rsidP="00C72EC4">
      <w:pPr>
        <w:pStyle w:val="a4"/>
        <w:spacing w:line="480" w:lineRule="auto"/>
        <w:ind w:left="0" w:firstLine="709"/>
        <w:jc w:val="both"/>
        <w:rPr>
          <w:b/>
          <w:bCs/>
          <w:iCs/>
        </w:rPr>
      </w:pPr>
    </w:p>
    <w:p w:rsidR="002073DD" w:rsidRPr="002073DD" w:rsidRDefault="006F5CA3" w:rsidP="00C62615">
      <w:pPr>
        <w:pStyle w:val="a4"/>
        <w:spacing w:line="360" w:lineRule="auto"/>
        <w:ind w:left="0" w:firstLine="709"/>
        <w:jc w:val="both"/>
        <w:rPr>
          <w:b/>
          <w:bCs/>
          <w:iCs/>
        </w:rPr>
      </w:pPr>
      <w:r>
        <w:rPr>
          <w:b/>
          <w:bCs/>
          <w:iCs/>
        </w:rPr>
        <w:t>Т</w:t>
      </w:r>
      <w:r w:rsidR="002073DD" w:rsidRPr="002073DD">
        <w:rPr>
          <w:b/>
          <w:bCs/>
          <w:iCs/>
        </w:rPr>
        <w:t xml:space="preserve">ема </w:t>
      </w:r>
      <w:r w:rsidR="00CC0E2C">
        <w:rPr>
          <w:b/>
          <w:bCs/>
          <w:iCs/>
        </w:rPr>
        <w:t>5</w:t>
      </w:r>
      <w:r w:rsidR="002073DD" w:rsidRPr="002073DD">
        <w:rPr>
          <w:b/>
          <w:bCs/>
          <w:iCs/>
        </w:rPr>
        <w:t xml:space="preserve">. </w:t>
      </w:r>
      <w:r w:rsidR="00C62615">
        <w:rPr>
          <w:b/>
          <w:bCs/>
          <w:iCs/>
        </w:rPr>
        <w:t>«Столица Красноярского края – город Красноярск»</w:t>
      </w:r>
    </w:p>
    <w:p w:rsidR="00C72EC4" w:rsidRDefault="00AA6FFC" w:rsidP="00C62615">
      <w:pPr>
        <w:pStyle w:val="a4"/>
        <w:spacing w:line="360" w:lineRule="auto"/>
        <w:ind w:left="142" w:firstLine="567"/>
        <w:jc w:val="both"/>
        <w:rPr>
          <w:bCs/>
        </w:rPr>
      </w:pPr>
      <w:r w:rsidRPr="00947124">
        <w:rPr>
          <w:bCs/>
          <w:i/>
        </w:rPr>
        <w:t>Практика:</w:t>
      </w:r>
      <w:r w:rsidR="00CC0E2C">
        <w:rPr>
          <w:bCs/>
          <w:i/>
        </w:rPr>
        <w:t xml:space="preserve"> </w:t>
      </w:r>
      <w:r w:rsidR="00C62615">
        <w:rPr>
          <w:bCs/>
        </w:rPr>
        <w:t xml:space="preserve">Изучение города Красноярска, по виртуальной карте. Как возник город Красноярск? Изучение легенды о названии города Красноярска. Изучение основных </w:t>
      </w:r>
      <w:r w:rsidR="00C62615">
        <w:rPr>
          <w:bCs/>
        </w:rPr>
        <w:lastRenderedPageBreak/>
        <w:t>географических положений города Красноярска, с помощью решения практикоориентированных задач и при использовании чертежных инструментов.</w:t>
      </w:r>
    </w:p>
    <w:p w:rsidR="00C62615" w:rsidRPr="00C62615" w:rsidRDefault="00C62615" w:rsidP="00C62615">
      <w:pPr>
        <w:pStyle w:val="a4"/>
        <w:spacing w:line="360" w:lineRule="auto"/>
        <w:ind w:left="142" w:firstLine="567"/>
        <w:jc w:val="both"/>
        <w:rPr>
          <w:color w:val="181818"/>
          <w:shd w:val="clear" w:color="auto" w:fill="FFFFFF"/>
        </w:rPr>
      </w:pPr>
    </w:p>
    <w:p w:rsidR="003C6D47" w:rsidRPr="002073DD" w:rsidRDefault="003C6D47" w:rsidP="00CD0B90">
      <w:pPr>
        <w:pStyle w:val="a4"/>
        <w:spacing w:after="0" w:line="360" w:lineRule="auto"/>
        <w:ind w:left="0" w:firstLine="709"/>
        <w:jc w:val="both"/>
        <w:rPr>
          <w:color w:val="181818"/>
          <w:shd w:val="clear" w:color="auto" w:fill="FFFFFF"/>
        </w:rPr>
      </w:pPr>
      <w:r w:rsidRPr="003C6D47">
        <w:rPr>
          <w:b/>
        </w:rPr>
        <w:t xml:space="preserve">Тема </w:t>
      </w:r>
      <w:r w:rsidR="00C62615">
        <w:rPr>
          <w:b/>
        </w:rPr>
        <w:t>6</w:t>
      </w:r>
      <w:r w:rsidRPr="003C6D47">
        <w:rPr>
          <w:b/>
        </w:rPr>
        <w:t>.</w:t>
      </w:r>
      <w:r w:rsidR="00C62615">
        <w:rPr>
          <w:b/>
        </w:rPr>
        <w:t xml:space="preserve"> </w:t>
      </w:r>
      <w:r w:rsidR="00C62615">
        <w:rPr>
          <w:b/>
          <w:color w:val="181818"/>
          <w:shd w:val="clear" w:color="auto" w:fill="FFFFFF"/>
        </w:rPr>
        <w:t>«Заповедники города Красноярска</w:t>
      </w:r>
      <w:r w:rsidR="00C72EC4" w:rsidRPr="00C72EC4">
        <w:rPr>
          <w:b/>
          <w:color w:val="181818"/>
          <w:shd w:val="clear" w:color="auto" w:fill="FFFFFF"/>
        </w:rPr>
        <w:t>»</w:t>
      </w:r>
    </w:p>
    <w:p w:rsidR="00C62615" w:rsidRPr="00CD0B90" w:rsidRDefault="00AA6FFC" w:rsidP="00CD0B90">
      <w:pPr>
        <w:autoSpaceDE w:val="0"/>
        <w:autoSpaceDN w:val="0"/>
        <w:adjustRightInd w:val="0"/>
        <w:spacing w:line="360" w:lineRule="auto"/>
        <w:ind w:firstLine="708"/>
        <w:jc w:val="both"/>
        <w:rPr>
          <w:bCs/>
        </w:rPr>
      </w:pPr>
      <w:r w:rsidRPr="00947124">
        <w:rPr>
          <w:bCs/>
          <w:i/>
        </w:rPr>
        <w:t>Практика:</w:t>
      </w:r>
      <w:r w:rsidR="00C62615">
        <w:rPr>
          <w:bCs/>
          <w:i/>
        </w:rPr>
        <w:t xml:space="preserve"> </w:t>
      </w:r>
      <w:r w:rsidR="00C62615" w:rsidRPr="00CD0B90">
        <w:rPr>
          <w:bCs/>
        </w:rPr>
        <w:t>Знакомство с заповедниками городами Красноярска. Работа с контурной картой и чертежными инструменты. Подсчет количества заповедников</w:t>
      </w:r>
      <w:r w:rsidR="00CD0B90" w:rsidRPr="00CD0B90">
        <w:rPr>
          <w:bCs/>
        </w:rPr>
        <w:t xml:space="preserve"> в окрестностях города Красноярска.</w:t>
      </w:r>
      <w:r w:rsidR="00CD0B90">
        <w:rPr>
          <w:bCs/>
        </w:rPr>
        <w:t xml:space="preserve"> Подсчет расстояния от одного заповедника до другого. Решение задач на движение и житейских, связанных с заповедниками города Красноярска.</w:t>
      </w:r>
    </w:p>
    <w:p w:rsidR="0009523E" w:rsidRDefault="0009523E" w:rsidP="00AA6FFC">
      <w:pPr>
        <w:spacing w:line="360" w:lineRule="auto"/>
        <w:ind w:firstLine="851"/>
        <w:rPr>
          <w:b/>
        </w:rPr>
      </w:pPr>
    </w:p>
    <w:p w:rsidR="007A4360" w:rsidRDefault="007A4360" w:rsidP="002073DD">
      <w:pPr>
        <w:spacing w:line="360" w:lineRule="auto"/>
        <w:ind w:firstLine="709"/>
        <w:rPr>
          <w:b/>
          <w:color w:val="181818"/>
          <w:shd w:val="clear" w:color="auto" w:fill="FFFFFF"/>
        </w:rPr>
      </w:pPr>
      <w:r w:rsidRPr="007A4360">
        <w:rPr>
          <w:b/>
        </w:rPr>
        <w:t xml:space="preserve">Тема </w:t>
      </w:r>
      <w:r w:rsidR="00CD0B90">
        <w:rPr>
          <w:b/>
        </w:rPr>
        <w:t>7</w:t>
      </w:r>
      <w:r w:rsidRPr="007A4360">
        <w:rPr>
          <w:b/>
        </w:rPr>
        <w:t>.</w:t>
      </w:r>
      <w:r w:rsidR="00CD0B90">
        <w:rPr>
          <w:b/>
        </w:rPr>
        <w:t xml:space="preserve"> </w:t>
      </w:r>
      <w:r w:rsidR="00C72EC4" w:rsidRPr="00C72EC4">
        <w:rPr>
          <w:b/>
          <w:color w:val="181818"/>
          <w:shd w:val="clear" w:color="auto" w:fill="FFFFFF"/>
        </w:rPr>
        <w:t>«</w:t>
      </w:r>
      <w:r w:rsidR="00CD0B90">
        <w:rPr>
          <w:b/>
          <w:color w:val="181818"/>
          <w:shd w:val="clear" w:color="auto" w:fill="FFFFFF"/>
        </w:rPr>
        <w:t>Памятники города Красноярска</w:t>
      </w:r>
      <w:r w:rsidR="00C72EC4" w:rsidRPr="00C72EC4">
        <w:rPr>
          <w:b/>
          <w:color w:val="181818"/>
          <w:shd w:val="clear" w:color="auto" w:fill="FFFFFF"/>
        </w:rPr>
        <w:t>»</w:t>
      </w:r>
    </w:p>
    <w:p w:rsidR="00C72EC4" w:rsidRDefault="007A4360" w:rsidP="00CD0B90">
      <w:pPr>
        <w:autoSpaceDE w:val="0"/>
        <w:autoSpaceDN w:val="0"/>
        <w:adjustRightInd w:val="0"/>
        <w:spacing w:line="360" w:lineRule="auto"/>
        <w:ind w:firstLine="709"/>
        <w:rPr>
          <w:rFonts w:eastAsiaTheme="minorHAnsi"/>
        </w:rPr>
      </w:pPr>
      <w:r w:rsidRPr="007A4360">
        <w:rPr>
          <w:i/>
          <w:color w:val="181818"/>
          <w:shd w:val="clear" w:color="auto" w:fill="FFFFFF"/>
        </w:rPr>
        <w:t>Теория:</w:t>
      </w:r>
      <w:r w:rsidR="00CD0B90">
        <w:rPr>
          <w:i/>
          <w:color w:val="181818"/>
          <w:shd w:val="clear" w:color="auto" w:fill="FFFFFF"/>
        </w:rPr>
        <w:t xml:space="preserve"> </w:t>
      </w:r>
      <w:r w:rsidR="00C72EC4">
        <w:rPr>
          <w:rFonts w:eastAsiaTheme="minorHAnsi"/>
        </w:rPr>
        <w:t xml:space="preserve">Что такое </w:t>
      </w:r>
      <w:r w:rsidR="00CD0B90">
        <w:rPr>
          <w:rFonts w:eastAsiaTheme="minorHAnsi"/>
        </w:rPr>
        <w:t>достопримечательность? Что такое памятник? Какие бывают памятники?</w:t>
      </w:r>
      <w:r w:rsidR="00C72EC4">
        <w:rPr>
          <w:rFonts w:eastAsiaTheme="minorHAnsi"/>
        </w:rPr>
        <w:t xml:space="preserve"> </w:t>
      </w:r>
    </w:p>
    <w:p w:rsidR="00CD0B90" w:rsidRDefault="00AA6FFC" w:rsidP="00AA6FFC">
      <w:pPr>
        <w:autoSpaceDE w:val="0"/>
        <w:autoSpaceDN w:val="0"/>
        <w:adjustRightInd w:val="0"/>
        <w:spacing w:line="360" w:lineRule="auto"/>
        <w:ind w:firstLine="709"/>
        <w:rPr>
          <w:rFonts w:eastAsiaTheme="minorHAnsi"/>
          <w:i/>
        </w:rPr>
      </w:pPr>
      <w:r w:rsidRPr="00AA6FFC">
        <w:rPr>
          <w:rFonts w:eastAsiaTheme="minorHAnsi"/>
          <w:i/>
        </w:rPr>
        <w:t>Практика:</w:t>
      </w:r>
      <w:r w:rsidR="00CD0B90">
        <w:rPr>
          <w:rFonts w:eastAsiaTheme="minorHAnsi"/>
          <w:i/>
        </w:rPr>
        <w:t xml:space="preserve"> </w:t>
      </w:r>
      <w:r w:rsidR="00CD0B90" w:rsidRPr="00CD0B90">
        <w:rPr>
          <w:rFonts w:eastAsiaTheme="minorHAnsi"/>
        </w:rPr>
        <w:t>Сколько памятников в городе Красноярске? Даты возникновения различных памятников в городе Красноярске (на выбор). Составления визитных карточек памятников Красноярска, решая практикоориентированные задачи. Проверить общую эрудицию детей о памятниках города Красноярска.</w:t>
      </w:r>
    </w:p>
    <w:p w:rsidR="00CD0B90" w:rsidRDefault="00CD0B90" w:rsidP="00AA6FFC">
      <w:pPr>
        <w:autoSpaceDE w:val="0"/>
        <w:autoSpaceDN w:val="0"/>
        <w:adjustRightInd w:val="0"/>
        <w:spacing w:line="360" w:lineRule="auto"/>
        <w:ind w:firstLine="709"/>
        <w:rPr>
          <w:rFonts w:eastAsiaTheme="minorHAnsi"/>
          <w:i/>
        </w:rPr>
      </w:pPr>
    </w:p>
    <w:p w:rsidR="007A4360" w:rsidRPr="00762137" w:rsidRDefault="007A4360" w:rsidP="00762137">
      <w:pPr>
        <w:autoSpaceDE w:val="0"/>
        <w:autoSpaceDN w:val="0"/>
        <w:adjustRightInd w:val="0"/>
        <w:spacing w:after="240"/>
        <w:ind w:firstLine="709"/>
        <w:jc w:val="both"/>
        <w:rPr>
          <w:rFonts w:eastAsiaTheme="minorHAnsi"/>
          <w:b/>
          <w:bCs/>
        </w:rPr>
      </w:pPr>
      <w:r>
        <w:rPr>
          <w:b/>
        </w:rPr>
        <w:t xml:space="preserve">Тема </w:t>
      </w:r>
      <w:r w:rsidR="00CD0B90">
        <w:rPr>
          <w:b/>
        </w:rPr>
        <w:t>8</w:t>
      </w:r>
      <w:r>
        <w:rPr>
          <w:b/>
        </w:rPr>
        <w:t xml:space="preserve">. </w:t>
      </w:r>
      <w:r w:rsidR="00762137">
        <w:rPr>
          <w:rFonts w:eastAsiaTheme="minorHAnsi"/>
          <w:b/>
          <w:bCs/>
        </w:rPr>
        <w:t>«</w:t>
      </w:r>
      <w:r w:rsidR="00CD0B90">
        <w:rPr>
          <w:rFonts w:eastAsiaTheme="minorHAnsi"/>
          <w:b/>
          <w:bCs/>
        </w:rPr>
        <w:t>Отец Сибирских городов - Енисейск</w:t>
      </w:r>
      <w:r w:rsidR="00762137">
        <w:rPr>
          <w:rFonts w:eastAsiaTheme="minorHAnsi"/>
          <w:b/>
          <w:bCs/>
        </w:rPr>
        <w:t>»</w:t>
      </w:r>
    </w:p>
    <w:p w:rsidR="00CD0B90" w:rsidRPr="003C1230" w:rsidRDefault="00762137" w:rsidP="00762137">
      <w:pPr>
        <w:spacing w:line="360" w:lineRule="auto"/>
        <w:ind w:firstLine="709"/>
        <w:jc w:val="both"/>
        <w:rPr>
          <w:bCs/>
        </w:rPr>
      </w:pPr>
      <w:bookmarkStart w:id="9" w:name="_Hlk106147461"/>
      <w:r w:rsidRPr="00947124">
        <w:rPr>
          <w:bCs/>
          <w:i/>
        </w:rPr>
        <w:t>Практика:</w:t>
      </w:r>
      <w:r w:rsidR="00CD0B90">
        <w:rPr>
          <w:bCs/>
          <w:i/>
        </w:rPr>
        <w:t xml:space="preserve"> </w:t>
      </w:r>
      <w:r w:rsidR="00CD0B90" w:rsidRPr="003C1230">
        <w:rPr>
          <w:bCs/>
        </w:rPr>
        <w:t>Изучение истории возникновение города Енисейска, решения исторических задач. Изучение легенд города Енисейска и посмотреть</w:t>
      </w:r>
      <w:r w:rsidR="003C1230" w:rsidRPr="003C1230">
        <w:rPr>
          <w:bCs/>
        </w:rPr>
        <w:t xml:space="preserve">, </w:t>
      </w:r>
      <w:r w:rsidR="00CD0B90" w:rsidRPr="003C1230">
        <w:rPr>
          <w:bCs/>
        </w:rPr>
        <w:t>какие математические единицы встречаются в данных легендах.</w:t>
      </w:r>
      <w:r w:rsidR="00CD0B90">
        <w:rPr>
          <w:bCs/>
          <w:i/>
        </w:rPr>
        <w:t xml:space="preserve"> </w:t>
      </w:r>
      <w:r w:rsidR="003C1230" w:rsidRPr="003C1230">
        <w:rPr>
          <w:bCs/>
        </w:rPr>
        <w:t>Решение практикоориентированных задач с полученными данными.</w:t>
      </w:r>
    </w:p>
    <w:p w:rsidR="007A4360" w:rsidRDefault="007A4360" w:rsidP="00762137">
      <w:pPr>
        <w:spacing w:line="360" w:lineRule="auto"/>
        <w:ind w:firstLine="709"/>
        <w:jc w:val="both"/>
        <w:rPr>
          <w:b/>
          <w:bCs/>
        </w:rPr>
      </w:pPr>
    </w:p>
    <w:p w:rsidR="00803DF6" w:rsidRDefault="00803DF6" w:rsidP="00190766">
      <w:pPr>
        <w:spacing w:line="360" w:lineRule="auto"/>
        <w:ind w:firstLine="709"/>
        <w:rPr>
          <w:b/>
          <w:bCs/>
        </w:rPr>
      </w:pPr>
      <w:r w:rsidRPr="00947124">
        <w:rPr>
          <w:b/>
        </w:rPr>
        <w:t xml:space="preserve">Тема </w:t>
      </w:r>
      <w:r w:rsidR="003C1230">
        <w:rPr>
          <w:b/>
        </w:rPr>
        <w:t xml:space="preserve">9. </w:t>
      </w:r>
      <w:r w:rsidR="003C1230">
        <w:rPr>
          <w:rFonts w:eastAsiaTheme="minorHAnsi"/>
          <w:b/>
          <w:bCs/>
        </w:rPr>
        <w:t>«Храмы Енисейска</w:t>
      </w:r>
      <w:r w:rsidR="00762137">
        <w:rPr>
          <w:rFonts w:eastAsiaTheme="minorHAnsi"/>
          <w:b/>
          <w:bCs/>
        </w:rPr>
        <w:t>»</w:t>
      </w:r>
    </w:p>
    <w:p w:rsidR="003C1230" w:rsidRPr="003C1230" w:rsidRDefault="00803DF6" w:rsidP="00190766">
      <w:pPr>
        <w:autoSpaceDE w:val="0"/>
        <w:autoSpaceDN w:val="0"/>
        <w:adjustRightInd w:val="0"/>
        <w:spacing w:line="360" w:lineRule="auto"/>
        <w:ind w:firstLine="709"/>
        <w:jc w:val="both"/>
        <w:rPr>
          <w:bCs/>
        </w:rPr>
      </w:pPr>
      <w:r w:rsidRPr="00947124">
        <w:rPr>
          <w:bCs/>
          <w:i/>
        </w:rPr>
        <w:t>Теория:</w:t>
      </w:r>
      <w:r w:rsidR="003C1230">
        <w:rPr>
          <w:bCs/>
        </w:rPr>
        <w:t xml:space="preserve"> Изучение храмов города Енисейска, с помощью проведения экскурсий и записи пометок, связанных с математическими единицами. </w:t>
      </w:r>
    </w:p>
    <w:p w:rsidR="003C1230" w:rsidRPr="003C1230" w:rsidRDefault="003C1230" w:rsidP="00190766">
      <w:pPr>
        <w:autoSpaceDE w:val="0"/>
        <w:autoSpaceDN w:val="0"/>
        <w:adjustRightInd w:val="0"/>
        <w:spacing w:line="360" w:lineRule="auto"/>
        <w:ind w:firstLine="709"/>
        <w:jc w:val="both"/>
        <w:rPr>
          <w:bCs/>
        </w:rPr>
      </w:pPr>
      <w:r>
        <w:rPr>
          <w:bCs/>
          <w:i/>
        </w:rPr>
        <w:t xml:space="preserve">Практика: </w:t>
      </w:r>
      <w:r w:rsidRPr="00190766">
        <w:rPr>
          <w:bCs/>
        </w:rPr>
        <w:t xml:space="preserve">Обобщение изученных </w:t>
      </w:r>
      <w:r w:rsidR="00190766" w:rsidRPr="00190766">
        <w:rPr>
          <w:bCs/>
        </w:rPr>
        <w:t>данных о достопримечательностях, храмах города Енисейска. Решение практикоориентированных задач с краеведческими и историческими данными Успенского, Богоявленского Соборов и Собора Преображения Господня.</w:t>
      </w:r>
    </w:p>
    <w:p w:rsidR="003C1230" w:rsidRDefault="00190766" w:rsidP="00C21265">
      <w:pPr>
        <w:autoSpaceDE w:val="0"/>
        <w:autoSpaceDN w:val="0"/>
        <w:adjustRightInd w:val="0"/>
        <w:spacing w:line="360" w:lineRule="auto"/>
        <w:ind w:firstLine="709"/>
        <w:jc w:val="both"/>
        <w:rPr>
          <w:bCs/>
          <w:i/>
        </w:rPr>
      </w:pPr>
      <w:r>
        <w:rPr>
          <w:bCs/>
          <w:i/>
        </w:rPr>
        <w:t xml:space="preserve">Практика: </w:t>
      </w:r>
      <w:r w:rsidRPr="00190766">
        <w:rPr>
          <w:bCs/>
        </w:rPr>
        <w:t>Практическое задание с работой по тексту, нахождению там математических единиц. Составление практикоориентированных задач с полученными данными, по образцу.</w:t>
      </w:r>
      <w:r>
        <w:rPr>
          <w:bCs/>
          <w:i/>
        </w:rPr>
        <w:t xml:space="preserve"> </w:t>
      </w:r>
    </w:p>
    <w:p w:rsidR="00190766" w:rsidRDefault="00190766" w:rsidP="00C21265">
      <w:pPr>
        <w:autoSpaceDE w:val="0"/>
        <w:autoSpaceDN w:val="0"/>
        <w:adjustRightInd w:val="0"/>
        <w:spacing w:line="360" w:lineRule="auto"/>
        <w:ind w:firstLine="709"/>
        <w:jc w:val="both"/>
        <w:rPr>
          <w:bCs/>
          <w:i/>
        </w:rPr>
      </w:pPr>
    </w:p>
    <w:bookmarkEnd w:id="9"/>
    <w:p w:rsidR="00C21265" w:rsidRDefault="007A4360" w:rsidP="00C21265">
      <w:pPr>
        <w:autoSpaceDE w:val="0"/>
        <w:autoSpaceDN w:val="0"/>
        <w:adjustRightInd w:val="0"/>
        <w:spacing w:line="360" w:lineRule="auto"/>
        <w:ind w:firstLine="851"/>
        <w:jc w:val="both"/>
        <w:rPr>
          <w:rFonts w:eastAsiaTheme="minorHAnsi"/>
          <w:b/>
          <w:bCs/>
        </w:rPr>
      </w:pPr>
      <w:r w:rsidRPr="007A4360">
        <w:rPr>
          <w:b/>
        </w:rPr>
        <w:t xml:space="preserve">Тема </w:t>
      </w:r>
      <w:r w:rsidR="00190766">
        <w:rPr>
          <w:b/>
        </w:rPr>
        <w:t>10</w:t>
      </w:r>
      <w:r w:rsidRPr="007A4360">
        <w:rPr>
          <w:b/>
        </w:rPr>
        <w:t xml:space="preserve">. </w:t>
      </w:r>
      <w:r w:rsidR="00190766">
        <w:rPr>
          <w:rFonts w:eastAsiaTheme="minorHAnsi"/>
          <w:b/>
          <w:bCs/>
        </w:rPr>
        <w:t>«Викторина «Ах, эти прекрасные голода Красноярского края</w:t>
      </w:r>
      <w:r w:rsidR="00C21265">
        <w:rPr>
          <w:rFonts w:eastAsiaTheme="minorHAnsi"/>
          <w:b/>
          <w:bCs/>
        </w:rPr>
        <w:t>!»</w:t>
      </w:r>
      <w:r w:rsidR="00762137">
        <w:rPr>
          <w:rFonts w:eastAsiaTheme="minorHAnsi"/>
          <w:b/>
          <w:bCs/>
        </w:rPr>
        <w:t>»</w:t>
      </w:r>
    </w:p>
    <w:p w:rsidR="00C21265" w:rsidRDefault="00C21265" w:rsidP="00C21265">
      <w:pPr>
        <w:autoSpaceDE w:val="0"/>
        <w:autoSpaceDN w:val="0"/>
        <w:adjustRightInd w:val="0"/>
        <w:spacing w:line="360" w:lineRule="auto"/>
        <w:ind w:firstLine="851"/>
        <w:jc w:val="both"/>
        <w:rPr>
          <w:bCs/>
          <w:i/>
        </w:rPr>
      </w:pPr>
      <w:r>
        <w:rPr>
          <w:bCs/>
          <w:i/>
        </w:rPr>
        <w:lastRenderedPageBreak/>
        <w:t xml:space="preserve">Практика: </w:t>
      </w:r>
      <w:r w:rsidRPr="00297DC4">
        <w:rPr>
          <w:bCs/>
        </w:rPr>
        <w:t>Обобщение всех полученных знаний при помощи викторины о городах Красноярского края, решая практикоориентированные задачи.</w:t>
      </w:r>
    </w:p>
    <w:p w:rsidR="00371E14" w:rsidRDefault="00371E14" w:rsidP="00C21265">
      <w:pPr>
        <w:spacing w:line="360" w:lineRule="auto"/>
        <w:ind w:firstLine="709"/>
        <w:jc w:val="both"/>
        <w:rPr>
          <w:b/>
        </w:rPr>
      </w:pPr>
    </w:p>
    <w:p w:rsidR="00947124" w:rsidRDefault="00947124" w:rsidP="00C21265">
      <w:pPr>
        <w:spacing w:line="360" w:lineRule="auto"/>
        <w:ind w:firstLine="709"/>
        <w:jc w:val="both"/>
        <w:rPr>
          <w:b/>
          <w:color w:val="181818"/>
        </w:rPr>
      </w:pPr>
      <w:r w:rsidRPr="00947124">
        <w:rPr>
          <w:b/>
        </w:rPr>
        <w:t xml:space="preserve">Тема </w:t>
      </w:r>
      <w:r w:rsidR="00C21265">
        <w:rPr>
          <w:b/>
        </w:rPr>
        <w:t>11</w:t>
      </w:r>
      <w:r w:rsidRPr="00947124">
        <w:rPr>
          <w:b/>
        </w:rPr>
        <w:t>.</w:t>
      </w:r>
      <w:r w:rsidR="00C21265">
        <w:rPr>
          <w:b/>
        </w:rPr>
        <w:t xml:space="preserve"> </w:t>
      </w:r>
      <w:r w:rsidR="00C21265">
        <w:rPr>
          <w:b/>
          <w:color w:val="181818"/>
        </w:rPr>
        <w:t>«Места древности в Красноярском края!</w:t>
      </w:r>
      <w:r w:rsidR="00762137" w:rsidRPr="00762137">
        <w:rPr>
          <w:b/>
          <w:color w:val="181818"/>
        </w:rPr>
        <w:t>»</w:t>
      </w:r>
    </w:p>
    <w:p w:rsidR="00C21265" w:rsidRPr="00297DC4" w:rsidRDefault="00947124" w:rsidP="00C21265">
      <w:pPr>
        <w:spacing w:line="360" w:lineRule="auto"/>
        <w:ind w:firstLine="709"/>
        <w:jc w:val="both"/>
        <w:rPr>
          <w:color w:val="181818"/>
        </w:rPr>
      </w:pPr>
      <w:r w:rsidRPr="00947124">
        <w:rPr>
          <w:i/>
          <w:color w:val="181818"/>
        </w:rPr>
        <w:t>Теория:</w:t>
      </w:r>
      <w:r w:rsidR="00C21265">
        <w:rPr>
          <w:i/>
          <w:color w:val="181818"/>
        </w:rPr>
        <w:t xml:space="preserve"> </w:t>
      </w:r>
      <w:r w:rsidR="00297DC4" w:rsidRPr="00297DC4">
        <w:rPr>
          <w:color w:val="181818"/>
        </w:rPr>
        <w:t xml:space="preserve">Что такое места древности? Какие места древности есть в Красноярском крае? </w:t>
      </w:r>
      <w:r w:rsidR="00C21265" w:rsidRPr="00297DC4">
        <w:rPr>
          <w:color w:val="181818"/>
        </w:rPr>
        <w:t>Проверка общей эрудиции учащихся. Просмотр видеороликов о местах древности</w:t>
      </w:r>
      <w:r w:rsidR="00297DC4" w:rsidRPr="00297DC4">
        <w:rPr>
          <w:color w:val="181818"/>
        </w:rPr>
        <w:t xml:space="preserve">. </w:t>
      </w:r>
    </w:p>
    <w:p w:rsidR="00C21265" w:rsidRDefault="00C21265" w:rsidP="00C21265">
      <w:pPr>
        <w:spacing w:line="360" w:lineRule="auto"/>
        <w:ind w:firstLine="709"/>
        <w:jc w:val="both"/>
        <w:rPr>
          <w:i/>
          <w:color w:val="181818"/>
        </w:rPr>
      </w:pPr>
      <w:r>
        <w:rPr>
          <w:i/>
          <w:color w:val="181818"/>
        </w:rPr>
        <w:t xml:space="preserve">Практика: </w:t>
      </w:r>
      <w:r w:rsidRPr="00297DC4">
        <w:rPr>
          <w:color w:val="181818"/>
        </w:rPr>
        <w:t>Работа с контурной картой и чертежными инструментами. Расчет расстояния мест древности до центра Красноярского края.</w:t>
      </w:r>
      <w:r w:rsidR="00297DC4" w:rsidRPr="00297DC4">
        <w:rPr>
          <w:color w:val="181818"/>
        </w:rPr>
        <w:t xml:space="preserve"> Актуализировать знания устного счета.</w:t>
      </w:r>
      <w:r w:rsidR="00297DC4">
        <w:rPr>
          <w:i/>
          <w:color w:val="181818"/>
        </w:rPr>
        <w:t xml:space="preserve"> </w:t>
      </w:r>
    </w:p>
    <w:p w:rsidR="00C34A9E" w:rsidRDefault="00C34A9E" w:rsidP="005D33C0">
      <w:pPr>
        <w:spacing w:line="360" w:lineRule="auto"/>
        <w:ind w:firstLine="709"/>
      </w:pPr>
    </w:p>
    <w:p w:rsidR="00C34A9E" w:rsidRPr="005A3AD4" w:rsidRDefault="00C34A9E" w:rsidP="00C34A9E">
      <w:pPr>
        <w:spacing w:line="360" w:lineRule="auto"/>
        <w:ind w:firstLine="709"/>
        <w:rPr>
          <w:b/>
          <w:bCs/>
        </w:rPr>
      </w:pPr>
      <w:r>
        <w:rPr>
          <w:b/>
          <w:bCs/>
        </w:rPr>
        <w:t>Раздел 3. Места древности в Красноярском крае</w:t>
      </w:r>
    </w:p>
    <w:p w:rsidR="00C34A9E" w:rsidRDefault="00C34A9E" w:rsidP="005D33C0">
      <w:pPr>
        <w:spacing w:line="360" w:lineRule="auto"/>
        <w:ind w:firstLine="709"/>
      </w:pPr>
    </w:p>
    <w:p w:rsidR="00947124" w:rsidRDefault="00947124" w:rsidP="005D33C0">
      <w:pPr>
        <w:spacing w:line="360" w:lineRule="auto"/>
        <w:ind w:firstLine="709"/>
        <w:rPr>
          <w:b/>
          <w:bCs/>
          <w:color w:val="000000"/>
          <w:shd w:val="clear" w:color="auto" w:fill="FFFFFF"/>
        </w:rPr>
      </w:pPr>
      <w:r w:rsidRPr="00947124">
        <w:rPr>
          <w:b/>
        </w:rPr>
        <w:t xml:space="preserve">Тема </w:t>
      </w:r>
      <w:r w:rsidR="0009523E">
        <w:rPr>
          <w:b/>
        </w:rPr>
        <w:t>1</w:t>
      </w:r>
      <w:r w:rsidR="005D33C0">
        <w:rPr>
          <w:b/>
        </w:rPr>
        <w:t>2</w:t>
      </w:r>
      <w:r w:rsidRPr="00947124">
        <w:rPr>
          <w:b/>
        </w:rPr>
        <w:t>.</w:t>
      </w:r>
      <w:r w:rsidR="005D33C0">
        <w:rPr>
          <w:b/>
        </w:rPr>
        <w:t xml:space="preserve"> </w:t>
      </w:r>
      <w:r w:rsidR="005D33C0">
        <w:rPr>
          <w:b/>
          <w:bCs/>
          <w:color w:val="000000"/>
          <w:shd w:val="clear" w:color="auto" w:fill="FFFFFF"/>
        </w:rPr>
        <w:t>«Место взрыва Тунгусского метеорита</w:t>
      </w:r>
      <w:r w:rsidR="00762137" w:rsidRPr="00762137">
        <w:rPr>
          <w:b/>
          <w:bCs/>
          <w:color w:val="000000"/>
          <w:shd w:val="clear" w:color="auto" w:fill="FFFFFF"/>
        </w:rPr>
        <w:t>»</w:t>
      </w:r>
    </w:p>
    <w:p w:rsidR="005D33C0" w:rsidRDefault="00947124" w:rsidP="005D33C0">
      <w:pPr>
        <w:spacing w:line="360" w:lineRule="auto"/>
        <w:ind w:firstLine="709"/>
        <w:jc w:val="both"/>
        <w:rPr>
          <w:i/>
          <w:color w:val="000000"/>
          <w:shd w:val="clear" w:color="auto" w:fill="FFFFFF"/>
        </w:rPr>
      </w:pPr>
      <w:r w:rsidRPr="00947124">
        <w:rPr>
          <w:i/>
          <w:color w:val="000000"/>
          <w:shd w:val="clear" w:color="auto" w:fill="FFFFFF"/>
        </w:rPr>
        <w:t>Теория:</w:t>
      </w:r>
      <w:r w:rsidR="005D33C0">
        <w:rPr>
          <w:i/>
          <w:color w:val="000000"/>
          <w:shd w:val="clear" w:color="auto" w:fill="FFFFFF"/>
        </w:rPr>
        <w:t xml:space="preserve"> Что такое метеорит? Посмотреть какие бывают метеориты? Посмотреть видеообзор данного метеорита.</w:t>
      </w:r>
    </w:p>
    <w:p w:rsidR="005D33C0" w:rsidRDefault="00AA6FFC" w:rsidP="005D33C0">
      <w:pPr>
        <w:autoSpaceDE w:val="0"/>
        <w:autoSpaceDN w:val="0"/>
        <w:adjustRightInd w:val="0"/>
        <w:spacing w:line="360" w:lineRule="auto"/>
        <w:ind w:firstLine="709"/>
        <w:jc w:val="both"/>
        <w:rPr>
          <w:i/>
          <w:color w:val="181818"/>
        </w:rPr>
      </w:pPr>
      <w:r w:rsidRPr="00947124">
        <w:rPr>
          <w:i/>
          <w:color w:val="181818"/>
        </w:rPr>
        <w:t>Практика:</w:t>
      </w:r>
      <w:r w:rsidR="005D33C0">
        <w:rPr>
          <w:i/>
          <w:color w:val="181818"/>
        </w:rPr>
        <w:t xml:space="preserve"> </w:t>
      </w:r>
      <w:r w:rsidR="005D33C0" w:rsidRPr="005D33C0">
        <w:rPr>
          <w:color w:val="181818"/>
        </w:rPr>
        <w:t xml:space="preserve">Какие математические </w:t>
      </w:r>
      <w:r w:rsidR="005D33C0">
        <w:rPr>
          <w:color w:val="181818"/>
        </w:rPr>
        <w:t>параметры</w:t>
      </w:r>
      <w:r w:rsidR="005D33C0" w:rsidRPr="005D33C0">
        <w:rPr>
          <w:color w:val="181818"/>
        </w:rPr>
        <w:t xml:space="preserve"> есть у метеорита?</w:t>
      </w:r>
      <w:r w:rsidR="005D33C0">
        <w:rPr>
          <w:color w:val="181818"/>
        </w:rPr>
        <w:t xml:space="preserve"> </w:t>
      </w:r>
      <w:r w:rsidR="005D33C0" w:rsidRPr="005D33C0">
        <w:rPr>
          <w:color w:val="181818"/>
        </w:rPr>
        <w:t>(вес, линейные размеры, объемы</w:t>
      </w:r>
      <w:r w:rsidR="005D33C0">
        <w:rPr>
          <w:color w:val="181818"/>
        </w:rPr>
        <w:t>)</w:t>
      </w:r>
      <w:r w:rsidR="005D33C0" w:rsidRPr="005D33C0">
        <w:rPr>
          <w:color w:val="181818"/>
        </w:rPr>
        <w:t>. Работа по карте, найти место падени</w:t>
      </w:r>
      <w:r w:rsidR="005D33C0">
        <w:rPr>
          <w:color w:val="181818"/>
        </w:rPr>
        <w:t>я</w:t>
      </w:r>
      <w:r w:rsidR="005D33C0" w:rsidRPr="005D33C0">
        <w:rPr>
          <w:color w:val="181818"/>
        </w:rPr>
        <w:t>, рассчитать расстояние</w:t>
      </w:r>
      <w:r w:rsidR="005D33C0">
        <w:rPr>
          <w:color w:val="181818"/>
        </w:rPr>
        <w:t xml:space="preserve"> падения метеорита </w:t>
      </w:r>
      <w:r w:rsidR="005D33C0" w:rsidRPr="005D33C0">
        <w:rPr>
          <w:color w:val="181818"/>
        </w:rPr>
        <w:t xml:space="preserve"> до Красноярска, до Енисейска. Составить историю падения данного метеорита, решая практикоориентированные задачи.</w:t>
      </w:r>
    </w:p>
    <w:p w:rsidR="00AA6FFC" w:rsidRPr="00762137" w:rsidRDefault="00AA6FFC" w:rsidP="00762137">
      <w:pPr>
        <w:spacing w:line="360" w:lineRule="auto"/>
        <w:ind w:firstLine="709"/>
        <w:jc w:val="both"/>
        <w:rPr>
          <w:color w:val="000000"/>
          <w:shd w:val="clear" w:color="auto" w:fill="FFFFFF"/>
        </w:rPr>
      </w:pPr>
    </w:p>
    <w:p w:rsidR="00762137" w:rsidRDefault="0009523E" w:rsidP="005E4D7A">
      <w:pPr>
        <w:autoSpaceDE w:val="0"/>
        <w:autoSpaceDN w:val="0"/>
        <w:adjustRightInd w:val="0"/>
        <w:spacing w:line="360" w:lineRule="auto"/>
        <w:ind w:firstLine="709"/>
        <w:jc w:val="both"/>
        <w:rPr>
          <w:rFonts w:eastAsiaTheme="minorHAnsi"/>
          <w:b/>
          <w:bCs/>
        </w:rPr>
      </w:pPr>
      <w:r>
        <w:rPr>
          <w:b/>
        </w:rPr>
        <w:t>Т</w:t>
      </w:r>
      <w:r w:rsidRPr="0009523E">
        <w:rPr>
          <w:b/>
        </w:rPr>
        <w:t>ема 1</w:t>
      </w:r>
      <w:r w:rsidR="005E5536">
        <w:rPr>
          <w:b/>
        </w:rPr>
        <w:t>3</w:t>
      </w:r>
      <w:r w:rsidRPr="0009523E">
        <w:rPr>
          <w:b/>
        </w:rPr>
        <w:t xml:space="preserve">. </w:t>
      </w:r>
      <w:r w:rsidR="005E5536">
        <w:rPr>
          <w:rFonts w:eastAsiaTheme="minorHAnsi"/>
          <w:b/>
          <w:bCs/>
        </w:rPr>
        <w:t>«Самая Большая пещера Красноярского края!</w:t>
      </w:r>
      <w:r w:rsidR="00762137">
        <w:rPr>
          <w:rFonts w:eastAsiaTheme="minorHAnsi"/>
          <w:b/>
          <w:bCs/>
        </w:rPr>
        <w:t>»</w:t>
      </w:r>
    </w:p>
    <w:p w:rsidR="005E5536" w:rsidRDefault="0009523E" w:rsidP="005E4D7A">
      <w:pPr>
        <w:spacing w:line="360" w:lineRule="auto"/>
        <w:ind w:firstLine="709"/>
        <w:jc w:val="both"/>
        <w:rPr>
          <w:i/>
          <w:color w:val="000000"/>
          <w:shd w:val="clear" w:color="auto" w:fill="FFFFFF"/>
        </w:rPr>
      </w:pPr>
      <w:r w:rsidRPr="00947124">
        <w:rPr>
          <w:i/>
          <w:color w:val="000000"/>
          <w:shd w:val="clear" w:color="auto" w:fill="FFFFFF"/>
        </w:rPr>
        <w:t>Практика:</w:t>
      </w:r>
      <w:r w:rsidR="005E5536">
        <w:rPr>
          <w:i/>
          <w:color w:val="000000"/>
          <w:shd w:val="clear" w:color="auto" w:fill="FFFFFF"/>
        </w:rPr>
        <w:t xml:space="preserve"> </w:t>
      </w:r>
      <w:r w:rsidR="005E5536" w:rsidRPr="005E4D7A">
        <w:rPr>
          <w:color w:val="000000"/>
          <w:shd w:val="clear" w:color="auto" w:fill="FFFFFF"/>
        </w:rPr>
        <w:t xml:space="preserve">Знакомство с самой Большой пещерой Красноярского края! Познакомиться с основными понятиями, которые встречаются при изучении пещеры (грот). </w:t>
      </w:r>
      <w:r w:rsidR="005E4D7A" w:rsidRPr="005E4D7A">
        <w:rPr>
          <w:color w:val="000000"/>
          <w:shd w:val="clear" w:color="auto" w:fill="FFFFFF"/>
        </w:rPr>
        <w:t>Найти на карте район нахождения данной пещеры. С помощью виртуальной экскурсии изучить гроты Большой Орешной.  Рассчитать годы открытия гротов, и решить практикоориентированные задачи (житейские, экономические).</w:t>
      </w:r>
    </w:p>
    <w:p w:rsidR="005E5536" w:rsidRDefault="005E5536" w:rsidP="00762137">
      <w:pPr>
        <w:spacing w:line="360" w:lineRule="auto"/>
        <w:ind w:firstLine="709"/>
        <w:jc w:val="both"/>
        <w:rPr>
          <w:i/>
          <w:color w:val="000000"/>
          <w:shd w:val="clear" w:color="auto" w:fill="FFFFFF"/>
        </w:rPr>
      </w:pPr>
    </w:p>
    <w:p w:rsidR="0009523E" w:rsidRPr="0009523E" w:rsidRDefault="0009523E" w:rsidP="0009523E">
      <w:pPr>
        <w:spacing w:line="360" w:lineRule="auto"/>
        <w:ind w:firstLine="709"/>
        <w:rPr>
          <w:b/>
        </w:rPr>
      </w:pPr>
      <w:r w:rsidRPr="0009523E">
        <w:rPr>
          <w:b/>
        </w:rPr>
        <w:t xml:space="preserve">Тема </w:t>
      </w:r>
      <w:r>
        <w:rPr>
          <w:b/>
        </w:rPr>
        <w:t>1</w:t>
      </w:r>
      <w:r w:rsidR="005E4D7A">
        <w:rPr>
          <w:b/>
        </w:rPr>
        <w:t>4</w:t>
      </w:r>
      <w:r w:rsidRPr="0009523E">
        <w:rPr>
          <w:b/>
        </w:rPr>
        <w:t xml:space="preserve">. </w:t>
      </w:r>
      <w:r w:rsidR="005E4D7A">
        <w:rPr>
          <w:rFonts w:eastAsiaTheme="minorHAnsi"/>
          <w:b/>
          <w:bCs/>
        </w:rPr>
        <w:t>«Отправимся в Шалаболинскую писаницу!</w:t>
      </w:r>
      <w:r w:rsidR="00762137">
        <w:rPr>
          <w:rFonts w:eastAsiaTheme="minorHAnsi"/>
          <w:b/>
          <w:bCs/>
        </w:rPr>
        <w:t>»</w:t>
      </w:r>
    </w:p>
    <w:p w:rsidR="005E4D7A" w:rsidRDefault="0009523E" w:rsidP="005E4D7A">
      <w:pPr>
        <w:spacing w:line="360" w:lineRule="auto"/>
        <w:ind w:firstLine="709"/>
        <w:jc w:val="both"/>
        <w:rPr>
          <w:bCs/>
        </w:rPr>
      </w:pPr>
      <w:r>
        <w:rPr>
          <w:bCs/>
          <w:i/>
          <w:color w:val="000000"/>
          <w:shd w:val="clear" w:color="auto" w:fill="FFFFFF"/>
        </w:rPr>
        <w:t>Практика</w:t>
      </w:r>
      <w:r w:rsidRPr="0009523E">
        <w:rPr>
          <w:bCs/>
        </w:rPr>
        <w:t xml:space="preserve">: </w:t>
      </w:r>
      <w:r w:rsidR="005E4D7A">
        <w:rPr>
          <w:bCs/>
        </w:rPr>
        <w:t>Рассмотрение наскальной живописи Шалаболинской писаницы. Решают практикоориентированные задачи на расчет площади некоторых изображений, года открытия, а также задачи на движение и экономические.</w:t>
      </w:r>
    </w:p>
    <w:p w:rsidR="00C34A9E" w:rsidRDefault="00C34A9E" w:rsidP="0009523E">
      <w:pPr>
        <w:spacing w:line="360" w:lineRule="auto"/>
        <w:ind w:firstLine="709"/>
        <w:rPr>
          <w:bCs/>
        </w:rPr>
      </w:pPr>
    </w:p>
    <w:p w:rsidR="00371E14" w:rsidRDefault="00371E14" w:rsidP="0009523E">
      <w:pPr>
        <w:spacing w:line="360" w:lineRule="auto"/>
        <w:ind w:firstLine="709"/>
        <w:rPr>
          <w:bCs/>
        </w:rPr>
      </w:pPr>
    </w:p>
    <w:p w:rsidR="00371E14" w:rsidRDefault="00371E14" w:rsidP="0009523E">
      <w:pPr>
        <w:spacing w:line="360" w:lineRule="auto"/>
        <w:ind w:firstLine="709"/>
        <w:rPr>
          <w:bCs/>
        </w:rPr>
      </w:pPr>
    </w:p>
    <w:p w:rsidR="00371E14" w:rsidRPr="0009523E" w:rsidRDefault="00371E14" w:rsidP="0009523E">
      <w:pPr>
        <w:spacing w:line="360" w:lineRule="auto"/>
        <w:ind w:firstLine="709"/>
        <w:rPr>
          <w:bCs/>
        </w:rPr>
      </w:pPr>
    </w:p>
    <w:p w:rsidR="00AF6BEA" w:rsidRPr="007C6232" w:rsidRDefault="00AF6BEA" w:rsidP="007C6232">
      <w:pPr>
        <w:autoSpaceDE w:val="0"/>
        <w:autoSpaceDN w:val="0"/>
        <w:adjustRightInd w:val="0"/>
        <w:spacing w:after="240"/>
        <w:ind w:firstLine="709"/>
        <w:jc w:val="both"/>
        <w:rPr>
          <w:rFonts w:eastAsiaTheme="minorHAnsi"/>
          <w:b/>
          <w:bCs/>
        </w:rPr>
      </w:pPr>
      <w:r>
        <w:rPr>
          <w:b/>
        </w:rPr>
        <w:lastRenderedPageBreak/>
        <w:t>Тема 1</w:t>
      </w:r>
      <w:r w:rsidR="005E4D7A">
        <w:rPr>
          <w:b/>
        </w:rPr>
        <w:t>5</w:t>
      </w:r>
      <w:r>
        <w:rPr>
          <w:b/>
        </w:rPr>
        <w:t xml:space="preserve">. </w:t>
      </w:r>
      <w:r w:rsidR="005E4D7A">
        <w:rPr>
          <w:rFonts w:eastAsiaTheme="minorHAnsi"/>
          <w:b/>
          <w:bCs/>
        </w:rPr>
        <w:t>«Плато Путорана</w:t>
      </w:r>
      <w:r w:rsidR="007C6232">
        <w:rPr>
          <w:rFonts w:eastAsiaTheme="minorHAnsi"/>
          <w:b/>
          <w:bCs/>
        </w:rPr>
        <w:t>»</w:t>
      </w:r>
    </w:p>
    <w:p w:rsidR="005E4D7A" w:rsidRDefault="00AF6BEA" w:rsidP="00C34A9E">
      <w:pPr>
        <w:spacing w:line="360" w:lineRule="auto"/>
        <w:ind w:firstLine="709"/>
        <w:jc w:val="both"/>
        <w:rPr>
          <w:i/>
        </w:rPr>
      </w:pPr>
      <w:r w:rsidRPr="00AF6BEA">
        <w:rPr>
          <w:i/>
        </w:rPr>
        <w:t>Практика:</w:t>
      </w:r>
      <w:r w:rsidR="00C34A9E">
        <w:rPr>
          <w:i/>
        </w:rPr>
        <w:t xml:space="preserve"> </w:t>
      </w:r>
      <w:r w:rsidR="00C34A9E" w:rsidRPr="00C34A9E">
        <w:t>Что такое плато? Решение практикоориентированных задач на расчет возраста плато, его площадь, особенностей и географического расположения (использование контурной карты).</w:t>
      </w:r>
    </w:p>
    <w:p w:rsidR="005E4D7A" w:rsidRDefault="005E4D7A" w:rsidP="007C6232">
      <w:pPr>
        <w:spacing w:line="360" w:lineRule="auto"/>
        <w:ind w:firstLine="709"/>
        <w:rPr>
          <w:i/>
        </w:rPr>
      </w:pPr>
    </w:p>
    <w:p w:rsidR="00295AE7" w:rsidRPr="00295AE7" w:rsidRDefault="00295AE7" w:rsidP="00BB474C">
      <w:pPr>
        <w:spacing w:line="360" w:lineRule="auto"/>
        <w:ind w:firstLine="709"/>
        <w:rPr>
          <w:b/>
        </w:rPr>
      </w:pPr>
      <w:r>
        <w:rPr>
          <w:b/>
        </w:rPr>
        <w:t>Т</w:t>
      </w:r>
      <w:r w:rsidRPr="00295AE7">
        <w:rPr>
          <w:b/>
        </w:rPr>
        <w:t xml:space="preserve">ема </w:t>
      </w:r>
      <w:r>
        <w:rPr>
          <w:b/>
        </w:rPr>
        <w:t>1</w:t>
      </w:r>
      <w:r w:rsidR="00C34A9E">
        <w:rPr>
          <w:b/>
        </w:rPr>
        <w:t>6</w:t>
      </w:r>
      <w:r w:rsidRPr="00295AE7">
        <w:rPr>
          <w:b/>
        </w:rPr>
        <w:t>.</w:t>
      </w:r>
      <w:r w:rsidR="00C34A9E">
        <w:rPr>
          <w:b/>
        </w:rPr>
        <w:t xml:space="preserve"> </w:t>
      </w:r>
      <w:r w:rsidR="00905461" w:rsidRPr="00905461">
        <w:rPr>
          <w:b/>
        </w:rPr>
        <w:t>«</w:t>
      </w:r>
      <w:r w:rsidR="00C34A9E">
        <w:rPr>
          <w:b/>
        </w:rPr>
        <w:t>Березово-муравьиная роща</w:t>
      </w:r>
      <w:r w:rsidR="00905461" w:rsidRPr="00905461">
        <w:rPr>
          <w:b/>
        </w:rPr>
        <w:t>»</w:t>
      </w:r>
    </w:p>
    <w:p w:rsidR="00C34A9E" w:rsidRDefault="00061749" w:rsidP="00BB474C">
      <w:pPr>
        <w:autoSpaceDE w:val="0"/>
        <w:autoSpaceDN w:val="0"/>
        <w:adjustRightInd w:val="0"/>
        <w:spacing w:line="360" w:lineRule="auto"/>
        <w:ind w:firstLine="709"/>
        <w:jc w:val="both"/>
        <w:rPr>
          <w:i/>
        </w:rPr>
      </w:pPr>
      <w:r w:rsidRPr="00AF6BEA">
        <w:rPr>
          <w:i/>
        </w:rPr>
        <w:t>Практика:</w:t>
      </w:r>
      <w:r w:rsidR="00C34A9E">
        <w:rPr>
          <w:i/>
        </w:rPr>
        <w:t xml:space="preserve"> </w:t>
      </w:r>
      <w:r w:rsidR="00C34A9E" w:rsidRPr="002E3ABB">
        <w:t xml:space="preserve">Рассчитать географическое положение Березово-муравьиной рощи, </w:t>
      </w:r>
      <w:r w:rsidR="00BB474C" w:rsidRPr="002E3ABB">
        <w:t>рассчитать расстояние от рощи до Красноярска, Енисейска. Решение практикоориентированных задач на движение, геометрические, житейские.</w:t>
      </w:r>
      <w:r w:rsidR="00BB474C">
        <w:rPr>
          <w:i/>
        </w:rPr>
        <w:t xml:space="preserve"> </w:t>
      </w:r>
    </w:p>
    <w:p w:rsidR="00295AE7" w:rsidRPr="00295AE7" w:rsidRDefault="00295AE7" w:rsidP="00295AE7">
      <w:pPr>
        <w:spacing w:line="360" w:lineRule="auto"/>
        <w:ind w:firstLine="709"/>
        <w:jc w:val="both"/>
        <w:rPr>
          <w:bCs/>
        </w:rPr>
      </w:pPr>
    </w:p>
    <w:p w:rsidR="00295AE7" w:rsidRDefault="00295AE7" w:rsidP="00295AE7">
      <w:pPr>
        <w:spacing w:line="360" w:lineRule="auto"/>
        <w:ind w:firstLine="709"/>
        <w:rPr>
          <w:b/>
        </w:rPr>
      </w:pPr>
      <w:r w:rsidRPr="00295AE7">
        <w:rPr>
          <w:b/>
        </w:rPr>
        <w:t>Тема 1</w:t>
      </w:r>
      <w:r w:rsidR="00BB474C">
        <w:rPr>
          <w:b/>
        </w:rPr>
        <w:t>7</w:t>
      </w:r>
      <w:r w:rsidRPr="00295AE7">
        <w:rPr>
          <w:b/>
        </w:rPr>
        <w:t xml:space="preserve">. </w:t>
      </w:r>
      <w:r w:rsidR="00BB474C">
        <w:rPr>
          <w:b/>
        </w:rPr>
        <w:t>«Вот он – музей вечной мерзлоты!</w:t>
      </w:r>
      <w:r w:rsidR="00905461" w:rsidRPr="00905461">
        <w:rPr>
          <w:b/>
        </w:rPr>
        <w:t>»</w:t>
      </w:r>
    </w:p>
    <w:p w:rsidR="00BB474C" w:rsidRDefault="00295AE7" w:rsidP="00905461">
      <w:pPr>
        <w:autoSpaceDE w:val="0"/>
        <w:autoSpaceDN w:val="0"/>
        <w:adjustRightInd w:val="0"/>
        <w:spacing w:line="360" w:lineRule="auto"/>
        <w:ind w:firstLine="709"/>
        <w:jc w:val="both"/>
        <w:rPr>
          <w:bCs/>
          <w:i/>
          <w:iCs/>
        </w:rPr>
      </w:pPr>
      <w:r w:rsidRPr="00F323D5">
        <w:rPr>
          <w:bCs/>
          <w:i/>
          <w:iCs/>
        </w:rPr>
        <w:t>Практика:</w:t>
      </w:r>
      <w:r w:rsidR="00BB474C">
        <w:rPr>
          <w:bCs/>
          <w:i/>
          <w:iCs/>
        </w:rPr>
        <w:t xml:space="preserve"> </w:t>
      </w:r>
      <w:r w:rsidR="00BB474C" w:rsidRPr="00BB474C">
        <w:rPr>
          <w:bCs/>
          <w:iCs/>
        </w:rPr>
        <w:t>Что такое вечная мерзлота?</w:t>
      </w:r>
      <w:r w:rsidR="00BB474C">
        <w:rPr>
          <w:bCs/>
          <w:i/>
          <w:iCs/>
        </w:rPr>
        <w:t xml:space="preserve"> </w:t>
      </w:r>
      <w:r w:rsidR="00BB474C" w:rsidRPr="00C34A9E">
        <w:t>Решение практикоориентированных задач на расчет</w:t>
      </w:r>
      <w:r w:rsidR="00BB474C">
        <w:t xml:space="preserve"> возраста музея, года открытия, место расположения и удаленности от краевого центра, при использовании чертежных инструментов.</w:t>
      </w:r>
    </w:p>
    <w:p w:rsidR="00295AE7" w:rsidRPr="00295AE7" w:rsidRDefault="00295AE7" w:rsidP="00905461">
      <w:pPr>
        <w:spacing w:line="360" w:lineRule="auto"/>
        <w:rPr>
          <w:bCs/>
        </w:rPr>
      </w:pPr>
    </w:p>
    <w:p w:rsidR="00295AE7" w:rsidRDefault="00295AE7" w:rsidP="00295AE7">
      <w:pPr>
        <w:spacing w:line="360" w:lineRule="auto"/>
        <w:ind w:firstLine="709"/>
        <w:rPr>
          <w:b/>
        </w:rPr>
      </w:pPr>
      <w:r w:rsidRPr="00295AE7">
        <w:rPr>
          <w:b/>
        </w:rPr>
        <w:t xml:space="preserve">Тема </w:t>
      </w:r>
      <w:r>
        <w:rPr>
          <w:b/>
        </w:rPr>
        <w:t>1</w:t>
      </w:r>
      <w:r w:rsidR="00BB474C">
        <w:rPr>
          <w:b/>
        </w:rPr>
        <w:t>8</w:t>
      </w:r>
      <w:r w:rsidRPr="00295AE7">
        <w:rPr>
          <w:b/>
        </w:rPr>
        <w:t xml:space="preserve">. </w:t>
      </w:r>
      <w:r w:rsidR="00BB474C">
        <w:rPr>
          <w:b/>
        </w:rPr>
        <w:t>«Викторина «Места древности Красноярского края!»</w:t>
      </w:r>
      <w:r w:rsidR="00905461" w:rsidRPr="00905461">
        <w:rPr>
          <w:b/>
        </w:rPr>
        <w:t>»</w:t>
      </w:r>
    </w:p>
    <w:p w:rsidR="00BB474C" w:rsidRDefault="00BB474C" w:rsidP="00BB474C">
      <w:pPr>
        <w:spacing w:line="360" w:lineRule="auto"/>
        <w:ind w:firstLine="709"/>
        <w:rPr>
          <w:bCs/>
          <w:i/>
        </w:rPr>
      </w:pPr>
      <w:r>
        <w:rPr>
          <w:i/>
        </w:rPr>
        <w:t xml:space="preserve">Практика: </w:t>
      </w:r>
      <w:r w:rsidRPr="00297DC4">
        <w:rPr>
          <w:bCs/>
        </w:rPr>
        <w:t>Обобщение всех полученных знаний при помощи викторины о</w:t>
      </w:r>
      <w:r>
        <w:rPr>
          <w:bCs/>
        </w:rPr>
        <w:t xml:space="preserve"> местах древности Красноярского края</w:t>
      </w:r>
      <w:r w:rsidRPr="00297DC4">
        <w:rPr>
          <w:bCs/>
        </w:rPr>
        <w:t>, решая практикоориентированные задачи.</w:t>
      </w:r>
    </w:p>
    <w:p w:rsidR="00BB474C" w:rsidRDefault="00BB474C" w:rsidP="00AA6FFC">
      <w:pPr>
        <w:autoSpaceDE w:val="0"/>
        <w:autoSpaceDN w:val="0"/>
        <w:adjustRightInd w:val="0"/>
        <w:ind w:firstLine="709"/>
        <w:jc w:val="both"/>
        <w:rPr>
          <w:rFonts w:eastAsiaTheme="minorHAnsi"/>
          <w:b/>
          <w:bCs/>
          <w:iCs/>
        </w:rPr>
      </w:pPr>
    </w:p>
    <w:p w:rsidR="00BB474C" w:rsidRPr="005A3AD4" w:rsidRDefault="00BB474C" w:rsidP="00BB474C">
      <w:pPr>
        <w:spacing w:line="360" w:lineRule="auto"/>
        <w:ind w:firstLine="709"/>
        <w:rPr>
          <w:b/>
          <w:bCs/>
        </w:rPr>
      </w:pPr>
      <w:r>
        <w:rPr>
          <w:b/>
          <w:bCs/>
        </w:rPr>
        <w:t>Раздел 4. Водные богатства Красноярского края!</w:t>
      </w:r>
    </w:p>
    <w:p w:rsidR="00295AE7" w:rsidRPr="00295AE7" w:rsidRDefault="00295AE7" w:rsidP="00295AE7">
      <w:pPr>
        <w:spacing w:line="360" w:lineRule="auto"/>
        <w:ind w:firstLine="709"/>
        <w:jc w:val="both"/>
        <w:rPr>
          <w:bCs/>
        </w:rPr>
      </w:pPr>
    </w:p>
    <w:p w:rsidR="00295AE7" w:rsidRPr="00905461" w:rsidRDefault="00295AE7" w:rsidP="00905461">
      <w:pPr>
        <w:autoSpaceDE w:val="0"/>
        <w:autoSpaceDN w:val="0"/>
        <w:adjustRightInd w:val="0"/>
        <w:spacing w:line="480" w:lineRule="auto"/>
        <w:ind w:firstLine="851"/>
        <w:jc w:val="both"/>
        <w:rPr>
          <w:rFonts w:eastAsiaTheme="minorHAnsi"/>
          <w:b/>
          <w:bCs/>
        </w:rPr>
      </w:pPr>
      <w:r w:rsidRPr="00295AE7">
        <w:rPr>
          <w:b/>
        </w:rPr>
        <w:t xml:space="preserve">Тема </w:t>
      </w:r>
      <w:r w:rsidR="00F323D5">
        <w:rPr>
          <w:b/>
        </w:rPr>
        <w:t>1</w:t>
      </w:r>
      <w:r w:rsidR="00BB474C">
        <w:rPr>
          <w:b/>
        </w:rPr>
        <w:t>9</w:t>
      </w:r>
      <w:r w:rsidRPr="00295AE7">
        <w:rPr>
          <w:b/>
        </w:rPr>
        <w:t xml:space="preserve">. </w:t>
      </w:r>
      <w:r w:rsidR="00905461">
        <w:rPr>
          <w:rFonts w:eastAsiaTheme="minorHAnsi"/>
          <w:b/>
          <w:bCs/>
        </w:rPr>
        <w:t>«</w:t>
      </w:r>
      <w:r w:rsidR="00BB474C">
        <w:rPr>
          <w:rFonts w:eastAsiaTheme="minorHAnsi"/>
          <w:b/>
          <w:bCs/>
        </w:rPr>
        <w:t>Водные богатства Красноярского края»</w:t>
      </w:r>
    </w:p>
    <w:p w:rsidR="0013580D" w:rsidRPr="0013580D" w:rsidRDefault="0013580D" w:rsidP="00905461">
      <w:pPr>
        <w:autoSpaceDE w:val="0"/>
        <w:autoSpaceDN w:val="0"/>
        <w:adjustRightInd w:val="0"/>
        <w:spacing w:line="360" w:lineRule="auto"/>
        <w:ind w:firstLine="709"/>
        <w:jc w:val="both"/>
        <w:rPr>
          <w:bCs/>
          <w:iCs/>
        </w:rPr>
      </w:pPr>
      <w:r>
        <w:rPr>
          <w:bCs/>
          <w:i/>
          <w:iCs/>
        </w:rPr>
        <w:t xml:space="preserve">Теория: </w:t>
      </w:r>
      <w:r w:rsidRPr="0013580D">
        <w:rPr>
          <w:bCs/>
          <w:iCs/>
        </w:rPr>
        <w:t>Знакомство с водными богатствами Красноярского края. Работа с контурной картой. Работа с видеоматериалом и текстовым материалом, посмотреть какие математические единицы встречались.</w:t>
      </w:r>
    </w:p>
    <w:p w:rsidR="0013580D" w:rsidRPr="0013580D" w:rsidRDefault="0013580D" w:rsidP="00905461">
      <w:pPr>
        <w:autoSpaceDE w:val="0"/>
        <w:autoSpaceDN w:val="0"/>
        <w:adjustRightInd w:val="0"/>
        <w:spacing w:line="360" w:lineRule="auto"/>
        <w:ind w:firstLine="709"/>
        <w:jc w:val="both"/>
        <w:rPr>
          <w:bCs/>
          <w:iCs/>
        </w:rPr>
      </w:pPr>
    </w:p>
    <w:p w:rsidR="00AF6BEA" w:rsidRDefault="00AF6BEA" w:rsidP="00431C62">
      <w:pPr>
        <w:spacing w:line="360" w:lineRule="auto"/>
        <w:ind w:firstLine="709"/>
        <w:jc w:val="both"/>
        <w:rPr>
          <w:b/>
        </w:rPr>
      </w:pPr>
      <w:r>
        <w:rPr>
          <w:b/>
        </w:rPr>
        <w:t>Тема</w:t>
      </w:r>
      <w:r w:rsidR="0013580D">
        <w:rPr>
          <w:b/>
        </w:rPr>
        <w:t xml:space="preserve"> 20</w:t>
      </w:r>
      <w:r>
        <w:rPr>
          <w:b/>
        </w:rPr>
        <w:t>.</w:t>
      </w:r>
      <w:r w:rsidR="0013580D">
        <w:rPr>
          <w:b/>
        </w:rPr>
        <w:t xml:space="preserve"> </w:t>
      </w:r>
      <w:r w:rsidR="00905461">
        <w:rPr>
          <w:rFonts w:eastAsiaTheme="minorHAnsi"/>
          <w:b/>
          <w:bCs/>
        </w:rPr>
        <w:t>«</w:t>
      </w:r>
      <w:r w:rsidR="00431C62">
        <w:rPr>
          <w:rFonts w:eastAsiaTheme="minorHAnsi"/>
          <w:b/>
          <w:bCs/>
        </w:rPr>
        <w:t>Путешествие по реке Енисей»</w:t>
      </w:r>
    </w:p>
    <w:p w:rsidR="00431C62" w:rsidRDefault="00431C62" w:rsidP="00431C62">
      <w:pPr>
        <w:autoSpaceDE w:val="0"/>
        <w:autoSpaceDN w:val="0"/>
        <w:adjustRightInd w:val="0"/>
        <w:spacing w:line="360" w:lineRule="auto"/>
        <w:ind w:firstLine="709"/>
        <w:jc w:val="both"/>
        <w:rPr>
          <w:i/>
          <w:iCs/>
        </w:rPr>
      </w:pPr>
      <w:r>
        <w:rPr>
          <w:i/>
          <w:iCs/>
        </w:rPr>
        <w:t xml:space="preserve"> Теория: </w:t>
      </w:r>
      <w:r w:rsidRPr="00431C62">
        <w:rPr>
          <w:iCs/>
        </w:rPr>
        <w:t>Изучение реки Енисей, посредством посещения краеведческого музея «По реке Енисей». Создание пометок с математическими данными.</w:t>
      </w:r>
    </w:p>
    <w:p w:rsidR="00431C62" w:rsidRPr="00431C62" w:rsidRDefault="00395194" w:rsidP="00431C62">
      <w:pPr>
        <w:autoSpaceDE w:val="0"/>
        <w:autoSpaceDN w:val="0"/>
        <w:adjustRightInd w:val="0"/>
        <w:spacing w:line="360" w:lineRule="auto"/>
        <w:ind w:firstLine="709"/>
        <w:jc w:val="both"/>
        <w:rPr>
          <w:iCs/>
        </w:rPr>
      </w:pPr>
      <w:r w:rsidRPr="00395194">
        <w:rPr>
          <w:i/>
          <w:iCs/>
        </w:rPr>
        <w:t>Практика:</w:t>
      </w:r>
      <w:r w:rsidR="00431C62">
        <w:rPr>
          <w:i/>
          <w:iCs/>
        </w:rPr>
        <w:t xml:space="preserve"> </w:t>
      </w:r>
      <w:r w:rsidR="00431C62" w:rsidRPr="00431C62">
        <w:rPr>
          <w:iCs/>
        </w:rPr>
        <w:t>Обобщение знаний полученных на экскурсии в музее. Составление и решение задач по образцу (исторических, житейских, экономических и др.)</w:t>
      </w:r>
    </w:p>
    <w:p w:rsidR="00431C62" w:rsidRDefault="00431C62" w:rsidP="00431C62">
      <w:pPr>
        <w:spacing w:line="360" w:lineRule="auto"/>
      </w:pPr>
    </w:p>
    <w:p w:rsidR="00431C62" w:rsidRDefault="00431C62" w:rsidP="00431C62">
      <w:pPr>
        <w:spacing w:line="360" w:lineRule="auto"/>
      </w:pPr>
    </w:p>
    <w:p w:rsidR="00431C62" w:rsidRDefault="00431C62" w:rsidP="00431C62">
      <w:pPr>
        <w:spacing w:line="360" w:lineRule="auto"/>
      </w:pPr>
    </w:p>
    <w:p w:rsidR="00431C62" w:rsidRDefault="00431C62" w:rsidP="00431C62">
      <w:pPr>
        <w:spacing w:line="360" w:lineRule="auto"/>
      </w:pPr>
    </w:p>
    <w:p w:rsidR="00431C62" w:rsidRDefault="00431C62" w:rsidP="002E3ABB">
      <w:pPr>
        <w:spacing w:line="360" w:lineRule="auto"/>
        <w:ind w:firstLine="708"/>
        <w:rPr>
          <w:b/>
          <w:bCs/>
          <w:iCs/>
        </w:rPr>
      </w:pPr>
      <w:r>
        <w:rPr>
          <w:b/>
          <w:bCs/>
          <w:iCs/>
        </w:rPr>
        <w:lastRenderedPageBreak/>
        <w:t>Т</w:t>
      </w:r>
      <w:r w:rsidR="00395194" w:rsidRPr="000159C3">
        <w:rPr>
          <w:b/>
          <w:bCs/>
          <w:iCs/>
        </w:rPr>
        <w:t xml:space="preserve">ема </w:t>
      </w:r>
      <w:r w:rsidR="002E3ABB">
        <w:rPr>
          <w:b/>
          <w:bCs/>
          <w:iCs/>
        </w:rPr>
        <w:t>21</w:t>
      </w:r>
      <w:r w:rsidR="00395194" w:rsidRPr="000159C3">
        <w:rPr>
          <w:b/>
          <w:bCs/>
          <w:iCs/>
        </w:rPr>
        <w:t xml:space="preserve">. </w:t>
      </w:r>
      <w:r w:rsidR="002E3ABB">
        <w:rPr>
          <w:b/>
          <w:bCs/>
          <w:iCs/>
        </w:rPr>
        <w:t>«Географический центр России – озеро Виви</w:t>
      </w:r>
      <w:r w:rsidR="00905461" w:rsidRPr="00905461">
        <w:rPr>
          <w:b/>
          <w:bCs/>
          <w:iCs/>
        </w:rPr>
        <w:t>»</w:t>
      </w:r>
    </w:p>
    <w:p w:rsidR="00905461" w:rsidRDefault="00395194" w:rsidP="002E3ABB">
      <w:pPr>
        <w:spacing w:line="360" w:lineRule="auto"/>
        <w:ind w:firstLine="708"/>
        <w:jc w:val="both"/>
        <w:rPr>
          <w:rFonts w:eastAsiaTheme="minorHAnsi"/>
        </w:rPr>
      </w:pPr>
      <w:r w:rsidRPr="00395194">
        <w:rPr>
          <w:i/>
        </w:rPr>
        <w:t xml:space="preserve">Практика: </w:t>
      </w:r>
      <w:r w:rsidR="002E3ABB">
        <w:rPr>
          <w:rFonts w:eastAsiaTheme="minorHAnsi"/>
        </w:rPr>
        <w:t xml:space="preserve">Работа с контурными картами, нахождение озера Виви на карте. Работа с видеоматериалом и текстовым материалом, восстановление пропусков, с помощью решения практикоориентированных задач. </w:t>
      </w:r>
    </w:p>
    <w:p w:rsidR="00905461" w:rsidRDefault="00905461" w:rsidP="00D64911">
      <w:pPr>
        <w:spacing w:line="360" w:lineRule="auto"/>
        <w:jc w:val="both"/>
        <w:rPr>
          <w:iCs/>
        </w:rPr>
      </w:pPr>
    </w:p>
    <w:p w:rsidR="000159C3" w:rsidRDefault="000159C3" w:rsidP="002E3ABB">
      <w:pPr>
        <w:autoSpaceDE w:val="0"/>
        <w:autoSpaceDN w:val="0"/>
        <w:adjustRightInd w:val="0"/>
        <w:spacing w:line="360" w:lineRule="auto"/>
        <w:ind w:firstLine="709"/>
        <w:jc w:val="both"/>
        <w:rPr>
          <w:rFonts w:eastAsiaTheme="minorHAnsi"/>
          <w:b/>
          <w:bCs/>
        </w:rPr>
      </w:pPr>
      <w:r w:rsidRPr="000159C3">
        <w:rPr>
          <w:b/>
          <w:bCs/>
        </w:rPr>
        <w:t xml:space="preserve">Тема </w:t>
      </w:r>
      <w:r w:rsidR="00F323D5">
        <w:rPr>
          <w:b/>
          <w:bCs/>
        </w:rPr>
        <w:t>2</w:t>
      </w:r>
      <w:r w:rsidR="002E3ABB">
        <w:rPr>
          <w:b/>
          <w:bCs/>
        </w:rPr>
        <w:t>2</w:t>
      </w:r>
      <w:r w:rsidRPr="000159C3">
        <w:rPr>
          <w:b/>
          <w:bCs/>
        </w:rPr>
        <w:t xml:space="preserve">. </w:t>
      </w:r>
      <w:r w:rsidR="002E3ABB">
        <w:rPr>
          <w:rFonts w:eastAsiaTheme="minorHAnsi"/>
          <w:b/>
          <w:bCs/>
        </w:rPr>
        <w:t>«Экскурсия на Саяно-Шушенское ГЭС</w:t>
      </w:r>
      <w:r w:rsidR="00D64911">
        <w:rPr>
          <w:rFonts w:eastAsiaTheme="minorHAnsi"/>
          <w:b/>
          <w:bCs/>
        </w:rPr>
        <w:t>»</w:t>
      </w:r>
    </w:p>
    <w:p w:rsidR="002E3ABB" w:rsidRDefault="00D64911" w:rsidP="002E3ABB">
      <w:pPr>
        <w:spacing w:line="360" w:lineRule="auto"/>
        <w:ind w:firstLine="709"/>
        <w:jc w:val="both"/>
        <w:rPr>
          <w:i/>
        </w:rPr>
      </w:pPr>
      <w:r w:rsidRPr="00F323D5">
        <w:rPr>
          <w:i/>
          <w:iCs/>
        </w:rPr>
        <w:t>Практика:</w:t>
      </w:r>
      <w:r w:rsidR="002E3ABB">
        <w:rPr>
          <w:i/>
          <w:iCs/>
        </w:rPr>
        <w:t xml:space="preserve"> </w:t>
      </w:r>
      <w:r w:rsidR="002E3ABB">
        <w:rPr>
          <w:iCs/>
        </w:rPr>
        <w:t xml:space="preserve">Что такое ГЭС? Где расположено Саяно-Шушенское ГЭС? </w:t>
      </w:r>
      <w:r w:rsidR="002E3ABB" w:rsidRPr="00C34A9E">
        <w:t>Решение практикоориентированны</w:t>
      </w:r>
      <w:r w:rsidR="002E3ABB">
        <w:t>х задач на расчет возраста ГЭС, года открытия, объемов пропускаемой воды</w:t>
      </w:r>
      <w:r w:rsidR="002E3ABB" w:rsidRPr="00C34A9E">
        <w:t>, особенностей (использование контурной карты).</w:t>
      </w:r>
    </w:p>
    <w:p w:rsidR="002E3ABB" w:rsidRDefault="002E3ABB" w:rsidP="002E3ABB">
      <w:pPr>
        <w:spacing w:line="360" w:lineRule="auto"/>
        <w:jc w:val="both"/>
        <w:rPr>
          <w:iCs/>
        </w:rPr>
      </w:pPr>
    </w:p>
    <w:p w:rsidR="000159C3" w:rsidRPr="00996AB5" w:rsidRDefault="000159C3" w:rsidP="00996AB5">
      <w:pPr>
        <w:spacing w:line="360" w:lineRule="auto"/>
        <w:ind w:firstLine="708"/>
        <w:jc w:val="both"/>
        <w:rPr>
          <w:b/>
          <w:bCs/>
        </w:rPr>
      </w:pPr>
      <w:r w:rsidRPr="00996AB5">
        <w:rPr>
          <w:b/>
          <w:bCs/>
        </w:rPr>
        <w:t xml:space="preserve">Тема </w:t>
      </w:r>
      <w:r w:rsidR="000F753E" w:rsidRPr="00996AB5">
        <w:rPr>
          <w:b/>
          <w:bCs/>
        </w:rPr>
        <w:t>2</w:t>
      </w:r>
      <w:r w:rsidR="002E3ABB" w:rsidRPr="00996AB5">
        <w:rPr>
          <w:b/>
          <w:bCs/>
        </w:rPr>
        <w:t>3</w:t>
      </w:r>
      <w:r w:rsidRPr="00996AB5">
        <w:rPr>
          <w:b/>
          <w:bCs/>
        </w:rPr>
        <w:t xml:space="preserve">. </w:t>
      </w:r>
      <w:r w:rsidR="00D64911" w:rsidRPr="00996AB5">
        <w:rPr>
          <w:b/>
          <w:bCs/>
        </w:rPr>
        <w:t>«</w:t>
      </w:r>
      <w:r w:rsidR="002E3ABB" w:rsidRPr="00996AB5">
        <w:rPr>
          <w:b/>
          <w:bCs/>
        </w:rPr>
        <w:t>Горные реки Красноярского края</w:t>
      </w:r>
      <w:r w:rsidR="00D64911" w:rsidRPr="00996AB5">
        <w:rPr>
          <w:b/>
          <w:bCs/>
        </w:rPr>
        <w:t>»</w:t>
      </w:r>
    </w:p>
    <w:p w:rsidR="002E3ABB" w:rsidRPr="00996AB5" w:rsidRDefault="00F323D5" w:rsidP="00996AB5">
      <w:pPr>
        <w:autoSpaceDE w:val="0"/>
        <w:autoSpaceDN w:val="0"/>
        <w:adjustRightInd w:val="0"/>
        <w:spacing w:line="360" w:lineRule="auto"/>
        <w:ind w:firstLine="709"/>
        <w:jc w:val="both"/>
        <w:rPr>
          <w:iCs/>
        </w:rPr>
      </w:pPr>
      <w:r w:rsidRPr="00996AB5">
        <w:rPr>
          <w:i/>
          <w:iCs/>
        </w:rPr>
        <w:t>Практика:</w:t>
      </w:r>
      <w:r w:rsidR="002E3ABB" w:rsidRPr="00996AB5">
        <w:rPr>
          <w:i/>
          <w:iCs/>
        </w:rPr>
        <w:t xml:space="preserve"> </w:t>
      </w:r>
      <w:r w:rsidR="002E3ABB" w:rsidRPr="00996AB5">
        <w:rPr>
          <w:iCs/>
        </w:rPr>
        <w:t xml:space="preserve">Что такое горные реки? </w:t>
      </w:r>
      <w:r w:rsidR="00996AB5" w:rsidRPr="00996AB5">
        <w:rPr>
          <w:iCs/>
        </w:rPr>
        <w:t>Сколько горных рек в Красноярском крае? Кокой протяженности, шириной и глубиной горные реки. Групповая работа по составлению и решению задач по образцу, по разным горным рекам Красноярского края.</w:t>
      </w:r>
    </w:p>
    <w:p w:rsidR="002E3ABB" w:rsidRDefault="002E3ABB" w:rsidP="00D64911">
      <w:pPr>
        <w:autoSpaceDE w:val="0"/>
        <w:autoSpaceDN w:val="0"/>
        <w:adjustRightInd w:val="0"/>
        <w:ind w:firstLine="709"/>
        <w:jc w:val="both"/>
        <w:rPr>
          <w:i/>
          <w:iCs/>
        </w:rPr>
      </w:pPr>
    </w:p>
    <w:p w:rsidR="000159C3" w:rsidRPr="00D64911" w:rsidRDefault="000159C3" w:rsidP="00D64911">
      <w:pPr>
        <w:spacing w:line="360" w:lineRule="auto"/>
        <w:ind w:firstLine="709"/>
        <w:jc w:val="both"/>
        <w:rPr>
          <w:b/>
          <w:bCs/>
        </w:rPr>
      </w:pPr>
      <w:r w:rsidRPr="000F753E">
        <w:rPr>
          <w:b/>
          <w:bCs/>
        </w:rPr>
        <w:t xml:space="preserve">Тема </w:t>
      </w:r>
      <w:r w:rsidR="000F753E" w:rsidRPr="000F753E">
        <w:rPr>
          <w:b/>
          <w:bCs/>
        </w:rPr>
        <w:t>2</w:t>
      </w:r>
      <w:r w:rsidR="00996AB5">
        <w:rPr>
          <w:b/>
          <w:bCs/>
        </w:rPr>
        <w:t>4</w:t>
      </w:r>
      <w:r w:rsidRPr="000F753E">
        <w:rPr>
          <w:b/>
          <w:bCs/>
        </w:rPr>
        <w:t xml:space="preserve">. </w:t>
      </w:r>
      <w:r w:rsidR="00996AB5">
        <w:rPr>
          <w:b/>
          <w:bCs/>
        </w:rPr>
        <w:t>«Равнинные реки Красноярского края</w:t>
      </w:r>
      <w:r w:rsidR="00D64911">
        <w:rPr>
          <w:b/>
          <w:bCs/>
        </w:rPr>
        <w:t>»</w:t>
      </w:r>
    </w:p>
    <w:p w:rsidR="00996AB5" w:rsidRPr="00996AB5" w:rsidRDefault="000F753E" w:rsidP="000159C3">
      <w:pPr>
        <w:spacing w:line="360" w:lineRule="auto"/>
        <w:ind w:firstLine="709"/>
        <w:jc w:val="both"/>
        <w:rPr>
          <w:b/>
          <w:i/>
          <w:iCs/>
        </w:rPr>
      </w:pPr>
      <w:r w:rsidRPr="000F753E">
        <w:rPr>
          <w:i/>
          <w:iCs/>
        </w:rPr>
        <w:t>Практика</w:t>
      </w:r>
      <w:r w:rsidR="000159C3" w:rsidRPr="000F753E">
        <w:rPr>
          <w:i/>
          <w:iCs/>
        </w:rPr>
        <w:t>:</w:t>
      </w:r>
      <w:r w:rsidR="00996AB5" w:rsidRPr="00996AB5">
        <w:rPr>
          <w:iCs/>
        </w:rPr>
        <w:t xml:space="preserve"> Что такое</w:t>
      </w:r>
      <w:r w:rsidR="00996AB5">
        <w:rPr>
          <w:iCs/>
        </w:rPr>
        <w:t xml:space="preserve"> равнинные</w:t>
      </w:r>
      <w:r w:rsidR="00996AB5" w:rsidRPr="00996AB5">
        <w:rPr>
          <w:iCs/>
        </w:rPr>
        <w:t xml:space="preserve"> реки? Сколько </w:t>
      </w:r>
      <w:r w:rsidR="00996AB5">
        <w:rPr>
          <w:iCs/>
        </w:rPr>
        <w:t>равнинных</w:t>
      </w:r>
      <w:r w:rsidR="00996AB5" w:rsidRPr="00996AB5">
        <w:rPr>
          <w:iCs/>
        </w:rPr>
        <w:t xml:space="preserve"> рек в Красноярском крае? Кокой протяженности, шириной и глубиной </w:t>
      </w:r>
      <w:r w:rsidR="00996AB5">
        <w:rPr>
          <w:iCs/>
        </w:rPr>
        <w:t>равнинные</w:t>
      </w:r>
      <w:r w:rsidR="00996AB5" w:rsidRPr="00996AB5">
        <w:rPr>
          <w:iCs/>
        </w:rPr>
        <w:t xml:space="preserve"> реки.</w:t>
      </w:r>
      <w:r w:rsidR="00996AB5">
        <w:rPr>
          <w:iCs/>
        </w:rPr>
        <w:t xml:space="preserve"> Сравнить горные и равнинные реки.</w:t>
      </w:r>
      <w:r w:rsidR="00996AB5" w:rsidRPr="00996AB5">
        <w:rPr>
          <w:iCs/>
        </w:rPr>
        <w:t xml:space="preserve"> Групповая работа по составлению и решению за</w:t>
      </w:r>
      <w:r w:rsidR="00833DA1">
        <w:rPr>
          <w:iCs/>
        </w:rPr>
        <w:t>дач по образцу, по разным равнинным</w:t>
      </w:r>
      <w:r w:rsidR="00996AB5" w:rsidRPr="00996AB5">
        <w:rPr>
          <w:iCs/>
        </w:rPr>
        <w:t xml:space="preserve"> рекам Красноярского края.</w:t>
      </w:r>
    </w:p>
    <w:p w:rsidR="00996AB5" w:rsidRDefault="00996AB5" w:rsidP="000159C3">
      <w:pPr>
        <w:spacing w:line="360" w:lineRule="auto"/>
        <w:ind w:firstLine="709"/>
        <w:jc w:val="both"/>
        <w:rPr>
          <w:i/>
          <w:iCs/>
        </w:rPr>
      </w:pPr>
    </w:p>
    <w:p w:rsidR="000F753E" w:rsidRPr="00676CF0" w:rsidRDefault="000F753E" w:rsidP="00676CF0">
      <w:pPr>
        <w:spacing w:line="360" w:lineRule="auto"/>
        <w:ind w:firstLine="709"/>
        <w:jc w:val="both"/>
        <w:rPr>
          <w:b/>
          <w:bCs/>
        </w:rPr>
      </w:pPr>
      <w:r w:rsidRPr="000F753E">
        <w:rPr>
          <w:b/>
          <w:bCs/>
        </w:rPr>
        <w:t xml:space="preserve">Тема </w:t>
      </w:r>
      <w:r w:rsidR="00833DA1">
        <w:rPr>
          <w:b/>
          <w:bCs/>
        </w:rPr>
        <w:t>25</w:t>
      </w:r>
      <w:r w:rsidRPr="000F753E">
        <w:rPr>
          <w:b/>
          <w:bCs/>
        </w:rPr>
        <w:t xml:space="preserve">. </w:t>
      </w:r>
      <w:r w:rsidR="00833DA1">
        <w:rPr>
          <w:b/>
          <w:bCs/>
        </w:rPr>
        <w:t>«Озера Красноярского края»</w:t>
      </w:r>
    </w:p>
    <w:p w:rsidR="00833DA1" w:rsidRDefault="000F753E" w:rsidP="00676CF0">
      <w:pPr>
        <w:spacing w:line="360" w:lineRule="auto"/>
        <w:ind w:firstLine="709"/>
        <w:jc w:val="both"/>
        <w:rPr>
          <w:i/>
          <w:iCs/>
        </w:rPr>
      </w:pPr>
      <w:r w:rsidRPr="000F753E">
        <w:rPr>
          <w:i/>
          <w:iCs/>
        </w:rPr>
        <w:t>Практика:</w:t>
      </w:r>
      <w:r w:rsidR="00833DA1">
        <w:rPr>
          <w:i/>
          <w:iCs/>
        </w:rPr>
        <w:t xml:space="preserve"> </w:t>
      </w:r>
      <w:r w:rsidR="00833DA1" w:rsidRPr="00833DA1">
        <w:rPr>
          <w:iCs/>
        </w:rPr>
        <w:t>Что такое озеро?</w:t>
      </w:r>
      <w:r w:rsidR="00833DA1">
        <w:rPr>
          <w:iCs/>
        </w:rPr>
        <w:t xml:space="preserve"> Сколько озер в Красноярском края? Какое озеро самое большое, а какое самое маленькое?</w:t>
      </w:r>
      <w:r w:rsidR="00833DA1" w:rsidRPr="00833DA1">
        <w:rPr>
          <w:iCs/>
        </w:rPr>
        <w:t xml:space="preserve"> Самостоятельная работа по составлению задач, используя краеведческие и статистические данные из текстового источника.</w:t>
      </w:r>
      <w:r w:rsidR="00833DA1">
        <w:rPr>
          <w:i/>
          <w:iCs/>
        </w:rPr>
        <w:t xml:space="preserve"> </w:t>
      </w:r>
    </w:p>
    <w:p w:rsidR="000F753E" w:rsidRDefault="000F753E" w:rsidP="00676CF0">
      <w:pPr>
        <w:spacing w:line="360" w:lineRule="auto"/>
        <w:jc w:val="both"/>
      </w:pPr>
    </w:p>
    <w:p w:rsidR="00676CF0" w:rsidRDefault="00FC43E0" w:rsidP="00676CF0">
      <w:pPr>
        <w:spacing w:line="360" w:lineRule="auto"/>
        <w:ind w:firstLine="709"/>
        <w:jc w:val="both"/>
        <w:rPr>
          <w:b/>
        </w:rPr>
      </w:pPr>
      <w:r w:rsidRPr="00FC43E0">
        <w:rPr>
          <w:b/>
        </w:rPr>
        <w:t xml:space="preserve">Тема </w:t>
      </w:r>
      <w:r w:rsidR="00833DA1">
        <w:rPr>
          <w:b/>
        </w:rPr>
        <w:t>26. «Подведем итоги по разделу, составим сами викторину</w:t>
      </w:r>
      <w:r w:rsidR="00676CF0">
        <w:rPr>
          <w:b/>
        </w:rPr>
        <w:t>»</w:t>
      </w:r>
    </w:p>
    <w:p w:rsidR="00833DA1" w:rsidRDefault="00FC43E0" w:rsidP="00676CF0">
      <w:pPr>
        <w:spacing w:line="360" w:lineRule="auto"/>
        <w:ind w:firstLine="709"/>
        <w:jc w:val="both"/>
      </w:pPr>
      <w:r w:rsidRPr="00DA56D0">
        <w:rPr>
          <w:i/>
        </w:rPr>
        <w:t>Практика:</w:t>
      </w:r>
      <w:r w:rsidR="00833DA1">
        <w:rPr>
          <w:i/>
        </w:rPr>
        <w:t xml:space="preserve"> </w:t>
      </w:r>
      <w:r w:rsidR="00676CF0" w:rsidRPr="00676CF0">
        <w:t>Дети</w:t>
      </w:r>
      <w:r w:rsidR="00833DA1">
        <w:t xml:space="preserve"> самостоятельно разрабатывают викторину по разделу «Водные богатства Красноярского края», используя видеоматериал, текстовый материал, в том числе и энциклопедии и ресурсы Интернета. Подводят итоги. Делают выводы</w:t>
      </w:r>
      <w:r w:rsidR="00FB2672">
        <w:t>,</w:t>
      </w:r>
      <w:r w:rsidR="00833DA1">
        <w:t xml:space="preserve"> какие виды задач у них получилось составить.</w:t>
      </w:r>
    </w:p>
    <w:p w:rsidR="00676CF0" w:rsidRDefault="00676CF0" w:rsidP="00833DA1">
      <w:pPr>
        <w:spacing w:line="360" w:lineRule="auto"/>
        <w:ind w:firstLine="709"/>
        <w:jc w:val="both"/>
      </w:pPr>
      <w:r w:rsidRPr="00676CF0">
        <w:t xml:space="preserve"> </w:t>
      </w:r>
    </w:p>
    <w:p w:rsidR="00FB2672" w:rsidRDefault="00FB2672" w:rsidP="00833DA1">
      <w:pPr>
        <w:spacing w:line="360" w:lineRule="auto"/>
        <w:ind w:firstLine="709"/>
        <w:jc w:val="both"/>
      </w:pPr>
    </w:p>
    <w:p w:rsidR="00FB2672" w:rsidRDefault="00FB2672" w:rsidP="00833DA1">
      <w:pPr>
        <w:spacing w:line="360" w:lineRule="auto"/>
        <w:ind w:firstLine="709"/>
        <w:jc w:val="both"/>
      </w:pPr>
    </w:p>
    <w:p w:rsidR="00FB2672" w:rsidRDefault="00FB2672" w:rsidP="00833DA1">
      <w:pPr>
        <w:spacing w:line="360" w:lineRule="auto"/>
        <w:ind w:firstLine="709"/>
        <w:jc w:val="both"/>
        <w:rPr>
          <w:b/>
        </w:rPr>
      </w:pPr>
    </w:p>
    <w:p w:rsidR="00FB2672" w:rsidRDefault="00FB2672" w:rsidP="00676CF0">
      <w:pPr>
        <w:spacing w:line="360" w:lineRule="auto"/>
        <w:ind w:firstLine="709"/>
        <w:rPr>
          <w:b/>
        </w:rPr>
      </w:pPr>
      <w:r>
        <w:rPr>
          <w:b/>
        </w:rPr>
        <w:lastRenderedPageBreak/>
        <w:t>Раздел 5. Подведем итоги</w:t>
      </w:r>
    </w:p>
    <w:p w:rsidR="00676CF0" w:rsidRDefault="00676CF0" w:rsidP="00676CF0">
      <w:pPr>
        <w:spacing w:line="360" w:lineRule="auto"/>
        <w:ind w:firstLine="709"/>
        <w:rPr>
          <w:b/>
        </w:rPr>
      </w:pPr>
      <w:r w:rsidRPr="00FC43E0">
        <w:rPr>
          <w:b/>
        </w:rPr>
        <w:t xml:space="preserve">Тема </w:t>
      </w:r>
      <w:r>
        <w:rPr>
          <w:b/>
        </w:rPr>
        <w:t>2</w:t>
      </w:r>
      <w:r w:rsidR="00FB2672">
        <w:rPr>
          <w:b/>
        </w:rPr>
        <w:t>7</w:t>
      </w:r>
      <w:r w:rsidRPr="00FC43E0">
        <w:rPr>
          <w:b/>
        </w:rPr>
        <w:t xml:space="preserve">. </w:t>
      </w:r>
      <w:r w:rsidR="00FB2672">
        <w:rPr>
          <w:b/>
        </w:rPr>
        <w:t>Своя игра «Возвращаемся домой!»</w:t>
      </w:r>
    </w:p>
    <w:p w:rsidR="00FB2672" w:rsidRDefault="00676CF0" w:rsidP="00676CF0">
      <w:pPr>
        <w:spacing w:line="360" w:lineRule="auto"/>
        <w:ind w:firstLine="709"/>
        <w:jc w:val="both"/>
        <w:rPr>
          <w:i/>
        </w:rPr>
      </w:pPr>
      <w:r w:rsidRPr="00DA56D0">
        <w:rPr>
          <w:i/>
        </w:rPr>
        <w:t>Практика:</w:t>
      </w:r>
      <w:r w:rsidR="00904E6E">
        <w:rPr>
          <w:i/>
        </w:rPr>
        <w:t xml:space="preserve"> </w:t>
      </w:r>
      <w:r w:rsidR="00904E6E" w:rsidRPr="00904E6E">
        <w:t>Обобщают все пройденное. Делятся на команды. Решают практикоориентированные задачи по Красноярскому краю разного уровня. Составляют практикоориентированные задачи используя данные из текстов про Красноярскому краю. Подводят итоги курса. Делают общий вывод по курсу внеурочной деятельности.</w:t>
      </w:r>
    </w:p>
    <w:p w:rsidR="00676CF0" w:rsidRDefault="00676CF0" w:rsidP="00676CF0">
      <w:pPr>
        <w:spacing w:line="360" w:lineRule="auto"/>
        <w:ind w:firstLine="709"/>
        <w:rPr>
          <w:b/>
        </w:rPr>
        <w:sectPr w:rsidR="00676CF0" w:rsidSect="00123E20">
          <w:pgSz w:w="11906" w:h="16838"/>
          <w:pgMar w:top="1134" w:right="567" w:bottom="1134" w:left="1701" w:header="709" w:footer="709" w:gutter="0"/>
          <w:cols w:space="708"/>
          <w:docGrid w:linePitch="360"/>
        </w:sectPr>
      </w:pPr>
    </w:p>
    <w:p w:rsidR="00B62C6E" w:rsidRDefault="00D06A3C" w:rsidP="00D06A3C">
      <w:pPr>
        <w:pStyle w:val="1"/>
      </w:pPr>
      <w:bookmarkStart w:id="10" w:name="_Toc106155566"/>
      <w:r w:rsidRPr="00487D92">
        <w:lastRenderedPageBreak/>
        <w:t>ОРГАНИЗАЦИОННО-ПЕДАГОГИЧЕСКИЕ УСЛОВИЯ РЕАЛИЗАЦИИ ПРОГРАММЫ</w:t>
      </w:r>
      <w:bookmarkEnd w:id="10"/>
    </w:p>
    <w:p w:rsidR="00D06A3C" w:rsidRDefault="00D06A3C" w:rsidP="00D06A3C">
      <w:pPr>
        <w:spacing w:line="360" w:lineRule="auto"/>
        <w:ind w:firstLine="709"/>
        <w:jc w:val="both"/>
        <w:rPr>
          <w:rFonts w:eastAsia="Calibri"/>
          <w:bCs/>
          <w:lang w:eastAsia="en-US"/>
        </w:rPr>
      </w:pPr>
      <w:r w:rsidRPr="00D437DC">
        <w:rPr>
          <w:rFonts w:eastAsia="Calibri"/>
          <w:bCs/>
          <w:lang w:eastAsia="en-US"/>
        </w:rPr>
        <w:t>Содержание программы, а также формы и методы реал</w:t>
      </w:r>
      <w:r w:rsidR="006F5CA3">
        <w:rPr>
          <w:rFonts w:eastAsia="Calibri"/>
          <w:bCs/>
          <w:lang w:eastAsia="en-US"/>
        </w:rPr>
        <w:t>изации носят творческий и практический характер</w:t>
      </w:r>
      <w:r w:rsidRPr="00D437DC">
        <w:rPr>
          <w:rFonts w:eastAsia="Calibri"/>
          <w:bCs/>
          <w:lang w:eastAsia="en-US"/>
        </w:rPr>
        <w:t xml:space="preserve">, что соответствует возрастным особенностям детей, </w:t>
      </w:r>
      <w:r>
        <w:rPr>
          <w:rFonts w:eastAsia="Calibri"/>
          <w:bCs/>
          <w:lang w:eastAsia="en-US"/>
        </w:rPr>
        <w:t xml:space="preserve">и </w:t>
      </w:r>
      <w:r w:rsidRPr="00D437DC">
        <w:rPr>
          <w:rFonts w:eastAsia="Calibri"/>
          <w:bCs/>
          <w:lang w:eastAsia="en-US"/>
        </w:rPr>
        <w:t>обеспеч</w:t>
      </w:r>
      <w:r>
        <w:rPr>
          <w:rFonts w:eastAsia="Calibri"/>
          <w:bCs/>
          <w:lang w:eastAsia="en-US"/>
        </w:rPr>
        <w:t xml:space="preserve">ивает </w:t>
      </w:r>
      <w:r w:rsidRPr="00D437DC">
        <w:rPr>
          <w:rFonts w:eastAsia="Calibri"/>
          <w:bCs/>
          <w:lang w:eastAsia="en-US"/>
        </w:rPr>
        <w:t xml:space="preserve">условия для активного включения их в процесс </w:t>
      </w:r>
      <w:r w:rsidR="00094835" w:rsidRPr="00D437DC">
        <w:rPr>
          <w:rFonts w:eastAsia="Calibri"/>
          <w:bCs/>
          <w:lang w:eastAsia="en-US"/>
        </w:rPr>
        <w:t>обучения</w:t>
      </w:r>
      <w:r w:rsidR="00094835">
        <w:rPr>
          <w:rFonts w:eastAsia="Calibri"/>
          <w:bCs/>
          <w:lang w:eastAsia="en-US"/>
        </w:rPr>
        <w:t xml:space="preserve">, </w:t>
      </w:r>
      <w:r w:rsidR="00094835" w:rsidRPr="00D437DC">
        <w:rPr>
          <w:rFonts w:eastAsia="Calibri"/>
          <w:bCs/>
          <w:lang w:eastAsia="en-US"/>
        </w:rPr>
        <w:t>стимулирует</w:t>
      </w:r>
      <w:r w:rsidRPr="00D437DC">
        <w:rPr>
          <w:rFonts w:eastAsia="Calibri"/>
          <w:bCs/>
          <w:lang w:eastAsia="en-US"/>
        </w:rPr>
        <w:t xml:space="preserve"> активное присвоение предъявляемых ценностных нормативов и навыков. </w:t>
      </w:r>
    </w:p>
    <w:p w:rsidR="00D06A3C" w:rsidRPr="00E91367" w:rsidRDefault="00D06A3C" w:rsidP="00D06A3C">
      <w:pPr>
        <w:spacing w:line="360" w:lineRule="auto"/>
        <w:ind w:firstLine="709"/>
        <w:jc w:val="both"/>
        <w:rPr>
          <w:rFonts w:eastAsia="Calibri"/>
          <w:bCs/>
          <w:lang w:eastAsia="en-US"/>
        </w:rPr>
      </w:pPr>
      <w:r w:rsidRPr="00D06A3C">
        <w:rPr>
          <w:rFonts w:eastAsia="Calibri"/>
          <w:bCs/>
          <w:lang w:eastAsia="en-US"/>
        </w:rPr>
        <w:t>Программа курса содержит задания, предлагающие разные виды коллективного взаимодействия: работа в парах, работа в малых группах</w:t>
      </w:r>
      <w:r w:rsidR="006F5CA3">
        <w:rPr>
          <w:rFonts w:eastAsia="Calibri"/>
          <w:bCs/>
          <w:lang w:eastAsia="en-US"/>
        </w:rPr>
        <w:t xml:space="preserve"> и командах, коллективные игры, презентации своих работ.</w:t>
      </w:r>
    </w:p>
    <w:p w:rsidR="00D06A3C" w:rsidRDefault="00D06A3C" w:rsidP="00D06A3C">
      <w:pPr>
        <w:spacing w:line="360" w:lineRule="auto"/>
        <w:ind w:firstLine="709"/>
        <w:jc w:val="both"/>
        <w:rPr>
          <w:rFonts w:eastAsia="Calibri"/>
          <w:lang w:eastAsia="en-US"/>
        </w:rPr>
      </w:pPr>
      <w:r w:rsidRPr="00E91367">
        <w:rPr>
          <w:rFonts w:eastAsia="Calibri"/>
          <w:bCs/>
          <w:lang w:eastAsia="en-US"/>
        </w:rPr>
        <w:t>Основной формой обучения является учебно-практическая деятельность учащихся. Организационные формы работы на занятии определяются педагогом в соответствии с поставленными целями и задачами.</w:t>
      </w:r>
      <w:r w:rsidRPr="00E91367">
        <w:rPr>
          <w:rFonts w:eastAsia="Calibri"/>
          <w:lang w:eastAsia="en-US"/>
        </w:rPr>
        <w:t xml:space="preserve"> В программе предусмотрено выполнение школ</w:t>
      </w:r>
      <w:r w:rsidR="006F5CA3">
        <w:rPr>
          <w:rFonts w:eastAsia="Calibri"/>
          <w:lang w:eastAsia="en-US"/>
        </w:rPr>
        <w:t>ьниками творческих или практических</w:t>
      </w:r>
      <w:r w:rsidRPr="00E91367">
        <w:rPr>
          <w:rFonts w:eastAsia="Calibri"/>
          <w:lang w:eastAsia="en-US"/>
        </w:rPr>
        <w:t xml:space="preserve"> работ. Все виды практических работ в программе направлены на</w:t>
      </w:r>
      <w:r w:rsidR="006F5CA3">
        <w:rPr>
          <w:rFonts w:eastAsia="Calibri"/>
          <w:lang w:eastAsia="en-US"/>
        </w:rPr>
        <w:t xml:space="preserve"> развитие математических</w:t>
      </w:r>
      <w:r w:rsidR="00636AB6">
        <w:rPr>
          <w:rFonts w:eastAsia="Calibri"/>
          <w:lang w:eastAsia="en-US"/>
        </w:rPr>
        <w:t xml:space="preserve"> умений</w:t>
      </w:r>
      <w:r w:rsidRPr="00E91367">
        <w:rPr>
          <w:rFonts w:eastAsia="Calibri"/>
          <w:lang w:eastAsia="en-US"/>
        </w:rPr>
        <w:t>.</w:t>
      </w:r>
    </w:p>
    <w:p w:rsidR="006F5CA3" w:rsidRDefault="00D06A3C" w:rsidP="00D06A3C">
      <w:pPr>
        <w:spacing w:line="360" w:lineRule="auto"/>
        <w:ind w:firstLine="709"/>
        <w:jc w:val="both"/>
        <w:rPr>
          <w:rFonts w:eastAsia="Calibri"/>
          <w:bCs/>
          <w:lang w:eastAsia="en-US"/>
        </w:rPr>
      </w:pPr>
      <w:r w:rsidRPr="00E91367">
        <w:rPr>
          <w:rFonts w:eastAsia="Calibri"/>
          <w:bCs/>
          <w:lang w:eastAsia="en-US"/>
        </w:rPr>
        <w:t>Занятия включают в себя теоретическую часть и практическую деятельность обучающихся.</w:t>
      </w:r>
      <w:r w:rsidR="006F5CA3">
        <w:rPr>
          <w:rFonts w:eastAsia="Calibri"/>
          <w:bCs/>
          <w:lang w:eastAsia="en-US"/>
        </w:rPr>
        <w:t xml:space="preserve"> </w:t>
      </w:r>
    </w:p>
    <w:p w:rsidR="00D06A3C" w:rsidRDefault="00D06A3C" w:rsidP="00D06A3C">
      <w:pPr>
        <w:spacing w:line="360" w:lineRule="auto"/>
        <w:ind w:firstLine="709"/>
        <w:jc w:val="both"/>
        <w:rPr>
          <w:rFonts w:eastAsia="Calibri"/>
          <w:bCs/>
          <w:lang w:eastAsia="en-US"/>
        </w:rPr>
      </w:pPr>
      <w:r w:rsidRPr="00123E20">
        <w:rPr>
          <w:rFonts w:eastAsia="Calibri"/>
          <w:bCs/>
          <w:lang w:eastAsia="en-US"/>
        </w:rPr>
        <w:t>На первом этапе</w:t>
      </w:r>
      <w:r>
        <w:rPr>
          <w:rFonts w:eastAsia="Calibri"/>
          <w:bCs/>
          <w:lang w:eastAsia="en-US"/>
        </w:rPr>
        <w:t xml:space="preserve"> занятий</w:t>
      </w:r>
      <w:r w:rsidRPr="00123E20">
        <w:rPr>
          <w:rFonts w:eastAsia="Calibri"/>
          <w:bCs/>
          <w:lang w:eastAsia="en-US"/>
        </w:rPr>
        <w:t xml:space="preserve"> формируется</w:t>
      </w:r>
      <w:r w:rsidR="00E84219">
        <w:rPr>
          <w:rFonts w:eastAsia="Calibri"/>
          <w:bCs/>
          <w:lang w:eastAsia="en-US"/>
        </w:rPr>
        <w:t xml:space="preserve"> навык решения </w:t>
      </w:r>
      <w:r w:rsidR="002404F1">
        <w:rPr>
          <w:rFonts w:eastAsia="Calibri"/>
          <w:bCs/>
          <w:lang w:eastAsia="en-US"/>
        </w:rPr>
        <w:t>практикоориентированных задач с краеведческими данными.</w:t>
      </w:r>
      <w:r w:rsidRPr="00123E20">
        <w:rPr>
          <w:rFonts w:eastAsia="Calibri"/>
          <w:bCs/>
          <w:lang w:eastAsia="en-US"/>
        </w:rPr>
        <w:t xml:space="preserve"> Ребёнок анализирует </w:t>
      </w:r>
      <w:r w:rsidR="002404F1">
        <w:rPr>
          <w:rFonts w:eastAsia="Calibri"/>
          <w:bCs/>
          <w:lang w:eastAsia="en-US"/>
        </w:rPr>
        <w:t>теорию вопроса</w:t>
      </w:r>
      <w:r w:rsidRPr="00123E20">
        <w:rPr>
          <w:rFonts w:eastAsia="Calibri"/>
          <w:bCs/>
          <w:lang w:eastAsia="en-US"/>
        </w:rPr>
        <w:t>. Далее он должен определить основные этапы работы и их последовательность, обучаясь при этом навыкам самостоятельного планирования своих действий</w:t>
      </w:r>
      <w:r w:rsidR="002404F1">
        <w:rPr>
          <w:rFonts w:eastAsia="Calibri"/>
          <w:bCs/>
          <w:lang w:eastAsia="en-US"/>
        </w:rPr>
        <w:t>.</w:t>
      </w:r>
    </w:p>
    <w:p w:rsidR="00D06A3C" w:rsidRDefault="00D06A3C" w:rsidP="00D06A3C">
      <w:pPr>
        <w:spacing w:line="360" w:lineRule="auto"/>
        <w:ind w:firstLine="709"/>
        <w:jc w:val="both"/>
        <w:rPr>
          <w:rFonts w:eastAsia="Calibri"/>
          <w:bCs/>
          <w:lang w:eastAsia="en-US"/>
        </w:rPr>
      </w:pPr>
      <w:r w:rsidRPr="00123E20">
        <w:rPr>
          <w:rFonts w:eastAsia="Calibri"/>
          <w:bCs/>
          <w:lang w:eastAsia="en-US"/>
        </w:rPr>
        <w:t>Задача занятия — освоение нового технологического приёма или комбинация ранее известных</w:t>
      </w:r>
      <w:r w:rsidR="006B081B">
        <w:rPr>
          <w:rFonts w:eastAsia="Calibri"/>
          <w:bCs/>
          <w:lang w:eastAsia="en-US"/>
        </w:rPr>
        <w:t xml:space="preserve"> приёмов</w:t>
      </w:r>
      <w:r w:rsidRPr="00123E20">
        <w:rPr>
          <w:rFonts w:eastAsia="Calibri"/>
          <w:bCs/>
          <w:lang w:eastAsia="en-US"/>
        </w:rPr>
        <w:t>. Такой подход позволяет оптимально учитывать возможности каждого обучающегося, поскольку допускаются варианты</w:t>
      </w:r>
      <w:r w:rsidR="00DA74CC">
        <w:rPr>
          <w:rFonts w:eastAsia="Calibri"/>
          <w:bCs/>
          <w:lang w:eastAsia="en-US"/>
        </w:rPr>
        <w:t xml:space="preserve"> </w:t>
      </w:r>
      <w:r w:rsidRPr="00123E20">
        <w:rPr>
          <w:rFonts w:eastAsia="Calibri"/>
          <w:bCs/>
          <w:lang w:eastAsia="en-US"/>
        </w:rPr>
        <w:t>как упрощения, так и усложнения задания.</w:t>
      </w:r>
    </w:p>
    <w:p w:rsidR="00D06A3C" w:rsidRDefault="00D06A3C" w:rsidP="00DA74CC">
      <w:pPr>
        <w:spacing w:line="360" w:lineRule="auto"/>
        <w:ind w:firstLine="709"/>
        <w:jc w:val="both"/>
        <w:rPr>
          <w:rFonts w:eastAsia="Calibri"/>
          <w:bCs/>
          <w:lang w:eastAsia="en-US"/>
        </w:rPr>
      </w:pPr>
      <w:r w:rsidRPr="00123E20">
        <w:rPr>
          <w:rFonts w:eastAsia="Calibri"/>
          <w:bCs/>
          <w:lang w:eastAsia="en-US"/>
        </w:rPr>
        <w:t>Дети могут</w:t>
      </w:r>
      <w:r w:rsidR="006B081B">
        <w:rPr>
          <w:rFonts w:eastAsia="Calibri"/>
          <w:bCs/>
          <w:lang w:eastAsia="en-US"/>
        </w:rPr>
        <w:t xml:space="preserve"> </w:t>
      </w:r>
      <w:r w:rsidR="00DA74CC">
        <w:rPr>
          <w:rFonts w:eastAsia="Calibri"/>
          <w:bCs/>
          <w:lang w:eastAsia="en-US"/>
        </w:rPr>
        <w:t xml:space="preserve">решать практикоориентированные задачи с краеведческими данными, составлять задачи по образцу, в дальнейшем без образца. </w:t>
      </w:r>
      <w:r w:rsidRPr="00123E20">
        <w:rPr>
          <w:rFonts w:eastAsia="Calibri"/>
          <w:bCs/>
          <w:lang w:eastAsia="en-US"/>
        </w:rPr>
        <w:t>Следует организовывать работу по поиску альтернативных возможностей, подбирать другие материалы вместо заданных, анализируя при этом существенные и несущественные признаки для данной работы.</w:t>
      </w:r>
    </w:p>
    <w:p w:rsidR="00DA74CC" w:rsidRDefault="00D06A3C" w:rsidP="00D06A3C">
      <w:pPr>
        <w:spacing w:line="360" w:lineRule="auto"/>
        <w:ind w:firstLine="709"/>
        <w:jc w:val="both"/>
        <w:rPr>
          <w:rFonts w:eastAsia="Calibri"/>
          <w:lang w:eastAsia="en-US"/>
        </w:rPr>
      </w:pPr>
      <w:r w:rsidRPr="00D06A3C">
        <w:rPr>
          <w:rFonts w:eastAsia="Calibri"/>
          <w:lang w:eastAsia="en-US"/>
        </w:rPr>
        <w:t xml:space="preserve">Методы обучения: </w:t>
      </w:r>
      <w:r>
        <w:rPr>
          <w:rFonts w:eastAsia="Calibri"/>
          <w:lang w:eastAsia="en-US"/>
        </w:rPr>
        <w:t>беседа, инструктаж, рассказ,</w:t>
      </w:r>
      <w:r w:rsidR="00DA74CC">
        <w:rPr>
          <w:rFonts w:eastAsia="Calibri"/>
          <w:lang w:eastAsia="en-US"/>
        </w:rPr>
        <w:t xml:space="preserve"> </w:t>
      </w:r>
      <w:r>
        <w:rPr>
          <w:rFonts w:eastAsia="Calibri"/>
          <w:lang w:eastAsia="en-US"/>
        </w:rPr>
        <w:t xml:space="preserve">демонстрация, показ, </w:t>
      </w:r>
      <w:r w:rsidR="00094835">
        <w:rPr>
          <w:rFonts w:eastAsia="Calibri"/>
          <w:lang w:eastAsia="en-US"/>
        </w:rPr>
        <w:t xml:space="preserve">презентация, </w:t>
      </w:r>
      <w:r w:rsidR="00094835" w:rsidRPr="00D06A3C">
        <w:rPr>
          <w:rFonts w:eastAsia="Calibri"/>
          <w:lang w:eastAsia="en-US"/>
        </w:rPr>
        <w:t>упражнения</w:t>
      </w:r>
      <w:r>
        <w:rPr>
          <w:rFonts w:eastAsia="Calibri"/>
          <w:lang w:eastAsia="en-US"/>
        </w:rPr>
        <w:t xml:space="preserve">, </w:t>
      </w:r>
      <w:r w:rsidR="00DA74CC">
        <w:rPr>
          <w:rFonts w:eastAsia="Calibri"/>
          <w:lang w:eastAsia="en-US"/>
        </w:rPr>
        <w:t>работа с контурными картами, т</w:t>
      </w:r>
      <w:r w:rsidRPr="00D437DC">
        <w:rPr>
          <w:rFonts w:eastAsia="Calibri"/>
          <w:lang w:eastAsia="en-US"/>
        </w:rPr>
        <w:t>ематическое рисование</w:t>
      </w:r>
      <w:r w:rsidR="00DA74CC">
        <w:rPr>
          <w:rFonts w:eastAsia="Calibri"/>
          <w:lang w:eastAsia="en-US"/>
        </w:rPr>
        <w:t>, игра.</w:t>
      </w:r>
    </w:p>
    <w:p w:rsidR="006F5CA3" w:rsidRDefault="00D06A3C" w:rsidP="00D06A3C">
      <w:pPr>
        <w:spacing w:line="360" w:lineRule="auto"/>
        <w:ind w:firstLine="709"/>
        <w:jc w:val="both"/>
        <w:rPr>
          <w:rFonts w:eastAsia="Calibri"/>
          <w:lang w:eastAsia="en-US"/>
        </w:rPr>
      </w:pPr>
      <w:r>
        <w:rPr>
          <w:rFonts w:eastAsia="Calibri"/>
          <w:lang w:eastAsia="en-US"/>
        </w:rPr>
        <w:t xml:space="preserve">Методы </w:t>
      </w:r>
      <w:r w:rsidRPr="00D06A3C">
        <w:rPr>
          <w:rFonts w:eastAsia="Calibri"/>
          <w:lang w:eastAsia="en-US"/>
        </w:rPr>
        <w:t>воспитания</w:t>
      </w:r>
      <w:r>
        <w:rPr>
          <w:rFonts w:eastAsia="Calibri"/>
          <w:lang w:eastAsia="en-US"/>
        </w:rPr>
        <w:t xml:space="preserve">: </w:t>
      </w:r>
      <w:r w:rsidRPr="00D06A3C">
        <w:rPr>
          <w:rFonts w:eastAsia="Calibri"/>
          <w:lang w:eastAsia="en-US"/>
        </w:rPr>
        <w:t>убеждение, поощрение, упражнение, стимулирование, мотивация и др.</w:t>
      </w:r>
      <w:r>
        <w:rPr>
          <w:rFonts w:eastAsia="Calibri"/>
          <w:lang w:eastAsia="en-US"/>
        </w:rPr>
        <w:t>.</w:t>
      </w:r>
    </w:p>
    <w:p w:rsidR="00DA74CC" w:rsidRDefault="00DA74CC" w:rsidP="00D06A3C">
      <w:pPr>
        <w:spacing w:line="360" w:lineRule="auto"/>
        <w:ind w:firstLine="709"/>
        <w:jc w:val="both"/>
        <w:rPr>
          <w:rFonts w:eastAsia="Calibri"/>
          <w:lang w:eastAsia="en-US"/>
        </w:rPr>
      </w:pPr>
    </w:p>
    <w:p w:rsidR="00221E59" w:rsidRDefault="00221E59" w:rsidP="00D06A3C">
      <w:pPr>
        <w:spacing w:line="360" w:lineRule="auto"/>
        <w:ind w:firstLine="709"/>
        <w:jc w:val="both"/>
        <w:rPr>
          <w:rFonts w:eastAsia="Calibri"/>
          <w:lang w:eastAsia="en-US"/>
        </w:rPr>
      </w:pPr>
    </w:p>
    <w:p w:rsidR="00DA74CC" w:rsidRDefault="00DA74CC" w:rsidP="00D06A3C">
      <w:pPr>
        <w:spacing w:line="360" w:lineRule="auto"/>
        <w:ind w:firstLine="709"/>
        <w:jc w:val="both"/>
        <w:rPr>
          <w:rFonts w:eastAsia="Calibri"/>
          <w:lang w:eastAsia="en-US"/>
        </w:rPr>
      </w:pPr>
    </w:p>
    <w:p w:rsidR="00D06A3C" w:rsidRPr="00DB00C8" w:rsidRDefault="00D06A3C" w:rsidP="00D06A3C">
      <w:pPr>
        <w:shd w:val="clear" w:color="auto" w:fill="FFFFFF"/>
        <w:spacing w:line="276" w:lineRule="auto"/>
        <w:ind w:firstLine="708"/>
        <w:jc w:val="both"/>
        <w:rPr>
          <w:color w:val="000000"/>
        </w:rPr>
      </w:pPr>
      <w:r w:rsidRPr="00DB00C8">
        <w:rPr>
          <w:b/>
        </w:rPr>
        <w:lastRenderedPageBreak/>
        <w:t>Алгоритм учебного занятия</w:t>
      </w:r>
    </w:p>
    <w:p w:rsidR="00D06A3C" w:rsidRDefault="00D06A3C" w:rsidP="00F71F4F">
      <w:pPr>
        <w:pStyle w:val="a4"/>
        <w:widowControl w:val="0"/>
        <w:numPr>
          <w:ilvl w:val="0"/>
          <w:numId w:val="22"/>
        </w:numPr>
        <w:tabs>
          <w:tab w:val="left" w:pos="993"/>
        </w:tabs>
        <w:overflowPunct w:val="0"/>
        <w:autoSpaceDE w:val="0"/>
        <w:autoSpaceDN w:val="0"/>
        <w:adjustRightInd w:val="0"/>
        <w:spacing w:after="0" w:line="360" w:lineRule="auto"/>
        <w:ind w:left="0" w:firstLine="709"/>
        <w:contextualSpacing w:val="0"/>
        <w:jc w:val="both"/>
        <w:textAlignment w:val="baseline"/>
        <w:rPr>
          <w:szCs w:val="24"/>
        </w:rPr>
      </w:pPr>
      <w:r w:rsidRPr="00FE2F9F">
        <w:rPr>
          <w:szCs w:val="24"/>
        </w:rPr>
        <w:t>подготовительный этап (приветствие, подготовка учащихся к работе, организация начала занятия, создание психологического настроя, активизация внимания, объявление темы и цели занятия, проверка усвоения знаний предыдущего занятия)</w:t>
      </w:r>
      <w:r>
        <w:rPr>
          <w:szCs w:val="24"/>
        </w:rPr>
        <w:t>.</w:t>
      </w:r>
    </w:p>
    <w:p w:rsidR="00D06A3C" w:rsidRDefault="00D06A3C" w:rsidP="00F71F4F">
      <w:pPr>
        <w:pStyle w:val="a4"/>
        <w:widowControl w:val="0"/>
        <w:numPr>
          <w:ilvl w:val="0"/>
          <w:numId w:val="22"/>
        </w:numPr>
        <w:tabs>
          <w:tab w:val="left" w:pos="993"/>
        </w:tabs>
        <w:overflowPunct w:val="0"/>
        <w:autoSpaceDE w:val="0"/>
        <w:autoSpaceDN w:val="0"/>
        <w:adjustRightInd w:val="0"/>
        <w:spacing w:after="0" w:line="360" w:lineRule="auto"/>
        <w:ind w:left="0" w:firstLine="709"/>
        <w:contextualSpacing w:val="0"/>
        <w:jc w:val="both"/>
        <w:textAlignment w:val="baseline"/>
        <w:rPr>
          <w:szCs w:val="24"/>
        </w:rPr>
      </w:pPr>
      <w:r w:rsidRPr="00FE2F9F">
        <w:rPr>
          <w:szCs w:val="24"/>
        </w:rPr>
        <w:t>основной этап (подготовка к новому содержанию, обеспечение мотивации и принятие учащимися цели учебно-познавательной деятельности; усвоение новых знаний и способов действий, обеспечение восприятия осмысления и первичного запоминания связей и отношений в объекте изучения; первичная проверка понимания изученного, установление правильности и осознанности усвоения нового учебного материала, выявление ошибочных или спорных представлений и их коррекция; применение пробных практических заданий; закрепление новых знаний-умений, способов действий и их применения, обобщение и систематизация знаний-умений; выявление качества и уровня овладения знаниями, самоконтроль, самокоррекция знаний-умений и способов действий)</w:t>
      </w:r>
      <w:r>
        <w:rPr>
          <w:szCs w:val="24"/>
        </w:rPr>
        <w:t>.</w:t>
      </w:r>
    </w:p>
    <w:p w:rsidR="00D06A3C" w:rsidRPr="006F5CA3" w:rsidRDefault="00D06A3C" w:rsidP="00F71F4F">
      <w:pPr>
        <w:pStyle w:val="a4"/>
        <w:widowControl w:val="0"/>
        <w:numPr>
          <w:ilvl w:val="0"/>
          <w:numId w:val="22"/>
        </w:numPr>
        <w:tabs>
          <w:tab w:val="left" w:pos="993"/>
        </w:tabs>
        <w:overflowPunct w:val="0"/>
        <w:autoSpaceDE w:val="0"/>
        <w:autoSpaceDN w:val="0"/>
        <w:adjustRightInd w:val="0"/>
        <w:spacing w:after="0" w:line="360" w:lineRule="auto"/>
        <w:ind w:left="0" w:firstLine="709"/>
        <w:contextualSpacing w:val="0"/>
        <w:jc w:val="both"/>
        <w:textAlignment w:val="baseline"/>
        <w:rPr>
          <w:szCs w:val="24"/>
        </w:rPr>
      </w:pPr>
      <w:r w:rsidRPr="00FE2F9F">
        <w:rPr>
          <w:szCs w:val="24"/>
        </w:rPr>
        <w:t xml:space="preserve"> заключительный этап (</w:t>
      </w:r>
      <w:r w:rsidRPr="00FE2F9F">
        <w:rPr>
          <w:color w:val="000000"/>
          <w:szCs w:val="24"/>
          <w:shd w:val="clear" w:color="auto" w:fill="FFFFFF"/>
        </w:rPr>
        <w:t>анализ и оценка успешности достижения цели и задач, определение перспективы последующей работы; совместное подведение итогов занятия; рефлексия - с</w:t>
      </w:r>
      <w:r w:rsidRPr="00FE2F9F">
        <w:rPr>
          <w:color w:val="000000"/>
          <w:szCs w:val="24"/>
        </w:rPr>
        <w:t>амооценка учащимися своей работоспособности, психологического состояния, причин и способы устранения некачественной работы, результативности работы, содержания и полезности работы).</w:t>
      </w:r>
    </w:p>
    <w:p w:rsidR="00D06A3C" w:rsidRPr="00D06A3C" w:rsidRDefault="00D06A3C" w:rsidP="00D06A3C">
      <w:pPr>
        <w:spacing w:line="360" w:lineRule="auto"/>
        <w:ind w:firstLine="709"/>
        <w:jc w:val="both"/>
        <w:rPr>
          <w:rFonts w:eastAsia="Calibri"/>
          <w:lang w:eastAsia="en-US"/>
        </w:rPr>
      </w:pPr>
      <w:r w:rsidRPr="00D06A3C">
        <w:rPr>
          <w:rFonts w:eastAsia="Calibri"/>
          <w:b/>
          <w:bCs/>
          <w:lang w:eastAsia="en-US"/>
        </w:rPr>
        <w:t>Требования к минимальному материально-техническому обеспечению</w:t>
      </w:r>
    </w:p>
    <w:p w:rsidR="00D06A3C" w:rsidRDefault="00D06A3C" w:rsidP="00D06A3C">
      <w:pPr>
        <w:spacing w:line="360" w:lineRule="auto"/>
        <w:ind w:firstLine="709"/>
        <w:jc w:val="both"/>
        <w:rPr>
          <w:rFonts w:eastAsia="Calibri"/>
          <w:lang w:eastAsia="en-US"/>
        </w:rPr>
      </w:pPr>
      <w:r w:rsidRPr="00D06A3C">
        <w:rPr>
          <w:rFonts w:eastAsia="Calibri"/>
          <w:lang w:eastAsia="en-US"/>
        </w:rPr>
        <w:t>Реализация программы внеурочной деятельности «</w:t>
      </w:r>
      <w:r w:rsidR="006F5CA3">
        <w:rPr>
          <w:rFonts w:eastAsia="Calibri"/>
          <w:lang w:eastAsia="en-US"/>
        </w:rPr>
        <w:t>Экспедиция по Красноярскому краю</w:t>
      </w:r>
      <w:r w:rsidRPr="00D06A3C">
        <w:rPr>
          <w:rFonts w:eastAsia="Calibri"/>
          <w:lang w:eastAsia="en-US"/>
        </w:rPr>
        <w:t>» требует наличия учебного кабинета с рабочими местами по количеству обучающихся.</w:t>
      </w:r>
    </w:p>
    <w:p w:rsidR="00D06A3C" w:rsidRDefault="00D06A3C" w:rsidP="00D06A3C">
      <w:pPr>
        <w:spacing w:line="360" w:lineRule="auto"/>
        <w:ind w:firstLine="709"/>
        <w:jc w:val="both"/>
        <w:rPr>
          <w:rFonts w:eastAsia="Calibri"/>
          <w:lang w:eastAsia="en-US"/>
        </w:rPr>
      </w:pPr>
      <w:r w:rsidRPr="00D06A3C">
        <w:rPr>
          <w:rFonts w:eastAsia="Calibri"/>
          <w:lang w:eastAsia="en-US"/>
        </w:rPr>
        <w:t>Технические средства обучения: компьютеры, интерактивная доска, выход в Интернет, проектор.</w:t>
      </w:r>
    </w:p>
    <w:p w:rsidR="008170C4" w:rsidRDefault="008170C4" w:rsidP="00B62C6E">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7795"/>
        <w:gridCol w:w="1499"/>
      </w:tblGrid>
      <w:tr w:rsidR="008170C4" w:rsidRPr="00AD73B6" w:rsidTr="003544A9">
        <w:tc>
          <w:tcPr>
            <w:tcW w:w="560" w:type="dxa"/>
          </w:tcPr>
          <w:p w:rsidR="008170C4" w:rsidRPr="00AD73B6" w:rsidRDefault="008170C4" w:rsidP="00997E76">
            <w:pPr>
              <w:jc w:val="both"/>
              <w:rPr>
                <w:b/>
              </w:rPr>
            </w:pPr>
            <w:r w:rsidRPr="00AD73B6">
              <w:rPr>
                <w:b/>
              </w:rPr>
              <w:t>№ п/п</w:t>
            </w:r>
          </w:p>
        </w:tc>
        <w:tc>
          <w:tcPr>
            <w:tcW w:w="7795" w:type="dxa"/>
          </w:tcPr>
          <w:p w:rsidR="008170C4" w:rsidRPr="00AD73B6" w:rsidRDefault="008170C4" w:rsidP="00997E76">
            <w:pPr>
              <w:jc w:val="center"/>
              <w:rPr>
                <w:b/>
              </w:rPr>
            </w:pPr>
            <w:r w:rsidRPr="00AD73B6">
              <w:rPr>
                <w:b/>
              </w:rPr>
              <w:t>Наименование объектов и средств материально-технического обеспечения</w:t>
            </w:r>
          </w:p>
        </w:tc>
        <w:tc>
          <w:tcPr>
            <w:tcW w:w="1499" w:type="dxa"/>
          </w:tcPr>
          <w:p w:rsidR="008170C4" w:rsidRPr="00AD73B6" w:rsidRDefault="008170C4" w:rsidP="00997E76">
            <w:pPr>
              <w:jc w:val="center"/>
              <w:rPr>
                <w:b/>
              </w:rPr>
            </w:pPr>
            <w:r w:rsidRPr="00AD73B6">
              <w:rPr>
                <w:b/>
              </w:rPr>
              <w:t>Количество</w:t>
            </w:r>
          </w:p>
        </w:tc>
      </w:tr>
      <w:tr w:rsidR="008170C4" w:rsidRPr="00AD73B6" w:rsidTr="003544A9">
        <w:tc>
          <w:tcPr>
            <w:tcW w:w="9854" w:type="dxa"/>
            <w:gridSpan w:val="3"/>
          </w:tcPr>
          <w:p w:rsidR="008170C4" w:rsidRPr="00AD73B6" w:rsidRDefault="008170C4" w:rsidP="00997E76">
            <w:pPr>
              <w:spacing w:before="120" w:after="120"/>
              <w:jc w:val="center"/>
              <w:rPr>
                <w:b/>
              </w:rPr>
            </w:pPr>
            <w:r w:rsidRPr="00AD73B6">
              <w:rPr>
                <w:b/>
              </w:rPr>
              <w:t xml:space="preserve">1.Библиотечный фонд </w:t>
            </w:r>
          </w:p>
        </w:tc>
      </w:tr>
      <w:tr w:rsidR="008170C4" w:rsidRPr="00AD73B6" w:rsidTr="003544A9">
        <w:trPr>
          <w:trHeight w:val="515"/>
        </w:trPr>
        <w:tc>
          <w:tcPr>
            <w:tcW w:w="560" w:type="dxa"/>
          </w:tcPr>
          <w:p w:rsidR="008170C4" w:rsidRPr="00AD73B6" w:rsidRDefault="008170C4" w:rsidP="00997E76">
            <w:pPr>
              <w:jc w:val="both"/>
            </w:pPr>
          </w:p>
        </w:tc>
        <w:tc>
          <w:tcPr>
            <w:tcW w:w="7795" w:type="dxa"/>
          </w:tcPr>
          <w:p w:rsidR="008170C4" w:rsidRPr="00AD73B6" w:rsidRDefault="008170C4" w:rsidP="00997E76">
            <w:pPr>
              <w:shd w:val="clear" w:color="auto" w:fill="FFFFFF"/>
              <w:spacing w:before="120" w:after="120"/>
              <w:jc w:val="both"/>
              <w:rPr>
                <w:color w:val="000000"/>
              </w:rPr>
            </w:pPr>
            <w:r w:rsidRPr="00AD73B6">
              <w:rPr>
                <w:b/>
                <w:color w:val="000000"/>
              </w:rPr>
              <w:t>Список литературы для преподавателя:</w:t>
            </w:r>
          </w:p>
        </w:tc>
        <w:tc>
          <w:tcPr>
            <w:tcW w:w="1499" w:type="dxa"/>
          </w:tcPr>
          <w:p w:rsidR="008170C4" w:rsidRPr="00AD73B6" w:rsidRDefault="008170C4" w:rsidP="00997E76">
            <w:pPr>
              <w:jc w:val="both"/>
            </w:pPr>
          </w:p>
        </w:tc>
      </w:tr>
      <w:tr w:rsidR="008170C4" w:rsidRPr="00AD73B6" w:rsidTr="003544A9">
        <w:trPr>
          <w:trHeight w:val="98"/>
        </w:trPr>
        <w:tc>
          <w:tcPr>
            <w:tcW w:w="560" w:type="dxa"/>
          </w:tcPr>
          <w:p w:rsidR="008170C4" w:rsidRPr="001A2394" w:rsidRDefault="008170C4" w:rsidP="00F71F4F">
            <w:pPr>
              <w:pStyle w:val="a4"/>
              <w:numPr>
                <w:ilvl w:val="0"/>
                <w:numId w:val="4"/>
              </w:numPr>
              <w:spacing w:after="0" w:line="240" w:lineRule="auto"/>
              <w:jc w:val="both"/>
              <w:rPr>
                <w:rFonts w:eastAsia="Times New Roman"/>
              </w:rPr>
            </w:pPr>
          </w:p>
        </w:tc>
        <w:tc>
          <w:tcPr>
            <w:tcW w:w="7795" w:type="dxa"/>
          </w:tcPr>
          <w:p w:rsidR="006F5CA3" w:rsidRDefault="00E75061" w:rsidP="006B081B">
            <w:r>
              <w:t>Методические особенности формирования математической грамотности (</w:t>
            </w:r>
            <w:hyperlink r:id="rId9" w:history="1">
              <w:r w:rsidRPr="0094448F">
                <w:rPr>
                  <w:rStyle w:val="ac"/>
                </w:rPr>
                <w:t>https://infourok.ru/metodicheskie-osobennosti-formirovaniya-matematicheskoj-gramotnosti-5642392.html?ysclid=lin9dpbvau121517115</w:t>
              </w:r>
            </w:hyperlink>
            <w:r>
              <w:t xml:space="preserve"> )</w:t>
            </w:r>
          </w:p>
          <w:p w:rsidR="008170C4" w:rsidRPr="00E23673" w:rsidRDefault="008170C4" w:rsidP="00E75061">
            <w:pPr>
              <w:rPr>
                <w:color w:val="FF0000"/>
              </w:rPr>
            </w:pPr>
          </w:p>
        </w:tc>
        <w:tc>
          <w:tcPr>
            <w:tcW w:w="1499" w:type="dxa"/>
          </w:tcPr>
          <w:p w:rsidR="008170C4" w:rsidRPr="00AD73B6" w:rsidRDefault="008170C4" w:rsidP="00997E76">
            <w:pPr>
              <w:jc w:val="both"/>
            </w:pPr>
          </w:p>
        </w:tc>
      </w:tr>
      <w:tr w:rsidR="008170C4" w:rsidRPr="00AD73B6" w:rsidTr="003544A9">
        <w:tc>
          <w:tcPr>
            <w:tcW w:w="560" w:type="dxa"/>
          </w:tcPr>
          <w:p w:rsidR="008170C4" w:rsidRPr="001A2394" w:rsidRDefault="008170C4" w:rsidP="00F71F4F">
            <w:pPr>
              <w:pStyle w:val="a4"/>
              <w:numPr>
                <w:ilvl w:val="0"/>
                <w:numId w:val="4"/>
              </w:numPr>
              <w:spacing w:after="0" w:line="240" w:lineRule="auto"/>
              <w:jc w:val="both"/>
              <w:rPr>
                <w:rFonts w:eastAsia="Times New Roman"/>
              </w:rPr>
            </w:pPr>
          </w:p>
        </w:tc>
        <w:tc>
          <w:tcPr>
            <w:tcW w:w="7795" w:type="dxa"/>
          </w:tcPr>
          <w:p w:rsidR="00E75061" w:rsidRPr="00E75061" w:rsidRDefault="00E75061" w:rsidP="00E75061">
            <w:pPr>
              <w:pStyle w:val="2"/>
              <w:shd w:val="clear" w:color="auto" w:fill="FFFFFF"/>
              <w:spacing w:before="0"/>
              <w:rPr>
                <w:rFonts w:ascii="Times New Roman" w:hAnsi="Times New Roman" w:cs="Times New Roman"/>
                <w:color w:val="000000" w:themeColor="text1"/>
                <w:sz w:val="24"/>
                <w:szCs w:val="24"/>
              </w:rPr>
            </w:pPr>
            <w:r w:rsidRPr="00E75061">
              <w:rPr>
                <w:rFonts w:ascii="Times New Roman" w:hAnsi="Times New Roman" w:cs="Times New Roman"/>
                <w:color w:val="000000" w:themeColor="text1"/>
                <w:sz w:val="24"/>
                <w:szCs w:val="24"/>
              </w:rPr>
              <w:t>Математическая грамотность как одно из направлений функциональной грамотности младших школьников Методическая разработка</w:t>
            </w:r>
          </w:p>
          <w:p w:rsidR="00E75061" w:rsidRPr="00E75061" w:rsidRDefault="00E75061" w:rsidP="00E75061">
            <w:r>
              <w:t>(</w:t>
            </w:r>
            <w:hyperlink r:id="rId10" w:history="1">
              <w:r>
                <w:rPr>
                  <w:rStyle w:val="ac"/>
                </w:rPr>
                <w:t>Математическая грамотность младших школьников_Горбунова ВА.pdf (mari.ru)</w:t>
              </w:r>
            </w:hyperlink>
            <w:r>
              <w:t>)</w:t>
            </w:r>
          </w:p>
          <w:p w:rsidR="00E75061" w:rsidRPr="00E23673" w:rsidRDefault="00E75061" w:rsidP="00997E76">
            <w:pPr>
              <w:shd w:val="clear" w:color="auto" w:fill="FFFFFF"/>
              <w:jc w:val="both"/>
              <w:rPr>
                <w:color w:val="FF0000"/>
              </w:rPr>
            </w:pPr>
          </w:p>
        </w:tc>
        <w:tc>
          <w:tcPr>
            <w:tcW w:w="1499" w:type="dxa"/>
          </w:tcPr>
          <w:p w:rsidR="008170C4" w:rsidRPr="00AD73B6" w:rsidRDefault="008170C4" w:rsidP="00997E76">
            <w:pPr>
              <w:jc w:val="both"/>
            </w:pPr>
          </w:p>
        </w:tc>
      </w:tr>
      <w:tr w:rsidR="008170C4" w:rsidRPr="00AD73B6" w:rsidTr="003544A9">
        <w:tc>
          <w:tcPr>
            <w:tcW w:w="560" w:type="dxa"/>
          </w:tcPr>
          <w:p w:rsidR="008170C4" w:rsidRPr="001A2394" w:rsidRDefault="008170C4" w:rsidP="00F71F4F">
            <w:pPr>
              <w:pStyle w:val="a4"/>
              <w:numPr>
                <w:ilvl w:val="0"/>
                <w:numId w:val="4"/>
              </w:numPr>
              <w:spacing w:after="0" w:line="240" w:lineRule="auto"/>
              <w:jc w:val="both"/>
              <w:rPr>
                <w:rFonts w:eastAsia="Times New Roman"/>
              </w:rPr>
            </w:pPr>
          </w:p>
        </w:tc>
        <w:tc>
          <w:tcPr>
            <w:tcW w:w="7795" w:type="dxa"/>
          </w:tcPr>
          <w:p w:rsidR="008170C4" w:rsidRPr="00E75061" w:rsidRDefault="00E75061" w:rsidP="003544A9">
            <w:pPr>
              <w:shd w:val="clear" w:color="auto" w:fill="FFFFFF"/>
              <w:jc w:val="both"/>
              <w:rPr>
                <w:bCs/>
                <w:color w:val="000000" w:themeColor="text1"/>
                <w:shd w:val="clear" w:color="auto" w:fill="FFFFFF"/>
              </w:rPr>
            </w:pPr>
            <w:r w:rsidRPr="00E75061">
              <w:rPr>
                <w:bCs/>
                <w:color w:val="000000" w:themeColor="text1"/>
                <w:shd w:val="clear" w:color="auto" w:fill="FFFFFF"/>
              </w:rPr>
              <w:t xml:space="preserve">Научная статья на тему: Практико-ориентированные задания на уроках математики как средство формирования математической грамотности </w:t>
            </w:r>
            <w:r w:rsidRPr="00E75061">
              <w:rPr>
                <w:bCs/>
                <w:color w:val="000000" w:themeColor="text1"/>
                <w:shd w:val="clear" w:color="auto" w:fill="FFFFFF"/>
              </w:rPr>
              <w:lastRenderedPageBreak/>
              <w:t>младших школьников</w:t>
            </w:r>
          </w:p>
          <w:p w:rsidR="00E75061" w:rsidRPr="00E75061" w:rsidRDefault="00E75061" w:rsidP="003544A9">
            <w:pPr>
              <w:shd w:val="clear" w:color="auto" w:fill="FFFFFF"/>
              <w:jc w:val="both"/>
              <w:rPr>
                <w:bCs/>
                <w:color w:val="1E4E70"/>
                <w:shd w:val="clear" w:color="auto" w:fill="FFFFFF"/>
              </w:rPr>
            </w:pPr>
            <w:r w:rsidRPr="00E75061">
              <w:rPr>
                <w:bCs/>
                <w:color w:val="1E4E70"/>
                <w:shd w:val="clear" w:color="auto" w:fill="FFFFFF"/>
              </w:rPr>
              <w:t>(</w:t>
            </w:r>
            <w:hyperlink r:id="rId11" w:history="1">
              <w:r w:rsidRPr="00E75061">
                <w:rPr>
                  <w:rStyle w:val="ac"/>
                  <w:bCs/>
                  <w:shd w:val="clear" w:color="auto" w:fill="FFFFFF"/>
                </w:rPr>
                <w:t>https://multiurok.ru/index.php/files/nauchnaia-statia-na-temu-praktiko-orientirovannye.html?ysclid=lin9l5jhj9859092837</w:t>
              </w:r>
            </w:hyperlink>
            <w:r w:rsidRPr="00E75061">
              <w:rPr>
                <w:bCs/>
                <w:color w:val="1E4E70"/>
                <w:shd w:val="clear" w:color="auto" w:fill="FFFFFF"/>
              </w:rPr>
              <w:t xml:space="preserve"> )</w:t>
            </w:r>
          </w:p>
          <w:p w:rsidR="00E75061" w:rsidRPr="00E23673" w:rsidRDefault="00E75061" w:rsidP="003544A9">
            <w:pPr>
              <w:shd w:val="clear" w:color="auto" w:fill="FFFFFF"/>
              <w:jc w:val="both"/>
              <w:rPr>
                <w:color w:val="FF0000"/>
              </w:rPr>
            </w:pPr>
          </w:p>
        </w:tc>
        <w:tc>
          <w:tcPr>
            <w:tcW w:w="1499" w:type="dxa"/>
          </w:tcPr>
          <w:p w:rsidR="008170C4" w:rsidRPr="00AD73B6" w:rsidRDefault="008170C4" w:rsidP="00997E76">
            <w:pPr>
              <w:jc w:val="both"/>
            </w:pPr>
          </w:p>
        </w:tc>
      </w:tr>
      <w:tr w:rsidR="008170C4" w:rsidRPr="00AD73B6" w:rsidTr="003544A9">
        <w:trPr>
          <w:trHeight w:val="349"/>
        </w:trPr>
        <w:tc>
          <w:tcPr>
            <w:tcW w:w="560" w:type="dxa"/>
          </w:tcPr>
          <w:p w:rsidR="008170C4" w:rsidRPr="00AD73B6" w:rsidRDefault="008170C4" w:rsidP="00997E76">
            <w:pPr>
              <w:jc w:val="both"/>
            </w:pPr>
          </w:p>
        </w:tc>
        <w:tc>
          <w:tcPr>
            <w:tcW w:w="7795" w:type="dxa"/>
          </w:tcPr>
          <w:p w:rsidR="008170C4" w:rsidRPr="00AD73B6" w:rsidRDefault="008170C4" w:rsidP="00B00AE3">
            <w:pPr>
              <w:shd w:val="clear" w:color="auto" w:fill="FFFFFF"/>
              <w:spacing w:before="120" w:after="120"/>
              <w:rPr>
                <w:b/>
                <w:color w:val="000000"/>
              </w:rPr>
            </w:pPr>
            <w:r w:rsidRPr="00AD73B6">
              <w:rPr>
                <w:b/>
                <w:color w:val="000000"/>
              </w:rPr>
              <w:t>Интернет  источники:</w:t>
            </w:r>
          </w:p>
        </w:tc>
        <w:tc>
          <w:tcPr>
            <w:tcW w:w="1499" w:type="dxa"/>
          </w:tcPr>
          <w:p w:rsidR="008170C4" w:rsidRPr="00AD73B6" w:rsidRDefault="008170C4" w:rsidP="00997E76">
            <w:pPr>
              <w:jc w:val="both"/>
            </w:pPr>
          </w:p>
        </w:tc>
      </w:tr>
      <w:tr w:rsidR="008170C4" w:rsidRPr="00D65D20" w:rsidTr="00E75061">
        <w:trPr>
          <w:trHeight w:val="879"/>
        </w:trPr>
        <w:tc>
          <w:tcPr>
            <w:tcW w:w="560" w:type="dxa"/>
          </w:tcPr>
          <w:p w:rsidR="008170C4" w:rsidRPr="00C30B3C" w:rsidRDefault="008170C4" w:rsidP="00F71F4F">
            <w:pPr>
              <w:pStyle w:val="a4"/>
              <w:numPr>
                <w:ilvl w:val="0"/>
                <w:numId w:val="3"/>
              </w:numPr>
              <w:spacing w:after="0" w:line="240" w:lineRule="auto"/>
              <w:jc w:val="both"/>
              <w:rPr>
                <w:rFonts w:eastAsia="Times New Roman"/>
                <w:lang w:val="en-US"/>
              </w:rPr>
            </w:pPr>
          </w:p>
        </w:tc>
        <w:tc>
          <w:tcPr>
            <w:tcW w:w="7795" w:type="dxa"/>
          </w:tcPr>
          <w:p w:rsidR="00E75061" w:rsidRDefault="00B00AE3" w:rsidP="00E75061">
            <w:pPr>
              <w:shd w:val="clear" w:color="auto" w:fill="FFFFFF"/>
              <w:jc w:val="both"/>
              <w:rPr>
                <w:color w:val="000000"/>
              </w:rPr>
            </w:pPr>
            <w:r>
              <w:rPr>
                <w:color w:val="000000"/>
              </w:rPr>
              <w:t xml:space="preserve">Энциклопедия Красноярского края </w:t>
            </w:r>
            <w:r w:rsidRPr="006B081B">
              <w:rPr>
                <w:color w:val="000000"/>
              </w:rPr>
              <w:t>– URL:</w:t>
            </w:r>
            <w:r w:rsidR="00E75061">
              <w:rPr>
                <w:color w:val="000000"/>
              </w:rPr>
              <w:t xml:space="preserve"> </w:t>
            </w:r>
            <w:hyperlink r:id="rId12" w:history="1">
              <w:r w:rsidR="00E75061" w:rsidRPr="0094448F">
                <w:rPr>
                  <w:rStyle w:val="ac"/>
                </w:rPr>
                <w:t>http://my.krskstate.ru/?ysclid=lin9ahz9qg266886256</w:t>
              </w:r>
            </w:hyperlink>
            <w:r w:rsidR="00E75061">
              <w:rPr>
                <w:color w:val="000000"/>
              </w:rPr>
              <w:t xml:space="preserve"> </w:t>
            </w:r>
          </w:p>
          <w:p w:rsidR="003544A9" w:rsidRPr="003544A9" w:rsidRDefault="003544A9" w:rsidP="00E75061">
            <w:pPr>
              <w:shd w:val="clear" w:color="auto" w:fill="FFFFFF"/>
              <w:jc w:val="both"/>
              <w:rPr>
                <w:color w:val="000000"/>
              </w:rPr>
            </w:pPr>
            <w:r>
              <w:rPr>
                <w:rFonts w:ascii="Arial" w:hAnsi="Arial" w:cs="Arial"/>
                <w:color w:val="FFFFFF"/>
                <w:sz w:val="18"/>
                <w:szCs w:val="18"/>
              </w:rPr>
              <w:t>shkolnikov-1 (дата обращения: 26.03.2023).</w:t>
            </w:r>
          </w:p>
        </w:tc>
        <w:tc>
          <w:tcPr>
            <w:tcW w:w="1499" w:type="dxa"/>
          </w:tcPr>
          <w:p w:rsidR="008170C4" w:rsidRPr="00D65D20" w:rsidRDefault="008170C4" w:rsidP="00997E76">
            <w:pPr>
              <w:jc w:val="both"/>
            </w:pPr>
          </w:p>
        </w:tc>
      </w:tr>
      <w:tr w:rsidR="008170C4" w:rsidRPr="00AD73B6" w:rsidTr="003544A9">
        <w:tc>
          <w:tcPr>
            <w:tcW w:w="9854" w:type="dxa"/>
            <w:gridSpan w:val="3"/>
          </w:tcPr>
          <w:p w:rsidR="008170C4" w:rsidRPr="00AD73B6" w:rsidRDefault="008170C4" w:rsidP="00997E76">
            <w:pPr>
              <w:jc w:val="center"/>
              <w:rPr>
                <w:b/>
              </w:rPr>
            </w:pPr>
            <w:r>
              <w:rPr>
                <w:b/>
              </w:rPr>
              <w:t>1</w:t>
            </w:r>
            <w:r w:rsidRPr="00AD73B6">
              <w:rPr>
                <w:b/>
              </w:rPr>
              <w:t>. Технические средства обучения</w:t>
            </w:r>
          </w:p>
        </w:tc>
      </w:tr>
      <w:tr w:rsidR="008170C4" w:rsidRPr="00AD73B6" w:rsidTr="003544A9">
        <w:tc>
          <w:tcPr>
            <w:tcW w:w="560" w:type="dxa"/>
          </w:tcPr>
          <w:p w:rsidR="008170C4" w:rsidRPr="00AD73B6" w:rsidRDefault="008170C4" w:rsidP="00997E76">
            <w:pPr>
              <w:jc w:val="both"/>
            </w:pPr>
          </w:p>
        </w:tc>
        <w:tc>
          <w:tcPr>
            <w:tcW w:w="7795" w:type="dxa"/>
          </w:tcPr>
          <w:p w:rsidR="008170C4" w:rsidRPr="00AD73B6" w:rsidRDefault="008170C4" w:rsidP="00F71F4F">
            <w:pPr>
              <w:pStyle w:val="a4"/>
              <w:numPr>
                <w:ilvl w:val="0"/>
                <w:numId w:val="1"/>
              </w:numPr>
              <w:shd w:val="clear" w:color="auto" w:fill="FFFFFF"/>
              <w:spacing w:after="0" w:line="240" w:lineRule="auto"/>
              <w:jc w:val="both"/>
              <w:rPr>
                <w:rFonts w:eastAsia="Times New Roman"/>
                <w:color w:val="000000"/>
                <w:lang w:eastAsia="ru-RU"/>
              </w:rPr>
            </w:pPr>
            <w:r w:rsidRPr="00AD73B6">
              <w:rPr>
                <w:rFonts w:eastAsia="Times New Roman"/>
                <w:color w:val="000000"/>
                <w:lang w:eastAsia="ru-RU"/>
              </w:rPr>
              <w:t xml:space="preserve">проектор </w:t>
            </w:r>
          </w:p>
          <w:p w:rsidR="008170C4" w:rsidRPr="00B00AE3" w:rsidRDefault="008170C4" w:rsidP="00B00AE3">
            <w:pPr>
              <w:pStyle w:val="a4"/>
              <w:numPr>
                <w:ilvl w:val="0"/>
                <w:numId w:val="1"/>
              </w:numPr>
              <w:shd w:val="clear" w:color="auto" w:fill="FFFFFF"/>
              <w:spacing w:after="0" w:line="240" w:lineRule="auto"/>
              <w:jc w:val="both"/>
              <w:rPr>
                <w:rFonts w:eastAsia="Times New Roman"/>
                <w:color w:val="000000"/>
                <w:lang w:eastAsia="ru-RU"/>
              </w:rPr>
            </w:pPr>
            <w:r w:rsidRPr="00AD73B6">
              <w:rPr>
                <w:rFonts w:eastAsia="Times New Roman"/>
                <w:color w:val="000000"/>
                <w:lang w:eastAsia="ru-RU"/>
              </w:rPr>
              <w:t xml:space="preserve">персональный компьютер </w:t>
            </w:r>
          </w:p>
          <w:p w:rsidR="008170C4" w:rsidRDefault="008170C4" w:rsidP="00F71F4F">
            <w:pPr>
              <w:pStyle w:val="a4"/>
              <w:numPr>
                <w:ilvl w:val="0"/>
                <w:numId w:val="1"/>
              </w:numPr>
              <w:spacing w:after="0" w:line="240" w:lineRule="auto"/>
              <w:jc w:val="both"/>
              <w:rPr>
                <w:rFonts w:eastAsia="Times New Roman"/>
                <w:lang w:eastAsia="ru-RU"/>
              </w:rPr>
            </w:pPr>
            <w:r w:rsidRPr="00B00AE3">
              <w:rPr>
                <w:rFonts w:eastAsia="Times New Roman"/>
                <w:lang w:eastAsia="ru-RU"/>
              </w:rPr>
              <w:t>принтер</w:t>
            </w:r>
          </w:p>
          <w:p w:rsidR="00B00AE3" w:rsidRDefault="00B00AE3" w:rsidP="00B00AE3">
            <w:pPr>
              <w:pStyle w:val="a4"/>
              <w:numPr>
                <w:ilvl w:val="0"/>
                <w:numId w:val="1"/>
              </w:numPr>
              <w:spacing w:after="0" w:line="240" w:lineRule="auto"/>
              <w:jc w:val="both"/>
              <w:rPr>
                <w:rFonts w:eastAsia="Times New Roman"/>
                <w:lang w:eastAsia="ru-RU"/>
              </w:rPr>
            </w:pPr>
            <w:r>
              <w:rPr>
                <w:rFonts w:eastAsia="Times New Roman"/>
                <w:lang w:eastAsia="ru-RU"/>
              </w:rPr>
              <w:t>интерактивная доска</w:t>
            </w:r>
          </w:p>
          <w:p w:rsidR="00B00AE3" w:rsidRPr="00B00AE3" w:rsidRDefault="00B00AE3" w:rsidP="00B00AE3">
            <w:pPr>
              <w:pStyle w:val="a4"/>
              <w:numPr>
                <w:ilvl w:val="0"/>
                <w:numId w:val="1"/>
              </w:numPr>
              <w:spacing w:after="0" w:line="240" w:lineRule="auto"/>
              <w:jc w:val="both"/>
              <w:rPr>
                <w:rFonts w:eastAsia="Times New Roman"/>
                <w:lang w:eastAsia="ru-RU"/>
              </w:rPr>
            </w:pPr>
            <w:r>
              <w:rPr>
                <w:rFonts w:eastAsia="Times New Roman"/>
                <w:lang w:eastAsia="ru-RU"/>
              </w:rPr>
              <w:t>колонки</w:t>
            </w:r>
          </w:p>
          <w:p w:rsidR="00B00AE3" w:rsidRDefault="00B00AE3" w:rsidP="00B00AE3">
            <w:pPr>
              <w:pStyle w:val="a4"/>
              <w:numPr>
                <w:ilvl w:val="0"/>
                <w:numId w:val="1"/>
              </w:numPr>
              <w:spacing w:after="0" w:line="240" w:lineRule="auto"/>
              <w:jc w:val="both"/>
              <w:rPr>
                <w:rFonts w:eastAsia="Times New Roman"/>
                <w:lang w:eastAsia="ru-RU"/>
              </w:rPr>
            </w:pPr>
            <w:r>
              <w:rPr>
                <w:rFonts w:eastAsia="Times New Roman"/>
                <w:lang w:eastAsia="ru-RU"/>
              </w:rPr>
              <w:t>фотоаппарат</w:t>
            </w:r>
          </w:p>
          <w:p w:rsidR="00B00AE3" w:rsidRPr="00B00AE3" w:rsidRDefault="00B00AE3" w:rsidP="00B00AE3">
            <w:pPr>
              <w:pStyle w:val="a4"/>
              <w:spacing w:after="0" w:line="240" w:lineRule="auto"/>
              <w:ind w:left="360"/>
              <w:jc w:val="both"/>
              <w:rPr>
                <w:rFonts w:eastAsia="Times New Roman"/>
                <w:lang w:eastAsia="ru-RU"/>
              </w:rPr>
            </w:pPr>
          </w:p>
        </w:tc>
        <w:tc>
          <w:tcPr>
            <w:tcW w:w="1499" w:type="dxa"/>
          </w:tcPr>
          <w:p w:rsidR="008170C4" w:rsidRPr="00AD73B6" w:rsidRDefault="008170C4" w:rsidP="00997E76">
            <w:pPr>
              <w:jc w:val="both"/>
              <w:rPr>
                <w:color w:val="000000"/>
              </w:rPr>
            </w:pPr>
            <w:r w:rsidRPr="00AD73B6">
              <w:rPr>
                <w:color w:val="000000"/>
              </w:rPr>
              <w:t>1 шт.</w:t>
            </w:r>
          </w:p>
          <w:p w:rsidR="008170C4" w:rsidRPr="00AD73B6" w:rsidRDefault="008170C4" w:rsidP="00997E76">
            <w:pPr>
              <w:jc w:val="both"/>
              <w:rPr>
                <w:color w:val="000000"/>
              </w:rPr>
            </w:pPr>
            <w:r w:rsidRPr="00AD73B6">
              <w:rPr>
                <w:color w:val="000000"/>
              </w:rPr>
              <w:t>1шт.</w:t>
            </w:r>
          </w:p>
          <w:p w:rsidR="008170C4" w:rsidRPr="00AD73B6" w:rsidRDefault="008170C4" w:rsidP="00997E76">
            <w:pPr>
              <w:jc w:val="both"/>
              <w:rPr>
                <w:color w:val="000000"/>
              </w:rPr>
            </w:pPr>
            <w:r w:rsidRPr="00AD73B6">
              <w:rPr>
                <w:color w:val="000000"/>
              </w:rPr>
              <w:t>1 шт.</w:t>
            </w:r>
          </w:p>
          <w:p w:rsidR="008170C4" w:rsidRPr="00AD73B6" w:rsidRDefault="008170C4" w:rsidP="00997E76">
            <w:pPr>
              <w:jc w:val="both"/>
              <w:rPr>
                <w:color w:val="000000"/>
              </w:rPr>
            </w:pPr>
            <w:r w:rsidRPr="00AD73B6">
              <w:rPr>
                <w:color w:val="000000"/>
              </w:rPr>
              <w:t>1 шт.</w:t>
            </w:r>
          </w:p>
          <w:p w:rsidR="008170C4" w:rsidRPr="00AD73B6" w:rsidRDefault="008170C4" w:rsidP="00997E76">
            <w:pPr>
              <w:jc w:val="both"/>
              <w:rPr>
                <w:color w:val="000000"/>
              </w:rPr>
            </w:pPr>
            <w:r w:rsidRPr="00AD73B6">
              <w:rPr>
                <w:color w:val="000000"/>
              </w:rPr>
              <w:t>1 шт.</w:t>
            </w:r>
          </w:p>
          <w:p w:rsidR="008170C4" w:rsidRPr="00AD73B6" w:rsidRDefault="008170C4" w:rsidP="00997E76">
            <w:pPr>
              <w:jc w:val="both"/>
            </w:pPr>
          </w:p>
        </w:tc>
      </w:tr>
      <w:tr w:rsidR="008170C4" w:rsidRPr="00AD73B6" w:rsidTr="003544A9">
        <w:tc>
          <w:tcPr>
            <w:tcW w:w="9854" w:type="dxa"/>
            <w:gridSpan w:val="3"/>
          </w:tcPr>
          <w:p w:rsidR="008170C4" w:rsidRPr="00AD73B6" w:rsidRDefault="008170C4" w:rsidP="00997E76">
            <w:pPr>
              <w:jc w:val="center"/>
              <w:rPr>
                <w:b/>
              </w:rPr>
            </w:pPr>
            <w:r>
              <w:rPr>
                <w:b/>
              </w:rPr>
              <w:t>2</w:t>
            </w:r>
            <w:r w:rsidRPr="00AD73B6">
              <w:rPr>
                <w:b/>
              </w:rPr>
              <w:t>. Оборудование класса</w:t>
            </w:r>
          </w:p>
        </w:tc>
      </w:tr>
      <w:tr w:rsidR="008170C4" w:rsidRPr="00AD73B6" w:rsidTr="003544A9">
        <w:tc>
          <w:tcPr>
            <w:tcW w:w="560" w:type="dxa"/>
          </w:tcPr>
          <w:p w:rsidR="008170C4" w:rsidRPr="00AD73B6" w:rsidRDefault="008170C4" w:rsidP="00997E76">
            <w:pPr>
              <w:jc w:val="both"/>
            </w:pPr>
          </w:p>
        </w:tc>
        <w:tc>
          <w:tcPr>
            <w:tcW w:w="7795" w:type="dxa"/>
          </w:tcPr>
          <w:p w:rsidR="008170C4" w:rsidRPr="00AD73B6" w:rsidRDefault="008170C4" w:rsidP="00F71F4F">
            <w:pPr>
              <w:pStyle w:val="a4"/>
              <w:numPr>
                <w:ilvl w:val="0"/>
                <w:numId w:val="1"/>
              </w:numPr>
              <w:shd w:val="clear" w:color="auto" w:fill="FFFFFF"/>
              <w:spacing w:after="0" w:line="240" w:lineRule="auto"/>
              <w:jc w:val="both"/>
              <w:rPr>
                <w:rFonts w:eastAsia="Times New Roman"/>
                <w:color w:val="000000"/>
                <w:lang w:eastAsia="ru-RU"/>
              </w:rPr>
            </w:pPr>
            <w:r w:rsidRPr="00AD73B6">
              <w:rPr>
                <w:rFonts w:eastAsia="Times New Roman"/>
                <w:color w:val="000000"/>
                <w:lang w:eastAsia="ru-RU"/>
              </w:rPr>
              <w:t xml:space="preserve">столы ученические </w:t>
            </w:r>
          </w:p>
          <w:p w:rsidR="008170C4" w:rsidRPr="00AD73B6" w:rsidRDefault="008170C4" w:rsidP="00F71F4F">
            <w:pPr>
              <w:pStyle w:val="a4"/>
              <w:numPr>
                <w:ilvl w:val="0"/>
                <w:numId w:val="1"/>
              </w:numPr>
              <w:shd w:val="clear" w:color="auto" w:fill="FFFFFF"/>
              <w:spacing w:after="0" w:line="240" w:lineRule="auto"/>
              <w:jc w:val="both"/>
              <w:rPr>
                <w:rFonts w:eastAsia="Times New Roman"/>
                <w:color w:val="000000"/>
                <w:lang w:eastAsia="ru-RU"/>
              </w:rPr>
            </w:pPr>
            <w:r w:rsidRPr="00AD73B6">
              <w:rPr>
                <w:rFonts w:eastAsia="Times New Roman"/>
                <w:color w:val="000000"/>
                <w:lang w:eastAsia="ru-RU"/>
              </w:rPr>
              <w:t>стулья</w:t>
            </w:r>
          </w:p>
          <w:p w:rsidR="008170C4" w:rsidRDefault="008170C4" w:rsidP="00F71F4F">
            <w:pPr>
              <w:pStyle w:val="a4"/>
              <w:numPr>
                <w:ilvl w:val="0"/>
                <w:numId w:val="1"/>
              </w:numPr>
              <w:shd w:val="clear" w:color="auto" w:fill="FFFFFF"/>
              <w:spacing w:after="0" w:line="240" w:lineRule="auto"/>
              <w:jc w:val="both"/>
              <w:rPr>
                <w:rFonts w:eastAsia="Times New Roman"/>
                <w:color w:val="000000"/>
                <w:lang w:eastAsia="ru-RU"/>
              </w:rPr>
            </w:pPr>
            <w:r w:rsidRPr="00AD73B6">
              <w:rPr>
                <w:rFonts w:eastAsia="Times New Roman"/>
                <w:color w:val="000000"/>
                <w:lang w:eastAsia="ru-RU"/>
              </w:rPr>
              <w:t>демонстрационные стенды</w:t>
            </w:r>
          </w:p>
          <w:p w:rsidR="00B00AE3" w:rsidRDefault="00B00AE3" w:rsidP="00F71F4F">
            <w:pPr>
              <w:pStyle w:val="a4"/>
              <w:numPr>
                <w:ilvl w:val="0"/>
                <w:numId w:val="1"/>
              </w:numPr>
              <w:shd w:val="clear" w:color="auto" w:fill="FFFFFF"/>
              <w:spacing w:after="0" w:line="240" w:lineRule="auto"/>
              <w:jc w:val="both"/>
              <w:rPr>
                <w:rFonts w:eastAsia="Times New Roman"/>
                <w:color w:val="000000"/>
                <w:lang w:eastAsia="ru-RU"/>
              </w:rPr>
            </w:pPr>
            <w:r>
              <w:rPr>
                <w:rFonts w:eastAsia="Times New Roman"/>
                <w:color w:val="000000"/>
                <w:lang w:eastAsia="ru-RU"/>
              </w:rPr>
              <w:t>контурная карта Красноярского края</w:t>
            </w:r>
          </w:p>
          <w:p w:rsidR="00B00AE3" w:rsidRPr="00CC6C27" w:rsidRDefault="00B00AE3" w:rsidP="00B00AE3">
            <w:pPr>
              <w:pStyle w:val="a4"/>
              <w:shd w:val="clear" w:color="auto" w:fill="FFFFFF"/>
              <w:spacing w:after="0" w:line="240" w:lineRule="auto"/>
              <w:ind w:left="360"/>
              <w:jc w:val="both"/>
              <w:rPr>
                <w:rFonts w:eastAsia="Times New Roman"/>
                <w:color w:val="000000"/>
                <w:lang w:eastAsia="ru-RU"/>
              </w:rPr>
            </w:pPr>
          </w:p>
        </w:tc>
        <w:tc>
          <w:tcPr>
            <w:tcW w:w="1499" w:type="dxa"/>
          </w:tcPr>
          <w:p w:rsidR="008170C4" w:rsidRPr="00AD73B6" w:rsidRDefault="008170C4" w:rsidP="00997E76">
            <w:pPr>
              <w:jc w:val="both"/>
              <w:rPr>
                <w:color w:val="000000"/>
              </w:rPr>
            </w:pPr>
            <w:r w:rsidRPr="00AD73B6">
              <w:rPr>
                <w:color w:val="000000"/>
              </w:rPr>
              <w:t>10 шт.</w:t>
            </w:r>
          </w:p>
          <w:p w:rsidR="008170C4" w:rsidRPr="00AD73B6" w:rsidRDefault="008170C4" w:rsidP="00997E76">
            <w:pPr>
              <w:jc w:val="both"/>
              <w:rPr>
                <w:color w:val="000000"/>
              </w:rPr>
            </w:pPr>
            <w:r w:rsidRPr="00AD73B6">
              <w:rPr>
                <w:color w:val="000000"/>
              </w:rPr>
              <w:t>20 шт.</w:t>
            </w:r>
          </w:p>
          <w:p w:rsidR="008170C4" w:rsidRPr="00AD73B6" w:rsidRDefault="008170C4" w:rsidP="00997E76">
            <w:pPr>
              <w:jc w:val="both"/>
              <w:rPr>
                <w:color w:val="000000"/>
              </w:rPr>
            </w:pPr>
            <w:r w:rsidRPr="00AD73B6">
              <w:rPr>
                <w:color w:val="000000"/>
              </w:rPr>
              <w:t>2 шт.</w:t>
            </w:r>
          </w:p>
          <w:p w:rsidR="008170C4" w:rsidRPr="00AD73B6" w:rsidRDefault="008170C4" w:rsidP="00997E76">
            <w:pPr>
              <w:jc w:val="both"/>
            </w:pPr>
          </w:p>
        </w:tc>
      </w:tr>
      <w:tr w:rsidR="008170C4" w:rsidRPr="00AD73B6" w:rsidTr="003544A9">
        <w:tc>
          <w:tcPr>
            <w:tcW w:w="560" w:type="dxa"/>
          </w:tcPr>
          <w:p w:rsidR="008170C4" w:rsidRPr="00AD73B6" w:rsidRDefault="008170C4" w:rsidP="00997E76">
            <w:pPr>
              <w:jc w:val="both"/>
            </w:pPr>
          </w:p>
        </w:tc>
        <w:tc>
          <w:tcPr>
            <w:tcW w:w="7795" w:type="dxa"/>
          </w:tcPr>
          <w:p w:rsidR="008170C4" w:rsidRPr="007E2FB5" w:rsidRDefault="008170C4" w:rsidP="00997E76">
            <w:pPr>
              <w:shd w:val="clear" w:color="auto" w:fill="FFFFFF"/>
              <w:ind w:left="426"/>
              <w:jc w:val="center"/>
              <w:rPr>
                <w:b/>
                <w:color w:val="000000"/>
              </w:rPr>
            </w:pPr>
            <w:r>
              <w:rPr>
                <w:b/>
                <w:color w:val="000000"/>
              </w:rPr>
              <w:t xml:space="preserve">3. </w:t>
            </w:r>
            <w:r w:rsidRPr="007E2FB5">
              <w:rPr>
                <w:b/>
                <w:color w:val="000000"/>
              </w:rPr>
              <w:t>Инвентарь</w:t>
            </w:r>
          </w:p>
        </w:tc>
        <w:tc>
          <w:tcPr>
            <w:tcW w:w="1499" w:type="dxa"/>
          </w:tcPr>
          <w:p w:rsidR="008170C4" w:rsidRPr="00AD73B6" w:rsidRDefault="008170C4" w:rsidP="00997E76">
            <w:pPr>
              <w:jc w:val="both"/>
              <w:rPr>
                <w:color w:val="000000"/>
              </w:rPr>
            </w:pPr>
          </w:p>
        </w:tc>
      </w:tr>
      <w:tr w:rsidR="008170C4" w:rsidRPr="00AD73B6" w:rsidTr="003544A9">
        <w:tc>
          <w:tcPr>
            <w:tcW w:w="560" w:type="dxa"/>
          </w:tcPr>
          <w:p w:rsidR="008170C4" w:rsidRPr="00AD73B6" w:rsidRDefault="008170C4" w:rsidP="00997E76">
            <w:pPr>
              <w:jc w:val="both"/>
            </w:pPr>
          </w:p>
        </w:tc>
        <w:tc>
          <w:tcPr>
            <w:tcW w:w="7795" w:type="dxa"/>
          </w:tcPr>
          <w:p w:rsidR="006F5CA3" w:rsidRPr="006F5CA3" w:rsidRDefault="00E23673" w:rsidP="00F71F4F">
            <w:pPr>
              <w:pStyle w:val="a4"/>
              <w:numPr>
                <w:ilvl w:val="0"/>
                <w:numId w:val="2"/>
              </w:numPr>
              <w:shd w:val="clear" w:color="auto" w:fill="FFFFFF"/>
              <w:spacing w:after="0" w:line="240" w:lineRule="auto"/>
              <w:rPr>
                <w:rFonts w:eastAsia="Times New Roman"/>
                <w:color w:val="000000"/>
              </w:rPr>
            </w:pPr>
            <w:r w:rsidRPr="009E2D70">
              <w:rPr>
                <w:rFonts w:eastAsia="Times New Roman"/>
              </w:rPr>
              <w:t xml:space="preserve">Бумага, </w:t>
            </w:r>
            <w:r w:rsidR="006F5CA3">
              <w:rPr>
                <w:rFonts w:eastAsia="Times New Roman"/>
              </w:rPr>
              <w:t>линейка, циркуль, ножницы</w:t>
            </w:r>
            <w:r w:rsidR="00B00AE3">
              <w:rPr>
                <w:rFonts w:eastAsia="Times New Roman"/>
              </w:rPr>
              <w:t>, ручка шариковая, карандаш простой.</w:t>
            </w:r>
          </w:p>
          <w:p w:rsidR="008170C4" w:rsidRPr="00AA5C59" w:rsidRDefault="008170C4" w:rsidP="00B00AE3">
            <w:pPr>
              <w:pStyle w:val="a4"/>
              <w:shd w:val="clear" w:color="auto" w:fill="FFFFFF"/>
              <w:spacing w:after="0" w:line="240" w:lineRule="auto"/>
              <w:ind w:left="360"/>
              <w:rPr>
                <w:rFonts w:eastAsia="Times New Roman"/>
                <w:color w:val="000000"/>
              </w:rPr>
            </w:pPr>
          </w:p>
        </w:tc>
        <w:tc>
          <w:tcPr>
            <w:tcW w:w="1499" w:type="dxa"/>
          </w:tcPr>
          <w:p w:rsidR="008170C4" w:rsidRPr="00AD73B6" w:rsidRDefault="008170C4" w:rsidP="00D06A3C">
            <w:pPr>
              <w:jc w:val="both"/>
              <w:rPr>
                <w:color w:val="000000"/>
              </w:rPr>
            </w:pPr>
            <w:r>
              <w:rPr>
                <w:color w:val="000000"/>
              </w:rPr>
              <w:t>Комплект на человека</w:t>
            </w:r>
          </w:p>
        </w:tc>
      </w:tr>
    </w:tbl>
    <w:p w:rsidR="008170C4" w:rsidRDefault="008170C4" w:rsidP="00B62C6E">
      <w:pPr>
        <w:jc w:val="center"/>
        <w:rPr>
          <w:b/>
        </w:rPr>
      </w:pPr>
    </w:p>
    <w:p w:rsidR="00B62C6E" w:rsidRPr="00487D92" w:rsidRDefault="00B62C6E" w:rsidP="00B62C6E">
      <w:pPr>
        <w:jc w:val="center"/>
        <w:rPr>
          <w:b/>
        </w:rPr>
      </w:pPr>
    </w:p>
    <w:p w:rsidR="00B62C6E" w:rsidRPr="002F20D1" w:rsidRDefault="00B62C6E" w:rsidP="00B62C6E">
      <w:pPr>
        <w:autoSpaceDE w:val="0"/>
        <w:autoSpaceDN w:val="0"/>
        <w:adjustRightInd w:val="0"/>
        <w:jc w:val="both"/>
        <w:rPr>
          <w:bCs/>
          <w:i/>
          <w:color w:val="000000"/>
        </w:rPr>
      </w:pPr>
    </w:p>
    <w:p w:rsidR="00B62C6E" w:rsidRDefault="00B62C6E" w:rsidP="00B62C6E">
      <w:pPr>
        <w:jc w:val="both"/>
      </w:pPr>
    </w:p>
    <w:p w:rsidR="00B62C6E" w:rsidRDefault="00B62C6E" w:rsidP="00B62C6E">
      <w:pPr>
        <w:jc w:val="both"/>
      </w:pPr>
    </w:p>
    <w:p w:rsidR="00B62C6E" w:rsidRPr="009F326C" w:rsidRDefault="00B62C6E" w:rsidP="00B62C6E">
      <w:pPr>
        <w:jc w:val="both"/>
      </w:pPr>
    </w:p>
    <w:p w:rsidR="00B62C6E" w:rsidRDefault="00B62C6E" w:rsidP="00B62C6E"/>
    <w:p w:rsidR="00F12C76" w:rsidRDefault="00F12C76" w:rsidP="006C0B77">
      <w:pPr>
        <w:ind w:firstLine="709"/>
        <w:jc w:val="both"/>
      </w:pPr>
    </w:p>
    <w:sectPr w:rsidR="00F12C76" w:rsidSect="00123E2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198" w:rsidRDefault="00811198" w:rsidP="009940F5">
      <w:r>
        <w:separator/>
      </w:r>
    </w:p>
  </w:endnote>
  <w:endnote w:type="continuationSeparator" w:id="0">
    <w:p w:rsidR="00811198" w:rsidRDefault="00811198" w:rsidP="00994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511983"/>
      <w:docPartObj>
        <w:docPartGallery w:val="Page Numbers (Bottom of Page)"/>
        <w:docPartUnique/>
      </w:docPartObj>
    </w:sdtPr>
    <w:sdtEndPr/>
    <w:sdtContent>
      <w:p w:rsidR="002404F1" w:rsidRDefault="00811198" w:rsidP="00676CF0">
        <w:pPr>
          <w:pStyle w:val="a9"/>
          <w:jc w:val="right"/>
        </w:pPr>
        <w:r>
          <w:fldChar w:fldCharType="begin"/>
        </w:r>
        <w:r>
          <w:instrText>PAGE   \* MERGEFORMAT</w:instrText>
        </w:r>
        <w:r>
          <w:fldChar w:fldCharType="separate"/>
        </w:r>
        <w:r w:rsidR="00337089">
          <w:rPr>
            <w:noProof/>
          </w:rPr>
          <w:t>16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198" w:rsidRDefault="00811198" w:rsidP="009940F5">
      <w:r>
        <w:separator/>
      </w:r>
    </w:p>
  </w:footnote>
  <w:footnote w:type="continuationSeparator" w:id="0">
    <w:p w:rsidR="00811198" w:rsidRDefault="00811198" w:rsidP="009940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 w15:restartNumberingAfterBreak="0">
    <w:nsid w:val="00D06216"/>
    <w:multiLevelType w:val="hybridMultilevel"/>
    <w:tmpl w:val="52E45A7E"/>
    <w:lvl w:ilvl="0" w:tplc="4740EFE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720130"/>
    <w:multiLevelType w:val="hybridMultilevel"/>
    <w:tmpl w:val="749E66BA"/>
    <w:lvl w:ilvl="0" w:tplc="08EEE9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69D3C80"/>
    <w:multiLevelType w:val="hybridMultilevel"/>
    <w:tmpl w:val="8438E24C"/>
    <w:lvl w:ilvl="0" w:tplc="1D8E4B6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C076970"/>
    <w:multiLevelType w:val="hybridMultilevel"/>
    <w:tmpl w:val="92681E82"/>
    <w:lvl w:ilvl="0" w:tplc="4740EFE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E1B3200"/>
    <w:multiLevelType w:val="hybridMultilevel"/>
    <w:tmpl w:val="E528AA8C"/>
    <w:lvl w:ilvl="0" w:tplc="4DDAF638">
      <w:start w:val="1"/>
      <w:numFmt w:val="decimal"/>
      <w:lvlText w:val="%1."/>
      <w:lvlJc w:val="left"/>
      <w:pPr>
        <w:ind w:left="360" w:hanging="360"/>
      </w:pPr>
      <w:rPr>
        <w:rFonts w:ascii="Times New Roman" w:hAnsi="Times New Roman" w:hint="default"/>
        <w:b w:val="0"/>
        <w:i w:val="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6AF4228"/>
    <w:multiLevelType w:val="hybridMultilevel"/>
    <w:tmpl w:val="617E9D1A"/>
    <w:lvl w:ilvl="0" w:tplc="7A9C1A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F005AB"/>
    <w:multiLevelType w:val="hybridMultilevel"/>
    <w:tmpl w:val="4B3A716E"/>
    <w:lvl w:ilvl="0" w:tplc="7A9C1A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AF7941"/>
    <w:multiLevelType w:val="hybridMultilevel"/>
    <w:tmpl w:val="F18ABE74"/>
    <w:lvl w:ilvl="0" w:tplc="4740EFEC">
      <w:start w:val="1"/>
      <w:numFmt w:val="bullet"/>
      <w:lvlText w:val="–"/>
      <w:lvlJc w:val="left"/>
      <w:pPr>
        <w:ind w:left="1712" w:hanging="360"/>
      </w:pPr>
      <w:rPr>
        <w:rFonts w:ascii="Times New Roman" w:hAnsi="Times New Roman" w:cs="Times New Roman"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9" w15:restartNumberingAfterBreak="0">
    <w:nsid w:val="36604FDF"/>
    <w:multiLevelType w:val="hybridMultilevel"/>
    <w:tmpl w:val="E07E055C"/>
    <w:lvl w:ilvl="0" w:tplc="61B86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A6909BE"/>
    <w:multiLevelType w:val="hybridMultilevel"/>
    <w:tmpl w:val="C93CB3AC"/>
    <w:lvl w:ilvl="0" w:tplc="1D8E4B6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B765FF1"/>
    <w:multiLevelType w:val="hybridMultilevel"/>
    <w:tmpl w:val="E3EA08D6"/>
    <w:lvl w:ilvl="0" w:tplc="08EEE9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E6C0277"/>
    <w:multiLevelType w:val="hybridMultilevel"/>
    <w:tmpl w:val="8102C78E"/>
    <w:lvl w:ilvl="0" w:tplc="4740EFE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3E7B26DF"/>
    <w:multiLevelType w:val="hybridMultilevel"/>
    <w:tmpl w:val="014CF9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34C6A6C"/>
    <w:multiLevelType w:val="hybridMultilevel"/>
    <w:tmpl w:val="FB5ED93C"/>
    <w:lvl w:ilvl="0" w:tplc="08EEE9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62704E7"/>
    <w:multiLevelType w:val="hybridMultilevel"/>
    <w:tmpl w:val="A2344F98"/>
    <w:lvl w:ilvl="0" w:tplc="1D8E4B6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4A4165F8"/>
    <w:multiLevelType w:val="hybridMultilevel"/>
    <w:tmpl w:val="5CA46B7C"/>
    <w:lvl w:ilvl="0" w:tplc="7A9C1A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D4B0989"/>
    <w:multiLevelType w:val="hybridMultilevel"/>
    <w:tmpl w:val="7414BBA0"/>
    <w:lvl w:ilvl="0" w:tplc="4740EFE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52EA33C4"/>
    <w:multiLevelType w:val="hybridMultilevel"/>
    <w:tmpl w:val="56B61D9C"/>
    <w:lvl w:ilvl="0" w:tplc="1A687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39B1E9D"/>
    <w:multiLevelType w:val="hybridMultilevel"/>
    <w:tmpl w:val="5540D8FE"/>
    <w:lvl w:ilvl="0" w:tplc="28EC2BF0">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0" w15:restartNumberingAfterBreak="0">
    <w:nsid w:val="59846137"/>
    <w:multiLevelType w:val="multilevel"/>
    <w:tmpl w:val="95045A22"/>
    <w:lvl w:ilvl="0">
      <w:start w:val="1"/>
      <w:numFmt w:val="bullet"/>
      <w:lvlText w:val=""/>
      <w:lvlJc w:val="left"/>
      <w:pPr>
        <w:tabs>
          <w:tab w:val="num" w:pos="360"/>
        </w:tabs>
        <w:ind w:left="360" w:hanging="360"/>
      </w:pPr>
      <w:rPr>
        <w:rFonts w:ascii="Symbol" w:hAnsi="Symbol" w:cs="Symbol" w:hint="default"/>
        <w:b/>
      </w:rPr>
    </w:lvl>
    <w:lvl w:ilvl="1">
      <w:start w:val="1"/>
      <w:numFmt w:val="bullet"/>
      <w:lvlText w:val="•"/>
      <w:lvlJc w:val="left"/>
      <w:pPr>
        <w:tabs>
          <w:tab w:val="num" w:pos="1080"/>
        </w:tabs>
        <w:ind w:left="1080" w:hanging="360"/>
      </w:pPr>
      <w:rPr>
        <w:rFonts w:ascii="Arial" w:hAnsi="Arial" w:cs="Arial" w:hint="default"/>
      </w:rPr>
    </w:lvl>
    <w:lvl w:ilvl="2">
      <w:start w:val="1"/>
      <w:numFmt w:val="bullet"/>
      <w:lvlText w:val="•"/>
      <w:lvlJc w:val="left"/>
      <w:pPr>
        <w:tabs>
          <w:tab w:val="num" w:pos="1800"/>
        </w:tabs>
        <w:ind w:left="1800" w:hanging="360"/>
      </w:pPr>
      <w:rPr>
        <w:rFonts w:ascii="Arial" w:hAnsi="Arial" w:cs="Arial" w:hint="default"/>
      </w:rPr>
    </w:lvl>
    <w:lvl w:ilvl="3">
      <w:start w:val="1"/>
      <w:numFmt w:val="bullet"/>
      <w:lvlText w:val="•"/>
      <w:lvlJc w:val="left"/>
      <w:pPr>
        <w:tabs>
          <w:tab w:val="num" w:pos="2520"/>
        </w:tabs>
        <w:ind w:left="2520" w:hanging="360"/>
      </w:pPr>
      <w:rPr>
        <w:rFonts w:ascii="Arial" w:hAnsi="Arial" w:cs="Arial" w:hint="default"/>
      </w:rPr>
    </w:lvl>
    <w:lvl w:ilvl="4">
      <w:start w:val="1"/>
      <w:numFmt w:val="bullet"/>
      <w:lvlText w:val="•"/>
      <w:lvlJc w:val="left"/>
      <w:pPr>
        <w:tabs>
          <w:tab w:val="num" w:pos="3240"/>
        </w:tabs>
        <w:ind w:left="3240" w:hanging="360"/>
      </w:pPr>
      <w:rPr>
        <w:rFonts w:ascii="Arial" w:hAnsi="Arial" w:cs="Arial" w:hint="default"/>
      </w:rPr>
    </w:lvl>
    <w:lvl w:ilvl="5">
      <w:start w:val="1"/>
      <w:numFmt w:val="bullet"/>
      <w:lvlText w:val="•"/>
      <w:lvlJc w:val="left"/>
      <w:pPr>
        <w:tabs>
          <w:tab w:val="num" w:pos="3960"/>
        </w:tabs>
        <w:ind w:left="3960" w:hanging="360"/>
      </w:pPr>
      <w:rPr>
        <w:rFonts w:ascii="Arial" w:hAnsi="Arial" w:cs="Arial" w:hint="default"/>
      </w:rPr>
    </w:lvl>
    <w:lvl w:ilvl="6">
      <w:start w:val="1"/>
      <w:numFmt w:val="bullet"/>
      <w:lvlText w:val="•"/>
      <w:lvlJc w:val="left"/>
      <w:pPr>
        <w:tabs>
          <w:tab w:val="num" w:pos="4680"/>
        </w:tabs>
        <w:ind w:left="4680" w:hanging="360"/>
      </w:pPr>
      <w:rPr>
        <w:rFonts w:ascii="Arial" w:hAnsi="Arial" w:cs="Arial" w:hint="default"/>
      </w:rPr>
    </w:lvl>
    <w:lvl w:ilvl="7">
      <w:start w:val="1"/>
      <w:numFmt w:val="bullet"/>
      <w:lvlText w:val="•"/>
      <w:lvlJc w:val="left"/>
      <w:pPr>
        <w:tabs>
          <w:tab w:val="num" w:pos="5400"/>
        </w:tabs>
        <w:ind w:left="5400" w:hanging="360"/>
      </w:pPr>
      <w:rPr>
        <w:rFonts w:ascii="Arial" w:hAnsi="Arial" w:cs="Arial" w:hint="default"/>
      </w:rPr>
    </w:lvl>
    <w:lvl w:ilvl="8">
      <w:start w:val="1"/>
      <w:numFmt w:val="bullet"/>
      <w:lvlText w:val="•"/>
      <w:lvlJc w:val="left"/>
      <w:pPr>
        <w:tabs>
          <w:tab w:val="num" w:pos="6120"/>
        </w:tabs>
        <w:ind w:left="6120" w:hanging="360"/>
      </w:pPr>
      <w:rPr>
        <w:rFonts w:ascii="Arial" w:hAnsi="Arial" w:cs="Arial" w:hint="default"/>
      </w:rPr>
    </w:lvl>
  </w:abstractNum>
  <w:abstractNum w:abstractNumId="21" w15:restartNumberingAfterBreak="0">
    <w:nsid w:val="5AB87E05"/>
    <w:multiLevelType w:val="hybridMultilevel"/>
    <w:tmpl w:val="F4C2430E"/>
    <w:lvl w:ilvl="0" w:tplc="1E0E4146">
      <w:start w:val="1"/>
      <w:numFmt w:val="bullet"/>
      <w:lvlText w:val="-"/>
      <w:lvlJc w:val="left"/>
      <w:pPr>
        <w:ind w:left="360" w:hanging="360"/>
      </w:pPr>
      <w:rPr>
        <w:rFonts w:ascii="Sylfaen" w:hAnsi="Sylfae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5BF34302"/>
    <w:multiLevelType w:val="hybridMultilevel"/>
    <w:tmpl w:val="B476C45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15F5714"/>
    <w:multiLevelType w:val="hybridMultilevel"/>
    <w:tmpl w:val="CA943F2C"/>
    <w:lvl w:ilvl="0" w:tplc="7A9C1A0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693F68D3"/>
    <w:multiLevelType w:val="hybridMultilevel"/>
    <w:tmpl w:val="4F8AE0E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B196712"/>
    <w:multiLevelType w:val="hybridMultilevel"/>
    <w:tmpl w:val="DF0A3A24"/>
    <w:lvl w:ilvl="0" w:tplc="28EC2BF0">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6" w15:restartNumberingAfterBreak="0">
    <w:nsid w:val="6D994E80"/>
    <w:multiLevelType w:val="hybridMultilevel"/>
    <w:tmpl w:val="A8C6632A"/>
    <w:lvl w:ilvl="0" w:tplc="1D8E4B6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71214DC4"/>
    <w:multiLevelType w:val="hybridMultilevel"/>
    <w:tmpl w:val="2BA6C30A"/>
    <w:lvl w:ilvl="0" w:tplc="4740EFE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340281E"/>
    <w:multiLevelType w:val="hybridMultilevel"/>
    <w:tmpl w:val="8C760814"/>
    <w:lvl w:ilvl="0" w:tplc="7A9C1A0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77E60B90"/>
    <w:multiLevelType w:val="hybridMultilevel"/>
    <w:tmpl w:val="97204F02"/>
    <w:lvl w:ilvl="0" w:tplc="08EEE9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8B932FF"/>
    <w:multiLevelType w:val="hybridMultilevel"/>
    <w:tmpl w:val="57CCB178"/>
    <w:lvl w:ilvl="0" w:tplc="08EEE9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AA733F0"/>
    <w:multiLevelType w:val="hybridMultilevel"/>
    <w:tmpl w:val="764A6C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7"/>
  </w:num>
  <w:num w:numId="2">
    <w:abstractNumId w:val="21"/>
  </w:num>
  <w:num w:numId="3">
    <w:abstractNumId w:val="22"/>
  </w:num>
  <w:num w:numId="4">
    <w:abstractNumId w:val="31"/>
  </w:num>
  <w:num w:numId="5">
    <w:abstractNumId w:val="15"/>
  </w:num>
  <w:num w:numId="6">
    <w:abstractNumId w:val="19"/>
  </w:num>
  <w:num w:numId="7">
    <w:abstractNumId w:val="14"/>
  </w:num>
  <w:num w:numId="8">
    <w:abstractNumId w:val="11"/>
  </w:num>
  <w:num w:numId="9">
    <w:abstractNumId w:val="25"/>
  </w:num>
  <w:num w:numId="10">
    <w:abstractNumId w:val="29"/>
  </w:num>
  <w:num w:numId="11">
    <w:abstractNumId w:val="1"/>
  </w:num>
  <w:num w:numId="12">
    <w:abstractNumId w:val="27"/>
  </w:num>
  <w:num w:numId="13">
    <w:abstractNumId w:val="8"/>
  </w:num>
  <w:num w:numId="14">
    <w:abstractNumId w:val="2"/>
  </w:num>
  <w:num w:numId="15">
    <w:abstractNumId w:val="30"/>
  </w:num>
  <w:num w:numId="16">
    <w:abstractNumId w:val="12"/>
  </w:num>
  <w:num w:numId="17">
    <w:abstractNumId w:val="20"/>
  </w:num>
  <w:num w:numId="18">
    <w:abstractNumId w:val="18"/>
  </w:num>
  <w:num w:numId="19">
    <w:abstractNumId w:val="3"/>
  </w:num>
  <w:num w:numId="20">
    <w:abstractNumId w:val="26"/>
  </w:num>
  <w:num w:numId="21">
    <w:abstractNumId w:val="10"/>
  </w:num>
  <w:num w:numId="22">
    <w:abstractNumId w:val="4"/>
  </w:num>
  <w:num w:numId="23">
    <w:abstractNumId w:val="13"/>
  </w:num>
  <w:num w:numId="24">
    <w:abstractNumId w:val="9"/>
  </w:num>
  <w:num w:numId="25">
    <w:abstractNumId w:val="0"/>
    <w:lvlOverride w:ilvl="0">
      <w:startOverride w:val="1"/>
    </w:lvlOverride>
  </w:num>
  <w:num w:numId="26">
    <w:abstractNumId w:val="5"/>
  </w:num>
  <w:num w:numId="27">
    <w:abstractNumId w:val="6"/>
  </w:num>
  <w:num w:numId="28">
    <w:abstractNumId w:val="23"/>
  </w:num>
  <w:num w:numId="29">
    <w:abstractNumId w:val="24"/>
  </w:num>
  <w:num w:numId="30">
    <w:abstractNumId w:val="28"/>
  </w:num>
  <w:num w:numId="31">
    <w:abstractNumId w:val="16"/>
  </w:num>
  <w:num w:numId="32">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50F4"/>
    <w:rsid w:val="000159C3"/>
    <w:rsid w:val="00022670"/>
    <w:rsid w:val="00034121"/>
    <w:rsid w:val="00037CF0"/>
    <w:rsid w:val="00056ADB"/>
    <w:rsid w:val="00061749"/>
    <w:rsid w:val="00094835"/>
    <w:rsid w:val="0009523E"/>
    <w:rsid w:val="000A3D15"/>
    <w:rsid w:val="000B41FC"/>
    <w:rsid w:val="000C7547"/>
    <w:rsid w:val="000C77E1"/>
    <w:rsid w:val="000D5992"/>
    <w:rsid w:val="000E57F7"/>
    <w:rsid w:val="000F753E"/>
    <w:rsid w:val="00100E1D"/>
    <w:rsid w:val="00105A08"/>
    <w:rsid w:val="00122285"/>
    <w:rsid w:val="00123E20"/>
    <w:rsid w:val="0012548D"/>
    <w:rsid w:val="0013580D"/>
    <w:rsid w:val="00190766"/>
    <w:rsid w:val="001A22F8"/>
    <w:rsid w:val="001A2692"/>
    <w:rsid w:val="001B02D5"/>
    <w:rsid w:val="001C3280"/>
    <w:rsid w:val="001D7D61"/>
    <w:rsid w:val="001F7A43"/>
    <w:rsid w:val="002073DD"/>
    <w:rsid w:val="00221E59"/>
    <w:rsid w:val="00225F31"/>
    <w:rsid w:val="00236143"/>
    <w:rsid w:val="00236671"/>
    <w:rsid w:val="002404F1"/>
    <w:rsid w:val="002405B0"/>
    <w:rsid w:val="002411F4"/>
    <w:rsid w:val="0025287C"/>
    <w:rsid w:val="00262D13"/>
    <w:rsid w:val="002766C5"/>
    <w:rsid w:val="00280BE2"/>
    <w:rsid w:val="00295AE7"/>
    <w:rsid w:val="00297DC4"/>
    <w:rsid w:val="002E2F79"/>
    <w:rsid w:val="002E3ABB"/>
    <w:rsid w:val="002E6439"/>
    <w:rsid w:val="00305F32"/>
    <w:rsid w:val="0031695B"/>
    <w:rsid w:val="00332636"/>
    <w:rsid w:val="00337089"/>
    <w:rsid w:val="003450F4"/>
    <w:rsid w:val="003544A9"/>
    <w:rsid w:val="00363211"/>
    <w:rsid w:val="00371E14"/>
    <w:rsid w:val="00377A86"/>
    <w:rsid w:val="00395194"/>
    <w:rsid w:val="003B0E04"/>
    <w:rsid w:val="003B5C98"/>
    <w:rsid w:val="003C1230"/>
    <w:rsid w:val="003C6D47"/>
    <w:rsid w:val="003E2822"/>
    <w:rsid w:val="003E31F9"/>
    <w:rsid w:val="003E4DA5"/>
    <w:rsid w:val="00411ABD"/>
    <w:rsid w:val="00427464"/>
    <w:rsid w:val="00431C62"/>
    <w:rsid w:val="00470DA7"/>
    <w:rsid w:val="004813D8"/>
    <w:rsid w:val="0048549C"/>
    <w:rsid w:val="004C497A"/>
    <w:rsid w:val="004F268D"/>
    <w:rsid w:val="005444FA"/>
    <w:rsid w:val="0054572F"/>
    <w:rsid w:val="005513B2"/>
    <w:rsid w:val="0057015B"/>
    <w:rsid w:val="005748D8"/>
    <w:rsid w:val="005869BB"/>
    <w:rsid w:val="00597F0C"/>
    <w:rsid w:val="005A09F4"/>
    <w:rsid w:val="005A3AD4"/>
    <w:rsid w:val="005C1DBC"/>
    <w:rsid w:val="005C3F41"/>
    <w:rsid w:val="005D0CE1"/>
    <w:rsid w:val="005D33C0"/>
    <w:rsid w:val="005E3B2D"/>
    <w:rsid w:val="005E4D7A"/>
    <w:rsid w:val="005E5536"/>
    <w:rsid w:val="005F1F0B"/>
    <w:rsid w:val="005F2664"/>
    <w:rsid w:val="005F4E58"/>
    <w:rsid w:val="005F6251"/>
    <w:rsid w:val="00602289"/>
    <w:rsid w:val="0060391E"/>
    <w:rsid w:val="0063507E"/>
    <w:rsid w:val="00636AB6"/>
    <w:rsid w:val="0064188C"/>
    <w:rsid w:val="00641DDC"/>
    <w:rsid w:val="006753EA"/>
    <w:rsid w:val="00676CF0"/>
    <w:rsid w:val="00681CD8"/>
    <w:rsid w:val="00695768"/>
    <w:rsid w:val="00695796"/>
    <w:rsid w:val="006A05EB"/>
    <w:rsid w:val="006B081B"/>
    <w:rsid w:val="006B0C80"/>
    <w:rsid w:val="006B2BDB"/>
    <w:rsid w:val="006B6F0D"/>
    <w:rsid w:val="006C0B77"/>
    <w:rsid w:val="006C3232"/>
    <w:rsid w:val="006C52F2"/>
    <w:rsid w:val="006E4EF0"/>
    <w:rsid w:val="006F5694"/>
    <w:rsid w:val="006F5CA3"/>
    <w:rsid w:val="00702D68"/>
    <w:rsid w:val="00732652"/>
    <w:rsid w:val="00746B99"/>
    <w:rsid w:val="00762137"/>
    <w:rsid w:val="00770FBD"/>
    <w:rsid w:val="00783F63"/>
    <w:rsid w:val="0079058E"/>
    <w:rsid w:val="007A4360"/>
    <w:rsid w:val="007A5F0D"/>
    <w:rsid w:val="007B06EC"/>
    <w:rsid w:val="007C6232"/>
    <w:rsid w:val="007D3C1C"/>
    <w:rsid w:val="007F4DB9"/>
    <w:rsid w:val="00800CA3"/>
    <w:rsid w:val="00803DF6"/>
    <w:rsid w:val="00811198"/>
    <w:rsid w:val="00815240"/>
    <w:rsid w:val="008170C4"/>
    <w:rsid w:val="008242FF"/>
    <w:rsid w:val="0083204A"/>
    <w:rsid w:val="00833DA1"/>
    <w:rsid w:val="00834A2F"/>
    <w:rsid w:val="00834F83"/>
    <w:rsid w:val="00842CEB"/>
    <w:rsid w:val="00870751"/>
    <w:rsid w:val="00893E79"/>
    <w:rsid w:val="00894DAA"/>
    <w:rsid w:val="008A13D1"/>
    <w:rsid w:val="008A7B8C"/>
    <w:rsid w:val="008C0FDD"/>
    <w:rsid w:val="008C3BA1"/>
    <w:rsid w:val="008D38C9"/>
    <w:rsid w:val="008F5D95"/>
    <w:rsid w:val="0090165A"/>
    <w:rsid w:val="00904CF2"/>
    <w:rsid w:val="00904E6E"/>
    <w:rsid w:val="00905461"/>
    <w:rsid w:val="0091377E"/>
    <w:rsid w:val="00922C48"/>
    <w:rsid w:val="00924A11"/>
    <w:rsid w:val="00925EE6"/>
    <w:rsid w:val="00947124"/>
    <w:rsid w:val="00967418"/>
    <w:rsid w:val="009940F5"/>
    <w:rsid w:val="00996AB5"/>
    <w:rsid w:val="00997E76"/>
    <w:rsid w:val="009A023F"/>
    <w:rsid w:val="009C04F6"/>
    <w:rsid w:val="009D7B9E"/>
    <w:rsid w:val="009E2D70"/>
    <w:rsid w:val="009E2E3E"/>
    <w:rsid w:val="009F56FB"/>
    <w:rsid w:val="009F6852"/>
    <w:rsid w:val="00A0264E"/>
    <w:rsid w:val="00A04890"/>
    <w:rsid w:val="00A04A47"/>
    <w:rsid w:val="00A07795"/>
    <w:rsid w:val="00A2146F"/>
    <w:rsid w:val="00A361FC"/>
    <w:rsid w:val="00A441F8"/>
    <w:rsid w:val="00A77B9F"/>
    <w:rsid w:val="00A873C3"/>
    <w:rsid w:val="00A94099"/>
    <w:rsid w:val="00AA6FFC"/>
    <w:rsid w:val="00AB0694"/>
    <w:rsid w:val="00AB4818"/>
    <w:rsid w:val="00AE21D3"/>
    <w:rsid w:val="00AE26F7"/>
    <w:rsid w:val="00AF6BEA"/>
    <w:rsid w:val="00B00AE3"/>
    <w:rsid w:val="00B11ED4"/>
    <w:rsid w:val="00B11F60"/>
    <w:rsid w:val="00B200E9"/>
    <w:rsid w:val="00B36C00"/>
    <w:rsid w:val="00B51C64"/>
    <w:rsid w:val="00B55610"/>
    <w:rsid w:val="00B62C6E"/>
    <w:rsid w:val="00B82E99"/>
    <w:rsid w:val="00B915B7"/>
    <w:rsid w:val="00BA6890"/>
    <w:rsid w:val="00BB474C"/>
    <w:rsid w:val="00BB73BE"/>
    <w:rsid w:val="00C03BA2"/>
    <w:rsid w:val="00C169F7"/>
    <w:rsid w:val="00C21265"/>
    <w:rsid w:val="00C34A9E"/>
    <w:rsid w:val="00C54797"/>
    <w:rsid w:val="00C60A5C"/>
    <w:rsid w:val="00C625DD"/>
    <w:rsid w:val="00C62615"/>
    <w:rsid w:val="00C72EC4"/>
    <w:rsid w:val="00C83D1A"/>
    <w:rsid w:val="00C909CA"/>
    <w:rsid w:val="00C93561"/>
    <w:rsid w:val="00CB2BE3"/>
    <w:rsid w:val="00CC0E2C"/>
    <w:rsid w:val="00CD0B90"/>
    <w:rsid w:val="00CE269B"/>
    <w:rsid w:val="00CE540E"/>
    <w:rsid w:val="00D06A3C"/>
    <w:rsid w:val="00D10F83"/>
    <w:rsid w:val="00D1111D"/>
    <w:rsid w:val="00D42E42"/>
    <w:rsid w:val="00D5441B"/>
    <w:rsid w:val="00D64911"/>
    <w:rsid w:val="00D97D73"/>
    <w:rsid w:val="00DA56D0"/>
    <w:rsid w:val="00DA7421"/>
    <w:rsid w:val="00DA74CC"/>
    <w:rsid w:val="00DB7321"/>
    <w:rsid w:val="00DC4B45"/>
    <w:rsid w:val="00DD21A9"/>
    <w:rsid w:val="00DD6849"/>
    <w:rsid w:val="00DD746A"/>
    <w:rsid w:val="00DF7E85"/>
    <w:rsid w:val="00E0197B"/>
    <w:rsid w:val="00E01E2C"/>
    <w:rsid w:val="00E11FCF"/>
    <w:rsid w:val="00E15A90"/>
    <w:rsid w:val="00E23673"/>
    <w:rsid w:val="00E509C4"/>
    <w:rsid w:val="00E51DF3"/>
    <w:rsid w:val="00E60678"/>
    <w:rsid w:val="00E643A7"/>
    <w:rsid w:val="00E73A6F"/>
    <w:rsid w:val="00E75061"/>
    <w:rsid w:val="00E75CF2"/>
    <w:rsid w:val="00E84219"/>
    <w:rsid w:val="00E910CD"/>
    <w:rsid w:val="00E91367"/>
    <w:rsid w:val="00EA59DF"/>
    <w:rsid w:val="00EB0ECE"/>
    <w:rsid w:val="00EE4070"/>
    <w:rsid w:val="00EE418D"/>
    <w:rsid w:val="00EF668C"/>
    <w:rsid w:val="00F1090E"/>
    <w:rsid w:val="00F12C76"/>
    <w:rsid w:val="00F15435"/>
    <w:rsid w:val="00F2430A"/>
    <w:rsid w:val="00F27D23"/>
    <w:rsid w:val="00F323D5"/>
    <w:rsid w:val="00F377F8"/>
    <w:rsid w:val="00F45734"/>
    <w:rsid w:val="00F543CB"/>
    <w:rsid w:val="00F60B0A"/>
    <w:rsid w:val="00F60C65"/>
    <w:rsid w:val="00F67728"/>
    <w:rsid w:val="00F71F4F"/>
    <w:rsid w:val="00F776BD"/>
    <w:rsid w:val="00F91C6D"/>
    <w:rsid w:val="00FB2672"/>
    <w:rsid w:val="00FB7627"/>
    <w:rsid w:val="00FC43E0"/>
    <w:rsid w:val="00FC692B"/>
    <w:rsid w:val="00FE0851"/>
    <w:rsid w:val="00FF7A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433BF"/>
  <w15:docId w15:val="{6591FFA8-2C4D-4A16-85F3-04CB17CA2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C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F2664"/>
    <w:pPr>
      <w:spacing w:after="600" w:line="360" w:lineRule="auto"/>
      <w:jc w:val="center"/>
      <w:outlineLvl w:val="0"/>
    </w:pPr>
    <w:rPr>
      <w:b/>
      <w:bCs/>
    </w:rPr>
  </w:style>
  <w:style w:type="paragraph" w:styleId="2">
    <w:name w:val="heading 2"/>
    <w:basedOn w:val="a"/>
    <w:next w:val="a"/>
    <w:link w:val="20"/>
    <w:uiPriority w:val="9"/>
    <w:semiHidden/>
    <w:unhideWhenUsed/>
    <w:qFormat/>
    <w:rsid w:val="006F569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2C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62C6E"/>
    <w:pPr>
      <w:spacing w:after="200" w:line="276" w:lineRule="auto"/>
      <w:ind w:left="720"/>
      <w:contextualSpacing/>
    </w:pPr>
    <w:rPr>
      <w:rFonts w:eastAsia="Calibri"/>
      <w:szCs w:val="22"/>
      <w:lang w:eastAsia="en-US"/>
    </w:rPr>
  </w:style>
  <w:style w:type="paragraph" w:styleId="a5">
    <w:name w:val="caption"/>
    <w:basedOn w:val="a"/>
    <w:next w:val="a"/>
    <w:unhideWhenUsed/>
    <w:qFormat/>
    <w:rsid w:val="00B62C6E"/>
    <w:pPr>
      <w:spacing w:after="200"/>
      <w:jc w:val="right"/>
    </w:pPr>
    <w:rPr>
      <w:iCs/>
    </w:rPr>
  </w:style>
  <w:style w:type="paragraph" w:customStyle="1" w:styleId="c47">
    <w:name w:val="c47"/>
    <w:basedOn w:val="a"/>
    <w:rsid w:val="00B62C6E"/>
    <w:pPr>
      <w:spacing w:before="100" w:beforeAutospacing="1" w:after="100" w:afterAutospacing="1"/>
    </w:pPr>
  </w:style>
  <w:style w:type="character" w:customStyle="1" w:styleId="c16">
    <w:name w:val="c16"/>
    <w:basedOn w:val="a0"/>
    <w:rsid w:val="00B62C6E"/>
  </w:style>
  <w:style w:type="character" w:customStyle="1" w:styleId="c4">
    <w:name w:val="c4"/>
    <w:basedOn w:val="a0"/>
    <w:rsid w:val="00B62C6E"/>
  </w:style>
  <w:style w:type="paragraph" w:customStyle="1" w:styleId="c12">
    <w:name w:val="c12"/>
    <w:basedOn w:val="a"/>
    <w:rsid w:val="00B62C6E"/>
    <w:pPr>
      <w:spacing w:before="100" w:beforeAutospacing="1" w:after="100" w:afterAutospacing="1"/>
    </w:pPr>
  </w:style>
  <w:style w:type="character" w:customStyle="1" w:styleId="c0">
    <w:name w:val="c0"/>
    <w:basedOn w:val="a0"/>
    <w:rsid w:val="00B62C6E"/>
  </w:style>
  <w:style w:type="paragraph" w:styleId="a6">
    <w:name w:val="Normal (Web)"/>
    <w:basedOn w:val="a"/>
    <w:uiPriority w:val="99"/>
    <w:unhideWhenUsed/>
    <w:rsid w:val="00B62C6E"/>
    <w:pPr>
      <w:spacing w:before="100" w:beforeAutospacing="1" w:after="100" w:afterAutospacing="1"/>
    </w:pPr>
  </w:style>
  <w:style w:type="paragraph" w:customStyle="1" w:styleId="c13">
    <w:name w:val="c13"/>
    <w:basedOn w:val="a"/>
    <w:rsid w:val="0079058E"/>
    <w:pPr>
      <w:spacing w:before="100" w:beforeAutospacing="1" w:after="100" w:afterAutospacing="1"/>
    </w:pPr>
  </w:style>
  <w:style w:type="character" w:customStyle="1" w:styleId="c9">
    <w:name w:val="c9"/>
    <w:basedOn w:val="a0"/>
    <w:rsid w:val="0079058E"/>
  </w:style>
  <w:style w:type="character" w:customStyle="1" w:styleId="10">
    <w:name w:val="Заголовок 1 Знак"/>
    <w:basedOn w:val="a0"/>
    <w:link w:val="1"/>
    <w:uiPriority w:val="9"/>
    <w:rsid w:val="005F2664"/>
    <w:rPr>
      <w:rFonts w:ascii="Times New Roman" w:eastAsia="Times New Roman" w:hAnsi="Times New Roman" w:cs="Times New Roman"/>
      <w:b/>
      <w:bCs/>
      <w:sz w:val="24"/>
      <w:szCs w:val="24"/>
      <w:lang w:eastAsia="ru-RU"/>
    </w:rPr>
  </w:style>
  <w:style w:type="paragraph" w:styleId="a7">
    <w:name w:val="header"/>
    <w:basedOn w:val="a"/>
    <w:link w:val="a8"/>
    <w:uiPriority w:val="99"/>
    <w:unhideWhenUsed/>
    <w:rsid w:val="009940F5"/>
    <w:pPr>
      <w:tabs>
        <w:tab w:val="center" w:pos="4677"/>
        <w:tab w:val="right" w:pos="9355"/>
      </w:tabs>
    </w:pPr>
  </w:style>
  <w:style w:type="character" w:customStyle="1" w:styleId="a8">
    <w:name w:val="Верхний колонтитул Знак"/>
    <w:basedOn w:val="a0"/>
    <w:link w:val="a7"/>
    <w:uiPriority w:val="99"/>
    <w:rsid w:val="009940F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9940F5"/>
    <w:pPr>
      <w:tabs>
        <w:tab w:val="center" w:pos="4677"/>
        <w:tab w:val="right" w:pos="9355"/>
      </w:tabs>
    </w:pPr>
  </w:style>
  <w:style w:type="character" w:customStyle="1" w:styleId="aa">
    <w:name w:val="Нижний колонтитул Знак"/>
    <w:basedOn w:val="a0"/>
    <w:link w:val="a9"/>
    <w:uiPriority w:val="99"/>
    <w:rsid w:val="009940F5"/>
    <w:rPr>
      <w:rFonts w:ascii="Times New Roman" w:eastAsia="Times New Roman" w:hAnsi="Times New Roman" w:cs="Times New Roman"/>
      <w:sz w:val="24"/>
      <w:szCs w:val="24"/>
      <w:lang w:eastAsia="ru-RU"/>
    </w:rPr>
  </w:style>
  <w:style w:type="table" w:customStyle="1" w:styleId="11">
    <w:name w:val="Сетка таблицы1"/>
    <w:basedOn w:val="a1"/>
    <w:next w:val="a3"/>
    <w:uiPriority w:val="59"/>
    <w:rsid w:val="00A04A4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annotation reference"/>
    <w:basedOn w:val="a0"/>
    <w:uiPriority w:val="99"/>
    <w:semiHidden/>
    <w:unhideWhenUsed/>
    <w:rsid w:val="00D06A3C"/>
    <w:rPr>
      <w:sz w:val="16"/>
      <w:szCs w:val="16"/>
    </w:rPr>
  </w:style>
  <w:style w:type="paragraph" w:styleId="12">
    <w:name w:val="toc 1"/>
    <w:basedOn w:val="a"/>
    <w:next w:val="a"/>
    <w:autoRedefine/>
    <w:uiPriority w:val="39"/>
    <w:unhideWhenUsed/>
    <w:rsid w:val="006B2BDB"/>
    <w:pPr>
      <w:spacing w:after="100"/>
    </w:pPr>
  </w:style>
  <w:style w:type="character" w:styleId="ac">
    <w:name w:val="Hyperlink"/>
    <w:basedOn w:val="a0"/>
    <w:uiPriority w:val="99"/>
    <w:unhideWhenUsed/>
    <w:rsid w:val="006B2BDB"/>
    <w:rPr>
      <w:color w:val="0563C1" w:themeColor="hyperlink"/>
      <w:u w:val="single"/>
    </w:rPr>
  </w:style>
  <w:style w:type="character" w:styleId="ad">
    <w:name w:val="Strong"/>
    <w:basedOn w:val="a0"/>
    <w:uiPriority w:val="22"/>
    <w:qFormat/>
    <w:rsid w:val="00E23673"/>
    <w:rPr>
      <w:b/>
      <w:bCs/>
    </w:rPr>
  </w:style>
  <w:style w:type="character" w:customStyle="1" w:styleId="20">
    <w:name w:val="Заголовок 2 Знак"/>
    <w:basedOn w:val="a0"/>
    <w:link w:val="2"/>
    <w:uiPriority w:val="9"/>
    <w:semiHidden/>
    <w:rsid w:val="006F5694"/>
    <w:rPr>
      <w:rFonts w:asciiTheme="majorHAnsi" w:eastAsiaTheme="majorEastAsia" w:hAnsiTheme="majorHAnsi" w:cstheme="majorBidi"/>
      <w:color w:val="2F5496" w:themeColor="accent1" w:themeShade="BF"/>
      <w:sz w:val="26"/>
      <w:szCs w:val="26"/>
      <w:lang w:eastAsia="ru-RU"/>
    </w:rPr>
  </w:style>
  <w:style w:type="character" w:customStyle="1" w:styleId="ae">
    <w:name w:val="Без интервала Знак"/>
    <w:basedOn w:val="a0"/>
    <w:link w:val="af"/>
    <w:locked/>
    <w:rsid w:val="00EB0ECE"/>
    <w:rPr>
      <w:rFonts w:ascii="Times New Roman" w:eastAsia="Times New Roman" w:hAnsi="Times New Roman" w:cs="Times New Roman"/>
      <w:sz w:val="24"/>
      <w:szCs w:val="24"/>
    </w:rPr>
  </w:style>
  <w:style w:type="paragraph" w:styleId="af">
    <w:name w:val="No Spacing"/>
    <w:link w:val="ae"/>
    <w:qFormat/>
    <w:rsid w:val="00EB0ECE"/>
    <w:pPr>
      <w:spacing w:after="0" w:line="240" w:lineRule="auto"/>
    </w:pPr>
    <w:rPr>
      <w:rFonts w:ascii="Times New Roman" w:eastAsia="Times New Roman" w:hAnsi="Times New Roman" w:cs="Times New Roman"/>
      <w:sz w:val="24"/>
      <w:szCs w:val="24"/>
    </w:rPr>
  </w:style>
  <w:style w:type="paragraph" w:styleId="af0">
    <w:name w:val="annotation text"/>
    <w:basedOn w:val="a"/>
    <w:link w:val="af1"/>
    <w:uiPriority w:val="99"/>
    <w:semiHidden/>
    <w:unhideWhenUsed/>
    <w:rsid w:val="009C04F6"/>
    <w:rPr>
      <w:sz w:val="20"/>
      <w:szCs w:val="20"/>
    </w:rPr>
  </w:style>
  <w:style w:type="character" w:customStyle="1" w:styleId="af1">
    <w:name w:val="Текст примечания Знак"/>
    <w:basedOn w:val="a0"/>
    <w:link w:val="af0"/>
    <w:uiPriority w:val="99"/>
    <w:semiHidden/>
    <w:rsid w:val="009C04F6"/>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C04F6"/>
    <w:rPr>
      <w:b/>
      <w:bCs/>
    </w:rPr>
  </w:style>
  <w:style w:type="character" w:customStyle="1" w:styleId="af3">
    <w:name w:val="Тема примечания Знак"/>
    <w:basedOn w:val="af1"/>
    <w:link w:val="af2"/>
    <w:uiPriority w:val="99"/>
    <w:semiHidden/>
    <w:rsid w:val="009C04F6"/>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9C04F6"/>
    <w:rPr>
      <w:rFonts w:ascii="Segoe UI" w:hAnsi="Segoe UI" w:cs="Segoe UI"/>
      <w:sz w:val="18"/>
      <w:szCs w:val="18"/>
    </w:rPr>
  </w:style>
  <w:style w:type="character" w:customStyle="1" w:styleId="af5">
    <w:name w:val="Текст выноски Знак"/>
    <w:basedOn w:val="a0"/>
    <w:link w:val="af4"/>
    <w:uiPriority w:val="99"/>
    <w:semiHidden/>
    <w:rsid w:val="009C04F6"/>
    <w:rPr>
      <w:rFonts w:ascii="Segoe UI" w:eastAsia="Times New Roman" w:hAnsi="Segoe UI" w:cs="Segoe UI"/>
      <w:sz w:val="18"/>
      <w:szCs w:val="18"/>
      <w:lang w:eastAsia="ru-RU"/>
    </w:rPr>
  </w:style>
  <w:style w:type="character" w:customStyle="1" w:styleId="organictitlecontentspan">
    <w:name w:val="organictitlecontentspan"/>
    <w:basedOn w:val="a0"/>
    <w:rsid w:val="00DD7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30332">
      <w:bodyDiv w:val="1"/>
      <w:marLeft w:val="0"/>
      <w:marRight w:val="0"/>
      <w:marTop w:val="0"/>
      <w:marBottom w:val="0"/>
      <w:divBdr>
        <w:top w:val="none" w:sz="0" w:space="0" w:color="auto"/>
        <w:left w:val="none" w:sz="0" w:space="0" w:color="auto"/>
        <w:bottom w:val="none" w:sz="0" w:space="0" w:color="auto"/>
        <w:right w:val="none" w:sz="0" w:space="0" w:color="auto"/>
      </w:divBdr>
    </w:div>
    <w:div w:id="149055773">
      <w:bodyDiv w:val="1"/>
      <w:marLeft w:val="0"/>
      <w:marRight w:val="0"/>
      <w:marTop w:val="0"/>
      <w:marBottom w:val="0"/>
      <w:divBdr>
        <w:top w:val="none" w:sz="0" w:space="0" w:color="auto"/>
        <w:left w:val="none" w:sz="0" w:space="0" w:color="auto"/>
        <w:bottom w:val="none" w:sz="0" w:space="0" w:color="auto"/>
        <w:right w:val="none" w:sz="0" w:space="0" w:color="auto"/>
      </w:divBdr>
    </w:div>
    <w:div w:id="171377248">
      <w:bodyDiv w:val="1"/>
      <w:marLeft w:val="0"/>
      <w:marRight w:val="0"/>
      <w:marTop w:val="0"/>
      <w:marBottom w:val="0"/>
      <w:divBdr>
        <w:top w:val="none" w:sz="0" w:space="0" w:color="auto"/>
        <w:left w:val="none" w:sz="0" w:space="0" w:color="auto"/>
        <w:bottom w:val="none" w:sz="0" w:space="0" w:color="auto"/>
        <w:right w:val="none" w:sz="0" w:space="0" w:color="auto"/>
      </w:divBdr>
    </w:div>
    <w:div w:id="389885582">
      <w:bodyDiv w:val="1"/>
      <w:marLeft w:val="0"/>
      <w:marRight w:val="0"/>
      <w:marTop w:val="0"/>
      <w:marBottom w:val="0"/>
      <w:divBdr>
        <w:top w:val="none" w:sz="0" w:space="0" w:color="auto"/>
        <w:left w:val="none" w:sz="0" w:space="0" w:color="auto"/>
        <w:bottom w:val="none" w:sz="0" w:space="0" w:color="auto"/>
        <w:right w:val="none" w:sz="0" w:space="0" w:color="auto"/>
      </w:divBdr>
    </w:div>
    <w:div w:id="498350300">
      <w:bodyDiv w:val="1"/>
      <w:marLeft w:val="0"/>
      <w:marRight w:val="0"/>
      <w:marTop w:val="0"/>
      <w:marBottom w:val="0"/>
      <w:divBdr>
        <w:top w:val="none" w:sz="0" w:space="0" w:color="auto"/>
        <w:left w:val="none" w:sz="0" w:space="0" w:color="auto"/>
        <w:bottom w:val="none" w:sz="0" w:space="0" w:color="auto"/>
        <w:right w:val="none" w:sz="0" w:space="0" w:color="auto"/>
      </w:divBdr>
    </w:div>
    <w:div w:id="530532241">
      <w:bodyDiv w:val="1"/>
      <w:marLeft w:val="0"/>
      <w:marRight w:val="0"/>
      <w:marTop w:val="0"/>
      <w:marBottom w:val="0"/>
      <w:divBdr>
        <w:top w:val="none" w:sz="0" w:space="0" w:color="auto"/>
        <w:left w:val="none" w:sz="0" w:space="0" w:color="auto"/>
        <w:bottom w:val="none" w:sz="0" w:space="0" w:color="auto"/>
        <w:right w:val="none" w:sz="0" w:space="0" w:color="auto"/>
      </w:divBdr>
    </w:div>
    <w:div w:id="589780504">
      <w:bodyDiv w:val="1"/>
      <w:marLeft w:val="0"/>
      <w:marRight w:val="0"/>
      <w:marTop w:val="0"/>
      <w:marBottom w:val="0"/>
      <w:divBdr>
        <w:top w:val="none" w:sz="0" w:space="0" w:color="auto"/>
        <w:left w:val="none" w:sz="0" w:space="0" w:color="auto"/>
        <w:bottom w:val="none" w:sz="0" w:space="0" w:color="auto"/>
        <w:right w:val="none" w:sz="0" w:space="0" w:color="auto"/>
      </w:divBdr>
    </w:div>
    <w:div w:id="686715049">
      <w:bodyDiv w:val="1"/>
      <w:marLeft w:val="0"/>
      <w:marRight w:val="0"/>
      <w:marTop w:val="0"/>
      <w:marBottom w:val="0"/>
      <w:divBdr>
        <w:top w:val="none" w:sz="0" w:space="0" w:color="auto"/>
        <w:left w:val="none" w:sz="0" w:space="0" w:color="auto"/>
        <w:bottom w:val="none" w:sz="0" w:space="0" w:color="auto"/>
        <w:right w:val="none" w:sz="0" w:space="0" w:color="auto"/>
      </w:divBdr>
    </w:div>
    <w:div w:id="974602859">
      <w:bodyDiv w:val="1"/>
      <w:marLeft w:val="0"/>
      <w:marRight w:val="0"/>
      <w:marTop w:val="0"/>
      <w:marBottom w:val="0"/>
      <w:divBdr>
        <w:top w:val="none" w:sz="0" w:space="0" w:color="auto"/>
        <w:left w:val="none" w:sz="0" w:space="0" w:color="auto"/>
        <w:bottom w:val="none" w:sz="0" w:space="0" w:color="auto"/>
        <w:right w:val="none" w:sz="0" w:space="0" w:color="auto"/>
      </w:divBdr>
    </w:div>
    <w:div w:id="1055352058">
      <w:bodyDiv w:val="1"/>
      <w:marLeft w:val="0"/>
      <w:marRight w:val="0"/>
      <w:marTop w:val="0"/>
      <w:marBottom w:val="0"/>
      <w:divBdr>
        <w:top w:val="none" w:sz="0" w:space="0" w:color="auto"/>
        <w:left w:val="none" w:sz="0" w:space="0" w:color="auto"/>
        <w:bottom w:val="none" w:sz="0" w:space="0" w:color="auto"/>
        <w:right w:val="none" w:sz="0" w:space="0" w:color="auto"/>
      </w:divBdr>
    </w:div>
    <w:div w:id="1229655805">
      <w:bodyDiv w:val="1"/>
      <w:marLeft w:val="0"/>
      <w:marRight w:val="0"/>
      <w:marTop w:val="0"/>
      <w:marBottom w:val="0"/>
      <w:divBdr>
        <w:top w:val="none" w:sz="0" w:space="0" w:color="auto"/>
        <w:left w:val="none" w:sz="0" w:space="0" w:color="auto"/>
        <w:bottom w:val="none" w:sz="0" w:space="0" w:color="auto"/>
        <w:right w:val="none" w:sz="0" w:space="0" w:color="auto"/>
      </w:divBdr>
    </w:div>
    <w:div w:id="1542592751">
      <w:bodyDiv w:val="1"/>
      <w:marLeft w:val="0"/>
      <w:marRight w:val="0"/>
      <w:marTop w:val="0"/>
      <w:marBottom w:val="0"/>
      <w:divBdr>
        <w:top w:val="none" w:sz="0" w:space="0" w:color="auto"/>
        <w:left w:val="none" w:sz="0" w:space="0" w:color="auto"/>
        <w:bottom w:val="none" w:sz="0" w:space="0" w:color="auto"/>
        <w:right w:val="none" w:sz="0" w:space="0" w:color="auto"/>
      </w:divBdr>
    </w:div>
    <w:div w:id="1626351154">
      <w:bodyDiv w:val="1"/>
      <w:marLeft w:val="0"/>
      <w:marRight w:val="0"/>
      <w:marTop w:val="0"/>
      <w:marBottom w:val="0"/>
      <w:divBdr>
        <w:top w:val="none" w:sz="0" w:space="0" w:color="auto"/>
        <w:left w:val="none" w:sz="0" w:space="0" w:color="auto"/>
        <w:bottom w:val="none" w:sz="0" w:space="0" w:color="auto"/>
        <w:right w:val="none" w:sz="0" w:space="0" w:color="auto"/>
      </w:divBdr>
    </w:div>
    <w:div w:id="1868330005">
      <w:bodyDiv w:val="1"/>
      <w:marLeft w:val="0"/>
      <w:marRight w:val="0"/>
      <w:marTop w:val="0"/>
      <w:marBottom w:val="0"/>
      <w:divBdr>
        <w:top w:val="none" w:sz="0" w:space="0" w:color="auto"/>
        <w:left w:val="none" w:sz="0" w:space="0" w:color="auto"/>
        <w:bottom w:val="none" w:sz="0" w:space="0" w:color="auto"/>
        <w:right w:val="none" w:sz="0" w:space="0" w:color="auto"/>
      </w:divBdr>
    </w:div>
    <w:div w:id="207087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y.krskstate.ru/?ysclid=lin9ahz9qg26688625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ltiurok.ru/index.php/files/nauchnaia-statia-na-temu-praktiko-orientirovannye.html?ysclid=lin9l5jhj9859092837" TargetMode="External"/><Relationship Id="rId5" Type="http://schemas.openxmlformats.org/officeDocument/2006/relationships/webSettings" Target="webSettings.xml"/><Relationship Id="rId10" Type="http://schemas.openxmlformats.org/officeDocument/2006/relationships/hyperlink" Target="http://edu.mari.ru/mio/DocLib42/%D0%9C%D0%B0%D1%82%D0%B5%D0%BC%D0%B0%D1%82%D0%B8%D1%87%D0%B5%D1%81%D0%BA%D0%B0%D1%8F%20%D0%B3%D1%80%D0%B0%D0%BC%D0%BE%D1%82%D0%BD%D0%BE%D1%81%D1%82%D1%8C%20%D0%BC%D0%BB%D0%B0%D0%B4%D1%88%D0%B8%D1%85%20%D1%88%D0%BA%D0%BE%D0%BB%D1%8C%D0%BD%D0%B8%D0%BA%D0%BE%D0%B2_%D0%93%D0%BE%D1%80%D0%B1%D1%83%D0%BD%D0%BE%D0%B2%D0%B0%20%D0%92%D0%90.pdf" TargetMode="External"/><Relationship Id="rId4" Type="http://schemas.openxmlformats.org/officeDocument/2006/relationships/settings" Target="settings.xml"/><Relationship Id="rId9" Type="http://schemas.openxmlformats.org/officeDocument/2006/relationships/hyperlink" Target="https://infourok.ru/metodicheskie-osobennosti-formirovaniya-matematicheskoj-gramotnosti-5642392.html?ysclid=lin9dpbvau12151711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C3F42-53F9-4771-AF97-F3564E20F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3811</TotalTime>
  <Pages>25</Pages>
  <Words>6036</Words>
  <Characters>34408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Баранова</dc:creator>
  <cp:lastModifiedBy>Пользователь</cp:lastModifiedBy>
  <cp:revision>35</cp:revision>
  <dcterms:created xsi:type="dcterms:W3CDTF">2023-06-04T07:47:00Z</dcterms:created>
  <dcterms:modified xsi:type="dcterms:W3CDTF">2024-07-13T04:28:00Z</dcterms:modified>
</cp:coreProperties>
</file>