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C0D2D">
      <w:pPr>
        <w:autoSpaceDN w:val="0"/>
        <w:spacing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МУНИЦИПАЛЬНОЕ КАЗЕННОЕ УЧРЕЖДЕНИЕ «УПРАВЛЕНИЕ ОБРАЗОВАНИЯ»</w:t>
      </w:r>
    </w:p>
    <w:p w14:paraId="5CBADA30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85A298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CC7C323">
      <w:pPr>
        <w:autoSpaceDN w:val="0"/>
        <w:spacing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МУНИЦИПАЛЬНОЕ БЮДЖЕТНОЕ ОБЩЕОБРАЗОВАТЕЛЬНОЕ УЧРЕЖДЕНИЕ</w:t>
      </w:r>
    </w:p>
    <w:p w14:paraId="1058DE9D">
      <w:pPr>
        <w:tabs>
          <w:tab w:val="left" w:pos="1305"/>
        </w:tabs>
        <w:autoSpaceDN w:val="0"/>
        <w:spacing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«ЛИЦЕЙ»</w:t>
      </w:r>
    </w:p>
    <w:p w14:paraId="0EF54137">
      <w:pPr>
        <w:tabs>
          <w:tab w:val="left" w:pos="1305"/>
        </w:tabs>
        <w:autoSpaceDN w:val="0"/>
        <w:spacing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ДАЛЬНЕРЕЧЕНСКОГО ГОРОДСКОГО ОКРУГА</w:t>
      </w:r>
    </w:p>
    <w:p w14:paraId="5A81FF38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EBE589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307CB1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B8CB5C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774D57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A191B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80949A3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20D4CF">
      <w:pPr>
        <w:spacing w:after="0" w:line="48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  <w:t>ПРОГРАММА</w:t>
      </w:r>
    </w:p>
    <w:p w14:paraId="6E859564">
      <w:pPr>
        <w:spacing w:after="0" w:line="48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40"/>
          <w:szCs w:val="40"/>
          <w:lang w:eastAsia="ru-RU"/>
        </w:rPr>
        <w:t>«Подготовка  к заключительному этапу ВсОШ по физической культуре»</w:t>
      </w:r>
    </w:p>
    <w:p w14:paraId="14107D3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B779A8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629C2A0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C3EA83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AAA361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53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8"/>
      </w:tblGrid>
      <w:tr w14:paraId="40C7B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8" w:type="dxa"/>
          </w:tcPr>
          <w:p w14:paraId="6D0EA2E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Составитель:</w:t>
            </w:r>
          </w:p>
          <w:p w14:paraId="072263D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Воронова Т.Н., учитель ФК первой квалификационной категории МБОУ «Лицей» </w:t>
            </w:r>
          </w:p>
          <w:p w14:paraId="68AC6ED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1D304A4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1D0856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84CFF8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267DE3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E59B4E1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58181F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90EC6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DF6D16E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3D4FFB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FF21B3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04A41FA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7F63C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_GoBack"/>
      <w:bookmarkEnd w:id="3"/>
    </w:p>
    <w:p w14:paraId="46807071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087D3E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F2B17B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D47C5B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C292E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2023 год</w:t>
      </w:r>
    </w:p>
    <w:p w14:paraId="2A5A362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г. Дальнереченск</w:t>
      </w:r>
    </w:p>
    <w:p w14:paraId="3043ACB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D325D6">
      <w:pPr>
        <w:autoSpaceDE w:val="0"/>
        <w:autoSpaceDN w:val="0"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Раздел №1. ОСНОВНЫЕ ХАРАКТЕРИСТИКИ ПРОГРАММЫ</w:t>
      </w:r>
    </w:p>
    <w:p w14:paraId="3FE7FFF4">
      <w:pPr>
        <w:numPr>
          <w:ilvl w:val="1"/>
          <w:numId w:val="1"/>
        </w:numPr>
        <w:autoSpaceDE w:val="0"/>
        <w:autoSpaceDN w:val="0"/>
        <w:spacing w:after="0" w:line="36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bookmarkStart w:id="0" w:name="_Toc465704065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Пояснительная записка</w:t>
      </w:r>
      <w:bookmarkEnd w:id="0"/>
    </w:p>
    <w:p w14:paraId="10658B03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58BE68">
      <w:pPr>
        <w:spacing w:after="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В 1999-2000 учебном году Министерство образования Российской Федерации впервые включило физическую культуру в перечень учебных предметов, по которым проводится Всероссийская олимпиада школьников. Приказом Министра образования был утвержден состав оргкомитета олимпиады и состав соответствующих предметных комиссий.</w:t>
      </w:r>
    </w:p>
    <w:p w14:paraId="19ECC97D">
      <w:pPr>
        <w:spacing w:after="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    Заключительный этап олимпиады состоит из двух соревновательных туров (теоретического и практического). Первый тур олимпиады заключается в выполнении теоретико-методического задания. Второй тур - выполнение практических испытаний, основанных на содержании образовательных программ основного общего и среднего общего образования углублённого уровня по физической культуре (гимнастика, легкая атлетика, прикладная физическая культура, спортивные игры). Соревновательные туры проводятся в соответствии с программой проведения заключительного этапа олимпиады по физической культуре. </w:t>
      </w:r>
    </w:p>
    <w:p w14:paraId="741DEB65">
      <w:pPr>
        <w:spacing w:after="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В соответствии с приказом Министерства образования и науки Российской Федерации победители Всероссийской олимпиады, выявленные в ходе проведения заключительного этапа, получают преимущественное право на зачисление в высшие учебные заведения в области физической культуры. Олимпиада представляет собой нечто большее, чем отбор абитуриентов. Она сегодня имеет все признаки общественного движения, нацеленного на формирование высокой культуры тела, духа и разума современного человека. Олимпиада - это наиболее эффективное средство развития, выявления способностей и интересов учащихся.</w:t>
      </w:r>
    </w:p>
    <w:p w14:paraId="464F8232">
      <w:pPr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lang w:eastAsia="ru-RU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Актуальность: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составлена для обучающихся, ставших победителями регионального этапа ВсОШ по физической культуре, показавших высокий уровень физической подготовленности и глубокие знания в области физической культуры и спорта.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</w:t>
      </w:r>
    </w:p>
    <w:p w14:paraId="3AB78A40">
      <w:pPr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Срок реализации программы:</w:t>
      </w:r>
      <w:r>
        <w:rPr>
          <w:rFonts w:ascii="Times New Roman" w:hAnsi="Times New Roman" w:cs="Times New Roman"/>
          <w:sz w:val="24"/>
          <w:szCs w:val="24"/>
          <w:lang w:eastAsia="ru-RU"/>
        </w:rPr>
        <w:t> с 09.03.2023 по 08.04.2023 год, программа рассчитана на 20 часов (5 часов в неделю).</w:t>
      </w:r>
    </w:p>
    <w:p w14:paraId="2B421F75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FD737B1">
      <w:pPr>
        <w:pStyle w:val="5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Цель и задачи программы</w:t>
      </w:r>
    </w:p>
    <w:p w14:paraId="59055EE7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подготовка обучающихся к участию в заключительном этапе Всероссийской олимпиады школьников по физической культуре.</w:t>
      </w:r>
    </w:p>
    <w:p w14:paraId="42C4BF35">
      <w:pPr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:</w:t>
      </w:r>
    </w:p>
    <w:p w14:paraId="6B88BDA2"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ознакомление с требованиями к организации и проведению заключительного этапа всероссийской олимпиады школьников; </w:t>
      </w:r>
    </w:p>
    <w:p w14:paraId="19971A19"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создание условий учащимся для достижения успеха и раскрытия их потенциальных возможностей; </w:t>
      </w:r>
    </w:p>
    <w:p w14:paraId="4AAB08DD">
      <w:pPr>
        <w:pStyle w:val="5"/>
        <w:numPr>
          <w:ilvl w:val="0"/>
          <w:numId w:val="2"/>
        </w:numPr>
        <w:spacing w:before="30" w:after="30" w:line="240" w:lineRule="auto"/>
        <w:jc w:val="both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расширение знаний </w:t>
      </w:r>
      <w:r>
        <w:rPr>
          <w:rFonts w:ascii="Times New Roman" w:hAnsi="Times New Roman" w:cs="Times New Roman"/>
          <w:sz w:val="24"/>
          <w:szCs w:val="24"/>
          <w:lang w:eastAsia="ru-RU"/>
        </w:rPr>
        <w:t>в области теории и методики физической культуры и спорта;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4113E5B">
      <w:pPr>
        <w:pStyle w:val="5"/>
        <w:numPr>
          <w:ilvl w:val="0"/>
          <w:numId w:val="2"/>
        </w:numPr>
        <w:spacing w:before="30" w:after="30" w:line="240" w:lineRule="auto"/>
        <w:jc w:val="both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отработка практических (двигательных) навыков и умений по видам спорта (легкая атлетика, спортивные игры, прикладная физическая культура, гимнастика).</w:t>
      </w:r>
    </w:p>
    <w:p w14:paraId="0668CD6A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14:paraId="5259D774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14:paraId="78BD676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14:paraId="212AB0E6">
      <w:pPr>
        <w:numPr>
          <w:ilvl w:val="1"/>
          <w:numId w:val="3"/>
        </w:numPr>
        <w:autoSpaceDE w:val="0"/>
        <w:autoSpaceDN w:val="0"/>
        <w:spacing w:after="0" w:line="360" w:lineRule="auto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Содержание программы</w:t>
      </w:r>
    </w:p>
    <w:p w14:paraId="67AAB1F0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   Учебный план</w:t>
      </w:r>
    </w:p>
    <w:tbl>
      <w:tblPr>
        <w:tblStyle w:val="3"/>
        <w:tblW w:w="1020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4394"/>
        <w:gridCol w:w="992"/>
        <w:gridCol w:w="993"/>
        <w:gridCol w:w="1275"/>
        <w:gridCol w:w="1843"/>
      </w:tblGrid>
      <w:tr w14:paraId="2D7E7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 w14:paraId="10F09377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282EB816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94" w:type="dxa"/>
            <w:vMerge w:val="restart"/>
          </w:tcPr>
          <w:p w14:paraId="0F97B11E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E6A9C3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260" w:type="dxa"/>
            <w:gridSpan w:val="3"/>
          </w:tcPr>
          <w:p w14:paraId="7BED4D1F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</w:tcPr>
          <w:p w14:paraId="1A6598B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</w:tr>
      <w:tr w14:paraId="34110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 w14:paraId="0B8C5AEF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continue"/>
          </w:tcPr>
          <w:p w14:paraId="0F31C1F2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1C415DC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</w:tcPr>
          <w:p w14:paraId="0CB93D56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теория </w:t>
            </w:r>
          </w:p>
        </w:tc>
        <w:tc>
          <w:tcPr>
            <w:tcW w:w="1275" w:type="dxa"/>
          </w:tcPr>
          <w:p w14:paraId="25ACA1DE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43" w:type="dxa"/>
          </w:tcPr>
          <w:p w14:paraId="2CDC02C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F8B9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1C31DC12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14:paraId="76809062">
            <w:pPr>
              <w:spacing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Теоретическая подготовка</w:t>
            </w:r>
          </w:p>
        </w:tc>
        <w:tc>
          <w:tcPr>
            <w:tcW w:w="992" w:type="dxa"/>
            <w:vAlign w:val="center"/>
          </w:tcPr>
          <w:p w14:paraId="750018F3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14:paraId="0C47B3EE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733C3E00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7EE4A885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67879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3E6C853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94" w:type="dxa"/>
          </w:tcPr>
          <w:p w14:paraId="6FEC8729">
            <w:pPr>
              <w:spacing w:before="30" w:after="3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Культурно-исторические основы физической культуры и спорта, олимпийского движения</w:t>
            </w:r>
          </w:p>
        </w:tc>
        <w:tc>
          <w:tcPr>
            <w:tcW w:w="992" w:type="dxa"/>
            <w:vAlign w:val="center"/>
          </w:tcPr>
          <w:p w14:paraId="4DC560E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AB8210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32D31B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426193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Решение тестовых заданий</w:t>
            </w:r>
          </w:p>
        </w:tc>
      </w:tr>
      <w:tr w14:paraId="1E0A2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317B5E95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94" w:type="dxa"/>
          </w:tcPr>
          <w:p w14:paraId="2D6E92BD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Основные понятия физической культуры и спорта</w:t>
            </w:r>
          </w:p>
        </w:tc>
        <w:tc>
          <w:tcPr>
            <w:tcW w:w="992" w:type="dxa"/>
            <w:vAlign w:val="center"/>
          </w:tcPr>
          <w:p w14:paraId="29D67C4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7ADC0E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92E216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36EE417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D97A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1B4863BC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394" w:type="dxa"/>
          </w:tcPr>
          <w:p w14:paraId="6FF3ACA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Специфическая направленность физического воспитания</w:t>
            </w:r>
          </w:p>
        </w:tc>
        <w:tc>
          <w:tcPr>
            <w:tcW w:w="992" w:type="dxa"/>
            <w:vAlign w:val="center"/>
          </w:tcPr>
          <w:p w14:paraId="3CFCA2C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FAB636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A60155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440FC33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951B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259D30D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394" w:type="dxa"/>
          </w:tcPr>
          <w:p w14:paraId="103B02DE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Психолого-педагогические характеристики физкультурно-спортивной деятельности</w:t>
            </w:r>
          </w:p>
        </w:tc>
        <w:tc>
          <w:tcPr>
            <w:tcW w:w="992" w:type="dxa"/>
            <w:vAlign w:val="center"/>
          </w:tcPr>
          <w:p w14:paraId="4CA7D9E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96A1C7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9A0CCC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097542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F245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247F8D9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394" w:type="dxa"/>
          </w:tcPr>
          <w:p w14:paraId="34531C4A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Основы теории и методики обучения двигательным действиям</w:t>
            </w:r>
          </w:p>
        </w:tc>
        <w:tc>
          <w:tcPr>
            <w:tcW w:w="992" w:type="dxa"/>
            <w:vAlign w:val="center"/>
          </w:tcPr>
          <w:p w14:paraId="1CAF449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5A2171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F74109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41E3AB3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3E83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0ED3304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394" w:type="dxa"/>
          </w:tcPr>
          <w:p w14:paraId="45E6FC9C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Основы теории и методики воспитания физических качеств</w:t>
            </w:r>
          </w:p>
        </w:tc>
        <w:tc>
          <w:tcPr>
            <w:tcW w:w="992" w:type="dxa"/>
            <w:vAlign w:val="center"/>
          </w:tcPr>
          <w:p w14:paraId="3741648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47A3220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A1744F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4B0ADC6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D350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042C175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394" w:type="dxa"/>
          </w:tcPr>
          <w:p w14:paraId="69823EF3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Формы организации занятий в физическом воспитании</w:t>
            </w:r>
          </w:p>
        </w:tc>
        <w:tc>
          <w:tcPr>
            <w:tcW w:w="992" w:type="dxa"/>
            <w:vAlign w:val="center"/>
          </w:tcPr>
          <w:p w14:paraId="05302D1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461F4A9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FC5CBA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011A8600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5F72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2347703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394" w:type="dxa"/>
          </w:tcPr>
          <w:p w14:paraId="40767B8D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Медико-биологические основы физкультурно-спортивной деятельности</w:t>
            </w:r>
          </w:p>
        </w:tc>
        <w:tc>
          <w:tcPr>
            <w:tcW w:w="992" w:type="dxa"/>
            <w:vAlign w:val="center"/>
          </w:tcPr>
          <w:p w14:paraId="3564E96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F3D1E0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3E6FEF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761C1DD7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6DE3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7F88E99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394" w:type="dxa"/>
          </w:tcPr>
          <w:p w14:paraId="30C0E622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Спортивно-оздоровительные системы физических упражнений</w:t>
            </w:r>
          </w:p>
        </w:tc>
        <w:tc>
          <w:tcPr>
            <w:tcW w:w="992" w:type="dxa"/>
            <w:vAlign w:val="center"/>
          </w:tcPr>
          <w:p w14:paraId="19C6888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13F578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C99903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2DC96168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F01B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2A1B57CC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394" w:type="dxa"/>
          </w:tcPr>
          <w:p w14:paraId="50AD5F18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Основы самоконтроля при занятиях физической культурой и спортом</w:t>
            </w:r>
          </w:p>
        </w:tc>
        <w:tc>
          <w:tcPr>
            <w:tcW w:w="992" w:type="dxa"/>
            <w:vAlign w:val="center"/>
          </w:tcPr>
          <w:p w14:paraId="488E6BC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FCB2C91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7A0F3B5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79FCA37B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242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5399A6B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4394" w:type="dxa"/>
          </w:tcPr>
          <w:p w14:paraId="1674D244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Методика решения частных задач физического воспитания</w:t>
            </w:r>
          </w:p>
        </w:tc>
        <w:tc>
          <w:tcPr>
            <w:tcW w:w="992" w:type="dxa"/>
            <w:vAlign w:val="center"/>
          </w:tcPr>
          <w:p w14:paraId="7B89B63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3111E1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E2E16A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5171370C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26F5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575F1AA1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4394" w:type="dxa"/>
          </w:tcPr>
          <w:p w14:paraId="0050D710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Условия, способствующие решению задач физического воспитания</w:t>
            </w:r>
          </w:p>
        </w:tc>
        <w:tc>
          <w:tcPr>
            <w:tcW w:w="992" w:type="dxa"/>
            <w:vAlign w:val="center"/>
          </w:tcPr>
          <w:p w14:paraId="322A3D05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51A61C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08C644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34CDBA24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9F65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7B2FB45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4394" w:type="dxa"/>
          </w:tcPr>
          <w:p w14:paraId="0F46F29A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Правила соревнований по видам спорта</w:t>
            </w:r>
          </w:p>
        </w:tc>
        <w:tc>
          <w:tcPr>
            <w:tcW w:w="992" w:type="dxa"/>
            <w:vAlign w:val="center"/>
          </w:tcPr>
          <w:p w14:paraId="717539CD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6B48A8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9CCC98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2B69FFA6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F25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4987732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4394" w:type="dxa"/>
          </w:tcPr>
          <w:p w14:paraId="0B8E1CBF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Антидопинговые правила</w:t>
            </w:r>
          </w:p>
        </w:tc>
        <w:tc>
          <w:tcPr>
            <w:tcW w:w="992" w:type="dxa"/>
            <w:vAlign w:val="center"/>
          </w:tcPr>
          <w:p w14:paraId="746339A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2AA726D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34E84F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1E4273AA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36C4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55F9D8C2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14:paraId="67816D73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Align w:val="center"/>
          </w:tcPr>
          <w:p w14:paraId="17148FBF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center"/>
          </w:tcPr>
          <w:p w14:paraId="2ECB120E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24E6B60E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</w:tcPr>
          <w:p w14:paraId="70C7CCA9"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0791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10" w:type="dxa"/>
            <w:vAlign w:val="center"/>
          </w:tcPr>
          <w:p w14:paraId="4DDD915D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94" w:type="dxa"/>
          </w:tcPr>
          <w:p w14:paraId="52607B53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Легкая атлетика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(бег 2000м,1000м,)</w:t>
            </w:r>
          </w:p>
        </w:tc>
        <w:tc>
          <w:tcPr>
            <w:tcW w:w="992" w:type="dxa"/>
            <w:vAlign w:val="center"/>
          </w:tcPr>
          <w:p w14:paraId="4C6F430D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vAlign w:val="center"/>
          </w:tcPr>
          <w:p w14:paraId="548E4D3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vAlign w:val="center"/>
          </w:tcPr>
          <w:p w14:paraId="294693F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3048E7A1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Бег на время</w:t>
            </w:r>
          </w:p>
        </w:tc>
      </w:tr>
      <w:tr w14:paraId="6B685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10" w:type="dxa"/>
            <w:vAlign w:val="center"/>
          </w:tcPr>
          <w:p w14:paraId="2FB5AF1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94" w:type="dxa"/>
          </w:tcPr>
          <w:p w14:paraId="5D01A4B4">
            <w:pPr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Спортивные игры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(полоса препятствий)</w:t>
            </w:r>
          </w:p>
        </w:tc>
        <w:tc>
          <w:tcPr>
            <w:tcW w:w="992" w:type="dxa"/>
            <w:vAlign w:val="center"/>
          </w:tcPr>
          <w:p w14:paraId="1DDBD47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vAlign w:val="center"/>
          </w:tcPr>
          <w:p w14:paraId="018E7255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vAlign w:val="center"/>
          </w:tcPr>
          <w:p w14:paraId="54A31FA1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</w:tcPr>
          <w:p w14:paraId="6C540DC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Прохождение полосы препятствий на время</w:t>
            </w:r>
          </w:p>
        </w:tc>
      </w:tr>
      <w:tr w14:paraId="61742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10" w:type="dxa"/>
            <w:vAlign w:val="center"/>
          </w:tcPr>
          <w:p w14:paraId="148C85ED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4394" w:type="dxa"/>
          </w:tcPr>
          <w:p w14:paraId="3BFB9CCE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Баскетбол (броски, ведение)</w:t>
            </w:r>
          </w:p>
        </w:tc>
        <w:tc>
          <w:tcPr>
            <w:tcW w:w="992" w:type="dxa"/>
            <w:vAlign w:val="center"/>
          </w:tcPr>
          <w:p w14:paraId="6ACB7D51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4E1580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E44F9B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3AF794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7E2A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10" w:type="dxa"/>
            <w:vAlign w:val="center"/>
          </w:tcPr>
          <w:p w14:paraId="33DEEFCC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4394" w:type="dxa"/>
          </w:tcPr>
          <w:p w14:paraId="44DECB36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Флорбол (ведение, удар по воротам)</w:t>
            </w:r>
          </w:p>
        </w:tc>
        <w:tc>
          <w:tcPr>
            <w:tcW w:w="992" w:type="dxa"/>
            <w:vAlign w:val="center"/>
          </w:tcPr>
          <w:p w14:paraId="78CB916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7F3BC2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A7FD6C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477B657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46EC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710" w:type="dxa"/>
            <w:vAlign w:val="center"/>
          </w:tcPr>
          <w:p w14:paraId="7596E07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4394" w:type="dxa"/>
          </w:tcPr>
          <w:p w14:paraId="34745E68">
            <w:pPr>
              <w:spacing w:after="0"/>
              <w:ind w:left="-9" w:right="-44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Футбол (ведение, удар по воротам)</w:t>
            </w:r>
          </w:p>
        </w:tc>
        <w:tc>
          <w:tcPr>
            <w:tcW w:w="992" w:type="dxa"/>
            <w:vAlign w:val="center"/>
          </w:tcPr>
          <w:p w14:paraId="617A5E15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4E3E5D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D17098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335D651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F0CB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10" w:type="dxa"/>
            <w:vAlign w:val="center"/>
          </w:tcPr>
          <w:p w14:paraId="4C50212A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394" w:type="dxa"/>
          </w:tcPr>
          <w:p w14:paraId="7CF11FFC">
            <w:pPr>
              <w:spacing w:after="0"/>
              <w:ind w:left="-9" w:right="-443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Прикладная физическая культура</w:t>
            </w:r>
          </w:p>
        </w:tc>
        <w:tc>
          <w:tcPr>
            <w:tcW w:w="992" w:type="dxa"/>
            <w:vAlign w:val="center"/>
          </w:tcPr>
          <w:p w14:paraId="3A155EB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vAlign w:val="center"/>
          </w:tcPr>
          <w:p w14:paraId="4B596A4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vAlign w:val="center"/>
          </w:tcPr>
          <w:p w14:paraId="41E96E3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10E720B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92C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10" w:type="dxa"/>
            <w:vAlign w:val="center"/>
          </w:tcPr>
          <w:p w14:paraId="66869D4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4394" w:type="dxa"/>
          </w:tcPr>
          <w:p w14:paraId="443D1644">
            <w:pPr>
              <w:spacing w:after="0"/>
              <w:ind w:left="-9" w:right="-44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Стрельба из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пневматического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14:paraId="6450E5DF">
            <w:pPr>
              <w:spacing w:after="0"/>
              <w:ind w:left="-9" w:right="-44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электронного оружия</w:t>
            </w:r>
          </w:p>
        </w:tc>
        <w:tc>
          <w:tcPr>
            <w:tcW w:w="992" w:type="dxa"/>
            <w:vAlign w:val="center"/>
          </w:tcPr>
          <w:p w14:paraId="4BD1522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AA5B72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351C29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0AAB8BB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Прохождение полосы препятствий на время</w:t>
            </w:r>
          </w:p>
        </w:tc>
      </w:tr>
      <w:tr w14:paraId="573E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10" w:type="dxa"/>
            <w:vAlign w:val="center"/>
          </w:tcPr>
          <w:p w14:paraId="54DEB451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4394" w:type="dxa"/>
          </w:tcPr>
          <w:p w14:paraId="1A18F1B2">
            <w:pPr>
              <w:spacing w:after="0"/>
              <w:ind w:left="-9" w:right="-44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Полоса препятствий</w:t>
            </w:r>
          </w:p>
        </w:tc>
        <w:tc>
          <w:tcPr>
            <w:tcW w:w="992" w:type="dxa"/>
            <w:vAlign w:val="center"/>
          </w:tcPr>
          <w:p w14:paraId="4CAAF7F1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EFCEEA5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347CAAD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7158059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6BA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710" w:type="dxa"/>
            <w:vAlign w:val="center"/>
          </w:tcPr>
          <w:p w14:paraId="66C1AEED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394" w:type="dxa"/>
          </w:tcPr>
          <w:p w14:paraId="5C500519">
            <w:pPr>
              <w:spacing w:after="0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992" w:type="dxa"/>
            <w:vAlign w:val="center"/>
          </w:tcPr>
          <w:p w14:paraId="10ED7F4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93" w:type="dxa"/>
            <w:vAlign w:val="center"/>
          </w:tcPr>
          <w:p w14:paraId="570B6A3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vAlign w:val="center"/>
          </w:tcPr>
          <w:p w14:paraId="159AA0AD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vMerge w:val="restart"/>
          </w:tcPr>
          <w:p w14:paraId="50E341E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акробатической комбинации</w:t>
            </w:r>
          </w:p>
        </w:tc>
      </w:tr>
      <w:tr w14:paraId="6FA72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710" w:type="dxa"/>
            <w:vAlign w:val="center"/>
          </w:tcPr>
          <w:p w14:paraId="59FE6E7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2F00185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Акробатические элементы (базовые и повышенной сложности)</w:t>
            </w:r>
          </w:p>
        </w:tc>
        <w:tc>
          <w:tcPr>
            <w:tcW w:w="992" w:type="dxa"/>
            <w:vAlign w:val="center"/>
          </w:tcPr>
          <w:p w14:paraId="0292057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AC56C0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D35491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454200F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7B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710" w:type="dxa"/>
            <w:vAlign w:val="center"/>
          </w:tcPr>
          <w:p w14:paraId="379E194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5C57F903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Акробатические комбинации</w:t>
            </w:r>
          </w:p>
        </w:tc>
        <w:tc>
          <w:tcPr>
            <w:tcW w:w="992" w:type="dxa"/>
            <w:vAlign w:val="center"/>
          </w:tcPr>
          <w:p w14:paraId="516C205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47F47BE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1F59A1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continue"/>
          </w:tcPr>
          <w:p w14:paraId="5942FF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33A4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788BC529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53910449">
            <w:pPr>
              <w:spacing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0BCCEADE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vAlign w:val="center"/>
          </w:tcPr>
          <w:p w14:paraId="72CD1C9C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14:paraId="3485FC7D">
            <w:pPr>
              <w:spacing w:after="0"/>
              <w:ind w:left="-7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vAlign w:val="center"/>
          </w:tcPr>
          <w:p w14:paraId="40A41C5B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014AE6B">
      <w:pPr>
        <w:spacing w:after="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</w:p>
    <w:p w14:paraId="6387945F">
      <w:pPr>
        <w:widowControl w:val="0"/>
        <w:spacing w:after="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1" w:name="bookmark79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1.4 Планируемые результаты</w:t>
      </w:r>
      <w:bookmarkEnd w:id="1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</w:p>
    <w:p w14:paraId="2BE633DC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</w:p>
    <w:p w14:paraId="3C493D40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 результате прохождения программы обучающиеся будут:</w:t>
      </w:r>
    </w:p>
    <w:p w14:paraId="2D6FF081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618E4368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Знать:</w:t>
      </w:r>
    </w:p>
    <w:p w14:paraId="62B6071D">
      <w:pPr>
        <w:pStyle w:val="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требования к организации и проведению заключительного этапа всероссийской олимпиады школьников;</w:t>
      </w:r>
    </w:p>
    <w:p w14:paraId="6C256916">
      <w:pPr>
        <w:pStyle w:val="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основы теории и методики физической культуры и спорта;</w:t>
      </w:r>
    </w:p>
    <w:p w14:paraId="0E888889">
      <w:pPr>
        <w:pStyle w:val="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историю развитию спорта и олимпийского движения;</w:t>
      </w:r>
    </w:p>
    <w:p w14:paraId="43644F0D">
      <w:pPr>
        <w:pStyle w:val="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правила соревнований по базовым видам спорта;</w:t>
      </w:r>
    </w:p>
    <w:p w14:paraId="04CD9D93">
      <w:pPr>
        <w:pStyle w:val="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технику безопасности при занятиях физической культурой и спортом;</w:t>
      </w:r>
    </w:p>
    <w:p w14:paraId="45782818">
      <w:pPr>
        <w:pStyle w:val="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способы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занятий.</w:t>
      </w:r>
    </w:p>
    <w:p w14:paraId="5F4EDC95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Уметь:</w:t>
      </w:r>
    </w:p>
    <w:p w14:paraId="67A9D469">
      <w:pPr>
        <w:pStyle w:val="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проявлять дисциплинированность и уважительное отношение к сопернику в условиях соревновательной деятельности;</w:t>
      </w:r>
    </w:p>
    <w:p w14:paraId="44DD0721">
      <w:pPr>
        <w:pStyle w:val="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преодолевать трудности, выполнять задания по технической и физической подготовке в полном объеме, учитывая индивидуальные особенности физического развития и физической подготовленности; </w:t>
      </w:r>
    </w:p>
    <w:p w14:paraId="08A305C9">
      <w:pPr>
        <w:pStyle w:val="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выполнять физические упражнения различной функциональной направленности, а также технические действия базовых видов спорта, применяя их в соревновательной деятельности;</w:t>
      </w:r>
    </w:p>
    <w:p w14:paraId="00489A77">
      <w:pPr>
        <w:pStyle w:val="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самостоятельно организовывать и проводить занятия прикладной физической подготовкой, подбирать физические упражнения, контролировать и анализировать эффективность этих занятий, регулировать величину физической нагрузки в зависимости от задач занятия и индивидуальных особенностей организма.</w:t>
      </w:r>
    </w:p>
    <w:p w14:paraId="24CD1C83">
      <w:pPr>
        <w:pStyle w:val="5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307F563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РАЗДЕЛ № 2. ОРГАНИЗАЦИОННО-ПЕДАГОГИЧЕСКИЕ УСЛОВИЯ</w:t>
      </w:r>
    </w:p>
    <w:p w14:paraId="7B2DD69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 w14:paraId="04BB01B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  <w:t>Условия реализации программы</w:t>
      </w:r>
    </w:p>
    <w:p w14:paraId="7F6630D2">
      <w:pPr>
        <w:spacing w:after="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Подготовка к олимпиаде предполагает:</w:t>
      </w:r>
    </w:p>
    <w:p w14:paraId="3847A92E">
      <w:pPr>
        <w:pStyle w:val="5"/>
        <w:numPr>
          <w:ilvl w:val="0"/>
          <w:numId w:val="7"/>
        </w:numPr>
        <w:spacing w:before="30" w:after="3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индивидуальную работу с обучающимися по совершенствованию физических качеств и технической подготовки по лёгкой атлетике, баскетболу, футболу, флорболу, стрельбе, ОФП и гимнастике;</w:t>
      </w:r>
    </w:p>
    <w:p w14:paraId="56394FAE">
      <w:pPr>
        <w:pStyle w:val="5"/>
        <w:numPr>
          <w:ilvl w:val="0"/>
          <w:numId w:val="7"/>
        </w:numPr>
        <w:spacing w:before="30" w:after="3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индивидуальную работу с обучающимися по теоретической части олимпиады – тестирование знаний в области теории физической культуры и спорта в открытой и закрытой формах;</w:t>
      </w:r>
    </w:p>
    <w:p w14:paraId="41C29D67">
      <w:pPr>
        <w:pStyle w:val="5"/>
        <w:numPr>
          <w:ilvl w:val="0"/>
          <w:numId w:val="7"/>
        </w:numPr>
        <w:spacing w:before="30" w:after="3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изучение блоков, аспектов теории в области Физической культуры и спорта;</w:t>
      </w:r>
    </w:p>
    <w:p w14:paraId="1F54C5C3">
      <w:pPr>
        <w:pStyle w:val="5"/>
        <w:numPr>
          <w:ilvl w:val="0"/>
          <w:numId w:val="7"/>
        </w:numPr>
        <w:spacing w:before="30" w:after="3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самостоятельную работу обучающихся по решению тестов в области теории физической культуры и спорта (домашние задания).</w:t>
      </w:r>
    </w:p>
    <w:p w14:paraId="587A1170">
      <w:pPr>
        <w:spacing w:before="30" w:after="30" w:line="240" w:lineRule="auto"/>
        <w:rPr>
          <w:rFonts w:ascii="Calibri" w:hAnsi="Calibri" w:eastAsia="Times New Roman" w:cs="Times New Roman"/>
          <w:color w:val="000000"/>
          <w:lang w:eastAsia="ru-RU"/>
        </w:rPr>
      </w:pPr>
    </w:p>
    <w:p w14:paraId="0B34F524">
      <w:pPr>
        <w:widowControl w:val="0"/>
        <w:autoSpaceDE w:val="0"/>
        <w:autoSpaceDN w:val="0"/>
        <w:spacing w:after="0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ru-RU"/>
        </w:rPr>
        <w:t>Материально-техническое обеспечение</w:t>
      </w:r>
    </w:p>
    <w:p w14:paraId="23C99EAF">
      <w:pPr>
        <w:spacing w:after="0" w:line="240" w:lineRule="auto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Спортивный зал (игровой, гимнастический), спортивный инвентарь, учебный кабинет, персональный компьютер (интернет)</w:t>
      </w:r>
    </w:p>
    <w:p w14:paraId="30D0FC99">
      <w:pPr>
        <w:spacing w:after="0" w:line="240" w:lineRule="auto"/>
        <w:jc w:val="both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</w:p>
    <w:p w14:paraId="2AB36EDC">
      <w:pPr>
        <w:pStyle w:val="8"/>
        <w:shd w:val="clear" w:color="auto" w:fill="auto"/>
        <w:spacing w:line="276" w:lineRule="auto"/>
        <w:ind w:left="80" w:firstLine="0"/>
        <w:jc w:val="both"/>
      </w:pPr>
      <w:bookmarkStart w:id="2" w:name="bookmark86"/>
      <w:r>
        <w:t>СПИСОК ЛИТЕРАТУРЫ</w:t>
      </w:r>
      <w:bookmarkEnd w:id="2"/>
    </w:p>
    <w:p w14:paraId="1943543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Богданова В.А. Словарь специальных терминов по теории физической культуры и спорта / В.А. Богданова; Тюмен. гос. ун-т, фак. физ. культуры. - Тюмень: Вектор Бук, 2005. - 134 с.</w:t>
      </w:r>
    </w:p>
    <w:p w14:paraId="6B6922D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Бутин И.М.. Лыжный спорт: Учебник. – М.: «Владос-Пресс», 2003.</w:t>
      </w:r>
    </w:p>
    <w:p w14:paraId="5DCA51D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Гимнастика. Учебник/ Журавин М.Л. и др. – М.: «Академия», 2001.</w:t>
      </w:r>
    </w:p>
    <w:p w14:paraId="6E024B01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Жилкин А.И. и др. Лёгкая атлетика: Учебное пособие/ М.:«Академия», 2003.</w:t>
      </w:r>
    </w:p>
    <w:p w14:paraId="10FDF94A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Зациорский В.М. Физические качества спортсмена. – М.: Ф и С, 1966. – 200 с.</w:t>
      </w:r>
    </w:p>
    <w:p w14:paraId="2A55FAB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Интернет-ресурсы.</w:t>
      </w:r>
    </w:p>
    <w:p w14:paraId="1595BB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Кузнецов В.С., Колодницкий Г.А. Методика обучения основным видам движений на уроках физической культуры в школе. – М.: ВЛАДОС, 2003. -176 с.</w:t>
      </w:r>
    </w:p>
    <w:p w14:paraId="1CAA8101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Настольная книга учителя физической культуры: Справочно-методическое пособие /Сост. Б.И. Мишин. – М.: ООО «Астрель», 2003.</w:t>
      </w:r>
    </w:p>
    <w:p w14:paraId="6BA114C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Нестеровский Д.И.. Баскетбол: Теория и методика обучения: Учебное пособие. – М.: «Академия», 2004.</w:t>
      </w:r>
    </w:p>
    <w:p w14:paraId="2CADC88C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Новиков В.С., Дмуховский Р.А. Не забывайте о ваших мышцах (тренажёры и здоровье). – М.: Знание, 1987. – 48 с 3) Холодов Ж.К., Кузнецов В.С.. Теория и методика физического воспитания и спорта: Учебное пособие – М.: «Академия», 2003.</w:t>
      </w:r>
    </w:p>
    <w:p w14:paraId="06FECA3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Петров П.К.. Методика преподавания гимнастики в школе: Учебник – М.: «Владос», 2003.</w:t>
      </w:r>
    </w:p>
    <w:p w14:paraId="483FA59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Семёнова Г.И., Городничева Н.Я. Развитие физических качеств: Учебно-методическое пособие. – Тобольск: ТГПИ им. Д.И.Менделеева, 2002. – 44 с.</w:t>
      </w:r>
    </w:p>
    <w:p w14:paraId="1AB4484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Спортивные игры: Техника, тактика, методика обучения: Учебник/ Ю.Д.Железняк, Ю.М.Портнов и др. – М.: «Академия», 2002.</w:t>
      </w:r>
    </w:p>
    <w:p w14:paraId="648528F1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Спорт в школе. Методическая газета для учителей физической культуры. - М.: «Медиа-Пресс», 2004-2008 и другие.</w:t>
      </w:r>
    </w:p>
    <w:p w14:paraId="07A90FA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Сборники тестов олимпиад по предмету «физическая культура» прошлых лет.</w:t>
      </w:r>
    </w:p>
    <w:p w14:paraId="66D434C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Физическая культура в школе. Учебно-методический журнал. – М.: «Школа-Пресс», 2000-2008.</w:t>
      </w:r>
    </w:p>
    <w:p w14:paraId="2B4E42FA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Чусов Ю.Н. Закаливание школьников: Пособие для учителя. – М.: Просвещение, 1985. – 128 с </w:t>
      </w:r>
    </w:p>
    <w:p w14:paraId="09BF84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Интернет-источники:</w:t>
      </w:r>
    </w:p>
    <w:p w14:paraId="2978FB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https://olympic.ru/ Сайт Олимпийского комитета России.</w:t>
      </w:r>
    </w:p>
    <w:p w14:paraId="2AE335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http://elibrary.ru/defaultx.asp/ Научная электронная библиотека eLIBRARY.RU </w:t>
      </w:r>
    </w:p>
    <w:p w14:paraId="435811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http://lib.sportedu.ru/Центральная отраслевая библиотека по физической культуре и спорту 4. http://sflaspb.ru/sites/default/files/the_iaaf_anti-doping_athletes_guide.pdf Руководство для спортсменов по антидопинговой программе ИААФ июнь, 2013. </w:t>
      </w:r>
    </w:p>
    <w:p w14:paraId="3FBFD2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http://vserosolymp.rudn.ru/ Всероссийская олимпиада школьников и международные олимпиады школьников по общеобразовательным предметам</w:t>
      </w:r>
    </w:p>
    <w:p w14:paraId="03369C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http://www.fismag.ru/ Физкультура и спорт </w:t>
      </w:r>
    </w:p>
    <w:p w14:paraId="0B6AEC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http://www.rsl.ru/ Российская Государственная библиотека </w:t>
      </w:r>
    </w:p>
    <w:p w14:paraId="212D2D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www.schoolpress.ru/ Журнал «Физическая культура в школе» </w:t>
      </w:r>
    </w:p>
    <w:p w14:paraId="3B5222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http://www.volley.ru/pages/466/ Официальные волейбольные правила 2017-2020.</w:t>
      </w:r>
    </w:p>
    <w:p w14:paraId="3DFFEE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https://rfs.ru/search?section=documents&amp;q=%D0%BF%D1%80%D0%B0%D0%B2%D0% B8%D0%BB%D0%B0/ правила игры в футбол 2019/20 </w:t>
      </w:r>
    </w:p>
    <w:p w14:paraId="0C998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https://rushandball.ru/Files/Documents/rules_handball_01072016.pdf/ Правила игры. Гандбол в зале. </w:t>
      </w:r>
    </w:p>
    <w:p w14:paraId="7E1130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https://russiabasket.ru/federation/referees/rules/ Официальные правила баскетбола 2018. Изменения в правилах ФИБА, действуют с 1 октября 2020 года. 13. https://russwimming.ru/node/15662/ Правила ФИНА по плаванию (2017–2021).</w:t>
      </w:r>
    </w:p>
    <w:p w14:paraId="241E9225">
      <w:pPr>
        <w:jc w:val="both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211B44"/>
    <w:multiLevelType w:val="multilevel"/>
    <w:tmpl w:val="04211B44"/>
    <w:lvl w:ilvl="0" w:tentative="0">
      <w:start w:val="1"/>
      <w:numFmt w:val="decimal"/>
      <w:lvlText w:val="%1"/>
      <w:lvlJc w:val="left"/>
      <w:pPr>
        <w:ind w:left="375" w:hanging="375"/>
      </w:pPr>
      <w:rPr>
        <w:rFonts w:hint="default" w:cs="Times New Roman"/>
      </w:rPr>
    </w:lvl>
    <w:lvl w:ilvl="1" w:tentative="0">
      <w:start w:val="1"/>
      <w:numFmt w:val="decimal"/>
      <w:lvlText w:val="%1.%2"/>
      <w:lvlJc w:val="left"/>
      <w:pPr>
        <w:ind w:left="659" w:hanging="375"/>
      </w:pPr>
      <w:rPr>
        <w:rFonts w:hint="default" w:cs="Times New Roman"/>
      </w:rPr>
    </w:lvl>
    <w:lvl w:ilvl="2" w:tentative="0">
      <w:start w:val="1"/>
      <w:numFmt w:val="decimal"/>
      <w:lvlText w:val="%1.%2.%3"/>
      <w:lvlJc w:val="left"/>
      <w:pPr>
        <w:ind w:left="1440" w:hanging="720"/>
      </w:pPr>
      <w:rPr>
        <w:rFonts w:hint="default" w:cs="Times New Roman"/>
      </w:rPr>
    </w:lvl>
    <w:lvl w:ilvl="3" w:tentative="0">
      <w:start w:val="1"/>
      <w:numFmt w:val="decimal"/>
      <w:lvlText w:val="%1.%2.%3.%4"/>
      <w:lvlJc w:val="left"/>
      <w:pPr>
        <w:ind w:left="2160" w:hanging="1080"/>
      </w:pPr>
      <w:rPr>
        <w:rFonts w:hint="default" w:cs="Times New Roman"/>
      </w:rPr>
    </w:lvl>
    <w:lvl w:ilvl="4" w:tentative="0">
      <w:start w:val="1"/>
      <w:numFmt w:val="decimal"/>
      <w:lvlText w:val="%1.%2.%3.%4.%5"/>
      <w:lvlJc w:val="left"/>
      <w:pPr>
        <w:ind w:left="2520" w:hanging="1080"/>
      </w:pPr>
      <w:rPr>
        <w:rFonts w:hint="default" w:cs="Times New Roman"/>
      </w:rPr>
    </w:lvl>
    <w:lvl w:ilvl="5" w:tentative="0">
      <w:start w:val="1"/>
      <w:numFmt w:val="decimal"/>
      <w:lvlText w:val="%1.%2.%3.%4.%5.%6"/>
      <w:lvlJc w:val="left"/>
      <w:pPr>
        <w:ind w:left="3240" w:hanging="1440"/>
      </w:pPr>
      <w:rPr>
        <w:rFonts w:hint="default" w:cs="Times New Roman"/>
      </w:rPr>
    </w:lvl>
    <w:lvl w:ilvl="6" w:tentative="0">
      <w:start w:val="1"/>
      <w:numFmt w:val="decimal"/>
      <w:lvlText w:val="%1.%2.%3.%4.%5.%6.%7"/>
      <w:lvlJc w:val="left"/>
      <w:pPr>
        <w:ind w:left="3600" w:hanging="1440"/>
      </w:pPr>
      <w:rPr>
        <w:rFonts w:hint="default" w:cs="Times New Roman"/>
      </w:rPr>
    </w:lvl>
    <w:lvl w:ilvl="7" w:tentative="0">
      <w:start w:val="1"/>
      <w:numFmt w:val="decimal"/>
      <w:lvlText w:val="%1.%2.%3.%4.%5.%6.%7.%8"/>
      <w:lvlJc w:val="left"/>
      <w:pPr>
        <w:ind w:left="4320" w:hanging="1800"/>
      </w:pPr>
      <w:rPr>
        <w:rFonts w:hint="default" w:cs="Times New Roman"/>
      </w:rPr>
    </w:lvl>
    <w:lvl w:ilvl="8" w:tentative="0">
      <w:start w:val="1"/>
      <w:numFmt w:val="decimal"/>
      <w:lvlText w:val="%1.%2.%3.%4.%5.%6.%7.%8.%9"/>
      <w:lvlJc w:val="left"/>
      <w:pPr>
        <w:ind w:left="5040" w:hanging="2160"/>
      </w:pPr>
      <w:rPr>
        <w:rFonts w:hint="default" w:cs="Times New Roman"/>
      </w:rPr>
    </w:lvl>
  </w:abstractNum>
  <w:abstractNum w:abstractNumId="1">
    <w:nsid w:val="317F19C5"/>
    <w:multiLevelType w:val="multilevel"/>
    <w:tmpl w:val="317F19C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1942C3A"/>
    <w:multiLevelType w:val="multilevel"/>
    <w:tmpl w:val="31942C3A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 w:cs="Times New Roman"/>
      </w:rPr>
    </w:lvl>
    <w:lvl w:ilvl="1" w:tentative="0">
      <w:start w:val="3"/>
      <w:numFmt w:val="decimal"/>
      <w:isLgl/>
      <w:lvlText w:val="%1.%2"/>
      <w:lvlJc w:val="left"/>
      <w:pPr>
        <w:ind w:left="1083" w:hanging="375"/>
      </w:pPr>
      <w:rPr>
        <w:rFonts w:hint="default" w:cs="Times New Roman"/>
      </w:rPr>
    </w:lvl>
    <w:lvl w:ilvl="2" w:tentative="0">
      <w:start w:val="1"/>
      <w:numFmt w:val="decimal"/>
      <w:isLgl/>
      <w:lvlText w:val="%1.%2.%3"/>
      <w:lvlJc w:val="left"/>
      <w:pPr>
        <w:ind w:left="1428" w:hanging="720"/>
      </w:pPr>
      <w:rPr>
        <w:rFonts w:hint="default" w:cs="Times New Roman"/>
      </w:rPr>
    </w:lvl>
    <w:lvl w:ilvl="3" w:tentative="0">
      <w:start w:val="1"/>
      <w:numFmt w:val="decimal"/>
      <w:isLgl/>
      <w:lvlText w:val="%1.%2.%3.%4"/>
      <w:lvlJc w:val="left"/>
      <w:pPr>
        <w:ind w:left="1788" w:hanging="1080"/>
      </w:pPr>
      <w:rPr>
        <w:rFonts w:hint="default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788" w:hanging="1080"/>
      </w:pPr>
      <w:rPr>
        <w:rFonts w:hint="default" w:cs="Times New Roman"/>
      </w:rPr>
    </w:lvl>
    <w:lvl w:ilvl="5" w:tentative="0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 w:cs="Times New Roman"/>
      </w:rPr>
    </w:lvl>
    <w:lvl w:ilvl="6" w:tentative="0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 w:cs="Times New Roman"/>
      </w:rPr>
    </w:lvl>
    <w:lvl w:ilvl="7" w:tentative="0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 w:cs="Times New Roman"/>
      </w:rPr>
    </w:lvl>
    <w:lvl w:ilvl="8" w:tentative="0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 w:cs="Times New Roman"/>
      </w:rPr>
    </w:lvl>
  </w:abstractNum>
  <w:abstractNum w:abstractNumId="3">
    <w:nsid w:val="46F84D8E"/>
    <w:multiLevelType w:val="multilevel"/>
    <w:tmpl w:val="46F84D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40D30A5"/>
    <w:multiLevelType w:val="multilevel"/>
    <w:tmpl w:val="540D30A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6A9110EC"/>
    <w:multiLevelType w:val="multilevel"/>
    <w:tmpl w:val="6A9110E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6AA639A3"/>
    <w:multiLevelType w:val="multilevel"/>
    <w:tmpl w:val="6AA639A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6B962684"/>
    <w:multiLevelType w:val="multilevel"/>
    <w:tmpl w:val="6B96268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CD"/>
    <w:rsid w:val="00000C7F"/>
    <w:rsid w:val="0003352D"/>
    <w:rsid w:val="00066FD7"/>
    <w:rsid w:val="0009782D"/>
    <w:rsid w:val="000B0082"/>
    <w:rsid w:val="001233A7"/>
    <w:rsid w:val="001A0359"/>
    <w:rsid w:val="001B7248"/>
    <w:rsid w:val="00277D8C"/>
    <w:rsid w:val="003B027A"/>
    <w:rsid w:val="003D4985"/>
    <w:rsid w:val="003E1B8E"/>
    <w:rsid w:val="004459E4"/>
    <w:rsid w:val="00464AB2"/>
    <w:rsid w:val="004F23DF"/>
    <w:rsid w:val="00506F7C"/>
    <w:rsid w:val="00531528"/>
    <w:rsid w:val="005328E1"/>
    <w:rsid w:val="006059CB"/>
    <w:rsid w:val="00607337"/>
    <w:rsid w:val="0067214C"/>
    <w:rsid w:val="006953C9"/>
    <w:rsid w:val="006B2ACD"/>
    <w:rsid w:val="006D290F"/>
    <w:rsid w:val="00710F1C"/>
    <w:rsid w:val="007A245F"/>
    <w:rsid w:val="007D1E3E"/>
    <w:rsid w:val="007D517E"/>
    <w:rsid w:val="008272E3"/>
    <w:rsid w:val="00881FA7"/>
    <w:rsid w:val="0089661D"/>
    <w:rsid w:val="008C76C2"/>
    <w:rsid w:val="008D174E"/>
    <w:rsid w:val="00946398"/>
    <w:rsid w:val="0095668C"/>
    <w:rsid w:val="00962A6F"/>
    <w:rsid w:val="009912E4"/>
    <w:rsid w:val="009B3908"/>
    <w:rsid w:val="009B7977"/>
    <w:rsid w:val="009C76EA"/>
    <w:rsid w:val="009D12E2"/>
    <w:rsid w:val="009D2F06"/>
    <w:rsid w:val="00A35B69"/>
    <w:rsid w:val="00A36437"/>
    <w:rsid w:val="00A43A79"/>
    <w:rsid w:val="00AB6F99"/>
    <w:rsid w:val="00B25986"/>
    <w:rsid w:val="00B74075"/>
    <w:rsid w:val="00BA2B8E"/>
    <w:rsid w:val="00BA59E8"/>
    <w:rsid w:val="00C15FE6"/>
    <w:rsid w:val="00C2725C"/>
    <w:rsid w:val="00C53E5F"/>
    <w:rsid w:val="00C828B6"/>
    <w:rsid w:val="00CD7F45"/>
    <w:rsid w:val="00D46241"/>
    <w:rsid w:val="00D71012"/>
    <w:rsid w:val="00E874B7"/>
    <w:rsid w:val="00EC18D6"/>
    <w:rsid w:val="00ED0E4B"/>
    <w:rsid w:val="00EE09E2"/>
    <w:rsid w:val="00F739EF"/>
    <w:rsid w:val="00FA4D7C"/>
    <w:rsid w:val="6915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7">
    <w:name w:val="Заголовок №2_"/>
    <w:basedOn w:val="2"/>
    <w:link w:val="8"/>
    <w:uiPriority w:val="0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8">
    <w:name w:val="Заголовок №2"/>
    <w:basedOn w:val="1"/>
    <w:link w:val="7"/>
    <w:uiPriority w:val="0"/>
    <w:pPr>
      <w:widowControl w:val="0"/>
      <w:shd w:val="clear" w:color="auto" w:fill="FFFFFF"/>
      <w:spacing w:after="0" w:line="480" w:lineRule="exact"/>
      <w:ind w:hanging="420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062C-AB22-4C72-8C95-9DBDD41117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1512</Words>
  <Characters>8623</Characters>
  <Lines>71</Lines>
  <Paragraphs>20</Paragraphs>
  <TotalTime>525</TotalTime>
  <ScaleCrop>false</ScaleCrop>
  <LinksUpToDate>false</LinksUpToDate>
  <CharactersWithSpaces>10115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2023-03-12T03:21:00Z</dcterms:created>
  <dc:creator>User</dc:creator>
  <cp:lastModifiedBy>Татьяна Воронова</cp:lastModifiedBy>
  <dcterms:modified xsi:type="dcterms:W3CDTF">2024-07-15T05:30:19Z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0CC5BEFE039C4B31B3AA140D0110AFB2_12</vt:lpwstr>
  </property>
</Properties>
</file>