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BB631" w14:textId="77777777" w:rsidR="00B46E05" w:rsidRDefault="00B46E05" w:rsidP="00B46E05">
      <w:pP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2AEC6C50" w14:textId="706FA6B7" w:rsidR="008E7D01" w:rsidRPr="00002B7B" w:rsidRDefault="001D5263" w:rsidP="00002B7B">
      <w:pPr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Статья «</w:t>
      </w:r>
      <w:r w:rsidR="00296E19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Перспективные формы работы дополнительного образования будущего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».</w:t>
      </w:r>
    </w:p>
    <w:p w14:paraId="2E40319A" w14:textId="4BBAAC2F" w:rsidR="008E7D01" w:rsidRDefault="00296E19" w:rsidP="006F0A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Непременным условием эффективного функционирования</w:t>
      </w:r>
      <w:r w:rsidRPr="00C43415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DE0FF6" w:rsidRPr="00C43415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  <w:r w:rsidRPr="00C434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ее выстраивание в соответствии с социальным заказом. Социальный заказ на дополнительное образование</w:t>
      </w:r>
      <w:r w:rsidR="008068A8">
        <w:rPr>
          <w:rFonts w:ascii="Times New Roman" w:hAnsi="Times New Roman" w:cs="Times New Roman"/>
          <w:sz w:val="28"/>
          <w:szCs w:val="28"/>
        </w:rPr>
        <w:t xml:space="preserve"> — это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образовательных запросов и требований, которые предъявляются или могут быть предъявлены различными социальными субъектами системе дополнительного образования детей.  </w:t>
      </w:r>
      <w:r>
        <w:rPr>
          <w:rFonts w:ascii="Times New Roman" w:hAnsi="Times New Roman" w:cs="Times New Roman"/>
          <w:sz w:val="28"/>
          <w:szCs w:val="28"/>
        </w:rPr>
        <w:tab/>
        <w:t xml:space="preserve">Ориентированность на социальный заказ дает с одной стороны, возможность реально оценивать востребованность уже существующих образовательных и социокультурных услуг, а с другой стороны, выявлять еще не освоенные, но соответствующие новым социальным требованиям </w:t>
      </w:r>
      <w:r w:rsidR="00BD0E7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запрос</w:t>
      </w:r>
      <w:r w:rsidR="00BD0E73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детей и их родителей</w:t>
      </w:r>
      <w:r w:rsidR="00BD0E73">
        <w:rPr>
          <w:rFonts w:ascii="Times New Roman" w:hAnsi="Times New Roman" w:cs="Times New Roman"/>
          <w:sz w:val="28"/>
          <w:szCs w:val="28"/>
        </w:rPr>
        <w:t>. Поэтому п</w:t>
      </w:r>
      <w:r w:rsidR="008068A8">
        <w:rPr>
          <w:rFonts w:ascii="Times New Roman" w:hAnsi="Times New Roman" w:cs="Times New Roman"/>
          <w:sz w:val="28"/>
          <w:szCs w:val="28"/>
        </w:rPr>
        <w:t>е</w:t>
      </w:r>
      <w:r w:rsidR="00BD0E73">
        <w:rPr>
          <w:rFonts w:ascii="Times New Roman" w:hAnsi="Times New Roman" w:cs="Times New Roman"/>
          <w:sz w:val="28"/>
          <w:szCs w:val="28"/>
        </w:rPr>
        <w:t xml:space="preserve">дагогические работники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="00BD0E7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долж</w:t>
      </w:r>
      <w:r w:rsidR="00BD0E73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 быть заинтересован</w:t>
      </w:r>
      <w:r w:rsidR="00BD0E7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развитии, продвижении и рекламе</w:t>
      </w:r>
      <w:r w:rsidR="00BD0E73">
        <w:rPr>
          <w:rFonts w:ascii="Times New Roman" w:hAnsi="Times New Roman" w:cs="Times New Roman"/>
          <w:sz w:val="28"/>
          <w:szCs w:val="28"/>
        </w:rPr>
        <w:t xml:space="preserve"> новых, нетрадиционных </w:t>
      </w:r>
      <w:r>
        <w:rPr>
          <w:rFonts w:ascii="Times New Roman" w:hAnsi="Times New Roman" w:cs="Times New Roman"/>
          <w:sz w:val="28"/>
          <w:szCs w:val="28"/>
        </w:rPr>
        <w:t>образовательных услуг.</w:t>
      </w:r>
    </w:p>
    <w:p w14:paraId="6A80D3EF" w14:textId="1DEBC9AD" w:rsidR="005B2FCB" w:rsidRPr="00992D92" w:rsidRDefault="00F44F58" w:rsidP="006F0A6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D92">
        <w:rPr>
          <w:rFonts w:ascii="Times New Roman" w:hAnsi="Times New Roman" w:cs="Times New Roman"/>
          <w:sz w:val="28"/>
          <w:szCs w:val="28"/>
        </w:rPr>
        <w:t>Сегодня технологии дополнительного образования обращены на нестандартность и мобильность образовательного процесса, на уровень знаний и индивидуальные способности каждого учащегося.</w:t>
      </w:r>
    </w:p>
    <w:p w14:paraId="34FD879F" w14:textId="15F2E33B" w:rsidR="000B7481" w:rsidRDefault="00825B67" w:rsidP="006F0A6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 </w:t>
      </w:r>
      <w:r w:rsidR="005A33DF">
        <w:rPr>
          <w:rFonts w:ascii="Times New Roman" w:hAnsi="Times New Roman" w:cs="Times New Roman"/>
          <w:sz w:val="28"/>
          <w:szCs w:val="28"/>
        </w:rPr>
        <w:t xml:space="preserve">в </w:t>
      </w:r>
      <w:r w:rsidR="005A33DF" w:rsidRPr="005A33DF">
        <w:rPr>
          <w:rFonts w:ascii="Times New Roman" w:hAnsi="Times New Roman" w:cs="Times New Roman"/>
          <w:sz w:val="28"/>
          <w:szCs w:val="28"/>
        </w:rPr>
        <w:t xml:space="preserve">новую технологическую эпоху невозможен без </w:t>
      </w:r>
      <w:r w:rsidR="005A33DF">
        <w:rPr>
          <w:rFonts w:ascii="Times New Roman" w:hAnsi="Times New Roman" w:cs="Times New Roman"/>
          <w:sz w:val="28"/>
          <w:szCs w:val="28"/>
        </w:rPr>
        <w:t>обновления</w:t>
      </w:r>
      <w:r w:rsidR="005A33DF" w:rsidRPr="005A33DF">
        <w:rPr>
          <w:rFonts w:ascii="Times New Roman" w:hAnsi="Times New Roman" w:cs="Times New Roman"/>
          <w:sz w:val="28"/>
          <w:szCs w:val="28"/>
        </w:rPr>
        <w:t xml:space="preserve"> форм образова</w:t>
      </w:r>
      <w:r w:rsidR="005A33DF">
        <w:rPr>
          <w:rFonts w:ascii="Times New Roman" w:hAnsi="Times New Roman" w:cs="Times New Roman"/>
          <w:sz w:val="28"/>
          <w:szCs w:val="28"/>
        </w:rPr>
        <w:t xml:space="preserve">тельной деятельности. </w:t>
      </w:r>
      <w:r w:rsidR="00D77B10">
        <w:rPr>
          <w:rFonts w:ascii="Times New Roman" w:hAnsi="Times New Roman" w:cs="Times New Roman"/>
          <w:sz w:val="28"/>
          <w:szCs w:val="28"/>
        </w:rPr>
        <w:t>Современное д</w:t>
      </w:r>
      <w:r w:rsidR="000B7481">
        <w:rPr>
          <w:rFonts w:ascii="Times New Roman" w:hAnsi="Times New Roman" w:cs="Times New Roman"/>
          <w:sz w:val="28"/>
          <w:szCs w:val="28"/>
        </w:rPr>
        <w:t>ополнительное о</w:t>
      </w:r>
      <w:r w:rsidR="000B7481" w:rsidRPr="000B7481">
        <w:rPr>
          <w:rFonts w:ascii="Times New Roman" w:hAnsi="Times New Roman" w:cs="Times New Roman"/>
          <w:sz w:val="28"/>
          <w:szCs w:val="28"/>
        </w:rPr>
        <w:t xml:space="preserve">бразование должно </w:t>
      </w:r>
      <w:r w:rsidR="005A33DF" w:rsidRPr="005A33DF">
        <w:rPr>
          <w:rFonts w:ascii="Times New Roman" w:hAnsi="Times New Roman" w:cs="Times New Roman"/>
          <w:sz w:val="28"/>
          <w:szCs w:val="28"/>
        </w:rPr>
        <w:t>созда</w:t>
      </w:r>
      <w:r w:rsidR="0081518E">
        <w:rPr>
          <w:rFonts w:ascii="Times New Roman" w:hAnsi="Times New Roman" w:cs="Times New Roman"/>
          <w:sz w:val="28"/>
          <w:szCs w:val="28"/>
        </w:rPr>
        <w:t>вать</w:t>
      </w:r>
      <w:r w:rsidR="005A33DF" w:rsidRPr="005A33DF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81518E">
        <w:rPr>
          <w:rFonts w:ascii="Times New Roman" w:hAnsi="Times New Roman" w:cs="Times New Roman"/>
          <w:sz w:val="28"/>
          <w:szCs w:val="28"/>
        </w:rPr>
        <w:t>я</w:t>
      </w:r>
      <w:r w:rsidR="005A33DF" w:rsidRPr="005A33DF">
        <w:rPr>
          <w:rFonts w:ascii="Times New Roman" w:hAnsi="Times New Roman" w:cs="Times New Roman"/>
          <w:sz w:val="28"/>
          <w:szCs w:val="28"/>
        </w:rPr>
        <w:t xml:space="preserve"> для реализации</w:t>
      </w:r>
      <w:r w:rsidR="005A33DF">
        <w:rPr>
          <w:rFonts w:ascii="Times New Roman" w:hAnsi="Times New Roman" w:cs="Times New Roman"/>
          <w:sz w:val="28"/>
          <w:szCs w:val="28"/>
        </w:rPr>
        <w:t xml:space="preserve"> </w:t>
      </w:r>
      <w:r w:rsidR="005A33DF" w:rsidRPr="005A33DF">
        <w:rPr>
          <w:rFonts w:ascii="Times New Roman" w:hAnsi="Times New Roman" w:cs="Times New Roman"/>
          <w:sz w:val="28"/>
          <w:szCs w:val="28"/>
        </w:rPr>
        <w:t>механизмов обновления содержания методов и технологий обучения</w:t>
      </w:r>
      <w:r w:rsidR="0081518E">
        <w:rPr>
          <w:rFonts w:ascii="Times New Roman" w:hAnsi="Times New Roman" w:cs="Times New Roman"/>
          <w:sz w:val="28"/>
          <w:szCs w:val="28"/>
        </w:rPr>
        <w:t>,</w:t>
      </w:r>
      <w:r w:rsidR="005A33DF" w:rsidRPr="005A33DF">
        <w:rPr>
          <w:rFonts w:ascii="Times New Roman" w:hAnsi="Times New Roman" w:cs="Times New Roman"/>
          <w:sz w:val="28"/>
          <w:szCs w:val="28"/>
        </w:rPr>
        <w:t xml:space="preserve"> </w:t>
      </w:r>
      <w:r w:rsidR="0081518E">
        <w:rPr>
          <w:rFonts w:ascii="Times New Roman" w:hAnsi="Times New Roman" w:cs="Times New Roman"/>
          <w:sz w:val="28"/>
          <w:szCs w:val="28"/>
        </w:rPr>
        <w:t xml:space="preserve">нетрадиционных форм проведения занятий, </w:t>
      </w:r>
      <w:r w:rsidR="005A33DF" w:rsidRPr="005A33DF">
        <w:rPr>
          <w:rFonts w:ascii="Times New Roman" w:hAnsi="Times New Roman" w:cs="Times New Roman"/>
          <w:sz w:val="28"/>
          <w:szCs w:val="28"/>
        </w:rPr>
        <w:t>направленных на повышение качества</w:t>
      </w:r>
      <w:r w:rsidR="0081518E">
        <w:rPr>
          <w:rFonts w:ascii="Times New Roman" w:hAnsi="Times New Roman" w:cs="Times New Roman"/>
          <w:sz w:val="28"/>
          <w:szCs w:val="28"/>
        </w:rPr>
        <w:t xml:space="preserve"> </w:t>
      </w:r>
      <w:r w:rsidR="005A33DF" w:rsidRPr="005A33DF">
        <w:rPr>
          <w:rFonts w:ascii="Times New Roman" w:hAnsi="Times New Roman" w:cs="Times New Roman"/>
          <w:sz w:val="28"/>
          <w:szCs w:val="28"/>
        </w:rPr>
        <w:t>дополнительного образования детей</w:t>
      </w:r>
      <w:r w:rsidR="0081518E">
        <w:rPr>
          <w:rFonts w:ascii="Times New Roman" w:hAnsi="Times New Roman" w:cs="Times New Roman"/>
          <w:sz w:val="28"/>
          <w:szCs w:val="28"/>
        </w:rPr>
        <w:t>.</w:t>
      </w:r>
    </w:p>
    <w:p w14:paraId="4E568DDB" w14:textId="77777777" w:rsidR="007A1F87" w:rsidRPr="007A1F87" w:rsidRDefault="007A1F87" w:rsidP="006F0A6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F87">
        <w:rPr>
          <w:rFonts w:ascii="Times New Roman" w:hAnsi="Times New Roman" w:cs="Times New Roman"/>
          <w:sz w:val="28"/>
          <w:szCs w:val="28"/>
        </w:rPr>
        <w:t>Главные тренды в системе дополнительного образования будущего связаны не только с поиском новых форматов обучения, но и новых ролей для всех участников образовательного процесса.</w:t>
      </w:r>
    </w:p>
    <w:p w14:paraId="264D9FD1" w14:textId="3DF1C159" w:rsidR="001A7274" w:rsidRDefault="007A1F87" w:rsidP="006F0A6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F87">
        <w:rPr>
          <w:rFonts w:ascii="Times New Roman" w:hAnsi="Times New Roman" w:cs="Times New Roman"/>
          <w:sz w:val="28"/>
          <w:szCs w:val="28"/>
        </w:rPr>
        <w:t>При решении данной задачи</w:t>
      </w:r>
      <w:r w:rsidR="00992D9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8147D5">
        <w:rPr>
          <w:rFonts w:ascii="Times New Roman" w:hAnsi="Times New Roman" w:cs="Times New Roman"/>
          <w:sz w:val="28"/>
          <w:szCs w:val="28"/>
        </w:rPr>
        <w:t xml:space="preserve">новым </w:t>
      </w:r>
      <w:r w:rsidR="00992D92">
        <w:rPr>
          <w:rFonts w:ascii="Times New Roman" w:hAnsi="Times New Roman" w:cs="Times New Roman"/>
          <w:sz w:val="28"/>
          <w:szCs w:val="28"/>
        </w:rPr>
        <w:t>профессиональным стандартом педагога дополнительного образования</w:t>
      </w:r>
      <w:r w:rsidR="008147D5">
        <w:rPr>
          <w:rFonts w:ascii="Times New Roman" w:hAnsi="Times New Roman" w:cs="Times New Roman"/>
          <w:sz w:val="28"/>
          <w:szCs w:val="28"/>
        </w:rPr>
        <w:t xml:space="preserve"> (приказ министерства труда и социальной защиты РФ № 652н от 22.09.2021 г.)</w:t>
      </w:r>
      <w:r w:rsidR="00992D92">
        <w:rPr>
          <w:rFonts w:ascii="Times New Roman" w:hAnsi="Times New Roman" w:cs="Times New Roman"/>
          <w:sz w:val="28"/>
          <w:szCs w:val="28"/>
        </w:rPr>
        <w:t xml:space="preserve">, </w:t>
      </w:r>
      <w:r w:rsidRPr="007A1F87">
        <w:rPr>
          <w:rFonts w:ascii="Times New Roman" w:hAnsi="Times New Roman" w:cs="Times New Roman"/>
          <w:sz w:val="28"/>
          <w:szCs w:val="28"/>
        </w:rPr>
        <w:t>педагог</w:t>
      </w:r>
      <w:r w:rsidR="00992D92">
        <w:rPr>
          <w:rFonts w:ascii="Times New Roman" w:hAnsi="Times New Roman" w:cs="Times New Roman"/>
          <w:sz w:val="28"/>
          <w:szCs w:val="28"/>
        </w:rPr>
        <w:t>ические работники</w:t>
      </w:r>
      <w:r w:rsidRPr="007A1F87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92D92">
        <w:rPr>
          <w:rFonts w:ascii="Times New Roman" w:hAnsi="Times New Roman" w:cs="Times New Roman"/>
          <w:sz w:val="28"/>
          <w:szCs w:val="28"/>
        </w:rPr>
        <w:t>ы</w:t>
      </w:r>
      <w:r w:rsidRPr="007A1F87">
        <w:rPr>
          <w:rFonts w:ascii="Times New Roman" w:hAnsi="Times New Roman" w:cs="Times New Roman"/>
          <w:sz w:val="28"/>
          <w:szCs w:val="28"/>
        </w:rPr>
        <w:t xml:space="preserve"> не только владеть информацией об изменениях в системе дополнительного образования, но и уметь быстро переключаться на изменяющиеся образовательные потребности учащихся, знать психолого-педагогические особенности развития современных детей, понимать, какими методами и приемами педагог может повысить мотивацию ребят, включая в свою профессиональную деятельность новые, нетрадиционные формы работы. </w:t>
      </w:r>
      <w:r w:rsidR="001A7274" w:rsidRPr="001A7274">
        <w:rPr>
          <w:rFonts w:ascii="Times New Roman" w:hAnsi="Times New Roman" w:cs="Times New Roman"/>
          <w:sz w:val="28"/>
          <w:szCs w:val="28"/>
        </w:rPr>
        <w:t xml:space="preserve">В педагогическом коллективе возрастает потребность в новом педагогическом знании, изменении образовательных функций педагога дополнительного образования. </w:t>
      </w:r>
      <w:r w:rsidR="001A7274">
        <w:rPr>
          <w:rFonts w:ascii="Times New Roman" w:hAnsi="Times New Roman" w:cs="Times New Roman"/>
          <w:sz w:val="28"/>
          <w:szCs w:val="28"/>
        </w:rPr>
        <w:t>П</w:t>
      </w:r>
      <w:r w:rsidR="001A7274" w:rsidRPr="001A7274">
        <w:rPr>
          <w:rFonts w:ascii="Times New Roman" w:hAnsi="Times New Roman" w:cs="Times New Roman"/>
          <w:sz w:val="28"/>
          <w:szCs w:val="28"/>
        </w:rPr>
        <w:t>едагогическим работникам ГАУДО ООДТДМ им. В.</w:t>
      </w:r>
      <w:r w:rsidR="00C43415">
        <w:rPr>
          <w:rFonts w:ascii="Times New Roman" w:hAnsi="Times New Roman" w:cs="Times New Roman"/>
          <w:sz w:val="28"/>
          <w:szCs w:val="28"/>
        </w:rPr>
        <w:t xml:space="preserve"> </w:t>
      </w:r>
      <w:r w:rsidR="001A7274" w:rsidRPr="001A7274">
        <w:rPr>
          <w:rFonts w:ascii="Times New Roman" w:hAnsi="Times New Roman" w:cs="Times New Roman"/>
          <w:sz w:val="28"/>
          <w:szCs w:val="28"/>
        </w:rPr>
        <w:t>П.</w:t>
      </w:r>
      <w:r w:rsidR="00C43415">
        <w:rPr>
          <w:rFonts w:ascii="Times New Roman" w:hAnsi="Times New Roman" w:cs="Times New Roman"/>
          <w:sz w:val="28"/>
          <w:szCs w:val="28"/>
        </w:rPr>
        <w:t xml:space="preserve"> </w:t>
      </w:r>
      <w:r w:rsidR="001A7274" w:rsidRPr="001A7274">
        <w:rPr>
          <w:rFonts w:ascii="Times New Roman" w:hAnsi="Times New Roman" w:cs="Times New Roman"/>
          <w:sz w:val="28"/>
          <w:szCs w:val="28"/>
        </w:rPr>
        <w:t xml:space="preserve">Поляничко </w:t>
      </w:r>
      <w:r w:rsidR="00C43415">
        <w:rPr>
          <w:rFonts w:ascii="Times New Roman" w:hAnsi="Times New Roman" w:cs="Times New Roman"/>
          <w:sz w:val="28"/>
          <w:szCs w:val="28"/>
        </w:rPr>
        <w:t xml:space="preserve">г. Оренбурга </w:t>
      </w:r>
      <w:r w:rsidR="001A7274" w:rsidRPr="001A7274">
        <w:rPr>
          <w:rFonts w:ascii="Times New Roman" w:hAnsi="Times New Roman" w:cs="Times New Roman"/>
          <w:sz w:val="28"/>
          <w:szCs w:val="28"/>
        </w:rPr>
        <w:t xml:space="preserve">это удается в полной мере. </w:t>
      </w:r>
    </w:p>
    <w:p w14:paraId="22041A1D" w14:textId="359467AD" w:rsidR="007A1F87" w:rsidRPr="00C43415" w:rsidRDefault="001A7274" w:rsidP="006F0A6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организации образовательной деятельности п</w:t>
      </w:r>
      <w:r w:rsidR="00231B8D" w:rsidRPr="007A1F87">
        <w:rPr>
          <w:rFonts w:ascii="Times New Roman" w:hAnsi="Times New Roman" w:cs="Times New Roman"/>
          <w:sz w:val="28"/>
          <w:szCs w:val="28"/>
        </w:rPr>
        <w:t>едагогически</w:t>
      </w:r>
      <w:r w:rsidR="00231B8D">
        <w:rPr>
          <w:rFonts w:ascii="Times New Roman" w:hAnsi="Times New Roman" w:cs="Times New Roman"/>
          <w:sz w:val="28"/>
          <w:szCs w:val="28"/>
        </w:rPr>
        <w:t>е</w:t>
      </w:r>
      <w:r w:rsidR="00231B8D" w:rsidRPr="007A1F87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231B8D">
        <w:rPr>
          <w:rFonts w:ascii="Times New Roman" w:hAnsi="Times New Roman" w:cs="Times New Roman"/>
          <w:sz w:val="28"/>
          <w:szCs w:val="28"/>
        </w:rPr>
        <w:t>и</w:t>
      </w:r>
      <w:r w:rsidR="00231B8D" w:rsidRPr="007A1F87">
        <w:rPr>
          <w:rFonts w:ascii="Times New Roman" w:hAnsi="Times New Roman" w:cs="Times New Roman"/>
          <w:sz w:val="28"/>
          <w:szCs w:val="28"/>
        </w:rPr>
        <w:t xml:space="preserve"> ГАУДО «Оренбургский</w:t>
      </w:r>
      <w:r w:rsidR="00C63675">
        <w:rPr>
          <w:rFonts w:ascii="Times New Roman" w:hAnsi="Times New Roman" w:cs="Times New Roman"/>
          <w:sz w:val="28"/>
          <w:szCs w:val="28"/>
        </w:rPr>
        <w:t xml:space="preserve"> </w:t>
      </w:r>
      <w:r w:rsidR="00231B8D" w:rsidRPr="007A1F87">
        <w:rPr>
          <w:rFonts w:ascii="Times New Roman" w:hAnsi="Times New Roman" w:cs="Times New Roman"/>
          <w:sz w:val="28"/>
          <w:szCs w:val="28"/>
        </w:rPr>
        <w:t xml:space="preserve">областной Дворец творчества детей и </w:t>
      </w:r>
      <w:r w:rsidR="00DE0FF6" w:rsidRPr="007A1F87">
        <w:rPr>
          <w:rFonts w:ascii="Times New Roman" w:hAnsi="Times New Roman" w:cs="Times New Roman"/>
          <w:sz w:val="28"/>
          <w:szCs w:val="28"/>
        </w:rPr>
        <w:t xml:space="preserve">молодежи </w:t>
      </w:r>
      <w:r w:rsidR="00DE0FF6">
        <w:rPr>
          <w:rFonts w:ascii="Times New Roman" w:hAnsi="Times New Roman" w:cs="Times New Roman"/>
          <w:sz w:val="28"/>
          <w:szCs w:val="28"/>
        </w:rPr>
        <w:t>им.</w:t>
      </w:r>
      <w:r w:rsidR="00945F32">
        <w:rPr>
          <w:rFonts w:ascii="Times New Roman" w:hAnsi="Times New Roman" w:cs="Times New Roman"/>
          <w:sz w:val="28"/>
          <w:szCs w:val="28"/>
        </w:rPr>
        <w:t xml:space="preserve"> </w:t>
      </w:r>
      <w:r w:rsidR="00231B8D" w:rsidRPr="007A1F87">
        <w:rPr>
          <w:rFonts w:ascii="Times New Roman" w:hAnsi="Times New Roman" w:cs="Times New Roman"/>
          <w:sz w:val="28"/>
          <w:szCs w:val="28"/>
        </w:rPr>
        <w:t xml:space="preserve"> В. П. Поляничко»</w:t>
      </w:r>
      <w:r w:rsidR="00231B8D">
        <w:rPr>
          <w:rFonts w:ascii="Times New Roman" w:hAnsi="Times New Roman" w:cs="Times New Roman"/>
          <w:sz w:val="28"/>
          <w:szCs w:val="28"/>
        </w:rPr>
        <w:t xml:space="preserve"> </w:t>
      </w:r>
      <w:r w:rsidR="00C63675" w:rsidRPr="00C63675">
        <w:rPr>
          <w:rFonts w:ascii="Times New Roman" w:hAnsi="Times New Roman" w:cs="Times New Roman"/>
          <w:sz w:val="28"/>
          <w:szCs w:val="28"/>
        </w:rPr>
        <w:t xml:space="preserve">используют </w:t>
      </w:r>
      <w:r w:rsidR="00231B8D">
        <w:rPr>
          <w:rFonts w:ascii="Times New Roman" w:hAnsi="Times New Roman" w:cs="Times New Roman"/>
          <w:sz w:val="28"/>
          <w:szCs w:val="28"/>
        </w:rPr>
        <w:t>а</w:t>
      </w:r>
      <w:r w:rsidR="007A1F87" w:rsidRPr="007A1F87">
        <w:rPr>
          <w:rFonts w:ascii="Times New Roman" w:hAnsi="Times New Roman" w:cs="Times New Roman"/>
          <w:sz w:val="28"/>
          <w:szCs w:val="28"/>
        </w:rPr>
        <w:t>ктуальны</w:t>
      </w:r>
      <w:r w:rsidR="00231B8D">
        <w:rPr>
          <w:rFonts w:ascii="Times New Roman" w:hAnsi="Times New Roman" w:cs="Times New Roman"/>
          <w:sz w:val="28"/>
          <w:szCs w:val="28"/>
        </w:rPr>
        <w:t>е</w:t>
      </w:r>
      <w:r w:rsidR="00A60817">
        <w:rPr>
          <w:rFonts w:ascii="Times New Roman" w:hAnsi="Times New Roman" w:cs="Times New Roman"/>
          <w:sz w:val="28"/>
          <w:szCs w:val="28"/>
        </w:rPr>
        <w:t xml:space="preserve"> и востребованны</w:t>
      </w:r>
      <w:r w:rsidR="00231B8D">
        <w:rPr>
          <w:rFonts w:ascii="Times New Roman" w:hAnsi="Times New Roman" w:cs="Times New Roman"/>
          <w:sz w:val="28"/>
          <w:szCs w:val="28"/>
        </w:rPr>
        <w:t>е</w:t>
      </w:r>
      <w:r w:rsidR="00A60817">
        <w:rPr>
          <w:rFonts w:ascii="Times New Roman" w:hAnsi="Times New Roman" w:cs="Times New Roman"/>
          <w:sz w:val="28"/>
          <w:szCs w:val="28"/>
        </w:rPr>
        <w:t xml:space="preserve"> </w:t>
      </w:r>
      <w:r w:rsidR="00C63675">
        <w:rPr>
          <w:rFonts w:ascii="Times New Roman" w:hAnsi="Times New Roman" w:cs="Times New Roman"/>
          <w:sz w:val="28"/>
          <w:szCs w:val="28"/>
        </w:rPr>
        <w:t>среди учащихся творческих объединений</w:t>
      </w:r>
      <w:r w:rsidR="00A60817">
        <w:rPr>
          <w:rFonts w:ascii="Times New Roman" w:hAnsi="Times New Roman" w:cs="Times New Roman"/>
          <w:sz w:val="28"/>
          <w:szCs w:val="28"/>
        </w:rPr>
        <w:t xml:space="preserve"> современны</w:t>
      </w:r>
      <w:r w:rsidR="00C63675">
        <w:rPr>
          <w:rFonts w:ascii="Times New Roman" w:hAnsi="Times New Roman" w:cs="Times New Roman"/>
          <w:sz w:val="28"/>
          <w:szCs w:val="28"/>
        </w:rPr>
        <w:t xml:space="preserve">е </w:t>
      </w:r>
      <w:r w:rsidR="00A60817" w:rsidRPr="00C43415">
        <w:rPr>
          <w:rFonts w:ascii="Times New Roman" w:hAnsi="Times New Roman" w:cs="Times New Roman"/>
          <w:sz w:val="28"/>
          <w:szCs w:val="28"/>
        </w:rPr>
        <w:t>форм</w:t>
      </w:r>
      <w:r w:rsidR="00C63675" w:rsidRPr="00C43415">
        <w:rPr>
          <w:rFonts w:ascii="Times New Roman" w:hAnsi="Times New Roman" w:cs="Times New Roman"/>
          <w:sz w:val="28"/>
          <w:szCs w:val="28"/>
        </w:rPr>
        <w:t xml:space="preserve">ы </w:t>
      </w:r>
      <w:r w:rsidR="00A60817" w:rsidRPr="00C43415">
        <w:rPr>
          <w:rFonts w:ascii="Times New Roman" w:hAnsi="Times New Roman" w:cs="Times New Roman"/>
          <w:sz w:val="28"/>
          <w:szCs w:val="28"/>
        </w:rPr>
        <w:t>учебного занятия</w:t>
      </w:r>
      <w:r w:rsidR="007A1F87" w:rsidRPr="00C43415">
        <w:rPr>
          <w:rFonts w:ascii="Times New Roman" w:hAnsi="Times New Roman" w:cs="Times New Roman"/>
          <w:sz w:val="28"/>
          <w:szCs w:val="28"/>
        </w:rPr>
        <w:t>:</w:t>
      </w:r>
      <w:r w:rsidR="005B2FCB" w:rsidRPr="00C43415">
        <w:rPr>
          <w:rFonts w:ascii="Times New Roman" w:hAnsi="Times New Roman" w:cs="Times New Roman"/>
          <w:sz w:val="28"/>
          <w:szCs w:val="28"/>
        </w:rPr>
        <w:t xml:space="preserve"> «турнир», «ток-шоу»,</w:t>
      </w:r>
      <w:r w:rsidR="007A1F87" w:rsidRPr="00C43415">
        <w:rPr>
          <w:rFonts w:ascii="Times New Roman" w:hAnsi="Times New Roman" w:cs="Times New Roman"/>
          <w:sz w:val="28"/>
          <w:szCs w:val="28"/>
        </w:rPr>
        <w:t xml:space="preserve"> </w:t>
      </w:r>
      <w:r w:rsidR="005B2FCB" w:rsidRPr="00C43415">
        <w:rPr>
          <w:rFonts w:ascii="Times New Roman" w:hAnsi="Times New Roman" w:cs="Times New Roman"/>
          <w:sz w:val="28"/>
          <w:szCs w:val="28"/>
        </w:rPr>
        <w:t>«к</w:t>
      </w:r>
      <w:r w:rsidR="007A1F87" w:rsidRPr="00C43415">
        <w:rPr>
          <w:rFonts w:ascii="Times New Roman" w:hAnsi="Times New Roman" w:cs="Times New Roman"/>
          <w:sz w:val="28"/>
          <w:szCs w:val="28"/>
        </w:rPr>
        <w:t>весты</w:t>
      </w:r>
      <w:r w:rsidR="005B2FCB" w:rsidRPr="00C43415">
        <w:rPr>
          <w:rFonts w:ascii="Times New Roman" w:hAnsi="Times New Roman" w:cs="Times New Roman"/>
          <w:sz w:val="28"/>
          <w:szCs w:val="28"/>
        </w:rPr>
        <w:t xml:space="preserve">», </w:t>
      </w:r>
      <w:r w:rsidR="00287205" w:rsidRPr="00C43415">
        <w:rPr>
          <w:rFonts w:ascii="Times New Roman" w:hAnsi="Times New Roman" w:cs="Times New Roman"/>
          <w:sz w:val="28"/>
          <w:szCs w:val="28"/>
        </w:rPr>
        <w:t>«викторина», «эврика», «телемост», диспут», «поиск алгоритма», «бенефис», «лаборатори</w:t>
      </w:r>
      <w:r w:rsidR="00693378">
        <w:rPr>
          <w:rFonts w:ascii="Times New Roman" w:hAnsi="Times New Roman" w:cs="Times New Roman"/>
          <w:sz w:val="28"/>
          <w:szCs w:val="28"/>
        </w:rPr>
        <w:t>я</w:t>
      </w:r>
      <w:r w:rsidR="00287205" w:rsidRPr="00C43415">
        <w:rPr>
          <w:rFonts w:ascii="Times New Roman" w:hAnsi="Times New Roman" w:cs="Times New Roman"/>
          <w:sz w:val="28"/>
          <w:szCs w:val="28"/>
        </w:rPr>
        <w:t>»</w:t>
      </w:r>
      <w:r w:rsidR="00DE0FF6" w:rsidRPr="00C43415">
        <w:rPr>
          <w:rFonts w:ascii="Times New Roman" w:hAnsi="Times New Roman" w:cs="Times New Roman"/>
          <w:sz w:val="28"/>
          <w:szCs w:val="28"/>
        </w:rPr>
        <w:t xml:space="preserve"> </w:t>
      </w:r>
      <w:r w:rsidR="007A1F87" w:rsidRPr="00C43415">
        <w:rPr>
          <w:rFonts w:ascii="Times New Roman" w:hAnsi="Times New Roman" w:cs="Times New Roman"/>
          <w:sz w:val="28"/>
          <w:szCs w:val="28"/>
        </w:rPr>
        <w:t>и т.д.</w:t>
      </w:r>
    </w:p>
    <w:p w14:paraId="322D9E01" w14:textId="77777777" w:rsidR="00576EAE" w:rsidRDefault="00576EAE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415">
        <w:rPr>
          <w:rFonts w:ascii="Times New Roman" w:hAnsi="Times New Roman" w:cs="Times New Roman"/>
          <w:sz w:val="28"/>
          <w:szCs w:val="28"/>
        </w:rPr>
        <w:t>Современные педагогические технологии, такие как обучение в</w:t>
      </w:r>
      <w:r w:rsidRPr="00B138A9">
        <w:rPr>
          <w:rFonts w:ascii="Times New Roman" w:hAnsi="Times New Roman" w:cs="Times New Roman"/>
          <w:sz w:val="28"/>
          <w:szCs w:val="28"/>
        </w:rPr>
        <w:t xml:space="preserve"> сотрудничестве, проектная методика, интерактивное взаимодействие, использование новых информационных технологий помогают </w:t>
      </w:r>
      <w:r>
        <w:rPr>
          <w:rFonts w:ascii="Times New Roman" w:hAnsi="Times New Roman" w:cs="Times New Roman"/>
          <w:sz w:val="28"/>
          <w:szCs w:val="28"/>
        </w:rPr>
        <w:t xml:space="preserve">педагогам </w:t>
      </w:r>
      <w:bookmarkStart w:id="0" w:name="_Hlk165968517"/>
      <w:r>
        <w:rPr>
          <w:rFonts w:ascii="Times New Roman" w:hAnsi="Times New Roman" w:cs="Times New Roman"/>
          <w:sz w:val="28"/>
          <w:szCs w:val="28"/>
        </w:rPr>
        <w:t xml:space="preserve">ГАУДО ООДТДМ им. В.П. Поляничко </w:t>
      </w:r>
      <w:bookmarkEnd w:id="0"/>
      <w:r w:rsidRPr="00B138A9">
        <w:rPr>
          <w:rFonts w:ascii="Times New Roman" w:hAnsi="Times New Roman" w:cs="Times New Roman"/>
          <w:sz w:val="28"/>
          <w:szCs w:val="28"/>
        </w:rPr>
        <w:t>реализовать личностно-ориентированный подход к детям, обеспечивая индивидуализацию и дифференциацию педагогического процесса с учетом их способностей и уровн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138A9">
        <w:rPr>
          <w:rFonts w:ascii="Times New Roman" w:hAnsi="Times New Roman" w:cs="Times New Roman"/>
          <w:sz w:val="28"/>
          <w:szCs w:val="28"/>
        </w:rPr>
        <w:t xml:space="preserve"> развития.</w:t>
      </w:r>
    </w:p>
    <w:p w14:paraId="01ECE0A9" w14:textId="79A4A9E4" w:rsidR="00296DC8" w:rsidRDefault="00CA6436" w:rsidP="006F0A6F">
      <w:pPr>
        <w:shd w:val="clear" w:color="auto" w:fill="FFFFFF" w:themeFill="background1"/>
        <w:spacing w:after="0" w:line="240" w:lineRule="auto"/>
        <w:ind w:firstLine="708"/>
        <w:jc w:val="both"/>
        <w:rPr>
          <w:rStyle w:val="FontStyle11"/>
          <w:sz w:val="28"/>
          <w:szCs w:val="28"/>
        </w:rPr>
      </w:pPr>
      <w:r w:rsidRPr="00CA6436">
        <w:rPr>
          <w:rFonts w:ascii="Times New Roman" w:hAnsi="Times New Roman" w:cs="Times New Roman"/>
          <w:sz w:val="28"/>
          <w:szCs w:val="28"/>
        </w:rPr>
        <w:t>Инновационная деятельность педагог</w:t>
      </w:r>
      <w:r w:rsidR="001A7274">
        <w:rPr>
          <w:rFonts w:ascii="Times New Roman" w:hAnsi="Times New Roman" w:cs="Times New Roman"/>
          <w:sz w:val="28"/>
          <w:szCs w:val="28"/>
        </w:rPr>
        <w:t>ов</w:t>
      </w:r>
      <w:r w:rsidRPr="00CA6436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 w:rsidR="00D75986">
        <w:rPr>
          <w:rFonts w:ascii="Times New Roman" w:hAnsi="Times New Roman" w:cs="Times New Roman"/>
          <w:sz w:val="28"/>
          <w:szCs w:val="28"/>
        </w:rPr>
        <w:t xml:space="preserve"> областного Дворца</w:t>
      </w:r>
      <w:r w:rsidRPr="00CA6436">
        <w:rPr>
          <w:rFonts w:ascii="Times New Roman" w:hAnsi="Times New Roman" w:cs="Times New Roman"/>
          <w:sz w:val="28"/>
          <w:szCs w:val="28"/>
        </w:rPr>
        <w:t xml:space="preserve"> становится обязательным компонентом</w:t>
      </w:r>
      <w:r w:rsidR="00D75986">
        <w:rPr>
          <w:rFonts w:ascii="Times New Roman" w:hAnsi="Times New Roman" w:cs="Times New Roman"/>
          <w:sz w:val="28"/>
          <w:szCs w:val="28"/>
        </w:rPr>
        <w:t xml:space="preserve"> </w:t>
      </w:r>
      <w:r w:rsidRPr="00CA6436">
        <w:rPr>
          <w:rFonts w:ascii="Times New Roman" w:hAnsi="Times New Roman" w:cs="Times New Roman"/>
          <w:sz w:val="28"/>
          <w:szCs w:val="28"/>
        </w:rPr>
        <w:t>и приобретае</w:t>
      </w:r>
      <w:r w:rsidR="00D75986">
        <w:rPr>
          <w:rFonts w:ascii="Times New Roman" w:hAnsi="Times New Roman" w:cs="Times New Roman"/>
          <w:sz w:val="28"/>
          <w:szCs w:val="28"/>
        </w:rPr>
        <w:t>т</w:t>
      </w:r>
      <w:r w:rsidRPr="00CA6436">
        <w:rPr>
          <w:rFonts w:ascii="Times New Roman" w:hAnsi="Times New Roman" w:cs="Times New Roman"/>
          <w:sz w:val="28"/>
          <w:szCs w:val="28"/>
        </w:rPr>
        <w:t xml:space="preserve"> исследовательский характер. Это предполагает переоценку педагог</w:t>
      </w:r>
      <w:r w:rsidR="00D75986">
        <w:rPr>
          <w:rFonts w:ascii="Times New Roman" w:hAnsi="Times New Roman" w:cs="Times New Roman"/>
          <w:sz w:val="28"/>
          <w:szCs w:val="28"/>
        </w:rPr>
        <w:t>ами</w:t>
      </w:r>
      <w:r w:rsidRPr="00CA6436">
        <w:rPr>
          <w:rFonts w:ascii="Times New Roman" w:hAnsi="Times New Roman" w:cs="Times New Roman"/>
          <w:sz w:val="28"/>
          <w:szCs w:val="28"/>
        </w:rPr>
        <w:t xml:space="preserve"> своего труда, выход за пределы традиционной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Pr="00CA6436">
        <w:rPr>
          <w:rFonts w:ascii="Times New Roman" w:hAnsi="Times New Roman" w:cs="Times New Roman"/>
          <w:sz w:val="28"/>
          <w:szCs w:val="28"/>
        </w:rPr>
        <w:t>деятельности и смену ее на проблемно-поисковую, рефлексивно-аналитическую,</w:t>
      </w:r>
      <w:r w:rsidRPr="00CA6436">
        <w:t xml:space="preserve"> </w:t>
      </w:r>
      <w:r w:rsidRPr="00CA6436">
        <w:rPr>
          <w:rFonts w:ascii="Times New Roman" w:hAnsi="Times New Roman" w:cs="Times New Roman"/>
          <w:sz w:val="28"/>
          <w:szCs w:val="28"/>
        </w:rPr>
        <w:t>создающую условия для самосовершенствования личности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A6436">
        <w:rPr>
          <w:rFonts w:ascii="Times New Roman" w:hAnsi="Times New Roman" w:cs="Times New Roman"/>
          <w:sz w:val="28"/>
          <w:szCs w:val="28"/>
        </w:rPr>
        <w:t xml:space="preserve"> отвечающую </w:t>
      </w:r>
      <w:r w:rsidRPr="00D75986">
        <w:rPr>
          <w:rFonts w:ascii="Times New Roman" w:hAnsi="Times New Roman" w:cs="Times New Roman"/>
          <w:sz w:val="28"/>
          <w:szCs w:val="28"/>
        </w:rPr>
        <w:t>запросам</w:t>
      </w:r>
      <w:r w:rsidRPr="00D75986">
        <w:t xml:space="preserve"> </w:t>
      </w:r>
      <w:r w:rsidRPr="00D75986">
        <w:rPr>
          <w:rFonts w:ascii="Times New Roman" w:hAnsi="Times New Roman" w:cs="Times New Roman"/>
          <w:sz w:val="28"/>
          <w:szCs w:val="28"/>
        </w:rPr>
        <w:t xml:space="preserve">учащихся </w:t>
      </w:r>
      <w:r>
        <w:rPr>
          <w:rFonts w:ascii="Times New Roman" w:hAnsi="Times New Roman" w:cs="Times New Roman"/>
          <w:sz w:val="28"/>
          <w:szCs w:val="28"/>
        </w:rPr>
        <w:t>и их родител</w:t>
      </w:r>
      <w:r w:rsidR="00D75986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96DC8">
        <w:rPr>
          <w:rFonts w:ascii="Times New Roman" w:eastAsia="PT Sans" w:hAnsi="Times New Roman" w:cs="Times New Roman"/>
          <w:color w:val="000000"/>
          <w:sz w:val="28"/>
          <w:szCs w:val="28"/>
        </w:rPr>
        <w:t>На учебных занятиях</w:t>
      </w:r>
      <w:r w:rsidR="00296DC8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296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применяются активные и интерактивные методы и приемы </w:t>
      </w:r>
      <w:r w:rsidR="00296DC8">
        <w:rPr>
          <w:rFonts w:ascii="Times New Roman" w:hAnsi="Times New Roman" w:cs="Times New Roman"/>
          <w:sz w:val="28"/>
          <w:szCs w:val="28"/>
        </w:rPr>
        <w:t xml:space="preserve">(исследовательские, игровые, наглядные, тестирование, </w:t>
      </w:r>
      <w:proofErr w:type="spellStart"/>
      <w:r w:rsidR="00296DC8">
        <w:rPr>
          <w:rFonts w:ascii="Times New Roman" w:hAnsi="Times New Roman" w:cs="Times New Roman"/>
          <w:sz w:val="28"/>
          <w:szCs w:val="28"/>
        </w:rPr>
        <w:t>треннинговые</w:t>
      </w:r>
      <w:proofErr w:type="spellEnd"/>
      <w:r w:rsidR="00296DC8">
        <w:rPr>
          <w:rFonts w:ascii="Times New Roman" w:hAnsi="Times New Roman" w:cs="Times New Roman"/>
          <w:sz w:val="28"/>
          <w:szCs w:val="28"/>
        </w:rPr>
        <w:t xml:space="preserve">, </w:t>
      </w:r>
      <w:r w:rsidR="00296D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кейс-технологии, баскет-метод, арт-терапия,</w:t>
      </w:r>
      <w:r w:rsidR="00296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6DC8">
        <w:rPr>
          <w:rFonts w:ascii="Times New Roman" w:hAnsi="Times New Roman" w:cs="Times New Roman"/>
          <w:color w:val="000000" w:themeColor="text1"/>
          <w:sz w:val="28"/>
          <w:szCs w:val="28"/>
        </w:rPr>
        <w:t>фрирайтинг</w:t>
      </w:r>
      <w:proofErr w:type="spellEnd"/>
      <w:r w:rsidR="00DB1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(механическая запись мыслей на конкретную тему в течении</w:t>
      </w:r>
      <w:r w:rsidR="00DB1F52" w:rsidRPr="00DB1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1F52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определенного времени)</w:t>
      </w:r>
      <w:r w:rsidR="00296D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мозговой штурм, использование кластера</w:t>
      </w:r>
      <w:r w:rsidR="00DB1F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96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1F52">
        <w:rPr>
          <w:rFonts w:ascii="Times New Roman" w:hAnsi="Times New Roman" w:cs="Times New Roman"/>
          <w:sz w:val="28"/>
          <w:szCs w:val="28"/>
        </w:rPr>
        <w:t>выполнение творческих заданий, схемы, кроссворды</w:t>
      </w:r>
      <w:r w:rsidR="00DB1F52" w:rsidRPr="002F11B6">
        <w:rPr>
          <w:rFonts w:ascii="Times New Roman" w:hAnsi="Times New Roman" w:cs="Times New Roman"/>
          <w:sz w:val="28"/>
          <w:szCs w:val="28"/>
        </w:rPr>
        <w:t xml:space="preserve">, эстафеты </w:t>
      </w:r>
      <w:r w:rsidR="00296DC8">
        <w:rPr>
          <w:rFonts w:ascii="Times New Roman" w:hAnsi="Times New Roman" w:cs="Times New Roman"/>
          <w:sz w:val="28"/>
          <w:szCs w:val="28"/>
        </w:rPr>
        <w:t>и т.д.)</w:t>
      </w:r>
      <w:r w:rsidR="00296DC8">
        <w:rPr>
          <w:rStyle w:val="FontStyle11"/>
          <w:sz w:val="28"/>
          <w:szCs w:val="28"/>
        </w:rPr>
        <w:t>.</w:t>
      </w:r>
    </w:p>
    <w:p w14:paraId="61A75AFE" w14:textId="77777777" w:rsidR="00576EAE" w:rsidRPr="00C43415" w:rsidRDefault="00576EAE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415">
        <w:rPr>
          <w:rFonts w:ascii="Times New Roman" w:hAnsi="Times New Roman" w:cs="Times New Roman"/>
          <w:sz w:val="28"/>
          <w:szCs w:val="28"/>
        </w:rPr>
        <w:t>Современные учащиеся — это дети поколения Z и Альфа, они осведомлены и компетентны во многих вопросах, они практичны почти во всем, не стесняются лишний раз спросить «зачем?», их волнует вопрос как использовать приобретенные знания в повседневной жизни. Эти дети быстро подхватывают все новое, актуальное, передовое. Это очень многообещающее поколение, которое, вполне возможно, будет двигать наш мир вперед, и мы, педагоги, заинтересованы в том, чтобы соединяя традиции и инновации, отвечать запросам современности. В данной ситуации задача педагога – активно реагировать на все инновации системы дополнительного образования, иметь профессиональную гибкость в овладении новыми компетенциями.</w:t>
      </w:r>
    </w:p>
    <w:p w14:paraId="6C5AA10E" w14:textId="77777777" w:rsidR="00576EAE" w:rsidRPr="00C43415" w:rsidRDefault="00576EAE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15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415">
        <w:rPr>
          <w:rFonts w:ascii="Times New Roman" w:hAnsi="Times New Roman" w:cs="Times New Roman"/>
          <w:sz w:val="28"/>
          <w:szCs w:val="28"/>
        </w:rPr>
        <w:t xml:space="preserve"> Чтобы оставаться конкурентоспособным современный педагог должен постоянно развиваться, совершенствоваться, идти в ногу со временем, отслеживать инновационные тенденции в образовании.</w:t>
      </w:r>
      <w:r w:rsidRPr="00C43415">
        <w:t xml:space="preserve"> </w:t>
      </w:r>
      <w:r w:rsidRPr="00C43415">
        <w:rPr>
          <w:rFonts w:ascii="Times New Roman" w:hAnsi="Times New Roman" w:cs="Times New Roman"/>
          <w:sz w:val="28"/>
          <w:szCs w:val="28"/>
        </w:rPr>
        <w:t>Перед педагогическими работниками организаций дополнительного образования стоит задача так замотивировать учащихся, чтобы они не просто с удовольствием посещали занятия, но и развивали свои способности, навыки, умения.</w:t>
      </w:r>
    </w:p>
    <w:p w14:paraId="6BE18DAB" w14:textId="77777777" w:rsidR="00576EAE" w:rsidRPr="00C43415" w:rsidRDefault="00576EAE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415">
        <w:rPr>
          <w:rFonts w:ascii="Times New Roman" w:hAnsi="Times New Roman" w:cs="Times New Roman"/>
          <w:sz w:val="28"/>
          <w:szCs w:val="28"/>
        </w:rPr>
        <w:t xml:space="preserve">Перспективным, современным и нетрадиционным подходом в образовательной деятельности является </w:t>
      </w:r>
      <w:proofErr w:type="spellStart"/>
      <w:r w:rsidRPr="00C43415">
        <w:rPr>
          <w:rFonts w:ascii="Times New Roman" w:hAnsi="Times New Roman" w:cs="Times New Roman"/>
          <w:sz w:val="28"/>
          <w:szCs w:val="28"/>
        </w:rPr>
        <w:t>коллаборативное</w:t>
      </w:r>
      <w:proofErr w:type="spellEnd"/>
      <w:r w:rsidRPr="00C43415">
        <w:rPr>
          <w:rFonts w:ascii="Times New Roman" w:hAnsi="Times New Roman" w:cs="Times New Roman"/>
          <w:sz w:val="28"/>
          <w:szCs w:val="28"/>
        </w:rPr>
        <w:t xml:space="preserve"> (совместное) </w:t>
      </w:r>
      <w:r w:rsidRPr="00C43415">
        <w:rPr>
          <w:rFonts w:ascii="Times New Roman" w:hAnsi="Times New Roman" w:cs="Times New Roman"/>
          <w:sz w:val="28"/>
          <w:szCs w:val="28"/>
        </w:rPr>
        <w:lastRenderedPageBreak/>
        <w:t xml:space="preserve">обучение, которое построено на тесном взаимодействии между учащимися или между учащимися и педагогом. </w:t>
      </w:r>
      <w:proofErr w:type="spellStart"/>
      <w:r w:rsidRPr="00C43415">
        <w:rPr>
          <w:rFonts w:ascii="Times New Roman" w:hAnsi="Times New Roman" w:cs="Times New Roman"/>
          <w:sz w:val="28"/>
          <w:szCs w:val="28"/>
        </w:rPr>
        <w:t>Коллаборативное</w:t>
      </w:r>
      <w:proofErr w:type="spellEnd"/>
      <w:r w:rsidRPr="00C43415">
        <w:rPr>
          <w:rFonts w:ascii="Times New Roman" w:hAnsi="Times New Roman" w:cs="Times New Roman"/>
          <w:sz w:val="28"/>
          <w:szCs w:val="28"/>
        </w:rPr>
        <w:t xml:space="preserve"> обучение включает в себя групповые проекты, совместные разработки и т.п., активизируя познавательную активность учащихся, дает импульс к групповому поиску способов применения знаний. Участники процесса получают знания через активный совместный поиск информации, обсуждение и понимание поставленных образовательных задач. Стоит также отметить, что коллаборация может быть временной или долгосрочной, но главное – это общая цель и желание достичь её вместе. Данный вид обучения применяется и с использованием электронных сервисов (вики, блоги, социальные сети, виртуальные классы, сообщества и т.д.).</w:t>
      </w:r>
    </w:p>
    <w:p w14:paraId="4704D56D" w14:textId="1877B7B9" w:rsidR="00576EAE" w:rsidRPr="00C43415" w:rsidRDefault="00576EAE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415">
        <w:rPr>
          <w:rFonts w:ascii="Times New Roman" w:hAnsi="Times New Roman" w:cs="Times New Roman"/>
          <w:sz w:val="28"/>
          <w:szCs w:val="28"/>
        </w:rPr>
        <w:t>В наш век цифровизации и искусственного интеллекта очень важно развитие технического направления в дополнительном образовании. Поэтому, решая задачи по формированию у учащихся изобретательского и креативного мышления, интересной формой работы может стать привлечение мобильного технопарка «Кванториум56»</w:t>
      </w:r>
      <w:r w:rsidR="00C43415">
        <w:rPr>
          <w:rFonts w:ascii="Times New Roman" w:hAnsi="Times New Roman" w:cs="Times New Roman"/>
          <w:sz w:val="28"/>
          <w:szCs w:val="28"/>
        </w:rPr>
        <w:t>.</w:t>
      </w:r>
    </w:p>
    <w:p w14:paraId="3D168AF0" w14:textId="553AB179" w:rsidR="00576EAE" w:rsidRDefault="00576EAE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415">
        <w:rPr>
          <w:rFonts w:ascii="Times New Roman" w:hAnsi="Times New Roman" w:cs="Times New Roman"/>
          <w:sz w:val="28"/>
          <w:szCs w:val="28"/>
        </w:rPr>
        <w:t>Перспективной формой работы для многих учреждений дополнительного образования может стать привлечение наставников из реального сектора экономики, т.е. сетевое взаимодействие, направленное на освоение учащимися дополнительной общеобразовательной программы с использованием ресурсов организаций, находящихся на территории города, муниципального образования. Таким образом организации дополнительного образования получают ресурсы и возможности для развития, а партнеры, получая доступ к целевой аудитории, создают рекламу своих услуг в образовательной сфере.</w:t>
      </w:r>
    </w:p>
    <w:p w14:paraId="71831AFA" w14:textId="3F6283F2" w:rsidR="008A5BFA" w:rsidRDefault="00ED2A35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нетрадиционных форм</w:t>
      </w:r>
      <w:r w:rsidR="00C0466F">
        <w:rPr>
          <w:rFonts w:ascii="Times New Roman" w:hAnsi="Times New Roman" w:cs="Times New Roman"/>
          <w:sz w:val="28"/>
          <w:szCs w:val="28"/>
        </w:rPr>
        <w:t xml:space="preserve">, методов и приемов </w:t>
      </w:r>
      <w:r>
        <w:rPr>
          <w:rFonts w:ascii="Times New Roman" w:hAnsi="Times New Roman" w:cs="Times New Roman"/>
          <w:sz w:val="28"/>
          <w:szCs w:val="28"/>
        </w:rPr>
        <w:t>организации образовательной деятельности, современных педагогических технологий</w:t>
      </w:r>
      <w:r w:rsidR="002E7A5D">
        <w:rPr>
          <w:rFonts w:ascii="Times New Roman" w:hAnsi="Times New Roman" w:cs="Times New Roman"/>
          <w:sz w:val="28"/>
          <w:szCs w:val="28"/>
        </w:rPr>
        <w:t xml:space="preserve"> неразрывно связано с </w:t>
      </w:r>
      <w:r w:rsidR="00832E3A" w:rsidRPr="00832E3A">
        <w:rPr>
          <w:rFonts w:ascii="Times New Roman" w:hAnsi="Times New Roman" w:cs="Times New Roman"/>
          <w:sz w:val="28"/>
          <w:szCs w:val="28"/>
        </w:rPr>
        <w:t>самообразование</w:t>
      </w:r>
      <w:r w:rsidR="002E7A5D">
        <w:rPr>
          <w:rFonts w:ascii="Times New Roman" w:hAnsi="Times New Roman" w:cs="Times New Roman"/>
          <w:sz w:val="28"/>
          <w:szCs w:val="28"/>
        </w:rPr>
        <w:t>м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 педагогических работников.</w:t>
      </w:r>
      <w:r w:rsidR="004E7A82">
        <w:rPr>
          <w:rFonts w:ascii="Times New Roman" w:hAnsi="Times New Roman" w:cs="Times New Roman"/>
          <w:sz w:val="28"/>
          <w:szCs w:val="28"/>
        </w:rPr>
        <w:t xml:space="preserve"> Д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ля </w:t>
      </w:r>
      <w:r w:rsidR="004E7A82" w:rsidRPr="004E7A82">
        <w:rPr>
          <w:rFonts w:ascii="Times New Roman" w:hAnsi="Times New Roman" w:cs="Times New Roman"/>
          <w:sz w:val="28"/>
          <w:szCs w:val="28"/>
        </w:rPr>
        <w:t xml:space="preserve">саморазвития </w:t>
      </w:r>
      <w:r w:rsidR="00832E3A" w:rsidRPr="00832E3A">
        <w:rPr>
          <w:rFonts w:ascii="Times New Roman" w:hAnsi="Times New Roman" w:cs="Times New Roman"/>
          <w:sz w:val="28"/>
          <w:szCs w:val="28"/>
        </w:rPr>
        <w:t>педагогических работников рекоменду</w:t>
      </w:r>
      <w:r w:rsidR="004E7A82">
        <w:rPr>
          <w:rFonts w:ascii="Times New Roman" w:hAnsi="Times New Roman" w:cs="Times New Roman"/>
          <w:sz w:val="28"/>
          <w:szCs w:val="28"/>
        </w:rPr>
        <w:t>ем наиболее востребованные</w:t>
      </w:r>
      <w:r w:rsidR="00E61106">
        <w:rPr>
          <w:rFonts w:ascii="Times New Roman" w:hAnsi="Times New Roman" w:cs="Times New Roman"/>
          <w:sz w:val="28"/>
          <w:szCs w:val="28"/>
        </w:rPr>
        <w:t xml:space="preserve"> в педагогическом сообществе</w:t>
      </w:r>
      <w:r w:rsidR="004E7A82">
        <w:rPr>
          <w:rFonts w:ascii="Times New Roman" w:hAnsi="Times New Roman" w:cs="Times New Roman"/>
          <w:sz w:val="28"/>
          <w:szCs w:val="28"/>
        </w:rPr>
        <w:t xml:space="preserve"> </w:t>
      </w:r>
      <w:r w:rsidR="00832E3A" w:rsidRPr="00832E3A">
        <w:rPr>
          <w:rFonts w:ascii="Times New Roman" w:hAnsi="Times New Roman" w:cs="Times New Roman"/>
          <w:sz w:val="28"/>
          <w:szCs w:val="28"/>
        </w:rPr>
        <w:t>образовательные сайты</w:t>
      </w:r>
      <w:r w:rsidR="004E7A82">
        <w:rPr>
          <w:rFonts w:ascii="Times New Roman" w:hAnsi="Times New Roman" w:cs="Times New Roman"/>
          <w:sz w:val="28"/>
          <w:szCs w:val="28"/>
        </w:rPr>
        <w:t>: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 </w:t>
      </w:r>
      <w:r w:rsidR="00C43415" w:rsidRPr="00832E3A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C43415" w:rsidRPr="00832E3A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C43415" w:rsidRPr="00832E3A">
        <w:rPr>
          <w:rFonts w:ascii="Times New Roman" w:hAnsi="Times New Roman" w:cs="Times New Roman"/>
          <w:sz w:val="28"/>
          <w:szCs w:val="28"/>
        </w:rPr>
        <w:t>»</w:t>
      </w:r>
      <w:r w:rsidR="00C43415">
        <w:rPr>
          <w:rFonts w:ascii="Times New Roman" w:hAnsi="Times New Roman" w:cs="Times New Roman"/>
          <w:sz w:val="28"/>
          <w:szCs w:val="28"/>
        </w:rPr>
        <w:t xml:space="preserve">, </w:t>
      </w:r>
      <w:r w:rsidR="00832E3A" w:rsidRPr="00832E3A">
        <w:rPr>
          <w:rFonts w:ascii="Times New Roman" w:hAnsi="Times New Roman" w:cs="Times New Roman"/>
          <w:sz w:val="28"/>
          <w:szCs w:val="28"/>
        </w:rPr>
        <w:t>АНО ДПО «Инновационный образовательный центр повышения квалификации и переподготовки «Мой университет», ООО «Центр непрерывного образования и инноваций», г.</w:t>
      </w:r>
      <w:r w:rsidR="00CC684B">
        <w:rPr>
          <w:rFonts w:ascii="Times New Roman" w:hAnsi="Times New Roman" w:cs="Times New Roman"/>
          <w:sz w:val="28"/>
          <w:szCs w:val="28"/>
        </w:rPr>
        <w:t xml:space="preserve"> 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Санкт-Петербург, ФГБУК «Всероссийский центр развития художественного творчества и гуманитарных технологий» и т.д. </w:t>
      </w:r>
    </w:p>
    <w:p w14:paraId="6D34A9C9" w14:textId="1B76E976" w:rsidR="00871921" w:rsidRDefault="00460976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976">
        <w:rPr>
          <w:rFonts w:ascii="Times New Roman" w:hAnsi="Times New Roman" w:cs="Times New Roman"/>
          <w:sz w:val="28"/>
          <w:szCs w:val="28"/>
        </w:rPr>
        <w:t>Вектор развития организации дополнительного образования должен быть всегда направлен в будущее</w:t>
      </w:r>
      <w:r w:rsidR="00E71167">
        <w:rPr>
          <w:rFonts w:ascii="Times New Roman" w:hAnsi="Times New Roman" w:cs="Times New Roman"/>
          <w:sz w:val="28"/>
          <w:szCs w:val="28"/>
        </w:rPr>
        <w:t xml:space="preserve"> и </w:t>
      </w:r>
      <w:r w:rsidRPr="00460976">
        <w:rPr>
          <w:rFonts w:ascii="Times New Roman" w:hAnsi="Times New Roman" w:cs="Times New Roman"/>
          <w:sz w:val="28"/>
          <w:szCs w:val="28"/>
        </w:rPr>
        <w:t xml:space="preserve">педагогические работники должны быть в курсе самых последних инноваций в системе дополнительного образования, </w:t>
      </w:r>
      <w:r w:rsidR="00E71167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4E7A82">
        <w:rPr>
          <w:rFonts w:ascii="Times New Roman" w:hAnsi="Times New Roman" w:cs="Times New Roman"/>
          <w:sz w:val="28"/>
          <w:szCs w:val="28"/>
        </w:rPr>
        <w:t>вышеуказанны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E7A82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>е платформы</w:t>
      </w:r>
      <w:r w:rsidR="004E7A82" w:rsidRPr="004E7A82">
        <w:rPr>
          <w:rFonts w:ascii="Times New Roman" w:hAnsi="Times New Roman" w:cs="Times New Roman"/>
          <w:sz w:val="28"/>
          <w:szCs w:val="28"/>
        </w:rPr>
        <w:t xml:space="preserve"> </w:t>
      </w:r>
      <w:r w:rsidR="00E71167">
        <w:rPr>
          <w:rFonts w:ascii="Times New Roman" w:hAnsi="Times New Roman" w:cs="Times New Roman"/>
          <w:sz w:val="28"/>
          <w:szCs w:val="28"/>
        </w:rPr>
        <w:t>помогут</w:t>
      </w:r>
      <w:r w:rsidR="004E7A82" w:rsidRPr="004E7A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="00E71167">
        <w:rPr>
          <w:rFonts w:ascii="Times New Roman" w:hAnsi="Times New Roman" w:cs="Times New Roman"/>
          <w:sz w:val="28"/>
          <w:szCs w:val="28"/>
        </w:rPr>
        <w:t>ам</w:t>
      </w:r>
      <w:r w:rsidR="004E7A82" w:rsidRPr="004E7A82">
        <w:rPr>
          <w:rFonts w:ascii="Times New Roman" w:hAnsi="Times New Roman" w:cs="Times New Roman"/>
          <w:sz w:val="28"/>
          <w:szCs w:val="28"/>
        </w:rPr>
        <w:t xml:space="preserve"> найти современные</w:t>
      </w:r>
      <w:r>
        <w:rPr>
          <w:rFonts w:ascii="Times New Roman" w:hAnsi="Times New Roman" w:cs="Times New Roman"/>
          <w:sz w:val="28"/>
          <w:szCs w:val="28"/>
        </w:rPr>
        <w:t>, актуальные</w:t>
      </w:r>
      <w:r w:rsidR="004E7A82" w:rsidRPr="004E7A8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A82" w:rsidRPr="004E7A82">
        <w:rPr>
          <w:rFonts w:ascii="Times New Roman" w:hAnsi="Times New Roman" w:cs="Times New Roman"/>
          <w:sz w:val="28"/>
          <w:szCs w:val="28"/>
        </w:rPr>
        <w:t xml:space="preserve">курсов повышения квалификации и переподготовки: 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«Использование игровых пособий в обучении (блоки </w:t>
      </w:r>
      <w:proofErr w:type="spellStart"/>
      <w:r w:rsidR="00832E3A" w:rsidRPr="00832E3A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="00832E3A" w:rsidRPr="00832E3A">
        <w:rPr>
          <w:rFonts w:ascii="Times New Roman" w:hAnsi="Times New Roman" w:cs="Times New Roman"/>
          <w:sz w:val="28"/>
          <w:szCs w:val="28"/>
        </w:rPr>
        <w:t xml:space="preserve">, палочки </w:t>
      </w:r>
      <w:proofErr w:type="spellStart"/>
      <w:r w:rsidR="00832E3A" w:rsidRPr="00832E3A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="00832E3A" w:rsidRPr="00832E3A">
        <w:rPr>
          <w:rFonts w:ascii="Times New Roman" w:hAnsi="Times New Roman" w:cs="Times New Roman"/>
          <w:sz w:val="28"/>
          <w:szCs w:val="28"/>
        </w:rPr>
        <w:t xml:space="preserve">, круги </w:t>
      </w:r>
      <w:proofErr w:type="spellStart"/>
      <w:r w:rsidR="00832E3A" w:rsidRPr="00832E3A">
        <w:rPr>
          <w:rFonts w:ascii="Times New Roman" w:hAnsi="Times New Roman" w:cs="Times New Roman"/>
          <w:sz w:val="28"/>
          <w:szCs w:val="28"/>
        </w:rPr>
        <w:t>Луллия</w:t>
      </w:r>
      <w:proofErr w:type="spellEnd"/>
      <w:r w:rsidR="00832E3A" w:rsidRPr="00832E3A">
        <w:rPr>
          <w:rFonts w:ascii="Times New Roman" w:hAnsi="Times New Roman" w:cs="Times New Roman"/>
          <w:sz w:val="28"/>
          <w:szCs w:val="28"/>
        </w:rPr>
        <w:t xml:space="preserve">, ментальные карты </w:t>
      </w:r>
      <w:proofErr w:type="spellStart"/>
      <w:r w:rsidR="00832E3A" w:rsidRPr="00832E3A">
        <w:rPr>
          <w:rFonts w:ascii="Times New Roman" w:hAnsi="Times New Roman" w:cs="Times New Roman"/>
          <w:sz w:val="28"/>
          <w:szCs w:val="28"/>
        </w:rPr>
        <w:t>Бьюзена</w:t>
      </w:r>
      <w:proofErr w:type="spellEnd"/>
      <w:r w:rsidR="00832E3A" w:rsidRPr="00832E3A">
        <w:rPr>
          <w:rFonts w:ascii="Times New Roman" w:hAnsi="Times New Roman" w:cs="Times New Roman"/>
          <w:sz w:val="28"/>
          <w:szCs w:val="28"/>
        </w:rPr>
        <w:t>)», «Технологии активного обучения и практика в дополнительном образовании», «</w:t>
      </w:r>
      <w:proofErr w:type="spellStart"/>
      <w:r w:rsidR="00832E3A" w:rsidRPr="00832E3A">
        <w:rPr>
          <w:rFonts w:ascii="Times New Roman" w:hAnsi="Times New Roman" w:cs="Times New Roman"/>
          <w:sz w:val="28"/>
          <w:szCs w:val="28"/>
        </w:rPr>
        <w:t>Майнд</w:t>
      </w:r>
      <w:proofErr w:type="spellEnd"/>
      <w:r w:rsidR="00832E3A" w:rsidRPr="00832E3A">
        <w:rPr>
          <w:rFonts w:ascii="Times New Roman" w:hAnsi="Times New Roman" w:cs="Times New Roman"/>
          <w:sz w:val="28"/>
          <w:szCs w:val="28"/>
        </w:rPr>
        <w:t xml:space="preserve">-фитнес тренер», «Цифровая грамотность педагога», «Правополушарная живопись», «Ментальная математика в ОДО», </w:t>
      </w:r>
      <w:r w:rsidR="00832E3A" w:rsidRPr="00832E3A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="00832E3A" w:rsidRPr="00832E3A">
        <w:rPr>
          <w:rFonts w:ascii="Times New Roman" w:hAnsi="Times New Roman" w:cs="Times New Roman"/>
          <w:sz w:val="28"/>
          <w:szCs w:val="28"/>
        </w:rPr>
        <w:t>Алгоритмитизация</w:t>
      </w:r>
      <w:proofErr w:type="spellEnd"/>
      <w:r w:rsidR="00832E3A" w:rsidRPr="00832E3A">
        <w:rPr>
          <w:rFonts w:ascii="Times New Roman" w:hAnsi="Times New Roman" w:cs="Times New Roman"/>
          <w:sz w:val="28"/>
          <w:szCs w:val="28"/>
        </w:rPr>
        <w:t xml:space="preserve"> и </w:t>
      </w:r>
      <w:r w:rsidR="006F0A6F" w:rsidRPr="00832E3A">
        <w:rPr>
          <w:rFonts w:ascii="Times New Roman" w:hAnsi="Times New Roman" w:cs="Times New Roman"/>
          <w:sz w:val="28"/>
          <w:szCs w:val="28"/>
        </w:rPr>
        <w:t>программирование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 в системе образования» (алгоритмическое</w:t>
      </w:r>
      <w:r w:rsidR="00FD7F44">
        <w:rPr>
          <w:rFonts w:ascii="Times New Roman" w:hAnsi="Times New Roman" w:cs="Times New Roman"/>
          <w:sz w:val="28"/>
          <w:szCs w:val="28"/>
        </w:rPr>
        <w:t xml:space="preserve"> </w:t>
      </w:r>
      <w:r w:rsidR="00832E3A" w:rsidRPr="00832E3A">
        <w:rPr>
          <w:rFonts w:ascii="Times New Roman" w:hAnsi="Times New Roman" w:cs="Times New Roman"/>
          <w:sz w:val="28"/>
          <w:szCs w:val="28"/>
        </w:rPr>
        <w:t xml:space="preserve">(олимпиадное) программирование)» и </w:t>
      </w:r>
      <w:r w:rsidR="006163D4">
        <w:rPr>
          <w:rFonts w:ascii="Times New Roman" w:hAnsi="Times New Roman" w:cs="Times New Roman"/>
          <w:sz w:val="28"/>
          <w:szCs w:val="28"/>
        </w:rPr>
        <w:t>др</w:t>
      </w:r>
      <w:r w:rsidR="00832E3A" w:rsidRPr="00832E3A">
        <w:rPr>
          <w:rFonts w:ascii="Times New Roman" w:hAnsi="Times New Roman" w:cs="Times New Roman"/>
          <w:sz w:val="28"/>
          <w:szCs w:val="28"/>
        </w:rPr>
        <w:t>.</w:t>
      </w:r>
    </w:p>
    <w:p w14:paraId="50BD5634" w14:textId="62621032" w:rsidR="00315788" w:rsidRDefault="00A25FBD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FBD">
        <w:rPr>
          <w:rFonts w:ascii="Times New Roman" w:hAnsi="Times New Roman" w:cs="Times New Roman"/>
          <w:sz w:val="28"/>
          <w:szCs w:val="28"/>
        </w:rPr>
        <w:t xml:space="preserve">Инновационные процессы в сфере дополнительного образования определяют сущность формирования учреждения дополнительного образования, положительно влияют на качество обучения и воспитания в </w:t>
      </w:r>
      <w:r w:rsidR="006163D4">
        <w:rPr>
          <w:rFonts w:ascii="Times New Roman" w:hAnsi="Times New Roman" w:cs="Times New Roman"/>
          <w:sz w:val="28"/>
          <w:szCs w:val="28"/>
        </w:rPr>
        <w:t>организациях</w:t>
      </w:r>
      <w:r w:rsidRPr="00A25FBD">
        <w:rPr>
          <w:rFonts w:ascii="Times New Roman" w:hAnsi="Times New Roman" w:cs="Times New Roman"/>
          <w:sz w:val="28"/>
          <w:szCs w:val="28"/>
        </w:rPr>
        <w:t xml:space="preserve"> дополнительного образовани</w:t>
      </w:r>
      <w:r w:rsidR="006163D4">
        <w:rPr>
          <w:rFonts w:ascii="Times New Roman" w:hAnsi="Times New Roman" w:cs="Times New Roman"/>
          <w:sz w:val="28"/>
          <w:szCs w:val="28"/>
        </w:rPr>
        <w:t>я</w:t>
      </w:r>
      <w:r w:rsidRPr="00A25F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мотивируют</w:t>
      </w:r>
      <w:r w:rsidRPr="00A25FBD">
        <w:rPr>
          <w:rFonts w:ascii="Times New Roman" w:hAnsi="Times New Roman" w:cs="Times New Roman"/>
          <w:sz w:val="28"/>
          <w:szCs w:val="28"/>
        </w:rPr>
        <w:t xml:space="preserve"> </w:t>
      </w:r>
      <w:r w:rsidR="00D31B87" w:rsidRPr="00A25FBD">
        <w:rPr>
          <w:rFonts w:ascii="Times New Roman" w:hAnsi="Times New Roman" w:cs="Times New Roman"/>
          <w:sz w:val="28"/>
          <w:szCs w:val="28"/>
        </w:rPr>
        <w:t>педаго</w:t>
      </w:r>
      <w:r w:rsidR="006163D4">
        <w:rPr>
          <w:rFonts w:ascii="Times New Roman" w:hAnsi="Times New Roman" w:cs="Times New Roman"/>
          <w:sz w:val="28"/>
          <w:szCs w:val="28"/>
        </w:rPr>
        <w:t>гических работников</w:t>
      </w:r>
      <w:r w:rsidR="00D31B87" w:rsidRPr="00A25FBD">
        <w:rPr>
          <w:rFonts w:ascii="Times New Roman" w:hAnsi="Times New Roman" w:cs="Times New Roman"/>
          <w:sz w:val="28"/>
          <w:szCs w:val="28"/>
        </w:rPr>
        <w:t xml:space="preserve"> </w:t>
      </w:r>
      <w:r w:rsidR="00D31B87">
        <w:rPr>
          <w:rFonts w:ascii="Times New Roman" w:hAnsi="Times New Roman" w:cs="Times New Roman"/>
          <w:sz w:val="28"/>
          <w:szCs w:val="28"/>
        </w:rPr>
        <w:t>на</w:t>
      </w:r>
      <w:r w:rsidRPr="00A25FBD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D31B87">
        <w:rPr>
          <w:rFonts w:ascii="Times New Roman" w:hAnsi="Times New Roman" w:cs="Times New Roman"/>
          <w:sz w:val="28"/>
          <w:szCs w:val="28"/>
        </w:rPr>
        <w:t>е</w:t>
      </w:r>
      <w:r w:rsidRPr="00A25FBD">
        <w:rPr>
          <w:rFonts w:ascii="Times New Roman" w:hAnsi="Times New Roman" w:cs="Times New Roman"/>
          <w:sz w:val="28"/>
          <w:szCs w:val="28"/>
        </w:rPr>
        <w:t xml:space="preserve"> профессионального уровня, </w:t>
      </w:r>
      <w:r w:rsidR="00D31B87">
        <w:rPr>
          <w:rFonts w:ascii="Times New Roman" w:hAnsi="Times New Roman" w:cs="Times New Roman"/>
          <w:sz w:val="28"/>
          <w:szCs w:val="28"/>
        </w:rPr>
        <w:t xml:space="preserve">создают условия </w:t>
      </w:r>
      <w:r w:rsidRPr="00A25FBD">
        <w:rPr>
          <w:rFonts w:ascii="Times New Roman" w:hAnsi="Times New Roman" w:cs="Times New Roman"/>
          <w:sz w:val="28"/>
          <w:szCs w:val="28"/>
        </w:rPr>
        <w:t>для духовного развития учащихся, позволяют осуществ</w:t>
      </w:r>
      <w:r w:rsidR="006163D4">
        <w:rPr>
          <w:rFonts w:ascii="Times New Roman" w:hAnsi="Times New Roman" w:cs="Times New Roman"/>
          <w:sz w:val="28"/>
          <w:szCs w:val="28"/>
        </w:rPr>
        <w:t>ля</w:t>
      </w:r>
      <w:r w:rsidRPr="00A25FBD">
        <w:rPr>
          <w:rFonts w:ascii="Times New Roman" w:hAnsi="Times New Roman" w:cs="Times New Roman"/>
          <w:sz w:val="28"/>
          <w:szCs w:val="28"/>
        </w:rPr>
        <w:t>ть личностно-ориентированный подход к ним.</w:t>
      </w:r>
    </w:p>
    <w:p w14:paraId="7189C64A" w14:textId="44EFCC1F" w:rsidR="00871921" w:rsidRDefault="00D31B87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B87">
        <w:rPr>
          <w:rFonts w:ascii="Times New Roman" w:hAnsi="Times New Roman" w:cs="Times New Roman"/>
          <w:sz w:val="28"/>
          <w:szCs w:val="28"/>
        </w:rPr>
        <w:t xml:space="preserve">«Путь в новое начинается с первого шага», - сказал китайский мудрец </w:t>
      </w:r>
      <w:proofErr w:type="spellStart"/>
      <w:r w:rsidRPr="00D31B87">
        <w:rPr>
          <w:rFonts w:ascii="Times New Roman" w:hAnsi="Times New Roman" w:cs="Times New Roman"/>
          <w:sz w:val="28"/>
          <w:szCs w:val="28"/>
        </w:rPr>
        <w:t>Лао-цзы</w:t>
      </w:r>
      <w:proofErr w:type="spellEnd"/>
      <w:r w:rsidRPr="00D31B87">
        <w:rPr>
          <w:rFonts w:ascii="Times New Roman" w:hAnsi="Times New Roman" w:cs="Times New Roman"/>
          <w:sz w:val="28"/>
          <w:szCs w:val="28"/>
        </w:rPr>
        <w:t xml:space="preserve">, поэтому, уважаемые педагоги, сделайте этот первый шаг! </w:t>
      </w:r>
      <w:r w:rsidRPr="00D31B87">
        <w:rPr>
          <w:rFonts w:ascii="Times New Roman" w:hAnsi="Times New Roman" w:cs="Times New Roman"/>
          <w:sz w:val="28"/>
          <w:szCs w:val="28"/>
        </w:rPr>
        <w:tab/>
        <w:t>Совершенствуйте свои компетенции, проводите интересные, занимательные, нетрадиционные занятия, используйте межведомственные связи для решения профессиональных задач!</w:t>
      </w:r>
    </w:p>
    <w:p w14:paraId="5349F3C0" w14:textId="6735FAC9" w:rsidR="00871921" w:rsidRDefault="00315788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15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788">
        <w:rPr>
          <w:rFonts w:ascii="Times New Roman" w:hAnsi="Times New Roman" w:cs="Times New Roman"/>
          <w:sz w:val="28"/>
          <w:szCs w:val="28"/>
        </w:rPr>
        <w:t>Дополнительное образование уже вступило на путь трансформации, но самое главное не останавливаться</w:t>
      </w:r>
      <w:r w:rsidR="00576EAE">
        <w:rPr>
          <w:rFonts w:ascii="Times New Roman" w:hAnsi="Times New Roman" w:cs="Times New Roman"/>
          <w:sz w:val="28"/>
          <w:szCs w:val="28"/>
        </w:rPr>
        <w:t>,</w:t>
      </w:r>
      <w:r w:rsidRPr="00315788">
        <w:rPr>
          <w:rFonts w:ascii="Times New Roman" w:hAnsi="Times New Roman" w:cs="Times New Roman"/>
          <w:sz w:val="28"/>
          <w:szCs w:val="28"/>
        </w:rPr>
        <w:t xml:space="preserve"> а сообща двигаться вперёд к намеченной цели, тогда учащиеся организаций дополнительного образования смогут реализовывать свои мечты, ведя Россию</w:t>
      </w:r>
      <w:r>
        <w:rPr>
          <w:rFonts w:ascii="Times New Roman" w:hAnsi="Times New Roman" w:cs="Times New Roman"/>
          <w:sz w:val="28"/>
          <w:szCs w:val="28"/>
        </w:rPr>
        <w:t xml:space="preserve"> в новое тысяч</w:t>
      </w:r>
      <w:r w:rsidR="006F0A6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летие!</w:t>
      </w:r>
    </w:p>
    <w:p w14:paraId="676C2379" w14:textId="77777777" w:rsidR="00C43415" w:rsidRDefault="00C43415" w:rsidP="006F0A6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</w:p>
    <w:p w14:paraId="1EDAAE48" w14:textId="77777777" w:rsidR="008E7D01" w:rsidRDefault="00296E19">
      <w:pPr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литературы: </w:t>
      </w:r>
    </w:p>
    <w:p w14:paraId="465CC0F8" w14:textId="77777777" w:rsidR="008E7D01" w:rsidRDefault="00296E19">
      <w:pPr>
        <w:pStyle w:val="af9"/>
        <w:numPr>
          <w:ilvl w:val="0"/>
          <w:numId w:val="20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highlight w:val="white"/>
        </w:rPr>
        <w:t>Березина В. А. Дополнительное образование детей в современных условиях / В. А. Березина. // Нормативные документы образовательного учреждения. – 2006</w:t>
      </w:r>
    </w:p>
    <w:p w14:paraId="6F63C880" w14:textId="77777777" w:rsidR="008E7D01" w:rsidRDefault="00296E19">
      <w:pPr>
        <w:pStyle w:val="af9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Дополнительное образование: опыт и перспективы развития: учеб. пособие / под ред. С. В. 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</w:rPr>
        <w:t>Сальцевой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</w:rPr>
        <w:t>. – М.: ЮНИТИ-ДАНА, 2007. </w:t>
      </w:r>
    </w:p>
    <w:p w14:paraId="620FD19B" w14:textId="77777777" w:rsidR="008E7D01" w:rsidRDefault="00296E19">
      <w:pPr>
        <w:pStyle w:val="af9"/>
        <w:numPr>
          <w:ilvl w:val="0"/>
          <w:numId w:val="20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Полевая М.В., «Особенности взаимодействия и мотивирования представителей разных поколений»,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к.псих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н., доцент, зав. Кафедрой «Управление персоналом и психология» Финансового университета при Правительстве РФ.</w:t>
      </w:r>
    </w:p>
    <w:p w14:paraId="13E911EF" w14:textId="77777777" w:rsidR="008E7D01" w:rsidRDefault="00296E19">
      <w:pPr>
        <w:pStyle w:val="af9"/>
        <w:numPr>
          <w:ilvl w:val="0"/>
          <w:numId w:val="20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Т.И.Гончаренко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 xml:space="preserve"> МБОУ г. Иркутска СОШ №22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Проблемы детей нового поколения "Z" и "Альфа" и опасения родителей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F61C381" w14:textId="77777777" w:rsidR="008E7D01" w:rsidRDefault="009A02B0">
      <w:pPr>
        <w:pStyle w:val="af9"/>
        <w:numPr>
          <w:ilvl w:val="0"/>
          <w:numId w:val="20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7" w:tooltip="https://orenburg.ru/presscenter/news/55647/?ysclid=ltcthnadcu556861192" w:history="1">
        <w:r w:rsidR="00296E19" w:rsidRPr="00ED20BE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https://orenburg.ru/presscenter/news/55647/?ysclid=ltcthnadcu556861192</w:t>
        </w:r>
      </w:hyperlink>
      <w:r w:rsidR="00296E19">
        <w:rPr>
          <w:rFonts w:ascii="Times New Roman" w:hAnsi="Times New Roman" w:cs="Times New Roman"/>
          <w:sz w:val="28"/>
          <w:szCs w:val="28"/>
        </w:rPr>
        <w:t xml:space="preserve"> – официальный портал администрации г. Оренбурга</w:t>
      </w:r>
    </w:p>
    <w:p w14:paraId="14962939" w14:textId="77777777" w:rsidR="008E7D01" w:rsidRDefault="00296E19">
      <w:pPr>
        <w:pStyle w:val="af9"/>
        <w:numPr>
          <w:ilvl w:val="0"/>
          <w:numId w:val="20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Сидорова И.В., Ананьева А.В. Развитие мотивации учащихся к самореализации на уроках и во внеурочной деятельности// Муниципальное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образование:инновации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эксперимент. - 2011.- №1</w:t>
      </w:r>
    </w:p>
    <w:p w14:paraId="1E7EE21F" w14:textId="3A10DDFD" w:rsidR="008E7D01" w:rsidRPr="008A5BFA" w:rsidRDefault="00296E19" w:rsidP="008A5BFA">
      <w:pPr>
        <w:pStyle w:val="af9"/>
        <w:numPr>
          <w:ilvl w:val="0"/>
          <w:numId w:val="20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Ульянова Н.А. Важность профессиональной мотивации старшеклассников// Инновационные проекты и программы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образовании.-</w:t>
      </w:r>
      <w:proofErr w:type="gramEnd"/>
      <w:r>
        <w:rPr>
          <w:rFonts w:ascii="Times New Roman" w:hAnsi="Times New Roman" w:cs="Times New Roman"/>
          <w:sz w:val="28"/>
          <w:szCs w:val="28"/>
        </w:rPr>
        <w:t>2010.- № 2.</w:t>
      </w:r>
    </w:p>
    <w:sectPr w:rsidR="008E7D01" w:rsidRPr="008A5BFA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BF7F8" w14:textId="77777777" w:rsidR="009A02B0" w:rsidRDefault="009A02B0">
      <w:pPr>
        <w:spacing w:after="0" w:line="240" w:lineRule="auto"/>
      </w:pPr>
      <w:r>
        <w:separator/>
      </w:r>
    </w:p>
  </w:endnote>
  <w:endnote w:type="continuationSeparator" w:id="0">
    <w:p w14:paraId="407D4D3A" w14:textId="77777777" w:rsidR="009A02B0" w:rsidRDefault="009A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286C" w14:textId="77777777" w:rsidR="009A02B0" w:rsidRDefault="009A02B0">
      <w:pPr>
        <w:spacing w:after="0" w:line="240" w:lineRule="auto"/>
      </w:pPr>
      <w:r>
        <w:separator/>
      </w:r>
    </w:p>
  </w:footnote>
  <w:footnote w:type="continuationSeparator" w:id="0">
    <w:p w14:paraId="325175C4" w14:textId="77777777" w:rsidR="009A02B0" w:rsidRDefault="009A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8321120"/>
      <w:docPartObj>
        <w:docPartGallery w:val="Page Numbers (Top of Page)"/>
        <w:docPartUnique/>
      </w:docPartObj>
    </w:sdtPr>
    <w:sdtEndPr/>
    <w:sdtContent>
      <w:p w14:paraId="4DCD5F5E" w14:textId="0BB82FFD" w:rsidR="00693378" w:rsidRDefault="006933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035A07" w14:textId="77777777" w:rsidR="00693378" w:rsidRDefault="0069337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07FB"/>
    <w:multiLevelType w:val="hybridMultilevel"/>
    <w:tmpl w:val="C9E270BE"/>
    <w:lvl w:ilvl="0" w:tplc="8EACEB4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27E362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7BD411C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57246E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6211B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F96BA5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61FA4B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6C1D7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6009D0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09412AB0"/>
    <w:multiLevelType w:val="hybridMultilevel"/>
    <w:tmpl w:val="D3700638"/>
    <w:lvl w:ilvl="0" w:tplc="E11689C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556185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19246F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055256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36ED66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734A35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E6AB4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5EA076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CCCAE01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" w15:restartNumberingAfterBreak="0">
    <w:nsid w:val="0B515EF8"/>
    <w:multiLevelType w:val="hybridMultilevel"/>
    <w:tmpl w:val="5080B256"/>
    <w:lvl w:ilvl="0" w:tplc="21A6641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2DF812A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4E86E7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A17CC41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0AA25A2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0CD250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DB8E70E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CC5A1E9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2B90BA5E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3" w15:restartNumberingAfterBreak="0">
    <w:nsid w:val="0C7358ED"/>
    <w:multiLevelType w:val="hybridMultilevel"/>
    <w:tmpl w:val="64C8C640"/>
    <w:lvl w:ilvl="0" w:tplc="1B7E098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7B748CB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7ECA7F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57140E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E084A3A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2DD4A2A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0F76719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135E474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354AE6EC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4" w15:restartNumberingAfterBreak="0">
    <w:nsid w:val="11447F3E"/>
    <w:multiLevelType w:val="hybridMultilevel"/>
    <w:tmpl w:val="8F007800"/>
    <w:lvl w:ilvl="0" w:tplc="1D18920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B092803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6E566F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7FA6A66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18607B4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4E8009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FFC25A6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C610EAA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69123F72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5" w15:restartNumberingAfterBreak="0">
    <w:nsid w:val="12EE55CC"/>
    <w:multiLevelType w:val="hybridMultilevel"/>
    <w:tmpl w:val="8960D396"/>
    <w:lvl w:ilvl="0" w:tplc="9E70BBE8">
      <w:start w:val="1"/>
      <w:numFmt w:val="decimal"/>
      <w:lvlText w:val="%1."/>
      <w:lvlJc w:val="left"/>
    </w:lvl>
    <w:lvl w:ilvl="1" w:tplc="45A2D7E4">
      <w:start w:val="1"/>
      <w:numFmt w:val="lowerLetter"/>
      <w:lvlText w:val="%2."/>
      <w:lvlJc w:val="left"/>
      <w:pPr>
        <w:ind w:left="1440" w:hanging="360"/>
      </w:pPr>
    </w:lvl>
    <w:lvl w:ilvl="2" w:tplc="CA501DB4">
      <w:start w:val="1"/>
      <w:numFmt w:val="lowerRoman"/>
      <w:lvlText w:val="%3."/>
      <w:lvlJc w:val="right"/>
      <w:pPr>
        <w:ind w:left="2160" w:hanging="180"/>
      </w:pPr>
    </w:lvl>
    <w:lvl w:ilvl="3" w:tplc="059EC098">
      <w:start w:val="1"/>
      <w:numFmt w:val="decimal"/>
      <w:lvlText w:val="%4."/>
      <w:lvlJc w:val="left"/>
      <w:pPr>
        <w:ind w:left="2880" w:hanging="360"/>
      </w:pPr>
    </w:lvl>
    <w:lvl w:ilvl="4" w:tplc="2BCA43AE">
      <w:start w:val="1"/>
      <w:numFmt w:val="lowerLetter"/>
      <w:lvlText w:val="%5."/>
      <w:lvlJc w:val="left"/>
      <w:pPr>
        <w:ind w:left="3600" w:hanging="360"/>
      </w:pPr>
    </w:lvl>
    <w:lvl w:ilvl="5" w:tplc="F2F2C080">
      <w:start w:val="1"/>
      <w:numFmt w:val="lowerRoman"/>
      <w:lvlText w:val="%6."/>
      <w:lvlJc w:val="right"/>
      <w:pPr>
        <w:ind w:left="4320" w:hanging="180"/>
      </w:pPr>
    </w:lvl>
    <w:lvl w:ilvl="6" w:tplc="924AB21A">
      <w:start w:val="1"/>
      <w:numFmt w:val="decimal"/>
      <w:lvlText w:val="%7."/>
      <w:lvlJc w:val="left"/>
      <w:pPr>
        <w:ind w:left="5040" w:hanging="360"/>
      </w:pPr>
    </w:lvl>
    <w:lvl w:ilvl="7" w:tplc="19147682">
      <w:start w:val="1"/>
      <w:numFmt w:val="lowerLetter"/>
      <w:lvlText w:val="%8."/>
      <w:lvlJc w:val="left"/>
      <w:pPr>
        <w:ind w:left="5760" w:hanging="360"/>
      </w:pPr>
    </w:lvl>
    <w:lvl w:ilvl="8" w:tplc="B7D2AC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C29C3"/>
    <w:multiLevelType w:val="hybridMultilevel"/>
    <w:tmpl w:val="8F56778A"/>
    <w:lvl w:ilvl="0" w:tplc="4672F1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00812A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C870E64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D8FA86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06B48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31608AE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CC6287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5981BF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300CC9E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7" w15:restartNumberingAfterBreak="0">
    <w:nsid w:val="25637574"/>
    <w:multiLevelType w:val="hybridMultilevel"/>
    <w:tmpl w:val="6F1286D4"/>
    <w:lvl w:ilvl="0" w:tplc="1744CDC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B410570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FE104FB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6EB8E83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0646087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DF2C49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3B02097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1FBA717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6B7010AE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8" w15:restartNumberingAfterBreak="0">
    <w:nsid w:val="2C295A4C"/>
    <w:multiLevelType w:val="hybridMultilevel"/>
    <w:tmpl w:val="A5BCC3CC"/>
    <w:lvl w:ilvl="0" w:tplc="EF40F05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A894E70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50E84C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A0D6B80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37E6F1A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CB3C64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9AB45BA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52201C1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743CA9CE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9" w15:restartNumberingAfterBreak="0">
    <w:nsid w:val="2D2D4285"/>
    <w:multiLevelType w:val="hybridMultilevel"/>
    <w:tmpl w:val="6442D3D2"/>
    <w:lvl w:ilvl="0" w:tplc="A6A45C9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D682DB8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1C96F3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866C4C1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5296B81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D15EB4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134A6D6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B572459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80C2FC66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0" w15:restartNumberingAfterBreak="0">
    <w:nsid w:val="2F785CA3"/>
    <w:multiLevelType w:val="hybridMultilevel"/>
    <w:tmpl w:val="466AABAA"/>
    <w:lvl w:ilvl="0" w:tplc="07E676B6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91D660B2">
      <w:start w:val="1"/>
      <w:numFmt w:val="decimal"/>
      <w:lvlText w:val="%2."/>
      <w:lvlJc w:val="right"/>
      <w:pPr>
        <w:ind w:left="1429" w:hanging="360"/>
      </w:pPr>
    </w:lvl>
    <w:lvl w:ilvl="2" w:tplc="EEF26CF4">
      <w:start w:val="1"/>
      <w:numFmt w:val="decimal"/>
      <w:lvlText w:val="%3."/>
      <w:lvlJc w:val="right"/>
      <w:pPr>
        <w:ind w:left="2149" w:hanging="180"/>
      </w:pPr>
    </w:lvl>
    <w:lvl w:ilvl="3" w:tplc="40046EE8">
      <w:start w:val="1"/>
      <w:numFmt w:val="decimal"/>
      <w:lvlText w:val="%4."/>
      <w:lvlJc w:val="right"/>
      <w:pPr>
        <w:ind w:left="2869" w:hanging="360"/>
      </w:pPr>
    </w:lvl>
    <w:lvl w:ilvl="4" w:tplc="15B64D30">
      <w:start w:val="1"/>
      <w:numFmt w:val="decimal"/>
      <w:lvlText w:val="%5."/>
      <w:lvlJc w:val="right"/>
      <w:pPr>
        <w:ind w:left="3589" w:hanging="360"/>
      </w:pPr>
    </w:lvl>
    <w:lvl w:ilvl="5" w:tplc="853815C0">
      <w:start w:val="1"/>
      <w:numFmt w:val="decimal"/>
      <w:lvlText w:val="%6."/>
      <w:lvlJc w:val="right"/>
      <w:pPr>
        <w:ind w:left="4309" w:hanging="180"/>
      </w:pPr>
    </w:lvl>
    <w:lvl w:ilvl="6" w:tplc="CBE23FC4">
      <w:start w:val="1"/>
      <w:numFmt w:val="decimal"/>
      <w:lvlText w:val="%7."/>
      <w:lvlJc w:val="right"/>
      <w:pPr>
        <w:ind w:left="5029" w:hanging="360"/>
      </w:pPr>
    </w:lvl>
    <w:lvl w:ilvl="7" w:tplc="BF8E503C">
      <w:start w:val="1"/>
      <w:numFmt w:val="decimal"/>
      <w:lvlText w:val="%8."/>
      <w:lvlJc w:val="right"/>
      <w:pPr>
        <w:ind w:left="5749" w:hanging="360"/>
      </w:pPr>
    </w:lvl>
    <w:lvl w:ilvl="8" w:tplc="92A0705C">
      <w:start w:val="1"/>
      <w:numFmt w:val="decimal"/>
      <w:lvlText w:val="%9."/>
      <w:lvlJc w:val="right"/>
      <w:pPr>
        <w:ind w:left="6469" w:hanging="180"/>
      </w:pPr>
    </w:lvl>
  </w:abstractNum>
  <w:abstractNum w:abstractNumId="11" w15:restartNumberingAfterBreak="0">
    <w:nsid w:val="300C7AE5"/>
    <w:multiLevelType w:val="hybridMultilevel"/>
    <w:tmpl w:val="E598B8EE"/>
    <w:lvl w:ilvl="0" w:tplc="0B5E561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9A83D5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7F4C44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3E1ABD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264558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BA84DF4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B629A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F00A52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09B26ED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2" w15:restartNumberingAfterBreak="0">
    <w:nsid w:val="30921498"/>
    <w:multiLevelType w:val="hybridMultilevel"/>
    <w:tmpl w:val="6CF43F36"/>
    <w:lvl w:ilvl="0" w:tplc="55006AF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154A33F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E5C67F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5D225F9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7CA4202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91DC2C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37AE729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571434A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5D3C54EE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3" w15:restartNumberingAfterBreak="0">
    <w:nsid w:val="337261C1"/>
    <w:multiLevelType w:val="hybridMultilevel"/>
    <w:tmpl w:val="07E2EB62"/>
    <w:lvl w:ilvl="0" w:tplc="BD6A289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879C14D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9AA3B0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586C84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10C3F6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3A46100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47499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EB8958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474C8D9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4" w15:restartNumberingAfterBreak="0">
    <w:nsid w:val="34710B43"/>
    <w:multiLevelType w:val="hybridMultilevel"/>
    <w:tmpl w:val="8ECCA002"/>
    <w:lvl w:ilvl="0" w:tplc="03B20B1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F5B4A94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9B1AD8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D1FE8FB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BFAEE6E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D974D2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8A20575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E82A5A3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32927422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5" w15:restartNumberingAfterBreak="0">
    <w:nsid w:val="37851EE1"/>
    <w:multiLevelType w:val="hybridMultilevel"/>
    <w:tmpl w:val="AEEC3570"/>
    <w:lvl w:ilvl="0" w:tplc="7D50035E">
      <w:start w:val="1"/>
      <w:numFmt w:val="decimal"/>
      <w:lvlText w:val="%1."/>
      <w:lvlJc w:val="right"/>
      <w:pPr>
        <w:ind w:left="1777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AC5CF3F6">
      <w:start w:val="1"/>
      <w:numFmt w:val="decimal"/>
      <w:lvlText w:val="%2."/>
      <w:lvlJc w:val="right"/>
      <w:pPr>
        <w:ind w:left="2497" w:hanging="360"/>
      </w:pPr>
    </w:lvl>
    <w:lvl w:ilvl="2" w:tplc="DA244AC0">
      <w:start w:val="1"/>
      <w:numFmt w:val="decimal"/>
      <w:lvlText w:val="%3."/>
      <w:lvlJc w:val="right"/>
      <w:pPr>
        <w:ind w:left="3217" w:hanging="180"/>
      </w:pPr>
    </w:lvl>
    <w:lvl w:ilvl="3" w:tplc="09CE6968">
      <w:start w:val="1"/>
      <w:numFmt w:val="decimal"/>
      <w:lvlText w:val="%4."/>
      <w:lvlJc w:val="right"/>
      <w:pPr>
        <w:ind w:left="3937" w:hanging="360"/>
      </w:pPr>
    </w:lvl>
    <w:lvl w:ilvl="4" w:tplc="2F6C93F8">
      <w:start w:val="1"/>
      <w:numFmt w:val="decimal"/>
      <w:lvlText w:val="%5."/>
      <w:lvlJc w:val="right"/>
      <w:pPr>
        <w:ind w:left="4657" w:hanging="360"/>
      </w:pPr>
    </w:lvl>
    <w:lvl w:ilvl="5" w:tplc="1F52CF28">
      <w:start w:val="1"/>
      <w:numFmt w:val="decimal"/>
      <w:lvlText w:val="%6."/>
      <w:lvlJc w:val="right"/>
      <w:pPr>
        <w:ind w:left="5377" w:hanging="180"/>
      </w:pPr>
    </w:lvl>
    <w:lvl w:ilvl="6" w:tplc="E31E8404">
      <w:start w:val="1"/>
      <w:numFmt w:val="decimal"/>
      <w:lvlText w:val="%7."/>
      <w:lvlJc w:val="right"/>
      <w:pPr>
        <w:ind w:left="6097" w:hanging="360"/>
      </w:pPr>
    </w:lvl>
    <w:lvl w:ilvl="7" w:tplc="01009658">
      <w:start w:val="1"/>
      <w:numFmt w:val="decimal"/>
      <w:lvlText w:val="%8."/>
      <w:lvlJc w:val="right"/>
      <w:pPr>
        <w:ind w:left="6817" w:hanging="360"/>
      </w:pPr>
    </w:lvl>
    <w:lvl w:ilvl="8" w:tplc="5DCAA16E">
      <w:start w:val="1"/>
      <w:numFmt w:val="decimal"/>
      <w:lvlText w:val="%9."/>
      <w:lvlJc w:val="right"/>
      <w:pPr>
        <w:ind w:left="7537" w:hanging="180"/>
      </w:pPr>
    </w:lvl>
  </w:abstractNum>
  <w:abstractNum w:abstractNumId="16" w15:restartNumberingAfterBreak="0">
    <w:nsid w:val="41B20F59"/>
    <w:multiLevelType w:val="hybridMultilevel"/>
    <w:tmpl w:val="1E4A53AA"/>
    <w:lvl w:ilvl="0" w:tplc="3934E11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93A6D2B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3CAC1A3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7E6A6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A58C13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05CE1FA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7F5685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844697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A472483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7" w15:restartNumberingAfterBreak="0">
    <w:nsid w:val="42E106C0"/>
    <w:multiLevelType w:val="hybridMultilevel"/>
    <w:tmpl w:val="424E2AC0"/>
    <w:lvl w:ilvl="0" w:tplc="57F243B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1C1CB76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5FDE4A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A2D8D83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147AE2E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DA9653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9FF4E81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0268C73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DF3CAA40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8" w15:restartNumberingAfterBreak="0">
    <w:nsid w:val="49C4365A"/>
    <w:multiLevelType w:val="hybridMultilevel"/>
    <w:tmpl w:val="A1E43BEA"/>
    <w:lvl w:ilvl="0" w:tplc="0438521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7C44A10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102223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289C651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8018782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819014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2B16504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8A22E25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485EA880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19" w15:restartNumberingAfterBreak="0">
    <w:nsid w:val="4D115BB7"/>
    <w:multiLevelType w:val="hybridMultilevel"/>
    <w:tmpl w:val="A4CC94B8"/>
    <w:lvl w:ilvl="0" w:tplc="F5742A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4DEA96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906C33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131464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A4DD4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15ACBA8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0002CE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4FAEF2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D784755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0" w15:restartNumberingAfterBreak="0">
    <w:nsid w:val="5A43119F"/>
    <w:multiLevelType w:val="hybridMultilevel"/>
    <w:tmpl w:val="4A10BA32"/>
    <w:lvl w:ilvl="0" w:tplc="BBDA183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860C74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0404491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134E2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8641E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96EA2D2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1D34A3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9E23FC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A1DA96F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1" w15:restartNumberingAfterBreak="0">
    <w:nsid w:val="5E227FFC"/>
    <w:multiLevelType w:val="hybridMultilevel"/>
    <w:tmpl w:val="70608C2E"/>
    <w:lvl w:ilvl="0" w:tplc="3578CE1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73E48A8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672EA5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5BD42AD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F0429D1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E8B875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2FDA39F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7F44F72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414C54F6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2" w15:restartNumberingAfterBreak="0">
    <w:nsid w:val="604469E6"/>
    <w:multiLevelType w:val="hybridMultilevel"/>
    <w:tmpl w:val="C444DB3E"/>
    <w:lvl w:ilvl="0" w:tplc="52EC9E3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31"/>
      </w:rPr>
    </w:lvl>
    <w:lvl w:ilvl="1" w:tplc="252C6D2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31"/>
      </w:rPr>
    </w:lvl>
    <w:lvl w:ilvl="2" w:tplc="9E4C37F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31"/>
      </w:rPr>
    </w:lvl>
    <w:lvl w:ilvl="3" w:tplc="5D5615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31"/>
      </w:rPr>
    </w:lvl>
    <w:lvl w:ilvl="4" w:tplc="8D6C05D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31"/>
      </w:rPr>
    </w:lvl>
    <w:lvl w:ilvl="5" w:tplc="AD5668E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31"/>
      </w:rPr>
    </w:lvl>
    <w:lvl w:ilvl="6" w:tplc="4EB860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31"/>
      </w:rPr>
    </w:lvl>
    <w:lvl w:ilvl="7" w:tplc="2EFE4AA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31"/>
      </w:rPr>
    </w:lvl>
    <w:lvl w:ilvl="8" w:tplc="789C830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31"/>
      </w:rPr>
    </w:lvl>
  </w:abstractNum>
  <w:abstractNum w:abstractNumId="23" w15:restartNumberingAfterBreak="0">
    <w:nsid w:val="608C34DB"/>
    <w:multiLevelType w:val="hybridMultilevel"/>
    <w:tmpl w:val="E1D445B8"/>
    <w:lvl w:ilvl="0" w:tplc="2288134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B10EF9D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609221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D472C5C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B17A43A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F2DED9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CF84839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9AFE9E7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5F9671B0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4" w15:restartNumberingAfterBreak="0">
    <w:nsid w:val="62E24D5B"/>
    <w:multiLevelType w:val="hybridMultilevel"/>
    <w:tmpl w:val="D7628092"/>
    <w:lvl w:ilvl="0" w:tplc="09541F5C">
      <w:start w:val="1"/>
      <w:numFmt w:val="decimal"/>
      <w:lvlText w:val="%1."/>
      <w:lvlJc w:val="right"/>
      <w:pPr>
        <w:ind w:left="1777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4E8002EA">
      <w:start w:val="1"/>
      <w:numFmt w:val="decimal"/>
      <w:lvlText w:val="%2."/>
      <w:lvlJc w:val="right"/>
      <w:pPr>
        <w:ind w:left="2497" w:hanging="360"/>
      </w:pPr>
    </w:lvl>
    <w:lvl w:ilvl="2" w:tplc="3D5A1AB4">
      <w:start w:val="1"/>
      <w:numFmt w:val="decimal"/>
      <w:lvlText w:val="%3."/>
      <w:lvlJc w:val="right"/>
      <w:pPr>
        <w:ind w:left="3217" w:hanging="180"/>
      </w:pPr>
    </w:lvl>
    <w:lvl w:ilvl="3" w:tplc="CB841338">
      <w:start w:val="1"/>
      <w:numFmt w:val="decimal"/>
      <w:lvlText w:val="%4."/>
      <w:lvlJc w:val="right"/>
      <w:pPr>
        <w:ind w:left="3937" w:hanging="360"/>
      </w:pPr>
    </w:lvl>
    <w:lvl w:ilvl="4" w:tplc="89BEDC8A">
      <w:start w:val="1"/>
      <w:numFmt w:val="decimal"/>
      <w:lvlText w:val="%5."/>
      <w:lvlJc w:val="right"/>
      <w:pPr>
        <w:ind w:left="4657" w:hanging="360"/>
      </w:pPr>
    </w:lvl>
    <w:lvl w:ilvl="5" w:tplc="4D6EC760">
      <w:start w:val="1"/>
      <w:numFmt w:val="decimal"/>
      <w:lvlText w:val="%6."/>
      <w:lvlJc w:val="right"/>
      <w:pPr>
        <w:ind w:left="5377" w:hanging="180"/>
      </w:pPr>
    </w:lvl>
    <w:lvl w:ilvl="6" w:tplc="32BA7FAC">
      <w:start w:val="1"/>
      <w:numFmt w:val="decimal"/>
      <w:lvlText w:val="%7."/>
      <w:lvlJc w:val="right"/>
      <w:pPr>
        <w:ind w:left="6097" w:hanging="360"/>
      </w:pPr>
    </w:lvl>
    <w:lvl w:ilvl="7" w:tplc="5A4C8086">
      <w:start w:val="1"/>
      <w:numFmt w:val="decimal"/>
      <w:lvlText w:val="%8."/>
      <w:lvlJc w:val="right"/>
      <w:pPr>
        <w:ind w:left="6817" w:hanging="360"/>
      </w:pPr>
    </w:lvl>
    <w:lvl w:ilvl="8" w:tplc="1346D45A">
      <w:start w:val="1"/>
      <w:numFmt w:val="decimal"/>
      <w:lvlText w:val="%9."/>
      <w:lvlJc w:val="right"/>
      <w:pPr>
        <w:ind w:left="7537" w:hanging="180"/>
      </w:pPr>
    </w:lvl>
  </w:abstractNum>
  <w:abstractNum w:abstractNumId="25" w15:restartNumberingAfterBreak="0">
    <w:nsid w:val="65A65C2A"/>
    <w:multiLevelType w:val="hybridMultilevel"/>
    <w:tmpl w:val="E0AE0D6C"/>
    <w:lvl w:ilvl="0" w:tplc="6DA4BCD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8124E54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992485E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950ED86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9DAA304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E3444D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0D640F9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33CA132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E20EC9C4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6" w15:restartNumberingAfterBreak="0">
    <w:nsid w:val="67903E69"/>
    <w:multiLevelType w:val="hybridMultilevel"/>
    <w:tmpl w:val="0DF032E6"/>
    <w:lvl w:ilvl="0" w:tplc="FBC0863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BD2C6D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C386780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00F2A1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7EEB4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0962748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9294C3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80387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E1F4D6D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7" w15:restartNumberingAfterBreak="0">
    <w:nsid w:val="6B130AB5"/>
    <w:multiLevelType w:val="hybridMultilevel"/>
    <w:tmpl w:val="0AACD118"/>
    <w:lvl w:ilvl="0" w:tplc="0C50AB5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8BAD6F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8B84B56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59269A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A24C78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90032D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2F6234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96FE9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A8FEA3F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8" w15:restartNumberingAfterBreak="0">
    <w:nsid w:val="6D6C16E2"/>
    <w:multiLevelType w:val="hybridMultilevel"/>
    <w:tmpl w:val="0FDE0F32"/>
    <w:lvl w:ilvl="0" w:tplc="5F9E9ED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73A4D55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79124E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5B74DBC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DC5AFC8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83CCBA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1146FA9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7A36CD9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38BCEFB4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29" w15:restartNumberingAfterBreak="0">
    <w:nsid w:val="72057544"/>
    <w:multiLevelType w:val="hybridMultilevel"/>
    <w:tmpl w:val="17CAEEB2"/>
    <w:lvl w:ilvl="0" w:tplc="D1FC356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8"/>
      </w:rPr>
    </w:lvl>
    <w:lvl w:ilvl="1" w:tplc="BA4A3BF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8"/>
      </w:rPr>
    </w:lvl>
    <w:lvl w:ilvl="2" w:tplc="C51C5C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8"/>
      </w:rPr>
    </w:lvl>
    <w:lvl w:ilvl="3" w:tplc="F8268E5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8"/>
      </w:rPr>
    </w:lvl>
    <w:lvl w:ilvl="4" w:tplc="FF8A1BF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8"/>
      </w:rPr>
    </w:lvl>
    <w:lvl w:ilvl="5" w:tplc="567C4B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8"/>
      </w:rPr>
    </w:lvl>
    <w:lvl w:ilvl="6" w:tplc="17DE240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8"/>
      </w:rPr>
    </w:lvl>
    <w:lvl w:ilvl="7" w:tplc="432A297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8"/>
      </w:rPr>
    </w:lvl>
    <w:lvl w:ilvl="8" w:tplc="D4F41258">
      <w:start w:val="1"/>
      <w:numFmt w:val="bullet"/>
      <w:lvlText w:val="·"/>
      <w:lvlJc w:val="left"/>
      <w:pPr>
        <w:ind w:left="7189" w:hanging="360"/>
      </w:pPr>
      <w:rPr>
        <w:rFonts w:ascii="Symbol" w:eastAsia="Symbol" w:hAnsi="Symbol" w:cs="Symbol" w:hint="default"/>
        <w:color w:val="000000"/>
        <w:sz w:val="28"/>
      </w:rPr>
    </w:lvl>
  </w:abstractNum>
  <w:abstractNum w:abstractNumId="30" w15:restartNumberingAfterBreak="0">
    <w:nsid w:val="7EF00537"/>
    <w:multiLevelType w:val="hybridMultilevel"/>
    <w:tmpl w:val="6F98941C"/>
    <w:lvl w:ilvl="0" w:tplc="86D2BB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BBE847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256D5D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E36E0E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1ACB42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C8A4E3C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33DE15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86B72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9E86F0F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>
    <w:abstractNumId w:val="24"/>
  </w:num>
  <w:num w:numId="2">
    <w:abstractNumId w:val="15"/>
  </w:num>
  <w:num w:numId="3">
    <w:abstractNumId w:val="29"/>
  </w:num>
  <w:num w:numId="4">
    <w:abstractNumId w:val="12"/>
  </w:num>
  <w:num w:numId="5">
    <w:abstractNumId w:val="25"/>
  </w:num>
  <w:num w:numId="6">
    <w:abstractNumId w:val="8"/>
  </w:num>
  <w:num w:numId="7">
    <w:abstractNumId w:val="21"/>
  </w:num>
  <w:num w:numId="8">
    <w:abstractNumId w:val="18"/>
  </w:num>
  <w:num w:numId="9">
    <w:abstractNumId w:val="17"/>
  </w:num>
  <w:num w:numId="10">
    <w:abstractNumId w:val="3"/>
  </w:num>
  <w:num w:numId="11">
    <w:abstractNumId w:val="4"/>
  </w:num>
  <w:num w:numId="12">
    <w:abstractNumId w:val="28"/>
  </w:num>
  <w:num w:numId="13">
    <w:abstractNumId w:val="14"/>
  </w:num>
  <w:num w:numId="14">
    <w:abstractNumId w:val="7"/>
  </w:num>
  <w:num w:numId="15">
    <w:abstractNumId w:val="27"/>
  </w:num>
  <w:num w:numId="16">
    <w:abstractNumId w:val="1"/>
  </w:num>
  <w:num w:numId="17">
    <w:abstractNumId w:val="13"/>
  </w:num>
  <w:num w:numId="18">
    <w:abstractNumId w:val="0"/>
  </w:num>
  <w:num w:numId="19">
    <w:abstractNumId w:val="19"/>
  </w:num>
  <w:num w:numId="20">
    <w:abstractNumId w:val="5"/>
  </w:num>
  <w:num w:numId="21">
    <w:abstractNumId w:val="2"/>
  </w:num>
  <w:num w:numId="22">
    <w:abstractNumId w:val="23"/>
  </w:num>
  <w:num w:numId="23">
    <w:abstractNumId w:val="9"/>
  </w:num>
  <w:num w:numId="24">
    <w:abstractNumId w:val="10"/>
  </w:num>
  <w:num w:numId="25">
    <w:abstractNumId w:val="30"/>
  </w:num>
  <w:num w:numId="26">
    <w:abstractNumId w:val="22"/>
  </w:num>
  <w:num w:numId="27">
    <w:abstractNumId w:val="6"/>
  </w:num>
  <w:num w:numId="28">
    <w:abstractNumId w:val="16"/>
  </w:num>
  <w:num w:numId="29">
    <w:abstractNumId w:val="20"/>
  </w:num>
  <w:num w:numId="30">
    <w:abstractNumId w:val="26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D01"/>
    <w:rsid w:val="00001B40"/>
    <w:rsid w:val="00002B7B"/>
    <w:rsid w:val="00052C9F"/>
    <w:rsid w:val="000B7481"/>
    <w:rsid w:val="000D60B0"/>
    <w:rsid w:val="00115E3D"/>
    <w:rsid w:val="00160478"/>
    <w:rsid w:val="001A7274"/>
    <w:rsid w:val="001D5263"/>
    <w:rsid w:val="00231B8D"/>
    <w:rsid w:val="002712CD"/>
    <w:rsid w:val="00287205"/>
    <w:rsid w:val="00296DC8"/>
    <w:rsid w:val="00296E19"/>
    <w:rsid w:val="002E1E1B"/>
    <w:rsid w:val="002E546C"/>
    <w:rsid w:val="002E7A5D"/>
    <w:rsid w:val="002F11B6"/>
    <w:rsid w:val="002F71F4"/>
    <w:rsid w:val="00315788"/>
    <w:rsid w:val="003A4109"/>
    <w:rsid w:val="00417AF8"/>
    <w:rsid w:val="004402B6"/>
    <w:rsid w:val="00460976"/>
    <w:rsid w:val="004E7A82"/>
    <w:rsid w:val="00576EAE"/>
    <w:rsid w:val="005A33DF"/>
    <w:rsid w:val="005B2FCB"/>
    <w:rsid w:val="006163D4"/>
    <w:rsid w:val="00616CB6"/>
    <w:rsid w:val="00642641"/>
    <w:rsid w:val="0065008D"/>
    <w:rsid w:val="00693378"/>
    <w:rsid w:val="00697EF9"/>
    <w:rsid w:val="006C7ECF"/>
    <w:rsid w:val="006F0A6F"/>
    <w:rsid w:val="006F49BB"/>
    <w:rsid w:val="007A1F87"/>
    <w:rsid w:val="007C40CC"/>
    <w:rsid w:val="008068A8"/>
    <w:rsid w:val="008147D5"/>
    <w:rsid w:val="0081518E"/>
    <w:rsid w:val="00825B67"/>
    <w:rsid w:val="00832E3A"/>
    <w:rsid w:val="00871921"/>
    <w:rsid w:val="00895434"/>
    <w:rsid w:val="008A5BFA"/>
    <w:rsid w:val="008E7D01"/>
    <w:rsid w:val="008F1478"/>
    <w:rsid w:val="00944061"/>
    <w:rsid w:val="00945F32"/>
    <w:rsid w:val="009535CE"/>
    <w:rsid w:val="00992D92"/>
    <w:rsid w:val="009A02B0"/>
    <w:rsid w:val="009B2772"/>
    <w:rsid w:val="00A25FBD"/>
    <w:rsid w:val="00A60817"/>
    <w:rsid w:val="00A72BBE"/>
    <w:rsid w:val="00AD1E04"/>
    <w:rsid w:val="00AE1800"/>
    <w:rsid w:val="00B0425A"/>
    <w:rsid w:val="00B138A9"/>
    <w:rsid w:val="00B30069"/>
    <w:rsid w:val="00B33575"/>
    <w:rsid w:val="00B46E05"/>
    <w:rsid w:val="00BD0E73"/>
    <w:rsid w:val="00C0466F"/>
    <w:rsid w:val="00C43415"/>
    <w:rsid w:val="00C63675"/>
    <w:rsid w:val="00C76A8F"/>
    <w:rsid w:val="00CA6436"/>
    <w:rsid w:val="00CB448B"/>
    <w:rsid w:val="00CC684B"/>
    <w:rsid w:val="00D31B87"/>
    <w:rsid w:val="00D72FD1"/>
    <w:rsid w:val="00D75986"/>
    <w:rsid w:val="00D77B10"/>
    <w:rsid w:val="00DB1F52"/>
    <w:rsid w:val="00DB2914"/>
    <w:rsid w:val="00DE0FF6"/>
    <w:rsid w:val="00E24CB1"/>
    <w:rsid w:val="00E61106"/>
    <w:rsid w:val="00E71167"/>
    <w:rsid w:val="00ED20BE"/>
    <w:rsid w:val="00ED2A35"/>
    <w:rsid w:val="00EF33AD"/>
    <w:rsid w:val="00F25D7B"/>
    <w:rsid w:val="00F44F58"/>
    <w:rsid w:val="00F56318"/>
    <w:rsid w:val="00F73DB9"/>
    <w:rsid w:val="00FD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FC7A"/>
  <w15:docId w15:val="{5AF8EAE5-4357-4612-8053-255778512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13">
    <w:name w:val="Обычный (Интернет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renburg.ru/presscenter/news/55647/?ysclid=ltcthnadcu5568611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4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User1</cp:lastModifiedBy>
  <cp:revision>88</cp:revision>
  <dcterms:created xsi:type="dcterms:W3CDTF">2024-04-19T07:02:00Z</dcterms:created>
  <dcterms:modified xsi:type="dcterms:W3CDTF">2024-07-16T11:53:00Z</dcterms:modified>
</cp:coreProperties>
</file>