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B8" w:rsidRDefault="002E71B8">
      <w:pPr>
        <w:rPr>
          <w:rFonts w:ascii="Times New Roman" w:hAnsi="Times New Roman" w:cs="Times New Roman"/>
          <w:sz w:val="28"/>
          <w:szCs w:val="28"/>
        </w:rPr>
      </w:pPr>
    </w:p>
    <w:p w:rsidR="001C307D" w:rsidRDefault="001C307D">
      <w:pPr>
        <w:rPr>
          <w:rFonts w:ascii="Times New Roman" w:hAnsi="Times New Roman" w:cs="Times New Roman"/>
          <w:sz w:val="28"/>
          <w:szCs w:val="28"/>
        </w:rPr>
      </w:pPr>
    </w:p>
    <w:p w:rsidR="002A2E3F" w:rsidRDefault="002A2E3F" w:rsidP="000913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07D" w:rsidRPr="005D3A80" w:rsidRDefault="000913A8" w:rsidP="000913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1C307D" w:rsidRPr="002A2E3F" w:rsidRDefault="005C2F5F" w:rsidP="000913A8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13A8">
        <w:rPr>
          <w:rFonts w:ascii="Times New Roman" w:hAnsi="Times New Roman" w:cs="Times New Roman"/>
          <w:sz w:val="28"/>
          <w:szCs w:val="28"/>
        </w:rPr>
        <w:t>«</w:t>
      </w:r>
      <w:r w:rsidR="001C307D" w:rsidRPr="002A2E3F">
        <w:rPr>
          <w:rFonts w:ascii="Times New Roman" w:hAnsi="Times New Roman" w:cs="Times New Roman"/>
          <w:sz w:val="32"/>
          <w:szCs w:val="32"/>
        </w:rPr>
        <w:t xml:space="preserve">Исторические аспекты </w:t>
      </w:r>
      <w:r w:rsidR="00E32D62" w:rsidRPr="002A2E3F">
        <w:rPr>
          <w:rFonts w:ascii="Times New Roman" w:hAnsi="Times New Roman" w:cs="Times New Roman"/>
          <w:sz w:val="32"/>
          <w:szCs w:val="32"/>
        </w:rPr>
        <w:t>развития классического танца</w:t>
      </w:r>
      <w:r w:rsidR="000913A8">
        <w:rPr>
          <w:rFonts w:ascii="Times New Roman" w:hAnsi="Times New Roman" w:cs="Times New Roman"/>
          <w:sz w:val="32"/>
          <w:szCs w:val="32"/>
        </w:rPr>
        <w:t>»</w:t>
      </w:r>
    </w:p>
    <w:p w:rsidR="00E32D62" w:rsidRPr="005D3A80" w:rsidRDefault="00E32D62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2D62" w:rsidRPr="005D3A80" w:rsidRDefault="00C82DD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32D62" w:rsidRPr="005D3A80">
        <w:rPr>
          <w:rFonts w:ascii="Times New Roman" w:hAnsi="Times New Roman" w:cs="Times New Roman"/>
          <w:sz w:val="28"/>
          <w:szCs w:val="28"/>
        </w:rPr>
        <w:t xml:space="preserve">   Выполнила:</w:t>
      </w:r>
    </w:p>
    <w:p w:rsidR="00E32D62" w:rsidRPr="005D3A80" w:rsidRDefault="00C82DD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 w:rsidR="00E32D62" w:rsidRPr="005D3A80">
        <w:rPr>
          <w:rFonts w:ascii="Times New Roman" w:hAnsi="Times New Roman" w:cs="Times New Roman"/>
          <w:sz w:val="28"/>
          <w:szCs w:val="28"/>
        </w:rPr>
        <w:t>Зотикова</w:t>
      </w:r>
      <w:proofErr w:type="spellEnd"/>
      <w:r w:rsidR="00E32D62" w:rsidRPr="005D3A80">
        <w:rPr>
          <w:rFonts w:ascii="Times New Roman" w:hAnsi="Times New Roman" w:cs="Times New Roman"/>
          <w:sz w:val="28"/>
          <w:szCs w:val="28"/>
        </w:rPr>
        <w:t xml:space="preserve"> И.А. </w:t>
      </w:r>
    </w:p>
    <w:p w:rsidR="00E32D62" w:rsidRPr="005D3A80" w:rsidRDefault="00E32D62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F2DE6" w:rsidRPr="005D3A80" w:rsidRDefault="003F2DE6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Введение</w:t>
      </w:r>
    </w:p>
    <w:p w:rsidR="00C140B2" w:rsidRPr="005D3A80" w:rsidRDefault="00E97E6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1.</w:t>
      </w:r>
      <w:r w:rsidR="00606CB2" w:rsidRPr="005D3A80">
        <w:rPr>
          <w:rFonts w:ascii="Times New Roman" w:hAnsi="Times New Roman" w:cs="Times New Roman"/>
          <w:sz w:val="28"/>
          <w:szCs w:val="28"/>
        </w:rPr>
        <w:t>З</w:t>
      </w:r>
      <w:r w:rsidR="003F2DE6" w:rsidRPr="005D3A80">
        <w:rPr>
          <w:rFonts w:ascii="Times New Roman" w:hAnsi="Times New Roman" w:cs="Times New Roman"/>
          <w:sz w:val="28"/>
          <w:szCs w:val="28"/>
        </w:rPr>
        <w:t>арождение искусства хореографии</w:t>
      </w:r>
    </w:p>
    <w:p w:rsidR="00E97E6B" w:rsidRPr="005D3A80" w:rsidRDefault="00E97E6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2.Эпоха Средневековья</w:t>
      </w:r>
    </w:p>
    <w:p w:rsidR="00E97E6B" w:rsidRPr="005D3A80" w:rsidRDefault="003F2DE6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3.С</w:t>
      </w:r>
      <w:r w:rsidR="00606CB2" w:rsidRPr="005D3A80">
        <w:rPr>
          <w:rFonts w:ascii="Times New Roman" w:hAnsi="Times New Roman" w:cs="Times New Roman"/>
          <w:sz w:val="28"/>
          <w:szCs w:val="28"/>
        </w:rPr>
        <w:t>оздание Академии танца во</w:t>
      </w:r>
      <w:r w:rsidRPr="005D3A80">
        <w:rPr>
          <w:rFonts w:ascii="Times New Roman" w:hAnsi="Times New Roman" w:cs="Times New Roman"/>
          <w:sz w:val="28"/>
          <w:szCs w:val="28"/>
        </w:rPr>
        <w:t xml:space="preserve"> Франции</w:t>
      </w:r>
    </w:p>
    <w:p w:rsidR="00E97E6B" w:rsidRPr="005D3A80" w:rsidRDefault="00E97E6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4.Эпоха Р</w:t>
      </w:r>
      <w:r w:rsidR="003F2DE6" w:rsidRPr="005D3A80">
        <w:rPr>
          <w:rFonts w:ascii="Times New Roman" w:hAnsi="Times New Roman" w:cs="Times New Roman"/>
          <w:sz w:val="28"/>
          <w:szCs w:val="28"/>
        </w:rPr>
        <w:t>омантизма в балете</w:t>
      </w:r>
    </w:p>
    <w:p w:rsidR="00E97E6B" w:rsidRPr="00BF1345" w:rsidRDefault="00E97E6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5.</w:t>
      </w:r>
      <w:r w:rsidR="003F2DE6" w:rsidRPr="005D3A80">
        <w:rPr>
          <w:rFonts w:ascii="Times New Roman" w:hAnsi="Times New Roman" w:cs="Times New Roman"/>
          <w:sz w:val="28"/>
          <w:szCs w:val="28"/>
        </w:rPr>
        <w:t>Танцеваль</w:t>
      </w:r>
      <w:r w:rsidR="00F76776">
        <w:rPr>
          <w:rFonts w:ascii="Times New Roman" w:hAnsi="Times New Roman" w:cs="Times New Roman"/>
          <w:sz w:val="28"/>
          <w:szCs w:val="28"/>
        </w:rPr>
        <w:t>ная культура в России</w:t>
      </w:r>
    </w:p>
    <w:p w:rsidR="003F2DE6" w:rsidRPr="005D3A80" w:rsidRDefault="003F2DE6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5.1.Эпоха М. Петипа</w:t>
      </w:r>
    </w:p>
    <w:p w:rsidR="00E97E6B" w:rsidRPr="005D3A80" w:rsidRDefault="003F2DE6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5.2.</w:t>
      </w:r>
      <w:r w:rsidR="00E97E6B" w:rsidRPr="005D3A80">
        <w:rPr>
          <w:rFonts w:ascii="Times New Roman" w:hAnsi="Times New Roman" w:cs="Times New Roman"/>
          <w:sz w:val="28"/>
          <w:szCs w:val="28"/>
        </w:rPr>
        <w:t>Советский период в б</w:t>
      </w:r>
      <w:r w:rsidRPr="005D3A80">
        <w:rPr>
          <w:rFonts w:ascii="Times New Roman" w:hAnsi="Times New Roman" w:cs="Times New Roman"/>
          <w:sz w:val="28"/>
          <w:szCs w:val="28"/>
        </w:rPr>
        <w:t>алетном театре</w:t>
      </w:r>
    </w:p>
    <w:p w:rsidR="00E97E6B" w:rsidRPr="005D3A80" w:rsidRDefault="003F2DE6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5.3.</w:t>
      </w:r>
      <w:r w:rsidR="00E97E6B" w:rsidRPr="005D3A80">
        <w:rPr>
          <w:rFonts w:ascii="Times New Roman" w:hAnsi="Times New Roman" w:cs="Times New Roman"/>
          <w:sz w:val="28"/>
          <w:szCs w:val="28"/>
        </w:rPr>
        <w:t xml:space="preserve"> А.Ваганова и ее книга «Основы классического танца»</w:t>
      </w:r>
    </w:p>
    <w:p w:rsidR="00E97E6B" w:rsidRPr="005D3A80" w:rsidRDefault="00E97E6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Заключение</w:t>
      </w:r>
    </w:p>
    <w:p w:rsidR="003F2DE6" w:rsidRPr="005D3A80" w:rsidRDefault="003F2DE6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3A80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E97E6B" w:rsidRPr="005D3A80" w:rsidRDefault="00E97E6B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36393" w:rsidRPr="005D3A80" w:rsidRDefault="00336393" w:rsidP="005D3A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2D62" w:rsidRPr="005B28E2" w:rsidRDefault="00E32D62" w:rsidP="005B28E2">
      <w:pPr>
        <w:widowControl w:val="0"/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2F67" w:rsidRPr="005B28E2" w:rsidRDefault="00336393" w:rsidP="00E2415E">
      <w:pPr>
        <w:widowControl w:val="0"/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28E2">
        <w:rPr>
          <w:rFonts w:ascii="Times New Roman" w:hAnsi="Times New Roman" w:cs="Times New Roman"/>
          <w:sz w:val="28"/>
          <w:szCs w:val="28"/>
        </w:rPr>
        <w:t xml:space="preserve">Классический танец- это «канонизированная система выразительных средств хореографического искусства, основанная на принципе поэтически-обобщенной трактовки сценического образа: раскрытие эмоций, мыслей и переживаний средствами пластики». </w:t>
      </w:r>
      <w:r w:rsidR="00D72F67" w:rsidRPr="005B28E2">
        <w:rPr>
          <w:rFonts w:ascii="Times New Roman" w:hAnsi="Times New Roman" w:cs="Times New Roman"/>
          <w:sz w:val="28"/>
          <w:szCs w:val="28"/>
        </w:rPr>
        <w:t xml:space="preserve">Система школы классического балета складывалась и совершенствовалась на протяжении многих лет.   </w:t>
      </w:r>
      <w:r w:rsidR="00E2415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72F67" w:rsidRPr="005B28E2">
        <w:rPr>
          <w:rFonts w:ascii="Times New Roman" w:hAnsi="Times New Roman" w:cs="Times New Roman"/>
          <w:sz w:val="28"/>
          <w:szCs w:val="28"/>
        </w:rPr>
        <w:t xml:space="preserve"> </w:t>
      </w:r>
      <w:r w:rsidRPr="005B28E2">
        <w:rPr>
          <w:rFonts w:ascii="Times New Roman" w:hAnsi="Times New Roman" w:cs="Times New Roman"/>
          <w:sz w:val="28"/>
          <w:szCs w:val="28"/>
        </w:rPr>
        <w:t xml:space="preserve"> </w:t>
      </w:r>
      <w:r w:rsidR="00D72F67" w:rsidRPr="005B28E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Сам термин «классический танец», отличающий этот вид театрального танца от других - народно-характерного, бытового и т.д., возник сравнительно недавно, и есть основания предполагать, что возник он в России.   </w:t>
      </w:r>
    </w:p>
    <w:p w:rsidR="005C2F5F" w:rsidRDefault="005F2BEF" w:rsidP="00E2415E">
      <w:pPr>
        <w:widowControl w:val="0"/>
        <w:suppressAutoHyphens/>
        <w:spacing w:line="360" w:lineRule="auto"/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</w:pP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Первые свидетельства о зарождении искусства хореографии отсылают нас к глубокой древнос</w:t>
      </w:r>
      <w:r w:rsidR="00061AD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ти, когда 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танец выполнял определенную ритуальную функцию. </w:t>
      </w:r>
      <w:r w:rsidR="00D72F67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Времена Средневековья налагают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хореографическое иск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усст</w:t>
      </w:r>
      <w:r w:rsidR="00D72F67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запрет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хотя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танец, невзирая на любые препятствия, продолжает развиваться.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D743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Северной Италии в эпоху Возрождения князья любили пышные дворцовые празднества, в которых танец занимал важное место. Сельские пляски не подходили придворным дамам и кавалерам. Их одеяния, как и залы, где они танцевали, не допускали неорганизованного движения. Специальные учителя - танцмейстеры - старались навести порядок в придворных танцах. Они заранее репетировали с дворянами отдельные фигуры и движения танца и руководили группами </w:t>
      </w:r>
      <w:proofErr w:type="gramStart"/>
      <w:r w:rsidR="003D743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танцующих</w:t>
      </w:r>
      <w:proofErr w:type="gramEnd"/>
      <w:r w:rsidR="003D743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3D743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</w:t>
      </w:r>
      <w:r w:rsidR="003D743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Постепенно танец становился все более театральным. </w:t>
      </w:r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 конце16 века  появляется термин «балет» (от </w:t>
      </w:r>
      <w:proofErr w:type="spellStart"/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итал</w:t>
      </w:r>
      <w:proofErr w:type="spellEnd"/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balletto</w:t>
      </w:r>
      <w:proofErr w:type="spellEnd"/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–танцевать).  </w:t>
      </w:r>
      <w:r w:rsid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</w:t>
      </w:r>
      <w:r w:rsidR="003D743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Профессионалы – хореографы средних веков своим мастерством подняли искусство исполнения танца на новую высоту.</w:t>
      </w:r>
      <w:r w:rsid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13A8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</w:t>
      </w:r>
      <w:r w:rsidR="00E553C1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«Именно придворные спектакли дали жизнь зрелищным, изобильным и пышным, как все барочное, спектаклям 17 века, которые в свою очередь, привели к зарождению классического сценического танца и современного балета вообще».                                                                                                                            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53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2F67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2415E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</w:t>
      </w:r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В 1581 году королевским хореографом </w:t>
      </w:r>
      <w:proofErr w:type="spellStart"/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Бальтазаром</w:t>
      </w:r>
      <w:proofErr w:type="spellEnd"/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де </w:t>
      </w:r>
      <w:proofErr w:type="spellStart"/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Божуайе</w:t>
      </w:r>
      <w:proofErr w:type="spellEnd"/>
      <w:r w:rsidR="005C2F5F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</w:t>
      </w:r>
      <w:proofErr w:type="gramStart"/>
      <w:r w:rsidR="005C2F5F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( </w:t>
      </w:r>
      <w:proofErr w:type="gramEnd"/>
      <w:r w:rsidR="005C2F5F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он же </w:t>
      </w:r>
    </w:p>
    <w:p w:rsidR="005C2F5F" w:rsidRDefault="005C2F5F" w:rsidP="00E2415E">
      <w:pPr>
        <w:widowControl w:val="0"/>
        <w:suppressAutoHyphens/>
        <w:spacing w:line="360" w:lineRule="auto"/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</w:pPr>
    </w:p>
    <w:p w:rsidR="00354584" w:rsidRPr="00510DAF" w:rsidRDefault="005C2F5F" w:rsidP="00E2415E">
      <w:pPr>
        <w:widowControl w:val="0"/>
        <w:suppressAutoHyphens/>
        <w:spacing w:line="360" w:lineRule="auto"/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Бальтазарино</w:t>
      </w:r>
      <w:proofErr w:type="spellEnd"/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ди</w:t>
      </w:r>
      <w:proofErr w:type="spellEnd"/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Бельджойзо</w:t>
      </w:r>
      <w:proofErr w:type="spellEnd"/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, итальянский скрипач)</w:t>
      </w:r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бы</w:t>
      </w:r>
      <w:r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л</w:t>
      </w:r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поставлен  балет </w:t>
      </w:r>
      <w:r w:rsidR="00587D2A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"Цирцея" или "Комедийный балет корол</w:t>
      </w:r>
      <w:r w:rsidR="005D7D3B" w:rsidRPr="005B28E2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>евы».</w:t>
      </w:r>
      <w:proofErr w:type="gramEnd"/>
      <w:r w:rsidR="00E2415E">
        <w:rPr>
          <w:rFonts w:ascii="Times New Roman" w:hAnsi="Times New Roman" w:cs="Times New Roman"/>
          <w:color w:val="1D1E21"/>
          <w:sz w:val="28"/>
          <w:szCs w:val="28"/>
          <w:shd w:val="clear" w:color="auto" w:fill="FFFFFF"/>
        </w:rPr>
        <w:t xml:space="preserve"> </w:t>
      </w:r>
      <w:r w:rsidR="005D7D3B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был первый опыт соединения музыки и танца со сценическим действием, открывший новый жанр — придворный балет. Представление вошло в историю мировой культуры как первый балетный спектакль.</w:t>
      </w:r>
      <w:r w:rsidR="00E32D6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E24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</w:t>
      </w:r>
      <w:r w:rsidR="00E32D6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44EB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Франции 17 века, происходит дальнейшее развитие балета. 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Вначале это были балеты-маскарады, а затем помпезные мелодраматические балеты на рыцарские и фантастические сюжеты, где танцевальные эпизоды сменялись вокальными ариями и декламацией стихов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9616E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Король Франции  </w:t>
      </w:r>
      <w:r w:rsidR="00C9616E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Людовик 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 </w:t>
      </w:r>
      <w:r w:rsidR="006B15C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молодости сам любил танцевать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спектаклях, и свое </w:t>
      </w:r>
      <w:r w:rsidR="00C9616E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знаменитое прозвище «</w:t>
      </w:r>
      <w:r w:rsidR="00F80FE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C9616E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ороль-солнце» получил после исполнения роли Солнца в «Балете ночи».  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упорядочения</w:t>
      </w:r>
      <w:r w:rsidR="00F80FE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танцевального искусства Людовик 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1661 году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учредил</w:t>
      </w:r>
      <w:r w:rsidR="006B15C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Королев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скую академию танца, которая положила начало классической хореографии. 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Директор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  академии был назначен </w:t>
      </w:r>
      <w:r w:rsidR="008554D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королев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ский учитель танцев Пьер </w:t>
      </w:r>
      <w:proofErr w:type="spellStart"/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Бошан</w:t>
      </w:r>
      <w:proofErr w:type="spellEnd"/>
      <w:r w:rsidR="007344EB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7344EB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Бошан</w:t>
      </w:r>
      <w:proofErr w:type="spellEnd"/>
      <w:r w:rsidR="007344EB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создает терминологию </w:t>
      </w:r>
      <w:r w:rsidR="00C9616E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танцев.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616E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«Был учрежден 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«- </w:t>
      </w:r>
      <w:proofErr w:type="spellStart"/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en</w:t>
      </w:r>
      <w:proofErr w:type="spellEnd"/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dehors</w:t>
      </w:r>
      <w:proofErr w:type="spellEnd"/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»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принцип равновесия, требующий, чтобы бедра, колени, ступни были раскрыты и развернуты... </w:t>
      </w:r>
      <w:proofErr w:type="spellStart"/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Бошан</w:t>
      </w:r>
      <w:proofErr w:type="spellEnd"/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нашел новый способ записи танца, заложив основу современной эр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классического танца тем, что е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 удалось расчленить танцевальные движения и снова сложить их в определенной системе.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Пять позиций ног "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выявлены и сформированы </w:t>
      </w:r>
      <w:proofErr w:type="spellStart"/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Бошаном</w:t>
      </w:r>
      <w:proofErr w:type="spellEnd"/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.»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Все движения он разделил на </w:t>
      </w:r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группы: </w:t>
      </w:r>
    </w:p>
    <w:p w:rsidR="005C2F5F" w:rsidRDefault="00354584" w:rsidP="00E2415E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5A7D84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приседание </w:t>
      </w:r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(плие), </w:t>
      </w:r>
    </w:p>
    <w:p w:rsidR="00354584" w:rsidRDefault="005C2F5F" w:rsidP="00E2415E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прыжки (</w:t>
      </w:r>
      <w:proofErr w:type="spellStart"/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заноски</w:t>
      </w:r>
      <w:proofErr w:type="spellEnd"/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кабриоли, антраша, же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те);</w:t>
      </w:r>
    </w:p>
    <w:p w:rsidR="00354584" w:rsidRDefault="00354584" w:rsidP="00E2415E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-вращения (пируэты, </w:t>
      </w:r>
      <w:r w:rsidR="005C2F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фуэте);</w:t>
      </w:r>
    </w:p>
    <w:p w:rsidR="005C2F5F" w:rsidRDefault="00354584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6066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 корпуса (аттитюды и арабески).</w:t>
      </w:r>
    </w:p>
    <w:p w:rsidR="005C2F5F" w:rsidRDefault="005C2F5F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2F5F" w:rsidRDefault="005C2F5F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2F5F" w:rsidRDefault="00B60661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Выполнение этих движений осущест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вляется на основе пяти  позиций ног и трех</w:t>
      </w:r>
      <w:r w:rsidR="00F76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позиций рук (</w:t>
      </w:r>
      <w:r w:rsidR="00F76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port</w:t>
      </w:r>
      <w:r w:rsidR="00F76776" w:rsidRPr="00F76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6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</w:t>
      </w:r>
      <w:r w:rsidR="00F76776" w:rsidRPr="00F76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6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bras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Эта классификация жива и по сей день.</w:t>
      </w:r>
      <w:r w:rsidR="00510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2F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0D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5FA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Более того, </w:t>
      </w: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результате французская терминология стала общей для артистов всего мира. </w:t>
      </w:r>
      <w:r w:rsid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80FE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начал кристаллизоваться вид танца, который сейчас называют классическим. Этот новый вид был сложен, ибо, с одной стороны, театральный танец очищался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80FE3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воздействий придворного бального танца, с другой же, - этот профессиональный танец понемногу начинали насыщать элементы виртуозной техники  акробатов народного театра. Отбор и синтез таких элементов осуществлялись путем отбора определенных положений и движений. Из множества движений были отобраны па, которые обладали определенной законченностью, представляли эстетическую ценность благодаря своей выразительности. </w:t>
      </w:r>
      <w:r w:rsidR="006B15C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32D6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</w:t>
      </w:r>
      <w:r w:rsidR="00061AD1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Вскоре под влиянием моды женский балетный костюм стал значительно легче и свободнее, под ним угадывались линии тела. Танцовщицы </w:t>
      </w:r>
      <w:r w:rsidR="005C2F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отказались от обуви на каблуке, </w:t>
      </w:r>
      <w:proofErr w:type="gramStart"/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заменив ее</w:t>
      </w:r>
      <w:r w:rsidR="005426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F1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легкие</w:t>
      </w:r>
      <w:proofErr w:type="gramEnd"/>
      <w:r w:rsidR="00BF1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F1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бескаблучные</w:t>
      </w:r>
      <w:proofErr w:type="spellEnd"/>
      <w:r w:rsidR="00BF1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туфл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 Менее громоздким стал и мужской костюм. Каждое новшество делало танцы осмысленнее, а танцевальную технику - выше. Постепенно балет отделился от оперы и превр</w:t>
      </w:r>
      <w:r w:rsidR="006B15C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атился в самостоятельное искусство.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Появились смелые новаторы, которые пытались освободить балет от рутины, от однообразия и штампов. Среди них был и француз Жан Жорж </w:t>
      </w:r>
      <w:proofErr w:type="spellStart"/>
      <w:r w:rsidR="00BE7DF5" w:rsidRPr="005B28E2">
        <w:rPr>
          <w:rFonts w:ascii="Times New Roman" w:hAnsi="Times New Roman" w:cs="Times New Roman"/>
          <w:color w:val="000000"/>
          <w:sz w:val="28"/>
          <w:szCs w:val="28"/>
        </w:rPr>
        <w:t>Новерр</w:t>
      </w:r>
      <w:proofErr w:type="spellEnd"/>
      <w:r w:rsidR="00BE7DF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BE7DF5" w:rsidRPr="005B28E2">
        <w:rPr>
          <w:rFonts w:ascii="Times New Roman" w:hAnsi="Times New Roman" w:cs="Times New Roman"/>
          <w:color w:val="000000"/>
          <w:sz w:val="28"/>
          <w:szCs w:val="28"/>
        </w:rPr>
        <w:t>Новер</w:t>
      </w:r>
      <w:r w:rsidR="001C307D" w:rsidRPr="005B28E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r w:rsidR="001C307D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хотел, чтобы балет стал искусством в высоком смысле слова, он утверждал, что танец должен стать действенным, осмысленным</w:t>
      </w:r>
      <w:r w:rsidR="00BE7DF5" w:rsidRPr="005B28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BF1345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BE7DF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эмоционально выразительным. </w:t>
      </w:r>
      <w:r w:rsidR="001C307D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«Я разбил уродливые маски, предал огню нелепые парики, изгнал стеснительные панье и еще более стеснительные тоннеле</w:t>
      </w:r>
      <w:proofErr w:type="gramStart"/>
      <w:r w:rsidR="001C307D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  <w:r w:rsidR="001C307D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место рутины призвал изящный вкус; предложил костюм более благородный, правдивый и живописный; потребовал действия и движения в сценах, одушевления и выразительности в танце; я наглядно показал, какая </w:t>
      </w:r>
    </w:p>
    <w:p w:rsidR="005C2F5F" w:rsidRDefault="005C2F5F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2F5F" w:rsidRDefault="001C307D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глубокая пропасть лежит между механическим танцем ремесленника и гением артиста, возносящим искусство танца в один ряд с другими подражательными искусствами, и тем самым навлек на себя неудовольствие всех тех, кто почитает и соблюдает старинные обычаи, какими бы нелепыми и варварскими они ни были» — писал  </w:t>
      </w:r>
      <w:proofErr w:type="spellStart"/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Новерр</w:t>
      </w:r>
      <w:proofErr w:type="spellEnd"/>
      <w:r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32D6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3545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</w:t>
      </w:r>
      <w:r w:rsidR="00C61756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конце 18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века родилось новое направление в искусстве - </w:t>
      </w:r>
      <w:r w:rsidR="009D102A" w:rsidRPr="00BF134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романтизм,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оказавший сильнейшее влияние на балет.</w:t>
      </w:r>
      <w:r w:rsidR="00854BD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Пытаясь сделать свой танец более воздушным, исполнительницы старались встать на кончики пальцев, ч</w:t>
      </w:r>
      <w:r w:rsidR="00854BD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привело к изобретению пуант.  Мария Тальони стала первой балериной, поднявшейся на пальцы и сделавшей пуанты неотъемлемой частью классического танца.</w:t>
      </w:r>
      <w:r w:rsidR="00F32B6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дальнейшем пальцевая техника женского танца активно развивается.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40B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E32D6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</w:t>
      </w:r>
      <w:r w:rsidR="00C140B2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2B65" w:rsidRPr="005B2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102A" w:rsidRPr="005B28E2">
        <w:rPr>
          <w:rFonts w:ascii="Times New Roman" w:hAnsi="Times New Roman" w:cs="Times New Roman"/>
          <w:color w:val="000000"/>
          <w:sz w:val="28"/>
          <w:szCs w:val="28"/>
        </w:rPr>
        <w:t>Ведущими школами классическог</w:t>
      </w:r>
      <w:r w:rsidR="00A749DC" w:rsidRPr="005B28E2">
        <w:rPr>
          <w:rFonts w:ascii="Times New Roman" w:hAnsi="Times New Roman" w:cs="Times New Roman"/>
          <w:color w:val="000000"/>
          <w:sz w:val="28"/>
          <w:szCs w:val="28"/>
        </w:rPr>
        <w:t>о балета вначале 19</w:t>
      </w:r>
      <w:r w:rsidR="00F32B6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2D62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C6D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ведущим выразительным средством в балете пластическую пантомиму. Обе одинаково утверждали в пантомиме патетический условный жест, широко и крупно фиксируемые позы при фронтальных,  развернутых на зрителя положениях тела. Но каждая школа имела свою систему театрального танца. </w:t>
      </w:r>
      <w:r w:rsidR="00606C6D" w:rsidRPr="00BF134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Итальянская </w:t>
      </w:r>
      <w:r w:rsidR="00354584" w:rsidRPr="00BF1345">
        <w:rPr>
          <w:rFonts w:ascii="Times New Roman" w:hAnsi="Times New Roman" w:cs="Times New Roman"/>
          <w:i/>
          <w:color w:val="000000"/>
          <w:sz w:val="28"/>
          <w:szCs w:val="28"/>
        </w:rPr>
        <w:t>школа</w:t>
      </w:r>
      <w:r w:rsidR="003545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C6D" w:rsidRPr="005B28E2">
        <w:rPr>
          <w:rFonts w:ascii="Times New Roman" w:hAnsi="Times New Roman" w:cs="Times New Roman"/>
          <w:color w:val="000000"/>
          <w:sz w:val="28"/>
          <w:szCs w:val="28"/>
        </w:rPr>
        <w:t>культивировала виртуозность, которая в прыжках и вращениях не исключала элементов акробатики.</w:t>
      </w:r>
      <w:r w:rsidR="00DC07B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07B5" w:rsidRPr="00BF1345">
        <w:rPr>
          <w:rFonts w:ascii="Times New Roman" w:hAnsi="Times New Roman" w:cs="Times New Roman"/>
          <w:i/>
          <w:color w:val="000000"/>
          <w:sz w:val="28"/>
          <w:szCs w:val="28"/>
        </w:rPr>
        <w:t>Французская</w:t>
      </w:r>
      <w:r w:rsidR="00354584" w:rsidRPr="00BF134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школа</w:t>
      </w:r>
      <w:r w:rsidR="003545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07B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отстаивала плавность, закругленность периодов в адажио и слегка жеманную выразительность в аллегро, куда входили прыжки с </w:t>
      </w:r>
      <w:proofErr w:type="spellStart"/>
      <w:r w:rsidR="00DC07B5" w:rsidRPr="005B28E2">
        <w:rPr>
          <w:rFonts w:ascii="Times New Roman" w:hAnsi="Times New Roman" w:cs="Times New Roman"/>
          <w:color w:val="000000"/>
          <w:sz w:val="28"/>
          <w:szCs w:val="28"/>
        </w:rPr>
        <w:t>заносками</w:t>
      </w:r>
      <w:proofErr w:type="spellEnd"/>
      <w:r w:rsidR="00DC07B5" w:rsidRPr="005B28E2">
        <w:rPr>
          <w:rFonts w:ascii="Times New Roman" w:hAnsi="Times New Roman" w:cs="Times New Roman"/>
          <w:color w:val="000000"/>
          <w:sz w:val="28"/>
          <w:szCs w:val="28"/>
        </w:rPr>
        <w:t xml:space="preserve"> и пиру</w:t>
      </w:r>
      <w:r w:rsidR="00C82DDB" w:rsidRPr="005B28E2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DC07B5" w:rsidRPr="005B28E2">
        <w:rPr>
          <w:rFonts w:ascii="Times New Roman" w:hAnsi="Times New Roman" w:cs="Times New Roman"/>
          <w:color w:val="000000"/>
          <w:sz w:val="28"/>
          <w:szCs w:val="28"/>
        </w:rPr>
        <w:t>ты.</w:t>
      </w:r>
      <w:r w:rsidR="000913A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BC1264" w:rsidRPr="000913A8">
        <w:rPr>
          <w:rFonts w:ascii="Times New Roman" w:hAnsi="Times New Roman" w:cs="Times New Roman"/>
          <w:bCs/>
          <w:iCs/>
          <w:sz w:val="28"/>
          <w:szCs w:val="28"/>
        </w:rPr>
        <w:t>В начале 19 века деятели русской хореографии берут лучшее из обеих школ и создают свою национальную систему хореографического воспитания</w:t>
      </w:r>
      <w:r w:rsidR="008B47ED" w:rsidRPr="000913A8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BC1264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C1264" w:rsidRPr="000913A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A749DC" w:rsidRPr="000913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</w:t>
      </w:r>
      <w:r w:rsidR="003D7433" w:rsidRPr="00BF134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Русская балетная школа создала свои стиль, свою методику преподавания классического танца, творчески переработав лучшие достижения отечественных и зарубежных</w:t>
      </w:r>
      <w:r w:rsidR="00CB055E" w:rsidRPr="00BF134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педагогов и балетмейстеров.</w:t>
      </w:r>
      <w:r w:rsidR="00CB055E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</w:t>
      </w:r>
      <w:r w:rsidR="00A749DC" w:rsidRPr="000913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</w:t>
      </w:r>
      <w:r w:rsidR="00BC1264" w:rsidRPr="000913A8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252F6D" w:rsidRPr="000913A8">
        <w:rPr>
          <w:rFonts w:ascii="Times New Roman" w:hAnsi="Times New Roman" w:cs="Times New Roman"/>
          <w:bCs/>
          <w:iCs/>
          <w:sz w:val="28"/>
          <w:szCs w:val="28"/>
        </w:rPr>
        <w:t>о второй половине</w:t>
      </w:r>
      <w:r w:rsidR="00BC1264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19 века </w:t>
      </w:r>
      <w:r w:rsidR="00252F6D" w:rsidRPr="000913A8">
        <w:rPr>
          <w:rFonts w:ascii="Times New Roman" w:hAnsi="Times New Roman" w:cs="Times New Roman"/>
          <w:bCs/>
          <w:iCs/>
          <w:sz w:val="28"/>
          <w:szCs w:val="28"/>
        </w:rPr>
        <w:t>вед</w:t>
      </w:r>
      <w:r w:rsidR="005C2F5F">
        <w:rPr>
          <w:rFonts w:ascii="Times New Roman" w:hAnsi="Times New Roman" w:cs="Times New Roman"/>
          <w:bCs/>
          <w:iCs/>
          <w:sz w:val="28"/>
          <w:szCs w:val="28"/>
        </w:rPr>
        <w:t>ущая роль на сцене принадлежи</w:t>
      </w:r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т </w:t>
      </w:r>
      <w:r w:rsidR="00252F6D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классическому танцу. Продолжает разрабатываться прыжковая техника. </w:t>
      </w:r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5C2F5F" w:rsidRDefault="005C2F5F" w:rsidP="000913A8">
      <w:pPr>
        <w:widowControl w:val="0"/>
        <w:suppressAutoHyphens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5C2F5F" w:rsidRDefault="00252F6D" w:rsidP="005C2F5F">
      <w:pPr>
        <w:widowControl w:val="0"/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13A8">
        <w:rPr>
          <w:rFonts w:ascii="Times New Roman" w:hAnsi="Times New Roman" w:cs="Times New Roman"/>
          <w:bCs/>
          <w:iCs/>
          <w:sz w:val="28"/>
          <w:szCs w:val="28"/>
        </w:rPr>
        <w:t>Высокие полеты могли быть плавными и мягкими или динамичными и резкими. Для них требовалась  «</w:t>
      </w:r>
      <w:proofErr w:type="spellStart"/>
      <w:r w:rsidRPr="000913A8">
        <w:rPr>
          <w:rFonts w:ascii="Times New Roman" w:hAnsi="Times New Roman" w:cs="Times New Roman"/>
          <w:bCs/>
          <w:iCs/>
          <w:sz w:val="28"/>
          <w:szCs w:val="28"/>
        </w:rPr>
        <w:t>элевация</w:t>
      </w:r>
      <w:proofErr w:type="spellEnd"/>
      <w:r w:rsidRPr="000913A8">
        <w:rPr>
          <w:rFonts w:ascii="Times New Roman" w:hAnsi="Times New Roman" w:cs="Times New Roman"/>
          <w:bCs/>
          <w:iCs/>
          <w:sz w:val="28"/>
          <w:szCs w:val="28"/>
        </w:rPr>
        <w:t>» (способность высоко взлетать в воздух) и «баллон» (способность зависнуть в прыжке)</w:t>
      </w:r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. «Заметно совершенствовался танец на пальцах. В связи с этим изменялся балетный башмак: его мягкий, заостренный носок становится тверже и </w:t>
      </w:r>
      <w:proofErr w:type="spellStart"/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>квадратнее</w:t>
      </w:r>
      <w:proofErr w:type="spellEnd"/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, предлагая танцовщице устойчивую опору».                                                             В балете наступает эпоха </w:t>
      </w:r>
      <w:r w:rsidR="00BC1264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Петипа. </w:t>
      </w:r>
      <w:r w:rsidR="008B47ED" w:rsidRPr="000913A8">
        <w:rPr>
          <w:rFonts w:ascii="Times New Roman" w:hAnsi="Times New Roman" w:cs="Times New Roman"/>
          <w:bCs/>
          <w:iCs/>
          <w:sz w:val="28"/>
          <w:szCs w:val="28"/>
        </w:rPr>
        <w:t>Балеты</w:t>
      </w:r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>Мариуса</w:t>
      </w:r>
      <w:proofErr w:type="spellEnd"/>
      <w:r w:rsidR="00C52DC3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B47ED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Петипа завершили длительный процесс формирования классического танца как системы условных выразительных средств. В ней собраны, упорядочены и возведены в высокое худож</w:t>
      </w:r>
      <w:r w:rsidR="00C61756" w:rsidRPr="000913A8">
        <w:rPr>
          <w:rFonts w:ascii="Times New Roman" w:hAnsi="Times New Roman" w:cs="Times New Roman"/>
          <w:bCs/>
          <w:iCs/>
          <w:sz w:val="28"/>
          <w:szCs w:val="28"/>
        </w:rPr>
        <w:t>ественное правило все поиски 19</w:t>
      </w:r>
      <w:r w:rsidR="008B47ED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века в области этого танца. Тогда же окончательно закрепилась и французская терминология, принятая и по сей день. Она создавалась путем отсеивания необязательных временных элементов и отбора постоянных, обуславливающих саму природу классического танца. Это терминология, не смотря на свою условность, почти всегда позволяет обнаружить корни, установить генетические истоки того или иного движения, позы или</w:t>
      </w:r>
      <w:r w:rsidR="008B47ED" w:rsidRPr="000913A8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</w:t>
      </w:r>
      <w:r w:rsidR="008B47ED" w:rsidRPr="000913A8">
        <w:rPr>
          <w:rFonts w:ascii="Times New Roman" w:hAnsi="Times New Roman" w:cs="Times New Roman"/>
          <w:bCs/>
          <w:iCs/>
          <w:sz w:val="28"/>
          <w:szCs w:val="28"/>
        </w:rPr>
        <w:t>положения.</w:t>
      </w:r>
      <w:r w:rsidR="00CB055E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61966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Огромную роль в творчестве Петипа сыграли балеты П.И.Чайковского. Чайковский является реформатором балетного жанра. Новаторство композитора проявилось в </w:t>
      </w:r>
      <w:proofErr w:type="spellStart"/>
      <w:r w:rsidR="00C61966" w:rsidRPr="000913A8">
        <w:rPr>
          <w:rFonts w:ascii="Times New Roman" w:hAnsi="Times New Roman" w:cs="Times New Roman"/>
          <w:bCs/>
          <w:iCs/>
          <w:sz w:val="28"/>
          <w:szCs w:val="28"/>
        </w:rPr>
        <w:t>симфонизации</w:t>
      </w:r>
      <w:proofErr w:type="spellEnd"/>
      <w:r w:rsidR="00C61966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балета. </w:t>
      </w:r>
      <w:r w:rsidR="00CB055E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D3A80" w:rsidRPr="000913A8">
        <w:rPr>
          <w:rFonts w:ascii="Times New Roman" w:hAnsi="Times New Roman" w:cs="Times New Roman"/>
          <w:bCs/>
          <w:iCs/>
          <w:sz w:val="28"/>
          <w:szCs w:val="28"/>
        </w:rPr>
        <w:t>Многие сцены</w:t>
      </w:r>
      <w:r w:rsidR="005D3A80" w:rsidRPr="000913A8">
        <w:rPr>
          <w:rFonts w:ascii="Times New Roman" w:hAnsi="Times New Roman" w:cs="Times New Roman"/>
          <w:color w:val="646464"/>
          <w:sz w:val="28"/>
          <w:szCs w:val="28"/>
        </w:rPr>
        <w:t xml:space="preserve"> </w:t>
      </w:r>
      <w:r w:rsidR="00C61966" w:rsidRPr="000913A8">
        <w:rPr>
          <w:rFonts w:ascii="Times New Roman" w:hAnsi="Times New Roman" w:cs="Times New Roman"/>
          <w:color w:val="646464"/>
          <w:sz w:val="28"/>
          <w:szCs w:val="28"/>
        </w:rPr>
        <w:t xml:space="preserve">совместных балетных спектаклей  стали образцами музыкального и балетмейстерского искусства. Музыкально-хореографические образы открывали новые выразительные возможности в языке классического </w:t>
      </w:r>
      <w:r w:rsidR="00354584" w:rsidRPr="000913A8">
        <w:rPr>
          <w:rFonts w:ascii="Times New Roman" w:hAnsi="Times New Roman" w:cs="Times New Roman"/>
          <w:color w:val="646464"/>
          <w:sz w:val="28"/>
          <w:szCs w:val="28"/>
        </w:rPr>
        <w:t>танца.</w:t>
      </w:r>
      <w:r w:rsidR="00CB055E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="002A2E3F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</w:t>
      </w:r>
      <w:r w:rsidR="00CB055E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A2E3F" w:rsidRPr="000913A8">
        <w:rPr>
          <w:rFonts w:ascii="Times New Roman" w:hAnsi="Times New Roman" w:cs="Times New Roman"/>
          <w:sz w:val="28"/>
          <w:szCs w:val="28"/>
        </w:rPr>
        <w:t xml:space="preserve">В петербургском балете в начале 20 века во главе группы артистов, поставивших своей целью борьбу с балетной рутиной, стоял очень одаренный  человек – Михаил Фокин. Уже его первые шаги как балетмейстера привлекли к нему внимание артистов, зрителей и художников – членов группы «Мир искусства» во главе с А.Бенуа. «Классический танец Фокин обогатил многими новыми движениями, часть которых пришла </w:t>
      </w:r>
      <w:proofErr w:type="gramStart"/>
      <w:r w:rsidR="002A2E3F" w:rsidRPr="000913A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A2E3F" w:rsidRPr="000913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F5F" w:rsidRDefault="005C2F5F" w:rsidP="005C2F5F">
      <w:pPr>
        <w:widowControl w:val="0"/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531D" w:rsidRDefault="002A2E3F" w:rsidP="005C2F5F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13A8">
        <w:rPr>
          <w:rFonts w:ascii="Times New Roman" w:hAnsi="Times New Roman" w:cs="Times New Roman"/>
          <w:sz w:val="28"/>
          <w:szCs w:val="28"/>
        </w:rPr>
        <w:t xml:space="preserve">знаменитой в то время американской танцовщицы – босоножки </w:t>
      </w:r>
      <w:proofErr w:type="spellStart"/>
      <w:r w:rsidRPr="000913A8">
        <w:rPr>
          <w:rFonts w:ascii="Times New Roman" w:hAnsi="Times New Roman" w:cs="Times New Roman"/>
          <w:sz w:val="28"/>
          <w:szCs w:val="28"/>
        </w:rPr>
        <w:t>Айседоры</w:t>
      </w:r>
      <w:proofErr w:type="spellEnd"/>
      <w:r w:rsidRPr="000913A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913A8">
        <w:rPr>
          <w:rFonts w:ascii="Times New Roman" w:hAnsi="Times New Roman" w:cs="Times New Roman"/>
          <w:sz w:val="28"/>
          <w:szCs w:val="28"/>
        </w:rPr>
        <w:t>Дункан</w:t>
      </w:r>
      <w:proofErr w:type="spellEnd"/>
      <w:r w:rsidRPr="000913A8">
        <w:rPr>
          <w:rFonts w:ascii="Times New Roman" w:hAnsi="Times New Roman" w:cs="Times New Roman"/>
          <w:sz w:val="28"/>
          <w:szCs w:val="28"/>
        </w:rPr>
        <w:t>, опиравшейся на о</w:t>
      </w:r>
      <w:r w:rsidR="00C2531D">
        <w:rPr>
          <w:rFonts w:ascii="Times New Roman" w:hAnsi="Times New Roman" w:cs="Times New Roman"/>
          <w:sz w:val="28"/>
          <w:szCs w:val="28"/>
        </w:rPr>
        <w:t xml:space="preserve">бразцы древнегреческой пластики. </w:t>
      </w:r>
      <w:r w:rsidRPr="000913A8">
        <w:rPr>
          <w:rFonts w:ascii="Times New Roman" w:hAnsi="Times New Roman" w:cs="Times New Roman"/>
          <w:sz w:val="28"/>
          <w:szCs w:val="28"/>
        </w:rPr>
        <w:t xml:space="preserve"> Система же классического танца, выработанная его школой, является универсальной, она дает такие возможности, что человеческое тело, ею воспитанное, способно воспроизводить  любые движения любых танцев без всякого ограничения». </w:t>
      </w:r>
      <w:r w:rsidRPr="000913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="00CB055E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</w:t>
      </w:r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Советский стиль классического танца сложился в ходе новаторских поисков, объединивших хореографов и исполнителей. </w:t>
      </w:r>
      <w:r w:rsidR="00C2531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Одной из величайших фигур в области новаторских поисков </w:t>
      </w:r>
      <w:r w:rsidR="00C61756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был выдающийся балетмейстер Касьян </w:t>
      </w:r>
      <w:proofErr w:type="spellStart"/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>Голейзовский</w:t>
      </w:r>
      <w:proofErr w:type="spellEnd"/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0913A8">
        <w:rPr>
          <w:rFonts w:ascii="Times New Roman" w:hAnsi="Times New Roman" w:cs="Times New Roman"/>
          <w:color w:val="000000"/>
          <w:sz w:val="28"/>
          <w:szCs w:val="28"/>
        </w:rPr>
        <w:t>Голейзовский</w:t>
      </w:r>
      <w:proofErr w:type="spellEnd"/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вошел в историю как балетмейстер, снискавший уважение артистов мирового уровня, в том числе </w:t>
      </w:r>
      <w:proofErr w:type="spellStart"/>
      <w:r w:rsidRPr="000913A8">
        <w:rPr>
          <w:rFonts w:ascii="Times New Roman" w:hAnsi="Times New Roman" w:cs="Times New Roman"/>
          <w:color w:val="000000"/>
          <w:sz w:val="28"/>
          <w:szCs w:val="28"/>
        </w:rPr>
        <w:t>Джоржа</w:t>
      </w:r>
      <w:proofErr w:type="spellEnd"/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Баланчина. </w:t>
      </w:r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</w:t>
      </w:r>
      <w:proofErr w:type="spellStart"/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>Голейзовского</w:t>
      </w:r>
      <w:proofErr w:type="spellEnd"/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было порождено протестом. Хореограф восстал против старой морали, против застойных форм и содержания старого, балета. Новые танцевальные формы создавались на базе классического танца, покоились на абсолютном знании всех мелочей вековой балетной техники. Даже сочиняя риск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ованные и невиданные движения, он отталкивался </w:t>
      </w:r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>от начал балетной техники, которая дал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>а е</w:t>
      </w:r>
      <w:r w:rsidR="00C61756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му классическая школа. </w:t>
      </w:r>
      <w:proofErr w:type="spellStart"/>
      <w:r w:rsidR="00C61756" w:rsidRPr="000913A8">
        <w:rPr>
          <w:rFonts w:ascii="Times New Roman" w:hAnsi="Times New Roman" w:cs="Times New Roman"/>
          <w:color w:val="000000"/>
          <w:sz w:val="28"/>
          <w:szCs w:val="28"/>
        </w:rPr>
        <w:t>Голейз</w:t>
      </w:r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>овский</w:t>
      </w:r>
      <w:proofErr w:type="spellEnd"/>
      <w:r w:rsidR="00A749DC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сумел по-новому увидеть старые движения, повернуть в неожиданном ракурсе, соединить в небывалой последовательности. Создавались смелые разновидности традиционных поз. Классические арабески и аттитюды танцовщица выполняла не стоя, а в воздухе, на руках у партнера. </w:t>
      </w:r>
      <w:r w:rsidR="00956B93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C61966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</w:t>
      </w:r>
      <w:r w:rsidR="00956B93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F2BEF" w:rsidRPr="000913A8">
        <w:rPr>
          <w:rFonts w:ascii="Times New Roman" w:hAnsi="Times New Roman" w:cs="Times New Roman"/>
          <w:sz w:val="28"/>
          <w:szCs w:val="28"/>
        </w:rPr>
        <w:t xml:space="preserve"> </w:t>
      </w:r>
      <w:r w:rsidR="009D102A" w:rsidRPr="000913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="008466DE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основу советской балетной педагогики легла, система профессора А.Я.Вагановой, создательницы нового направления в науке о танце, обобщающей многолетний опыт не одного поколения русских танцовщиц и педагогов.</w:t>
      </w:r>
      <w:r w:rsidR="005D3A80" w:rsidRPr="000913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Она воспитала несколько поколений выдающихся балерин. </w:t>
      </w:r>
      <w:r w:rsidR="008A0887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Плодом длительной педагогической работы, огромного опыта, накопленного на практике и обобщенного глубокими размышлениями о путях развития преподавания хореографии, стала книга Вагановой «Основы классического </w:t>
      </w:r>
    </w:p>
    <w:p w:rsidR="00C2531D" w:rsidRDefault="00C2531D" w:rsidP="005C2F5F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531D" w:rsidRDefault="008A0887" w:rsidP="00F76776">
      <w:pPr>
        <w:widowControl w:val="0"/>
        <w:suppressAutoHyphens/>
        <w:spacing w:line="36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танца», вскоре после выхода в свет </w:t>
      </w:r>
      <w:proofErr w:type="gramStart"/>
      <w:r w:rsidRPr="000913A8">
        <w:rPr>
          <w:rFonts w:ascii="Times New Roman" w:hAnsi="Times New Roman" w:cs="Times New Roman"/>
          <w:color w:val="000000"/>
          <w:sz w:val="28"/>
          <w:szCs w:val="28"/>
        </w:rPr>
        <w:t>переведенная</w:t>
      </w:r>
      <w:proofErr w:type="gramEnd"/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 на все европейские языки и ставшая незаменимым пособием для педагогов. </w:t>
      </w:r>
      <w:r w:rsidR="005B28E2" w:rsidRPr="000913A8">
        <w:rPr>
          <w:rFonts w:ascii="Times New Roman" w:hAnsi="Times New Roman" w:cs="Times New Roman"/>
          <w:color w:val="000000"/>
          <w:sz w:val="28"/>
          <w:szCs w:val="28"/>
        </w:rPr>
        <w:t>Содержание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книги представляет собой описание движений 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объединенных в группы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>: например, б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>атманы, прыжки, туры и т.д., это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не соответствует порядку обучения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движений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>, но систематизирует материал. Одновременно в пределах каждой главы движени</w:t>
      </w:r>
      <w:r w:rsidR="00C61966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я рассматриваются по нарастанию 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A2E3F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61966" w:rsidRPr="000913A8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C61966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простого к  наиболее сложному</w:t>
      </w:r>
      <w:r w:rsidR="002A2E3F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>, т.е. выстроена система.</w:t>
      </w:r>
      <w:r w:rsidR="00C61966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А.Я. Ваганова установила порядок движений на уроке, что значительно отличался от порядка других школ. </w:t>
      </w:r>
      <w:proofErr w:type="spellStart"/>
      <w:r w:rsidR="00FF00B1" w:rsidRPr="000913A8">
        <w:rPr>
          <w:rFonts w:ascii="Times New Roman" w:hAnsi="Times New Roman" w:cs="Times New Roman"/>
          <w:color w:val="000000"/>
          <w:sz w:val="28"/>
          <w:szCs w:val="28"/>
        </w:rPr>
        <w:t>Агриппина</w:t>
      </w:r>
      <w:proofErr w:type="spellEnd"/>
      <w:r w:rsidR="00FF00B1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Яковлевна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сделала замечательные открытия в области координации движений, раскрепостила корпус, что обусловило неповторимость петербургской школы, ввела «новые руки» - красивые, сильные и энергичные, которые определили волевой характер танца.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спомогательная роль рук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движении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это технологическое открытие Вагановой, очень облегчающее освоение техники классического танца и ничуть не обедняющее ни пластику, ни выразительность движений рук. Новым в этом замечательном методе являлись строгая продуманность учебного процесса, значительная усложненность экзерсиса, направленная на выработку виртуозной техники, а главное - стремление научить танцовщиц сознательному подходу к каждому движению. Ученицы Ваганово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не только прочно усваивали па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 умели объяснить, как его нужно правильно исполнять и в чем его назначение. Заставляя их записывать отдельные комбинации, предлагая найти п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ричины неудачного выполнения па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Ваганова развивала понимание правильной координации движений. 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Важнейшей предпосылкой свободного владения телом в танце Ваганова считала крепкую поста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новку корпуса. </w:t>
      </w:r>
      <w:proofErr w:type="gramStart"/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начальных плие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она рекомендует и</w:t>
      </w:r>
      <w:r w:rsidR="00510DAF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зучать обязательно с I позиции (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трудной для</w:t>
      </w:r>
      <w:r w:rsidR="00510DAF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начинающих), 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зато приучающей к собранности корпуса, ее усилия был</w:t>
      </w:r>
      <w:r w:rsidR="00FF00B1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направлены на выработку апломба</w:t>
      </w:r>
      <w:r w:rsidR="00FF00B1" w:rsidRPr="000913A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FF00B1" w:rsidRPr="000913A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</w:t>
      </w:r>
      <w:r w:rsidR="00C61966" w:rsidRPr="000913A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</w:t>
      </w:r>
      <w:r w:rsidR="00FF00B1" w:rsidRPr="000913A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пособность танцовщика двигаться на </w:t>
      </w:r>
      <w:proofErr w:type="gramEnd"/>
    </w:p>
    <w:p w:rsidR="00C2531D" w:rsidRDefault="00C2531D" w:rsidP="00F76776">
      <w:pPr>
        <w:widowControl w:val="0"/>
        <w:suppressAutoHyphens/>
        <w:spacing w:line="36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510DAF" w:rsidRPr="000913A8" w:rsidRDefault="00FF00B1" w:rsidP="00C2531D">
      <w:pPr>
        <w:widowControl w:val="0"/>
        <w:suppressAutoHyphens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913A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сцене уверенно и точно, не теряя равновесия, принято называть </w:t>
      </w:r>
      <w:proofErr w:type="spellStart"/>
      <w:r w:rsidRPr="000913A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aplomb</w:t>
      </w:r>
      <w:proofErr w:type="spellEnd"/>
      <w:r w:rsidR="00C61966" w:rsidRPr="000913A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).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дальнейшем апломб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становится фундаментом для т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уров и сложных прыжков в </w:t>
      </w:r>
      <w:proofErr w:type="spellStart"/>
      <w:proofErr w:type="gramStart"/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gramEnd"/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ллегро</w:t>
      </w:r>
      <w:proofErr w:type="spellEnd"/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своей книге Ваганова нередко подчеркивает, что движение необходимо начинать «из корпуса», ибо танец «из корпуса» обеспечивает надежную о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пору и артистическую окраску па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82DDB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особом внимании, уделяемом</w:t>
      </w:r>
      <w:r w:rsidR="008A0887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0DAF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положению </w:t>
      </w:r>
      <w:proofErr w:type="spellStart"/>
      <w:r w:rsidR="00510DAF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epaulement</w:t>
      </w:r>
      <w:proofErr w:type="spellEnd"/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(поворотам плеч и корпуса),</w:t>
      </w:r>
      <w:r w:rsidR="005D3A80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свидетельствует то, что на ее уроках нел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ьзя было увидеть подряд двух па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исполняемых с одинаковым положением корпуса. Выработав у учениц необходимую устойчивость и гибкость, она затем смело вводила в 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экзерсис различные формы фуэте, ранверсе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другие</w:t>
      </w:r>
      <w:r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движения,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основанные на поворотах корпуса</w:t>
      </w:r>
      <w:r w:rsidR="00E32D62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32D62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>дает гармоничность танцу.</w:t>
      </w:r>
      <w:r w:rsidR="00956B93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A0887" w:rsidRPr="000913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</w:t>
      </w:r>
      <w:r w:rsidR="008A0887" w:rsidRPr="000913A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>нига создала</w:t>
      </w:r>
      <w:r w:rsidR="00956B93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ей славу великого педагога, а сформировавшаяся в России система преподавания классического танца во всем мире называется «методикой Вагановой». </w:t>
      </w:r>
      <w:r w:rsidR="00E2415E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</w:t>
      </w:r>
      <w:r w:rsidR="00956B93" w:rsidRPr="000913A8">
        <w:rPr>
          <w:rFonts w:ascii="Times New Roman" w:hAnsi="Times New Roman" w:cs="Times New Roman"/>
          <w:color w:val="000000"/>
          <w:sz w:val="28"/>
          <w:szCs w:val="28"/>
        </w:rPr>
        <w:t>Ваганова обобщила сценическую практику русского балетного театра второй половины XIX века (творчество М.И. Петипа), традиции французской школы классического танца (ее ярчайшим представителем в России был Х.П. Иогансон), нововведения виртуозной итальянской школы (Э. </w:t>
      </w:r>
      <w:proofErr w:type="spellStart"/>
      <w:r w:rsidR="00956B93" w:rsidRPr="000913A8">
        <w:rPr>
          <w:rFonts w:ascii="Times New Roman" w:hAnsi="Times New Roman" w:cs="Times New Roman"/>
          <w:color w:val="000000"/>
          <w:sz w:val="28"/>
          <w:szCs w:val="28"/>
        </w:rPr>
        <w:t>Чеккети</w:t>
      </w:r>
      <w:proofErr w:type="spellEnd"/>
      <w:r w:rsidR="00956B93" w:rsidRPr="000913A8">
        <w:rPr>
          <w:rFonts w:ascii="Times New Roman" w:hAnsi="Times New Roman" w:cs="Times New Roman"/>
          <w:color w:val="000000"/>
          <w:sz w:val="28"/>
          <w:szCs w:val="28"/>
        </w:rPr>
        <w:t>), принципы преподавания старших коллег Н.Г. Легата и О.И. Преображенской.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>Ваганова писала в одной из последних статей: «Ученицы, давно не видевшие меня, находят сдвиг, прогресс в моем преподавании. Отчего это происходит? От пристального внимания к спектаклям нового порядка. Ведь кругом жизнь, все растет, все двигается вперед. Поэтому рекомендую… наблюдать за жизнью и за искусст</w:t>
      </w:r>
      <w:r w:rsidRPr="000913A8">
        <w:rPr>
          <w:rFonts w:ascii="Times New Roman" w:hAnsi="Times New Roman" w:cs="Times New Roman"/>
          <w:color w:val="000000"/>
          <w:sz w:val="28"/>
          <w:szCs w:val="28"/>
        </w:rPr>
        <w:t>вом». 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>Этот важный завет Ваганова оставила своим продолжателям.</w:t>
      </w:r>
      <w:r w:rsidR="00510DAF" w:rsidRPr="000913A8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</w:t>
      </w:r>
      <w:r w:rsidR="008A0887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можно сделать вывод, что с научной точки зрения, изучив русскую, французскую и итальянскую школы, которые с течением времени стали взаимодействовать и дополнять друг друга. Ваганова, основываясь </w:t>
      </w:r>
      <w:proofErr w:type="gramStart"/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9D102A" w:rsidRPr="00091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0DAF" w:rsidRPr="000913A8" w:rsidRDefault="00510DAF" w:rsidP="005B28E2">
      <w:pPr>
        <w:pStyle w:val="a3"/>
        <w:shd w:val="clear" w:color="auto" w:fill="FFFFFF"/>
        <w:spacing w:before="0" w:beforeAutospacing="0" w:after="285" w:afterAutospacing="0" w:line="360" w:lineRule="auto"/>
        <w:rPr>
          <w:color w:val="000000"/>
          <w:sz w:val="28"/>
          <w:szCs w:val="28"/>
        </w:rPr>
      </w:pPr>
    </w:p>
    <w:p w:rsidR="00964125" w:rsidRPr="000913A8" w:rsidRDefault="009D102A" w:rsidP="005B28E2">
      <w:pPr>
        <w:pStyle w:val="a3"/>
        <w:shd w:val="clear" w:color="auto" w:fill="FFFFFF"/>
        <w:spacing w:before="0" w:beforeAutospacing="0" w:after="285" w:afterAutospacing="0" w:line="360" w:lineRule="auto"/>
        <w:rPr>
          <w:bCs/>
          <w:iCs/>
          <w:sz w:val="28"/>
          <w:szCs w:val="28"/>
        </w:rPr>
      </w:pPr>
      <w:r w:rsidRPr="000913A8">
        <w:rPr>
          <w:color w:val="000000"/>
          <w:sz w:val="28"/>
          <w:szCs w:val="28"/>
        </w:rPr>
        <w:t xml:space="preserve">школе Петипа и развивая ее, поскольку любая школа, согласно ее убеждениям, является живым организмом, а не догмой, создала свою систему обучения, выстраивая уроки так, что они способствовали максимальному развитию тела танцовщицы, и ее ученицы свободно танцевали до пятидесяти лет, вызывая удивление и восхищение всего балетного мира. </w:t>
      </w:r>
      <w:r w:rsidR="00964125" w:rsidRPr="000913A8">
        <w:rPr>
          <w:i/>
          <w:color w:val="000000"/>
          <w:sz w:val="28"/>
          <w:szCs w:val="28"/>
        </w:rPr>
        <w:t xml:space="preserve">                             </w:t>
      </w:r>
      <w:r w:rsidR="00964125" w:rsidRPr="000913A8">
        <w:rPr>
          <w:color w:val="000000"/>
          <w:sz w:val="28"/>
          <w:szCs w:val="28"/>
          <w:shd w:val="clear" w:color="auto" w:fill="FFFFFF"/>
        </w:rPr>
        <w:t xml:space="preserve">В конце XX века начинает свое развитие современный танец. </w:t>
      </w:r>
      <w:r w:rsidR="005B28E2" w:rsidRPr="000913A8">
        <w:rPr>
          <w:color w:val="000000"/>
          <w:sz w:val="28"/>
          <w:szCs w:val="28"/>
          <w:shd w:val="clear" w:color="auto" w:fill="FFFFFF"/>
        </w:rPr>
        <w:t xml:space="preserve">                       </w:t>
      </w:r>
      <w:r w:rsidR="00964125" w:rsidRPr="000913A8">
        <w:rPr>
          <w:color w:val="000000"/>
          <w:sz w:val="28"/>
          <w:szCs w:val="28"/>
          <w:shd w:val="clear" w:color="auto" w:fill="FFFFFF"/>
        </w:rPr>
        <w:t xml:space="preserve">Русский балет этого времени активно пользуется идеями, приходящими с Запада. В балетное искусство </w:t>
      </w:r>
      <w:r w:rsidR="005B28E2" w:rsidRPr="000913A8">
        <w:rPr>
          <w:color w:val="000000"/>
          <w:sz w:val="28"/>
          <w:szCs w:val="28"/>
          <w:shd w:val="clear" w:color="auto" w:fill="FFFFFF"/>
        </w:rPr>
        <w:t>начинают включать</w:t>
      </w:r>
      <w:r w:rsidR="00964125" w:rsidRPr="000913A8">
        <w:rPr>
          <w:color w:val="000000"/>
          <w:sz w:val="28"/>
          <w:szCs w:val="28"/>
          <w:shd w:val="clear" w:color="auto" w:fill="FFFFFF"/>
        </w:rPr>
        <w:t xml:space="preserve"> элементы джаза и свободного танца.</w:t>
      </w:r>
      <w:r w:rsidR="005B28E2" w:rsidRPr="000913A8">
        <w:rPr>
          <w:color w:val="000000"/>
          <w:sz w:val="28"/>
          <w:szCs w:val="28"/>
          <w:shd w:val="clear" w:color="auto" w:fill="FFFFFF"/>
        </w:rPr>
        <w:t xml:space="preserve"> Зарубежных хореографов приглашают ставить балетные спектакли на сцене</w:t>
      </w:r>
      <w:r w:rsidR="005B28E2" w:rsidRPr="000913A8">
        <w:rPr>
          <w:color w:val="183741"/>
          <w:kern w:val="36"/>
          <w:sz w:val="28"/>
          <w:szCs w:val="28"/>
          <w:shd w:val="clear" w:color="auto" w:fill="FFFFFF"/>
        </w:rPr>
        <w:t xml:space="preserve"> российских театров.                                                                                                                 </w:t>
      </w:r>
      <w:r w:rsidR="00EE0706" w:rsidRPr="000913A8">
        <w:rPr>
          <w:bCs/>
          <w:color w:val="183741"/>
          <w:sz w:val="28"/>
          <w:szCs w:val="28"/>
          <w:shd w:val="clear" w:color="auto" w:fill="FFFFFF"/>
        </w:rPr>
        <w:t>Современный балет - это, прежде всего, танец эксперимента. Классический стиль постепенно обрастает новыми элементами танца, изменяется и образ каждого танцора. Классический танец становится превосходным базисом для развития абсолютно другого направления в балет</w:t>
      </w:r>
      <w:r w:rsidR="005B28E2" w:rsidRPr="000913A8">
        <w:rPr>
          <w:bCs/>
          <w:color w:val="183741"/>
          <w:sz w:val="28"/>
          <w:szCs w:val="28"/>
          <w:shd w:val="clear" w:color="auto" w:fill="FFFFFF"/>
        </w:rPr>
        <w:t>е.</w:t>
      </w:r>
    </w:p>
    <w:p w:rsidR="00FB6815" w:rsidRPr="000913A8" w:rsidRDefault="00FB6815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FB6815" w:rsidRPr="000913A8" w:rsidRDefault="00FB6815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FB6815" w:rsidRPr="000913A8" w:rsidRDefault="00FB6815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Pr="000913A8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Pr="000913A8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Pr="000913A8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Pr="000913A8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Pr="000913A8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116080" w:rsidRDefault="00116080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FB6815" w:rsidRPr="005B28E2" w:rsidRDefault="00FB6815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  <w:r w:rsidRPr="005B28E2">
        <w:rPr>
          <w:b w:val="0"/>
          <w:bCs w:val="0"/>
          <w:color w:val="183741"/>
          <w:sz w:val="28"/>
          <w:szCs w:val="28"/>
          <w:shd w:val="clear" w:color="auto" w:fill="FFFFFF"/>
        </w:rPr>
        <w:t>Список литературы:</w:t>
      </w:r>
    </w:p>
    <w:p w:rsidR="00FB6815" w:rsidRPr="005B28E2" w:rsidRDefault="00FB6815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</w:p>
    <w:p w:rsidR="00FB6815" w:rsidRPr="00116080" w:rsidRDefault="00FB6815" w:rsidP="00116080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  <w:r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1.В.Красовская  «Русский балетный театр»</w:t>
      </w:r>
      <w:r w:rsidR="00C82DDB"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,1972</w:t>
      </w:r>
    </w:p>
    <w:p w:rsidR="00FB6815" w:rsidRPr="00116080" w:rsidRDefault="00FB6815" w:rsidP="00116080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  <w:r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2. Р.Захаров  «Сочинение танца»</w:t>
      </w:r>
      <w:r w:rsidR="00C82DDB"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 xml:space="preserve"> , 1987</w:t>
      </w:r>
      <w:r w:rsidR="00EE0706"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 xml:space="preserve">  </w:t>
      </w:r>
    </w:p>
    <w:p w:rsidR="00FB6815" w:rsidRPr="00116080" w:rsidRDefault="00FB6815" w:rsidP="00116080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  <w:r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3.Г.Березова «Классический танец в детских хореографических коллективах»</w:t>
      </w:r>
      <w:r w:rsidR="00C82DDB"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,1979</w:t>
      </w:r>
    </w:p>
    <w:p w:rsidR="00FB6815" w:rsidRPr="00116080" w:rsidRDefault="00FB6815" w:rsidP="00116080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  <w:r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4.А.Ваганова  «Основы классического танца»</w:t>
      </w:r>
      <w:r w:rsidR="00C82DDB" w:rsidRPr="00116080">
        <w:rPr>
          <w:b w:val="0"/>
          <w:bCs w:val="0"/>
          <w:color w:val="183741"/>
          <w:sz w:val="28"/>
          <w:szCs w:val="28"/>
          <w:shd w:val="clear" w:color="auto" w:fill="FFFFFF"/>
        </w:rPr>
        <w:t>, 2000</w:t>
      </w:r>
    </w:p>
    <w:p w:rsidR="00FB6815" w:rsidRPr="00E553C1" w:rsidRDefault="000913A8" w:rsidP="00116080">
      <w:pPr>
        <w:pStyle w:val="a3"/>
        <w:shd w:val="clear" w:color="auto" w:fill="FFFFFF"/>
        <w:spacing w:before="0" w:beforeAutospacing="0" w:after="285" w:afterAutospacing="0" w:line="360" w:lineRule="auto"/>
        <w:rPr>
          <w:color w:val="183741"/>
          <w:sz w:val="28"/>
          <w:szCs w:val="28"/>
          <w:shd w:val="clear" w:color="auto" w:fill="FFFFFF"/>
        </w:rPr>
      </w:pPr>
      <w:r>
        <w:rPr>
          <w:bCs/>
          <w:color w:val="183741"/>
          <w:sz w:val="28"/>
          <w:szCs w:val="28"/>
          <w:shd w:val="clear" w:color="auto" w:fill="FFFFFF"/>
        </w:rPr>
        <w:t>5.Е.С.Михайлова-Смольнякова «Старинные бальные танцы»,2010</w:t>
      </w:r>
      <w:r w:rsidR="00E553C1">
        <w:rPr>
          <w:color w:val="183741"/>
          <w:sz w:val="28"/>
          <w:szCs w:val="28"/>
          <w:shd w:val="clear" w:color="auto" w:fill="FFFFFF"/>
        </w:rPr>
        <w:t xml:space="preserve">                 </w:t>
      </w:r>
      <w:r w:rsidR="00C82DDB" w:rsidRPr="00116080">
        <w:rPr>
          <w:color w:val="183741"/>
          <w:sz w:val="28"/>
          <w:szCs w:val="28"/>
          <w:shd w:val="clear" w:color="auto" w:fill="FFFFFF"/>
        </w:rPr>
        <w:t>6.В. Красовская «Западноевропейский балетный театр», 1983</w:t>
      </w:r>
      <w:r w:rsidR="00EE0706" w:rsidRPr="00116080">
        <w:rPr>
          <w:color w:val="183741"/>
          <w:sz w:val="28"/>
          <w:szCs w:val="28"/>
          <w:shd w:val="clear" w:color="auto" w:fill="FFFFFF"/>
        </w:rPr>
        <w:t xml:space="preserve">   </w:t>
      </w:r>
      <w:r w:rsidR="00E553C1">
        <w:rPr>
          <w:color w:val="183741"/>
          <w:sz w:val="28"/>
          <w:szCs w:val="28"/>
          <w:shd w:val="clear" w:color="auto" w:fill="FFFFFF"/>
        </w:rPr>
        <w:t xml:space="preserve">                                  </w:t>
      </w:r>
      <w:r w:rsidR="00C82DDB" w:rsidRPr="00116080">
        <w:rPr>
          <w:color w:val="000000"/>
          <w:sz w:val="28"/>
          <w:szCs w:val="28"/>
        </w:rPr>
        <w:t xml:space="preserve">7. </w:t>
      </w:r>
      <w:r w:rsidR="00FB6815" w:rsidRPr="00116080">
        <w:rPr>
          <w:color w:val="000000"/>
          <w:sz w:val="28"/>
          <w:szCs w:val="28"/>
        </w:rPr>
        <w:t>Интернет - портал "</w:t>
      </w:r>
      <w:proofErr w:type="spellStart"/>
      <w:r w:rsidR="00FB6815" w:rsidRPr="00116080">
        <w:rPr>
          <w:color w:val="000000"/>
          <w:sz w:val="28"/>
          <w:szCs w:val="28"/>
        </w:rPr>
        <w:t>Википедия</w:t>
      </w:r>
      <w:proofErr w:type="spellEnd"/>
      <w:r w:rsidR="00FB6815" w:rsidRPr="00116080">
        <w:rPr>
          <w:color w:val="000000"/>
          <w:sz w:val="28"/>
          <w:szCs w:val="28"/>
        </w:rPr>
        <w:t>" http://ru.wikipedia.org</w:t>
      </w:r>
    </w:p>
    <w:p w:rsidR="003F1733" w:rsidRPr="005B28E2" w:rsidRDefault="00EE0706" w:rsidP="005B28E2">
      <w:pPr>
        <w:pStyle w:val="1"/>
        <w:spacing w:before="0" w:beforeAutospacing="0" w:after="0" w:afterAutospacing="0" w:line="360" w:lineRule="auto"/>
        <w:rPr>
          <w:b w:val="0"/>
          <w:bCs w:val="0"/>
          <w:color w:val="183741"/>
          <w:sz w:val="28"/>
          <w:szCs w:val="28"/>
          <w:shd w:val="clear" w:color="auto" w:fill="FFFFFF"/>
        </w:rPr>
      </w:pPr>
      <w:r w:rsidRPr="005B28E2">
        <w:rPr>
          <w:b w:val="0"/>
          <w:bCs w:val="0"/>
          <w:color w:val="183741"/>
          <w:sz w:val="28"/>
          <w:szCs w:val="28"/>
          <w:shd w:val="clear" w:color="auto" w:fill="FFFFFF"/>
        </w:rPr>
        <w:t xml:space="preserve">                                                   </w:t>
      </w:r>
    </w:p>
    <w:sectPr w:rsidR="003F1733" w:rsidRPr="005B28E2" w:rsidSect="002E7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36393"/>
    <w:rsid w:val="00061AD1"/>
    <w:rsid w:val="000913A8"/>
    <w:rsid w:val="00097A1A"/>
    <w:rsid w:val="00116080"/>
    <w:rsid w:val="001B6634"/>
    <w:rsid w:val="001C307D"/>
    <w:rsid w:val="001E246D"/>
    <w:rsid w:val="00252F6D"/>
    <w:rsid w:val="00264DC4"/>
    <w:rsid w:val="00287270"/>
    <w:rsid w:val="002A2E3F"/>
    <w:rsid w:val="002E71B8"/>
    <w:rsid w:val="00336393"/>
    <w:rsid w:val="00354584"/>
    <w:rsid w:val="003D7433"/>
    <w:rsid w:val="003F1733"/>
    <w:rsid w:val="003F2DE6"/>
    <w:rsid w:val="00455BBF"/>
    <w:rsid w:val="00510DAF"/>
    <w:rsid w:val="005426BE"/>
    <w:rsid w:val="00587D2A"/>
    <w:rsid w:val="005A7D84"/>
    <w:rsid w:val="005B28E2"/>
    <w:rsid w:val="005C2F5F"/>
    <w:rsid w:val="005D3A80"/>
    <w:rsid w:val="005D7D3B"/>
    <w:rsid w:val="005F2BEF"/>
    <w:rsid w:val="00606C6D"/>
    <w:rsid w:val="00606CB2"/>
    <w:rsid w:val="00671169"/>
    <w:rsid w:val="006B15C2"/>
    <w:rsid w:val="006C5FA1"/>
    <w:rsid w:val="00711A12"/>
    <w:rsid w:val="007344EB"/>
    <w:rsid w:val="007B0A04"/>
    <w:rsid w:val="008466DE"/>
    <w:rsid w:val="00854BD2"/>
    <w:rsid w:val="008554D6"/>
    <w:rsid w:val="008A0887"/>
    <w:rsid w:val="008B47ED"/>
    <w:rsid w:val="00944265"/>
    <w:rsid w:val="00956B93"/>
    <w:rsid w:val="00964125"/>
    <w:rsid w:val="009D102A"/>
    <w:rsid w:val="009F7A03"/>
    <w:rsid w:val="00A749DC"/>
    <w:rsid w:val="00B60661"/>
    <w:rsid w:val="00BC1264"/>
    <w:rsid w:val="00BE7DF5"/>
    <w:rsid w:val="00BF1345"/>
    <w:rsid w:val="00C140B2"/>
    <w:rsid w:val="00C2531D"/>
    <w:rsid w:val="00C52DC3"/>
    <w:rsid w:val="00C61756"/>
    <w:rsid w:val="00C61966"/>
    <w:rsid w:val="00C82DDB"/>
    <w:rsid w:val="00C9616E"/>
    <w:rsid w:val="00CB055E"/>
    <w:rsid w:val="00D72F67"/>
    <w:rsid w:val="00DC07B5"/>
    <w:rsid w:val="00E2415E"/>
    <w:rsid w:val="00E32D62"/>
    <w:rsid w:val="00E553C1"/>
    <w:rsid w:val="00E97E6B"/>
    <w:rsid w:val="00EA2D73"/>
    <w:rsid w:val="00EE0706"/>
    <w:rsid w:val="00F32B65"/>
    <w:rsid w:val="00F568FB"/>
    <w:rsid w:val="00F76776"/>
    <w:rsid w:val="00F80FE3"/>
    <w:rsid w:val="00FB6815"/>
    <w:rsid w:val="00FF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1B8"/>
  </w:style>
  <w:style w:type="paragraph" w:styleId="1">
    <w:name w:val="heading 1"/>
    <w:basedOn w:val="a"/>
    <w:link w:val="10"/>
    <w:uiPriority w:val="9"/>
    <w:qFormat/>
    <w:rsid w:val="005F2B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B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D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30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2812</Words>
  <Characters>16030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Зотиков</dc:creator>
  <cp:keywords/>
  <dc:description/>
  <cp:lastModifiedBy>Андрей Зотиков</cp:lastModifiedBy>
  <cp:revision>4</cp:revision>
  <dcterms:created xsi:type="dcterms:W3CDTF">2023-09-18T15:38:00Z</dcterms:created>
  <dcterms:modified xsi:type="dcterms:W3CDTF">2024-09-24T11:25:00Z</dcterms:modified>
</cp:coreProperties>
</file>