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B3" w:rsidRDefault="004456F7" w:rsidP="00445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6F7">
        <w:rPr>
          <w:rFonts w:ascii="Times New Roman" w:hAnsi="Times New Roman" w:cs="Times New Roman"/>
          <w:sz w:val="24"/>
          <w:szCs w:val="24"/>
        </w:rPr>
        <w:t>Современные технологии передачи информации открывают перед педагогами совершенно новые возможности в области образования. Психологи рекомендуют задействовать в обучении все основные сенсорные системы человека - визуальную, аудиальную и кинестетическую (телесную). Надо сказать, что педагог ранее был весьма ограничен в создании эмоционально-содержательного фона. Чаще всего в его распоряжении имелись лишь тематически оформленная группа, плакаты или карты. Когнитивную составляющую материала он писал на доске или показывал на учебных пособиях.</w:t>
      </w:r>
    </w:p>
    <w:p w:rsidR="004456F7" w:rsidRPr="004456F7" w:rsidRDefault="004456F7" w:rsidP="00445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456F7" w:rsidRPr="00445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8B"/>
    <w:rsid w:val="0004348B"/>
    <w:rsid w:val="003C02B3"/>
    <w:rsid w:val="0044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</dc:creator>
  <cp:keywords/>
  <dc:description/>
  <cp:lastModifiedBy>оленька</cp:lastModifiedBy>
  <cp:revision>2</cp:revision>
  <dcterms:created xsi:type="dcterms:W3CDTF">2024-10-21T07:06:00Z</dcterms:created>
  <dcterms:modified xsi:type="dcterms:W3CDTF">2024-10-21T07:08:00Z</dcterms:modified>
</cp:coreProperties>
</file>