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color w:val="000000"/>
        </w:rPr>
      </w:pPr>
      <w:r w:rsidRPr="00890810">
        <w:rPr>
          <w:rStyle w:val="c1"/>
          <w:color w:val="000000"/>
        </w:rPr>
        <w:t>Муниципальное бюджетное общеобразовательное учреждение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color w:val="000000"/>
        </w:rPr>
      </w:pPr>
      <w:r w:rsidRPr="00890810">
        <w:rPr>
          <w:rStyle w:val="c1"/>
          <w:color w:val="000000"/>
        </w:rPr>
        <w:t>«Средняя общеобразовательная школа р.</w:t>
      </w:r>
      <w:r>
        <w:rPr>
          <w:rStyle w:val="c1"/>
          <w:color w:val="000000"/>
        </w:rPr>
        <w:t xml:space="preserve"> п</w:t>
      </w:r>
      <w:r w:rsidRPr="00890810">
        <w:rPr>
          <w:rStyle w:val="c1"/>
          <w:color w:val="000000"/>
        </w:rPr>
        <w:t>. Магнитка Кусинский район»</w:t>
      </w: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Pr="00A30724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  <w:sz w:val="48"/>
          <w:szCs w:val="48"/>
        </w:rPr>
      </w:pPr>
      <w:r w:rsidRPr="00A30724">
        <w:rPr>
          <w:rStyle w:val="c1"/>
          <w:b/>
          <w:color w:val="000000"/>
          <w:sz w:val="48"/>
          <w:szCs w:val="48"/>
        </w:rPr>
        <w:t>Известные достопримечательности Великобритании</w:t>
      </w: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color w:val="000000"/>
          <w:sz w:val="28"/>
          <w:szCs w:val="28"/>
        </w:rPr>
      </w:pPr>
      <w:r w:rsidRPr="00890810">
        <w:rPr>
          <w:rStyle w:val="c1"/>
          <w:color w:val="000000"/>
          <w:sz w:val="28"/>
          <w:szCs w:val="28"/>
        </w:rPr>
        <w:t>Информационно-познавательный проект</w:t>
      </w: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r w:rsidRPr="00890810">
        <w:rPr>
          <w:rStyle w:val="c1"/>
          <w:color w:val="000000"/>
          <w:sz w:val="28"/>
          <w:szCs w:val="28"/>
        </w:rPr>
        <w:t>Работу выполнила: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Окунева. А</w:t>
      </w:r>
      <w:r w:rsidRPr="00890810">
        <w:rPr>
          <w:rStyle w:val="c1"/>
          <w:color w:val="000000"/>
          <w:sz w:val="28"/>
          <w:szCs w:val="28"/>
        </w:rPr>
        <w:t>.,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proofErr w:type="gramStart"/>
      <w:r w:rsidRPr="00890810">
        <w:rPr>
          <w:rStyle w:val="c1"/>
          <w:color w:val="000000"/>
          <w:sz w:val="28"/>
          <w:szCs w:val="28"/>
        </w:rPr>
        <w:t>Обучающаяся</w:t>
      </w:r>
      <w:proofErr w:type="gramEnd"/>
      <w:r w:rsidRPr="00890810">
        <w:rPr>
          <w:rStyle w:val="c1"/>
          <w:color w:val="000000"/>
          <w:sz w:val="28"/>
          <w:szCs w:val="28"/>
        </w:rPr>
        <w:t xml:space="preserve"> 7Б класса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r w:rsidRPr="00890810">
        <w:rPr>
          <w:rStyle w:val="c1"/>
          <w:color w:val="000000"/>
          <w:sz w:val="28"/>
          <w:szCs w:val="28"/>
        </w:rPr>
        <w:t>Научный руководитель: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r w:rsidRPr="00890810">
        <w:rPr>
          <w:rStyle w:val="c1"/>
          <w:color w:val="000000"/>
          <w:sz w:val="28"/>
          <w:szCs w:val="28"/>
        </w:rPr>
        <w:t xml:space="preserve">Мальцева Наталия Владимировна, </w:t>
      </w:r>
    </w:p>
    <w:p w:rsidR="0076372F" w:rsidRPr="00890810" w:rsidRDefault="0076372F" w:rsidP="0076372F">
      <w:pPr>
        <w:pStyle w:val="c13"/>
        <w:tabs>
          <w:tab w:val="left" w:pos="3191"/>
        </w:tabs>
        <w:spacing w:before="0" w:after="0" w:line="360" w:lineRule="auto"/>
        <w:ind w:right="85" w:firstLine="567"/>
        <w:jc w:val="right"/>
        <w:textAlignment w:val="baseline"/>
        <w:rPr>
          <w:rStyle w:val="c1"/>
          <w:color w:val="000000"/>
          <w:sz w:val="28"/>
          <w:szCs w:val="28"/>
        </w:rPr>
      </w:pPr>
      <w:r w:rsidRPr="00890810">
        <w:rPr>
          <w:rStyle w:val="c1"/>
          <w:color w:val="000000"/>
          <w:sz w:val="28"/>
          <w:szCs w:val="28"/>
        </w:rPr>
        <w:t xml:space="preserve">Учитель английского языка </w:t>
      </w:r>
    </w:p>
    <w:p w:rsidR="0076372F" w:rsidRDefault="0076372F" w:rsidP="0076372F">
      <w:pPr>
        <w:pStyle w:val="c13"/>
        <w:spacing w:before="0" w:after="0" w:line="360" w:lineRule="auto"/>
        <w:ind w:right="85" w:firstLine="567"/>
        <w:jc w:val="right"/>
        <w:textAlignment w:val="baseline"/>
        <w:rPr>
          <w:rStyle w:val="c1"/>
          <w:b/>
          <w:color w:val="000000"/>
        </w:rPr>
      </w:pPr>
      <w:r w:rsidRPr="00890810">
        <w:rPr>
          <w:rStyle w:val="c1"/>
          <w:color w:val="000000"/>
          <w:sz w:val="28"/>
          <w:szCs w:val="28"/>
        </w:rPr>
        <w:t xml:space="preserve">МБОУ СОШ </w:t>
      </w:r>
      <w:proofErr w:type="spellStart"/>
      <w:r w:rsidRPr="00890810">
        <w:rPr>
          <w:rStyle w:val="c1"/>
          <w:color w:val="000000"/>
          <w:sz w:val="28"/>
          <w:szCs w:val="28"/>
        </w:rPr>
        <w:t>р.п</w:t>
      </w:r>
      <w:proofErr w:type="spellEnd"/>
      <w:r w:rsidRPr="00890810">
        <w:rPr>
          <w:rStyle w:val="c1"/>
          <w:color w:val="000000"/>
          <w:sz w:val="28"/>
          <w:szCs w:val="28"/>
        </w:rPr>
        <w:t>. Магнитка</w:t>
      </w:r>
    </w:p>
    <w:p w:rsidR="0076372F" w:rsidRDefault="0076372F" w:rsidP="00244F13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</w:p>
    <w:p w:rsidR="0076372F" w:rsidRDefault="0076372F" w:rsidP="0076372F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</w:p>
    <w:p w:rsidR="0076372F" w:rsidRDefault="0076372F" w:rsidP="00244F13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244F13" w:rsidRDefault="00244F13" w:rsidP="00244F13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  <w:r>
        <w:rPr>
          <w:rStyle w:val="c1"/>
          <w:b/>
          <w:color w:val="000000"/>
        </w:rPr>
        <w:lastRenderedPageBreak/>
        <w:t>Содержание</w:t>
      </w:r>
    </w:p>
    <w:p w:rsidR="00244F13" w:rsidRDefault="00244F13" w:rsidP="00660831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</w:p>
    <w:p w:rsidR="00244F13" w:rsidRPr="00B00034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 w:rsidRPr="00B00034">
        <w:rPr>
          <w:rStyle w:val="c1"/>
          <w:color w:val="000000"/>
        </w:rPr>
        <w:t>Введение</w:t>
      </w:r>
      <w:r w:rsidR="00847764">
        <w:rPr>
          <w:rStyle w:val="c1"/>
          <w:color w:val="000000"/>
        </w:rPr>
        <w:t>…………………………………………………………………………………3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 w:rsidRPr="00B00034">
        <w:rPr>
          <w:rStyle w:val="c1"/>
          <w:color w:val="000000"/>
        </w:rPr>
        <w:t xml:space="preserve">Глава 1  </w:t>
      </w:r>
      <w:r>
        <w:rPr>
          <w:rStyle w:val="c1"/>
          <w:color w:val="000000"/>
        </w:rPr>
        <w:t>Знаменитые достопримечательности Англии …………</w:t>
      </w:r>
      <w:r w:rsidR="00847764">
        <w:rPr>
          <w:rStyle w:val="c1"/>
          <w:color w:val="000000"/>
        </w:rPr>
        <w:t>…………………</w:t>
      </w:r>
      <w:r w:rsidR="00D25D60">
        <w:rPr>
          <w:rStyle w:val="c1"/>
          <w:color w:val="000000"/>
        </w:rPr>
        <w:t>…</w:t>
      </w:r>
      <w:r w:rsidR="006A1166">
        <w:rPr>
          <w:rStyle w:val="c1"/>
          <w:color w:val="000000"/>
        </w:rPr>
        <w:t>.</w:t>
      </w:r>
      <w:r w:rsidR="00847764">
        <w:rPr>
          <w:rStyle w:val="c1"/>
          <w:color w:val="000000"/>
        </w:rPr>
        <w:t>4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1.1 Известные достопримечательности</w:t>
      </w:r>
      <w:r w:rsidR="00096E88">
        <w:rPr>
          <w:rStyle w:val="c1"/>
          <w:color w:val="000000"/>
        </w:rPr>
        <w:t xml:space="preserve"> 15-16 </w:t>
      </w:r>
      <w:r w:rsidR="00E10286">
        <w:rPr>
          <w:rStyle w:val="c1"/>
          <w:color w:val="000000"/>
        </w:rPr>
        <w:t>века</w:t>
      </w:r>
      <w:r w:rsidR="006A1166">
        <w:rPr>
          <w:rStyle w:val="c1"/>
          <w:color w:val="000000"/>
        </w:rPr>
        <w:t>…………………………………...</w:t>
      </w:r>
      <w:r w:rsidR="00847764">
        <w:rPr>
          <w:rStyle w:val="c1"/>
          <w:color w:val="000000"/>
        </w:rPr>
        <w:t>4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1.2 Известные достопримечат</w:t>
      </w:r>
      <w:r w:rsidR="00096E88">
        <w:rPr>
          <w:rStyle w:val="c1"/>
          <w:color w:val="000000"/>
        </w:rPr>
        <w:t xml:space="preserve">ельности 17-18 </w:t>
      </w:r>
      <w:r w:rsidR="00E10286">
        <w:rPr>
          <w:rStyle w:val="c1"/>
          <w:color w:val="000000"/>
        </w:rPr>
        <w:t>века</w:t>
      </w:r>
      <w:r w:rsidR="006A1166">
        <w:rPr>
          <w:rStyle w:val="c1"/>
          <w:color w:val="000000"/>
        </w:rPr>
        <w:t>…………………………………...</w:t>
      </w:r>
      <w:r w:rsidR="00847764">
        <w:rPr>
          <w:rStyle w:val="c1"/>
          <w:color w:val="000000"/>
        </w:rPr>
        <w:t>5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1.3 Известные достоприм</w:t>
      </w:r>
      <w:r w:rsidR="00096E88">
        <w:rPr>
          <w:rStyle w:val="c1"/>
          <w:color w:val="000000"/>
        </w:rPr>
        <w:t xml:space="preserve">ечательности 19 -20 </w:t>
      </w:r>
      <w:r w:rsidR="00E10286">
        <w:rPr>
          <w:rStyle w:val="c1"/>
          <w:color w:val="000000"/>
        </w:rPr>
        <w:t>века</w:t>
      </w:r>
      <w:r w:rsidR="006A1166">
        <w:rPr>
          <w:rStyle w:val="c1"/>
          <w:color w:val="000000"/>
        </w:rPr>
        <w:t>…………………………………..6</w:t>
      </w:r>
    </w:p>
    <w:p w:rsidR="00244F13" w:rsidRDefault="0076372F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Глава 2  Создание буклета</w:t>
      </w:r>
      <w:r w:rsidR="00244F13">
        <w:rPr>
          <w:rStyle w:val="c1"/>
          <w:color w:val="000000"/>
        </w:rPr>
        <w:t>…………………………………………………</w:t>
      </w:r>
      <w:r w:rsidR="00BA5A50">
        <w:rPr>
          <w:rStyle w:val="c1"/>
          <w:color w:val="000000"/>
        </w:rPr>
        <w:t>………</w:t>
      </w:r>
      <w:r w:rsidR="006A1166">
        <w:rPr>
          <w:rStyle w:val="c1"/>
          <w:color w:val="000000"/>
        </w:rPr>
        <w:t>...</w:t>
      </w:r>
      <w:r w:rsidR="00D25D60">
        <w:rPr>
          <w:rStyle w:val="c1"/>
          <w:color w:val="000000"/>
        </w:rPr>
        <w:t>....</w:t>
      </w:r>
      <w:r w:rsidR="00847764">
        <w:rPr>
          <w:rStyle w:val="c1"/>
          <w:color w:val="000000"/>
        </w:rPr>
        <w:t>8</w:t>
      </w:r>
    </w:p>
    <w:p w:rsidR="00244F13" w:rsidRDefault="0076372F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2.1 Буклет о достопримечательностях  Великобритании</w:t>
      </w:r>
      <w:r w:rsidR="00BA5A50">
        <w:rPr>
          <w:rStyle w:val="c1"/>
          <w:color w:val="000000"/>
        </w:rPr>
        <w:t>…………………………….</w:t>
      </w:r>
      <w:r w:rsidR="00847764">
        <w:rPr>
          <w:rStyle w:val="c1"/>
          <w:color w:val="000000"/>
        </w:rPr>
        <w:t>8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Заключение………………………………………………………………………</w:t>
      </w:r>
      <w:r w:rsidR="0076372F">
        <w:rPr>
          <w:rStyle w:val="c1"/>
          <w:color w:val="000000"/>
        </w:rPr>
        <w:t>……</w:t>
      </w:r>
      <w:r w:rsidR="00847764">
        <w:rPr>
          <w:rStyle w:val="c1"/>
          <w:color w:val="000000"/>
        </w:rPr>
        <w:t>..11</w:t>
      </w:r>
    </w:p>
    <w:p w:rsidR="00244F13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Список</w:t>
      </w:r>
      <w:r w:rsidR="00C91765">
        <w:rPr>
          <w:rStyle w:val="c1"/>
          <w:color w:val="000000"/>
        </w:rPr>
        <w:t xml:space="preserve"> используемой</w:t>
      </w:r>
      <w:r>
        <w:rPr>
          <w:rStyle w:val="c1"/>
          <w:color w:val="000000"/>
        </w:rPr>
        <w:t xml:space="preserve"> л</w:t>
      </w:r>
      <w:r w:rsidR="00C91765">
        <w:rPr>
          <w:rStyle w:val="c1"/>
          <w:color w:val="000000"/>
        </w:rPr>
        <w:t>итературы……………………………………………………</w:t>
      </w:r>
      <w:r w:rsidR="00D25D60">
        <w:rPr>
          <w:rStyle w:val="c1"/>
          <w:color w:val="000000"/>
        </w:rPr>
        <w:t>13</w:t>
      </w:r>
    </w:p>
    <w:p w:rsidR="00244F13" w:rsidRPr="00B00034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>
        <w:rPr>
          <w:rStyle w:val="c1"/>
          <w:color w:val="000000"/>
        </w:rPr>
        <w:t>Приложение</w:t>
      </w:r>
      <w:r w:rsidR="0076372F">
        <w:rPr>
          <w:rStyle w:val="c1"/>
          <w:color w:val="000000"/>
        </w:rPr>
        <w:t>…………………………………………………………………………….</w:t>
      </w:r>
      <w:r w:rsidR="00D25D60">
        <w:rPr>
          <w:rStyle w:val="c1"/>
          <w:color w:val="000000"/>
        </w:rPr>
        <w:t>14</w:t>
      </w:r>
    </w:p>
    <w:p w:rsidR="00244F13" w:rsidRPr="00B00034" w:rsidRDefault="00244F13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DE4878" w:rsidRDefault="00DE4878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42A85" w:rsidRDefault="00A42A85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AE678C" w:rsidRDefault="00AE678C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AE678C" w:rsidRDefault="00AE678C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AE678C" w:rsidRDefault="00AE678C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AE678C" w:rsidRDefault="00AE678C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</w:p>
    <w:p w:rsidR="00244F13" w:rsidRDefault="00244F13" w:rsidP="00660831">
      <w:pPr>
        <w:pStyle w:val="c13"/>
        <w:spacing w:before="0" w:after="0" w:line="360" w:lineRule="auto"/>
        <w:ind w:right="85" w:firstLine="567"/>
        <w:jc w:val="center"/>
        <w:textAlignment w:val="baseline"/>
        <w:rPr>
          <w:rStyle w:val="c1"/>
          <w:b/>
          <w:color w:val="000000"/>
        </w:rPr>
      </w:pPr>
      <w:r>
        <w:rPr>
          <w:rStyle w:val="c1"/>
          <w:b/>
          <w:color w:val="000000"/>
        </w:rPr>
        <w:lastRenderedPageBreak/>
        <w:t>Введение</w:t>
      </w:r>
    </w:p>
    <w:p w:rsidR="005F4509" w:rsidRDefault="005F4509" w:rsidP="005F4509">
      <w:pPr>
        <w:pStyle w:val="c5"/>
        <w:spacing w:before="0" w:beforeAutospacing="0" w:after="0" w:afterAutospacing="0" w:line="360" w:lineRule="auto"/>
        <w:ind w:firstLine="710"/>
        <w:jc w:val="both"/>
        <w:textAlignment w:val="baseline"/>
        <w:rPr>
          <w:rStyle w:val="c0"/>
          <w:color w:val="000000"/>
          <w:bdr w:val="none" w:sz="0" w:space="0" w:color="auto" w:frame="1"/>
        </w:rPr>
      </w:pPr>
      <w:r w:rsidRPr="00276995">
        <w:rPr>
          <w:rStyle w:val="c0"/>
          <w:color w:val="000000"/>
          <w:bdr w:val="none" w:sz="0" w:space="0" w:color="auto" w:frame="1"/>
        </w:rPr>
        <w:t xml:space="preserve">Великобритания </w:t>
      </w:r>
      <w:r>
        <w:rPr>
          <w:rStyle w:val="c0"/>
          <w:color w:val="000000"/>
          <w:bdr w:val="none" w:sz="0" w:space="0" w:color="auto" w:frame="1"/>
        </w:rPr>
        <w:t>–</w:t>
      </w:r>
      <w:r w:rsidRPr="00276995">
        <w:rPr>
          <w:rStyle w:val="c0"/>
          <w:color w:val="000000"/>
          <w:bdr w:val="none" w:sz="0" w:space="0" w:color="auto" w:frame="1"/>
        </w:rPr>
        <w:t xml:space="preserve"> это страна с богатыми традициями, увлекательной историей и самым красивым английским акцентом.</w:t>
      </w:r>
    </w:p>
    <w:p w:rsidR="00244F13" w:rsidRPr="00F66CA8" w:rsidRDefault="005F4509" w:rsidP="00F66CA8">
      <w:pPr>
        <w:pStyle w:val="c13"/>
        <w:spacing w:before="0" w:after="0" w:line="360" w:lineRule="auto"/>
        <w:ind w:right="85" w:firstLine="567"/>
        <w:jc w:val="both"/>
        <w:textAlignment w:val="baseline"/>
        <w:rPr>
          <w:rStyle w:val="11"/>
          <w:color w:val="000000"/>
        </w:rPr>
      </w:pPr>
      <w:r>
        <w:rPr>
          <w:rStyle w:val="c0"/>
          <w:color w:val="000000"/>
          <w:bdr w:val="none" w:sz="0" w:space="0" w:color="auto" w:frame="1"/>
        </w:rPr>
        <w:t>В Великобритании очень много красивых мест, где можно увидеть множество достопримечательностей.</w:t>
      </w:r>
      <w:r>
        <w:rPr>
          <w:rStyle w:val="c1"/>
          <w:color w:val="000000"/>
        </w:rPr>
        <w:t xml:space="preserve"> Н</w:t>
      </w:r>
      <w:r w:rsidR="00287D9F">
        <w:rPr>
          <w:rStyle w:val="c1"/>
          <w:color w:val="000000"/>
        </w:rPr>
        <w:t>евозможно обойти сторо</w:t>
      </w:r>
      <w:r>
        <w:rPr>
          <w:rStyle w:val="c1"/>
          <w:color w:val="000000"/>
        </w:rPr>
        <w:t xml:space="preserve">ной достопримечательности </w:t>
      </w:r>
      <w:r w:rsidR="00287D9F">
        <w:rPr>
          <w:rStyle w:val="c1"/>
          <w:color w:val="000000"/>
        </w:rPr>
        <w:t xml:space="preserve"> Великобритании, их разнообразие и архитектурные особенности, которые наглядно позволяют представить город Лондон – столицу Великобритании, познакомиться поближе с его национальным</w:t>
      </w:r>
      <w:r w:rsidR="001353B3">
        <w:rPr>
          <w:rStyle w:val="c1"/>
          <w:color w:val="000000"/>
        </w:rPr>
        <w:t xml:space="preserve"> колоритом.</w:t>
      </w:r>
      <w:r w:rsidR="00923487">
        <w:rPr>
          <w:rStyle w:val="c1"/>
          <w:color w:val="000000"/>
        </w:rPr>
        <w:t xml:space="preserve"> </w:t>
      </w:r>
      <w:r w:rsidR="00244F13">
        <w:rPr>
          <w:rStyle w:val="c1"/>
          <w:color w:val="000000"/>
        </w:rPr>
        <w:t xml:space="preserve">Тема об </w:t>
      </w:r>
      <w:r w:rsidR="00E10286">
        <w:rPr>
          <w:rStyle w:val="c1"/>
          <w:color w:val="000000"/>
        </w:rPr>
        <w:t xml:space="preserve">известных достопримечательностях </w:t>
      </w:r>
      <w:r w:rsidR="00A42A85">
        <w:rPr>
          <w:rStyle w:val="c1"/>
          <w:color w:val="000000"/>
        </w:rPr>
        <w:t>проявляет интерес у обычных людей, туристов, ученых.</w:t>
      </w:r>
      <w:r w:rsidR="00244F13">
        <w:rPr>
          <w:rStyle w:val="c1"/>
          <w:color w:val="000000"/>
        </w:rPr>
        <w:t xml:space="preserve"> А ведь исследования по этой теме могут многое расск</w:t>
      </w:r>
      <w:r w:rsidR="00E10286">
        <w:rPr>
          <w:rStyle w:val="c1"/>
          <w:color w:val="000000"/>
        </w:rPr>
        <w:t>азать об особенн</w:t>
      </w:r>
      <w:r w:rsidR="00923487">
        <w:rPr>
          <w:rStyle w:val="c1"/>
          <w:color w:val="000000"/>
        </w:rPr>
        <w:t xml:space="preserve">остях достопримечательностей </w:t>
      </w:r>
      <w:r w:rsidR="00E10286">
        <w:rPr>
          <w:rStyle w:val="c1"/>
          <w:color w:val="000000"/>
        </w:rPr>
        <w:t xml:space="preserve">Великобритании. </w:t>
      </w:r>
      <w:r w:rsidR="00244F13">
        <w:rPr>
          <w:rStyle w:val="c1"/>
          <w:color w:val="000000"/>
        </w:rPr>
        <w:t xml:space="preserve">Поэтому эта тема </w:t>
      </w:r>
      <w:r w:rsidR="00E10286">
        <w:rPr>
          <w:rStyle w:val="c1"/>
          <w:color w:val="000000"/>
        </w:rPr>
        <w:t>является,</w:t>
      </w:r>
      <w:r w:rsidR="00244F13">
        <w:rPr>
          <w:rStyle w:val="c1"/>
          <w:color w:val="000000"/>
        </w:rPr>
        <w:t xml:space="preserve"> сегодня актуальной.</w:t>
      </w:r>
    </w:p>
    <w:p w:rsidR="00244F13" w:rsidRDefault="00244F13" w:rsidP="00660831">
      <w:pPr>
        <w:spacing w:after="0" w:line="360" w:lineRule="auto"/>
        <w:ind w:left="170" w:right="85" w:firstLine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Цель:</w:t>
      </w:r>
      <w:r w:rsidR="00F66CA8"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36A5D">
        <w:rPr>
          <w:rStyle w:val="11"/>
          <w:rFonts w:ascii="Times New Roman" w:hAnsi="Times New Roman" w:cs="Times New Roman"/>
          <w:sz w:val="24"/>
          <w:szCs w:val="24"/>
        </w:rPr>
        <w:t>узнать больше об известных достопримечательностях</w:t>
      </w:r>
      <w:r w:rsidR="00A42A85">
        <w:rPr>
          <w:rStyle w:val="11"/>
          <w:rFonts w:ascii="Times New Roman" w:hAnsi="Times New Roman" w:cs="Times New Roman"/>
          <w:sz w:val="24"/>
          <w:szCs w:val="24"/>
        </w:rPr>
        <w:t xml:space="preserve"> Великобритании</w:t>
      </w:r>
    </w:p>
    <w:p w:rsidR="00244F13" w:rsidRPr="00B60765" w:rsidRDefault="00244F13" w:rsidP="00660831">
      <w:pPr>
        <w:spacing w:after="0" w:line="360" w:lineRule="auto"/>
        <w:ind w:right="85" w:firstLine="567"/>
        <w:jc w:val="both"/>
        <w:rPr>
          <w:rStyle w:val="1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Задачи:</w:t>
      </w:r>
    </w:p>
    <w:p w:rsidR="00244F13" w:rsidRPr="0082368E" w:rsidRDefault="00244F13" w:rsidP="00660831">
      <w:pPr>
        <w:tabs>
          <w:tab w:val="left" w:pos="1776"/>
        </w:tabs>
        <w:spacing w:after="0" w:line="360" w:lineRule="auto"/>
        <w:ind w:left="170" w:right="85"/>
        <w:jc w:val="both"/>
        <w:rPr>
          <w:rStyle w:val="11"/>
          <w:color w:val="FF0000"/>
          <w:sz w:val="24"/>
          <w:szCs w:val="24"/>
        </w:rPr>
      </w:pPr>
      <w:r w:rsidRPr="00B60765">
        <w:rPr>
          <w:rStyle w:val="1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1)</w:t>
      </w:r>
      <w:r w:rsidRPr="0082368E">
        <w:rPr>
          <w:rStyle w:val="11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 xml:space="preserve">Изучить научную литературу и </w:t>
      </w:r>
      <w:r w:rsidR="00167761" w:rsidRPr="0082368E">
        <w:rPr>
          <w:rStyle w:val="11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Интернет-ресурсы</w:t>
      </w:r>
      <w:r w:rsidR="00660831" w:rsidRPr="0082368E">
        <w:rPr>
          <w:rStyle w:val="11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 xml:space="preserve"> по данной теме</w:t>
      </w:r>
      <w:proofErr w:type="gramStart"/>
      <w:r w:rsidR="00660831" w:rsidRPr="0082368E">
        <w:rPr>
          <w:rStyle w:val="11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.</w:t>
      </w:r>
      <w:proofErr w:type="gramEnd"/>
      <w:r w:rsidR="0082368E">
        <w:rPr>
          <w:rStyle w:val="11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 xml:space="preserve"> Систематизировать  найденную информацию в литературе.</w:t>
      </w:r>
    </w:p>
    <w:p w:rsidR="00244F13" w:rsidRPr="009E4F6E" w:rsidRDefault="00244F13" w:rsidP="00660831">
      <w:pPr>
        <w:pStyle w:val="12"/>
        <w:widowControl/>
        <w:tabs>
          <w:tab w:val="left" w:pos="1776"/>
        </w:tabs>
        <w:suppressAutoHyphens w:val="0"/>
        <w:spacing w:line="360" w:lineRule="auto"/>
        <w:ind w:left="170" w:right="85"/>
        <w:jc w:val="both"/>
        <w:rPr>
          <w:color w:val="000000"/>
          <w:sz w:val="24"/>
          <w:szCs w:val="24"/>
        </w:rPr>
      </w:pPr>
      <w:r w:rsidRPr="00B60765">
        <w:rPr>
          <w:rStyle w:val="11"/>
          <w:color w:val="000000"/>
          <w:sz w:val="24"/>
          <w:szCs w:val="24"/>
        </w:rPr>
        <w:t>2)</w:t>
      </w:r>
      <w:r w:rsidR="00336A5D">
        <w:rPr>
          <w:rStyle w:val="11"/>
          <w:color w:val="000000"/>
          <w:sz w:val="24"/>
          <w:szCs w:val="24"/>
        </w:rPr>
        <w:t>Классифицировать достопримечательности</w:t>
      </w:r>
      <w:r>
        <w:rPr>
          <w:rStyle w:val="11"/>
          <w:color w:val="000000"/>
          <w:sz w:val="24"/>
          <w:szCs w:val="24"/>
        </w:rPr>
        <w:t xml:space="preserve"> по годам</w:t>
      </w:r>
      <w:r w:rsidR="00336A5D">
        <w:rPr>
          <w:rStyle w:val="11"/>
          <w:color w:val="000000"/>
          <w:sz w:val="24"/>
          <w:szCs w:val="24"/>
        </w:rPr>
        <w:t xml:space="preserve"> их создания</w:t>
      </w:r>
      <w:r w:rsidR="00660831">
        <w:rPr>
          <w:rStyle w:val="11"/>
          <w:color w:val="000000"/>
          <w:sz w:val="24"/>
          <w:szCs w:val="24"/>
        </w:rPr>
        <w:t>.</w:t>
      </w:r>
    </w:p>
    <w:p w:rsidR="00244F13" w:rsidRPr="001E088B" w:rsidRDefault="00660831" w:rsidP="00660831">
      <w:pPr>
        <w:spacing w:after="0" w:line="360" w:lineRule="auto"/>
        <w:ind w:left="170" w:right="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Сделать буклет о достопримечательностях Великобритании.</w:t>
      </w:r>
    </w:p>
    <w:p w:rsidR="00244F13" w:rsidRDefault="00244F13" w:rsidP="00660831">
      <w:pPr>
        <w:spacing w:after="0" w:line="360" w:lineRule="auto"/>
        <w:ind w:left="170" w:right="85" w:firstLine="538"/>
        <w:jc w:val="both"/>
        <w:rPr>
          <w:rStyle w:val="11"/>
          <w:rFonts w:ascii="Times New Roman" w:hAnsi="Times New Roman" w:cs="Times New Roman"/>
          <w:bCs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Предмет исследования</w:t>
      </w:r>
      <w:r>
        <w:rPr>
          <w:rStyle w:val="11"/>
          <w:rFonts w:ascii="Times New Roman" w:hAnsi="Times New Roman" w:cs="Times New Roman"/>
          <w:bCs/>
          <w:sz w:val="24"/>
          <w:szCs w:val="24"/>
        </w:rPr>
        <w:t xml:space="preserve">  ин</w:t>
      </w:r>
      <w:r w:rsidR="00336A5D">
        <w:rPr>
          <w:rStyle w:val="11"/>
          <w:rFonts w:ascii="Times New Roman" w:hAnsi="Times New Roman" w:cs="Times New Roman"/>
          <w:bCs/>
          <w:sz w:val="24"/>
          <w:szCs w:val="24"/>
        </w:rPr>
        <w:t>терес общества к известным достопримечательностям</w:t>
      </w:r>
      <w:r w:rsidR="00B23631">
        <w:rPr>
          <w:rStyle w:val="11"/>
          <w:rFonts w:ascii="Times New Roman" w:hAnsi="Times New Roman" w:cs="Times New Roman"/>
          <w:bCs/>
          <w:sz w:val="24"/>
          <w:szCs w:val="24"/>
        </w:rPr>
        <w:t xml:space="preserve"> Великобритании </w:t>
      </w:r>
    </w:p>
    <w:p w:rsidR="00244F13" w:rsidRDefault="00244F13" w:rsidP="00660831">
      <w:pPr>
        <w:spacing w:after="0" w:line="360" w:lineRule="auto"/>
        <w:ind w:left="170" w:right="85" w:firstLine="538"/>
        <w:jc w:val="both"/>
        <w:rPr>
          <w:rStyle w:val="11"/>
          <w:rFonts w:ascii="Times New Roman" w:hAnsi="Times New Roman" w:cs="Times New Roman"/>
          <w:bCs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Объект исследования</w:t>
      </w:r>
      <w:r w:rsidR="00B23631">
        <w:rPr>
          <w:rStyle w:val="11"/>
          <w:rFonts w:ascii="Times New Roman" w:hAnsi="Times New Roman" w:cs="Times New Roman"/>
          <w:bCs/>
          <w:sz w:val="24"/>
          <w:szCs w:val="24"/>
        </w:rPr>
        <w:t xml:space="preserve"> известные достопримечательности</w:t>
      </w:r>
    </w:p>
    <w:p w:rsidR="00244F13" w:rsidRDefault="00244F13" w:rsidP="00660831">
      <w:pPr>
        <w:spacing w:after="0" w:line="360" w:lineRule="auto"/>
        <w:ind w:left="170" w:right="85" w:firstLine="538"/>
        <w:jc w:val="both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 xml:space="preserve">Методы исследования </w:t>
      </w:r>
    </w:p>
    <w:p w:rsidR="00244F13" w:rsidRDefault="00244F13" w:rsidP="00660831">
      <w:pPr>
        <w:spacing w:after="0" w:line="360" w:lineRule="auto"/>
        <w:ind w:left="170" w:right="85"/>
        <w:jc w:val="both"/>
        <w:rPr>
          <w:rStyle w:val="11"/>
          <w:rFonts w:ascii="Times New Roman" w:hAnsi="Times New Roman" w:cs="Times New Roman"/>
          <w:bCs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bCs/>
          <w:sz w:val="24"/>
          <w:szCs w:val="24"/>
        </w:rPr>
        <w:t>аналитический</w:t>
      </w:r>
    </w:p>
    <w:p w:rsidR="00244F13" w:rsidRPr="008C36B9" w:rsidRDefault="00244F13" w:rsidP="00660831">
      <w:pPr>
        <w:spacing w:after="0" w:line="360" w:lineRule="auto"/>
        <w:ind w:right="85" w:firstLine="17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практический </w:t>
      </w:r>
      <w:bookmarkStart w:id="0" w:name="_GoBack"/>
      <w:bookmarkEnd w:id="0"/>
    </w:p>
    <w:p w:rsidR="00244F13" w:rsidRPr="00DB537E" w:rsidRDefault="00244F13" w:rsidP="00660831">
      <w:pPr>
        <w:spacing w:after="0" w:line="360" w:lineRule="auto"/>
        <w:ind w:left="170" w:right="85" w:firstLine="538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bCs/>
          <w:sz w:val="24"/>
          <w:szCs w:val="24"/>
        </w:rPr>
        <w:t xml:space="preserve">На основании этого выдвигаем </w:t>
      </w:r>
      <w:r w:rsidRPr="008C36B9">
        <w:rPr>
          <w:rStyle w:val="11"/>
          <w:rFonts w:ascii="Times New Roman" w:hAnsi="Times New Roman" w:cs="Times New Roman"/>
          <w:b/>
          <w:bCs/>
          <w:sz w:val="24"/>
          <w:szCs w:val="24"/>
        </w:rPr>
        <w:t>гипотезу,</w:t>
      </w:r>
      <w:r>
        <w:rPr>
          <w:rStyle w:val="11"/>
          <w:rFonts w:ascii="Times New Roman" w:hAnsi="Times New Roman" w:cs="Times New Roman"/>
          <w:bCs/>
          <w:sz w:val="24"/>
          <w:szCs w:val="24"/>
        </w:rPr>
        <w:t xml:space="preserve"> что </w:t>
      </w:r>
      <w:r w:rsidR="00660831">
        <w:rPr>
          <w:rStyle w:val="11"/>
          <w:rFonts w:ascii="Times New Roman" w:hAnsi="Times New Roman" w:cs="Times New Roman"/>
          <w:bCs/>
          <w:sz w:val="24"/>
          <w:szCs w:val="24"/>
        </w:rPr>
        <w:t xml:space="preserve">буклет </w:t>
      </w:r>
      <w:r>
        <w:rPr>
          <w:rStyle w:val="11"/>
          <w:rFonts w:ascii="Times New Roman" w:hAnsi="Times New Roman" w:cs="Times New Roman"/>
          <w:bCs/>
          <w:sz w:val="24"/>
          <w:szCs w:val="24"/>
        </w:rPr>
        <w:t>проинфор</w:t>
      </w:r>
      <w:r w:rsidR="00B23631">
        <w:rPr>
          <w:rStyle w:val="11"/>
          <w:rFonts w:ascii="Times New Roman" w:hAnsi="Times New Roman" w:cs="Times New Roman"/>
          <w:bCs/>
          <w:sz w:val="24"/>
          <w:szCs w:val="24"/>
        </w:rPr>
        <w:t>мирует  людей  о</w:t>
      </w:r>
      <w:r w:rsidR="000070D9">
        <w:rPr>
          <w:rStyle w:val="11"/>
          <w:rFonts w:ascii="Times New Roman" w:hAnsi="Times New Roman" w:cs="Times New Roman"/>
          <w:bCs/>
          <w:sz w:val="24"/>
          <w:szCs w:val="24"/>
        </w:rPr>
        <w:t xml:space="preserve">б </w:t>
      </w:r>
      <w:r w:rsidR="00B23631">
        <w:rPr>
          <w:rStyle w:val="11"/>
          <w:rFonts w:ascii="Times New Roman" w:hAnsi="Times New Roman" w:cs="Times New Roman"/>
          <w:bCs/>
          <w:sz w:val="24"/>
          <w:szCs w:val="24"/>
        </w:rPr>
        <w:t xml:space="preserve"> известных достопримечательностях.</w:t>
      </w:r>
    </w:p>
    <w:p w:rsidR="00244F1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Pr="00DD7F4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44F13" w:rsidRPr="00DD7F43" w:rsidRDefault="00244F13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23631" w:rsidRPr="00DD7F43" w:rsidRDefault="00B23631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23631" w:rsidRDefault="00B23631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23631" w:rsidRDefault="00B23631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23631" w:rsidRDefault="00B23631" w:rsidP="006608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660831" w:rsidRDefault="00660831" w:rsidP="007862C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862CA" w:rsidRDefault="007862CA" w:rsidP="007862CA">
      <w:pPr>
        <w:spacing w:after="0" w:line="360" w:lineRule="auto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</w:p>
    <w:p w:rsidR="00660831" w:rsidRDefault="00660831" w:rsidP="00660831">
      <w:pPr>
        <w:spacing w:after="0" w:line="360" w:lineRule="auto"/>
        <w:jc w:val="center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</w:p>
    <w:p w:rsidR="00F66CA8" w:rsidRDefault="00F66CA8" w:rsidP="00660831">
      <w:pPr>
        <w:spacing w:after="0"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</w:p>
    <w:p w:rsidR="00B23631" w:rsidRPr="00A30724" w:rsidRDefault="00B23631" w:rsidP="00660831">
      <w:pPr>
        <w:spacing w:after="0"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  <w:r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1.Глава 1  Известные достопримечательности Великобритании</w:t>
      </w:r>
    </w:p>
    <w:p w:rsidR="004F701E" w:rsidRPr="00A30724" w:rsidRDefault="00B23631" w:rsidP="00660831">
      <w:pPr>
        <w:spacing w:after="0" w:line="360" w:lineRule="auto"/>
        <w:jc w:val="both"/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  <w:r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 xml:space="preserve">1.1 Известные </w:t>
      </w:r>
      <w:r w:rsidR="00DE4878"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достопримечательности 15-16</w:t>
      </w:r>
      <w:r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 xml:space="preserve"> века</w:t>
      </w:r>
    </w:p>
    <w:p w:rsidR="00FD483F" w:rsidRPr="002B281A" w:rsidRDefault="00155A0F" w:rsidP="00660831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</w:rPr>
      </w:pPr>
      <w:proofErr w:type="gramStart"/>
      <w:r w:rsidRPr="00A30724">
        <w:rPr>
          <w:bCs/>
          <w:color w:val="202122"/>
          <w:u w:val="single"/>
          <w:shd w:val="clear" w:color="auto" w:fill="FFFFFF"/>
        </w:rPr>
        <w:t>Кафедральный городской собор святого Петра в Йорке</w:t>
      </w:r>
      <w:r w:rsidR="008005C2" w:rsidRPr="005D0E6D">
        <w:rPr>
          <w:color w:val="000000" w:themeColor="text1"/>
        </w:rPr>
        <w:t xml:space="preserve"> </w:t>
      </w:r>
      <w:r w:rsidR="0027455F" w:rsidRPr="005D0E6D">
        <w:rPr>
          <w:color w:val="000000" w:themeColor="text1"/>
        </w:rPr>
        <w:t>(обычно</w:t>
      </w:r>
      <w:r w:rsidRPr="005D0E6D">
        <w:rPr>
          <w:color w:val="000000" w:themeColor="text1"/>
        </w:rPr>
        <w:t xml:space="preserve"> </w:t>
      </w:r>
      <w:r w:rsidR="0027455F" w:rsidRPr="005D0E6D">
        <w:rPr>
          <w:color w:val="000000" w:themeColor="text1"/>
        </w:rPr>
        <w:t>называемый</w:t>
      </w:r>
      <w:r w:rsidR="0027455F" w:rsidRPr="005D0E6D">
        <w:rPr>
          <w:color w:val="000000" w:themeColor="text1"/>
          <w:lang w:val="en-US"/>
        </w:rPr>
        <w:t> </w:t>
      </w:r>
      <w:r w:rsidR="00984EC5" w:rsidRPr="00A30724">
        <w:rPr>
          <w:bCs/>
          <w:color w:val="000000" w:themeColor="text1"/>
          <w:u w:val="single"/>
        </w:rPr>
        <w:t>Йоркским собором</w:t>
      </w:r>
      <w:r w:rsidR="00984EC5" w:rsidRPr="005D0E6D">
        <w:rPr>
          <w:color w:val="000000" w:themeColor="text1"/>
        </w:rPr>
        <w:t xml:space="preserve"> </w:t>
      </w:r>
      <w:r w:rsidR="0027455F" w:rsidRPr="005D0E6D">
        <w:rPr>
          <w:color w:val="000000" w:themeColor="text1"/>
        </w:rPr>
        <w:t>—</w:t>
      </w:r>
      <w:r w:rsidR="006F7368" w:rsidRPr="005D0E6D">
        <w:rPr>
          <w:color w:val="000000" w:themeColor="text1"/>
        </w:rPr>
        <w:t xml:space="preserve"> </w:t>
      </w:r>
      <w:r w:rsidR="0027455F" w:rsidRPr="005D0E6D">
        <w:rPr>
          <w:color w:val="000000" w:themeColor="text1"/>
        </w:rPr>
        <w:t xml:space="preserve"> собор в английском городе </w:t>
      </w:r>
      <w:r w:rsidR="005459A1" w:rsidRPr="005D0E6D">
        <w:rPr>
          <w:color w:val="000000" w:themeColor="text1"/>
        </w:rPr>
        <w:t>Йорк</w:t>
      </w:r>
      <w:r w:rsidR="00055181" w:rsidRPr="005D0E6D">
        <w:rPr>
          <w:color w:val="000000" w:themeColor="text1"/>
        </w:rPr>
        <w:t>, минстер</w:t>
      </w:r>
      <w:r w:rsidR="0027455F" w:rsidRPr="005D0E6D">
        <w:rPr>
          <w:color w:val="000000" w:themeColor="text1"/>
        </w:rPr>
        <w:t>, главный храм Йоркског</w:t>
      </w:r>
      <w:r w:rsidR="00984EC5" w:rsidRPr="005D0E6D">
        <w:rPr>
          <w:color w:val="000000" w:themeColor="text1"/>
        </w:rPr>
        <w:t xml:space="preserve">о диоцеза и Йоркской провинции, Йоркский собор </w:t>
      </w:r>
      <w:r w:rsidR="0027455F" w:rsidRPr="005D0E6D">
        <w:rPr>
          <w:color w:val="000000" w:themeColor="text1"/>
        </w:rPr>
        <w:t>один из крупнейших готических храмов в северной Европе.</w:t>
      </w:r>
      <w:proofErr w:type="gramEnd"/>
      <w:r w:rsidR="0027455F" w:rsidRPr="005D0E6D">
        <w:rPr>
          <w:color w:val="000000" w:themeColor="text1"/>
        </w:rPr>
        <w:t xml:space="preserve"> В нём находится кафедра </w:t>
      </w:r>
      <w:hyperlink r:id="rId9" w:tooltip="Архиепископ Йоркский" w:history="1">
        <w:r w:rsidR="0027455F" w:rsidRPr="005D0E6D">
          <w:rPr>
            <w:color w:val="000000" w:themeColor="text1"/>
          </w:rPr>
          <w:t>архиепископа Йоркского</w:t>
        </w:r>
      </w:hyperlink>
      <w:r w:rsidR="0027455F" w:rsidRPr="005D0E6D">
        <w:rPr>
          <w:color w:val="000000" w:themeColor="text1"/>
        </w:rPr>
        <w:t>, третьего иерарха </w:t>
      </w:r>
      <w:r w:rsidR="00055181" w:rsidRPr="005D0E6D">
        <w:rPr>
          <w:color w:val="000000" w:themeColor="text1"/>
        </w:rPr>
        <w:t>английской церкви</w:t>
      </w:r>
      <w:r w:rsidR="0027455F" w:rsidRPr="005D0E6D">
        <w:rPr>
          <w:color w:val="000000" w:themeColor="text1"/>
        </w:rPr>
        <w:t> (после монарха и архиепископа Кентерберийского)</w:t>
      </w:r>
      <w:hyperlink r:id="rId10" w:anchor="cite_note-4" w:history="1"/>
      <w:r w:rsidR="0027455F" w:rsidRPr="005D0E6D">
        <w:rPr>
          <w:color w:val="000000" w:themeColor="text1"/>
        </w:rPr>
        <w:t>. Также есть настоятель собора и капитул под общим руководством Настоят</w:t>
      </w:r>
      <w:r w:rsidR="00DD7F43" w:rsidRPr="005D0E6D">
        <w:rPr>
          <w:color w:val="000000" w:themeColor="text1"/>
        </w:rPr>
        <w:t>еля Йоркского, викария провинции</w:t>
      </w:r>
      <w:r w:rsidR="006F7368" w:rsidRPr="005D0E6D">
        <w:rPr>
          <w:color w:val="000000" w:themeColor="text1"/>
        </w:rPr>
        <w:t xml:space="preserve">. </w:t>
      </w:r>
      <w:r w:rsidR="006F7368" w:rsidRPr="005D0E6D">
        <w:rPr>
          <w:color w:val="333333"/>
          <w:shd w:val="clear" w:color="auto" w:fill="FFFFFF"/>
        </w:rPr>
        <w:t>Нынешнее </w:t>
      </w:r>
      <w:r w:rsidR="006F7368" w:rsidRPr="00A30724">
        <w:rPr>
          <w:bCs/>
          <w:color w:val="333333"/>
          <w:shd w:val="clear" w:color="auto" w:fill="FFFFFF"/>
        </w:rPr>
        <w:t>строительство</w:t>
      </w:r>
      <w:r w:rsidR="006F7368" w:rsidRPr="005D0E6D">
        <w:rPr>
          <w:color w:val="333333"/>
          <w:shd w:val="clear" w:color="auto" w:fill="FFFFFF"/>
        </w:rPr>
        <w:t> было </w:t>
      </w:r>
      <w:r w:rsidR="006F7368" w:rsidRPr="00A30724">
        <w:rPr>
          <w:bCs/>
          <w:color w:val="333333"/>
          <w:shd w:val="clear" w:color="auto" w:fill="FFFFFF"/>
        </w:rPr>
        <w:t>начато</w:t>
      </w:r>
      <w:r w:rsidR="006F7368" w:rsidRPr="005D0E6D">
        <w:rPr>
          <w:color w:val="333333"/>
          <w:shd w:val="clear" w:color="auto" w:fill="FFFFFF"/>
        </w:rPr>
        <w:t> около 1230 года и завершено в 1472 году</w:t>
      </w:r>
      <w:proofErr w:type="gramStart"/>
      <w:r w:rsidR="006F7368" w:rsidRPr="005D0E6D">
        <w:rPr>
          <w:color w:val="333333"/>
          <w:shd w:val="clear" w:color="auto" w:fill="FFFFFF"/>
        </w:rPr>
        <w:t>.</w:t>
      </w:r>
      <w:proofErr w:type="gramEnd"/>
      <w:r w:rsidR="006F7368" w:rsidRPr="005D0E6D">
        <w:rPr>
          <w:color w:val="000000" w:themeColor="text1"/>
        </w:rPr>
        <w:t xml:space="preserve"> </w:t>
      </w:r>
      <w:proofErr w:type="gramStart"/>
      <w:r w:rsidR="006F7368" w:rsidRPr="005D0E6D">
        <w:rPr>
          <w:color w:val="000000" w:themeColor="text1"/>
        </w:rPr>
        <w:t>о</w:t>
      </w:r>
      <w:proofErr w:type="gramEnd"/>
      <w:r w:rsidR="006F7368" w:rsidRPr="005D0E6D">
        <w:rPr>
          <w:color w:val="000000" w:themeColor="text1"/>
        </w:rPr>
        <w:t>свящён в честь</w:t>
      </w:r>
      <w:r w:rsidR="002B281A">
        <w:rPr>
          <w:color w:val="000000" w:themeColor="text1"/>
        </w:rPr>
        <w:t xml:space="preserve"> святого Петра </w:t>
      </w:r>
      <w:r w:rsidR="002B281A" w:rsidRPr="002B281A">
        <w:rPr>
          <w:color w:val="000000" w:themeColor="text1"/>
        </w:rPr>
        <w:t>[3] (</w:t>
      </w:r>
      <w:r w:rsidR="002B281A">
        <w:rPr>
          <w:color w:val="000000" w:themeColor="text1"/>
        </w:rPr>
        <w:t>прил.1)</w:t>
      </w:r>
    </w:p>
    <w:p w:rsidR="00FD483F" w:rsidRPr="002B281A" w:rsidRDefault="00807225" w:rsidP="00660831">
      <w:pPr>
        <w:pStyle w:val="2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4"/>
          <w:szCs w:val="24"/>
        </w:rPr>
      </w:pPr>
      <w:r w:rsidRPr="005D0E6D">
        <w:rPr>
          <w:color w:val="0C0A0F"/>
          <w:sz w:val="24"/>
          <w:szCs w:val="24"/>
        </w:rPr>
        <w:t xml:space="preserve"> </w:t>
      </w:r>
      <w:r w:rsidR="00660831">
        <w:rPr>
          <w:color w:val="0C0A0F"/>
          <w:sz w:val="24"/>
          <w:szCs w:val="24"/>
        </w:rPr>
        <w:tab/>
      </w:r>
      <w:r w:rsidRPr="00A30724">
        <w:rPr>
          <w:b w:val="0"/>
          <w:color w:val="0C0A0F"/>
          <w:sz w:val="24"/>
          <w:szCs w:val="24"/>
          <w:u w:val="single"/>
        </w:rPr>
        <w:t>Кентерберийский собор</w:t>
      </w:r>
      <w:r w:rsidRPr="005D0E6D">
        <w:rPr>
          <w:b w:val="0"/>
          <w:color w:val="0C0A0F"/>
          <w:sz w:val="24"/>
          <w:szCs w:val="24"/>
        </w:rPr>
        <w:t xml:space="preserve"> </w:t>
      </w:r>
      <w:r w:rsidR="00F44C8F" w:rsidRPr="005D0E6D">
        <w:rPr>
          <w:b w:val="0"/>
          <w:color w:val="0C0A0F"/>
          <w:sz w:val="24"/>
          <w:szCs w:val="24"/>
        </w:rPr>
        <w:t>-</w:t>
      </w:r>
      <w:r w:rsidR="00660831">
        <w:rPr>
          <w:b w:val="0"/>
          <w:color w:val="0C0A0F"/>
          <w:sz w:val="24"/>
          <w:szCs w:val="24"/>
        </w:rPr>
        <w:t xml:space="preserve"> </w:t>
      </w:r>
      <w:r w:rsidR="00660831">
        <w:rPr>
          <w:b w:val="0"/>
          <w:color w:val="000000"/>
          <w:sz w:val="24"/>
          <w:szCs w:val="24"/>
        </w:rPr>
        <w:t>о</w:t>
      </w:r>
      <w:r w:rsidR="00055181" w:rsidRPr="005D0E6D">
        <w:rPr>
          <w:b w:val="0"/>
          <w:color w:val="000000"/>
          <w:sz w:val="24"/>
          <w:szCs w:val="24"/>
        </w:rPr>
        <w:t xml:space="preserve">дно из самых важных мест паломничества средневековой Европы, Кентерберийский собор, является достойным своего статуса объекта Всемирного наследия ЮНЕСКО и остается важным центром христианского богослужения. Основанный святым Августином, Кентерберийский собор является самой старой церковью в Англии и до сих пор </w:t>
      </w:r>
      <w:proofErr w:type="gramStart"/>
      <w:r w:rsidR="00055181" w:rsidRPr="005D0E6D">
        <w:rPr>
          <w:b w:val="0"/>
          <w:color w:val="000000"/>
          <w:sz w:val="24"/>
          <w:szCs w:val="24"/>
        </w:rPr>
        <w:t>используется в значительной степени рассматривается</w:t>
      </w:r>
      <w:proofErr w:type="gramEnd"/>
      <w:r w:rsidR="00055181" w:rsidRPr="005D0E6D">
        <w:rPr>
          <w:b w:val="0"/>
          <w:color w:val="000000"/>
          <w:sz w:val="24"/>
          <w:szCs w:val="24"/>
        </w:rPr>
        <w:t xml:space="preserve"> как родина английского христианства. Собор был основан в 603 году</w:t>
      </w:r>
      <w:r w:rsidR="00660831">
        <w:rPr>
          <w:b w:val="0"/>
          <w:color w:val="000000"/>
          <w:sz w:val="24"/>
          <w:szCs w:val="24"/>
        </w:rPr>
        <w:t>,</w:t>
      </w:r>
      <w:r w:rsidR="00055181" w:rsidRPr="005D0E6D">
        <w:rPr>
          <w:b w:val="0"/>
          <w:color w:val="000000"/>
          <w:sz w:val="24"/>
          <w:szCs w:val="24"/>
        </w:rPr>
        <w:t xml:space="preserve"> но в начале 10-го века разрушен, полностью восстановлен  в 11-м веке, был значительно расширен в начале 12-го века и перестроен в готическом стиле. В 15-м веке неф приобрёл близкий к </w:t>
      </w:r>
      <w:proofErr w:type="gramStart"/>
      <w:r w:rsidR="00055181" w:rsidRPr="005D0E6D">
        <w:rPr>
          <w:b w:val="0"/>
          <w:color w:val="000000"/>
          <w:sz w:val="24"/>
          <w:szCs w:val="24"/>
        </w:rPr>
        <w:t>современному</w:t>
      </w:r>
      <w:proofErr w:type="gramEnd"/>
      <w:r w:rsidR="00055181" w:rsidRPr="005D0E6D">
        <w:rPr>
          <w:b w:val="0"/>
          <w:color w:val="000000"/>
          <w:sz w:val="24"/>
          <w:szCs w:val="24"/>
        </w:rPr>
        <w:t xml:space="preserve"> вид в этом же веке была постро</w:t>
      </w:r>
      <w:r w:rsidR="00300D88" w:rsidRPr="005D0E6D">
        <w:rPr>
          <w:b w:val="0"/>
          <w:color w:val="000000"/>
          <w:sz w:val="24"/>
          <w:szCs w:val="24"/>
        </w:rPr>
        <w:t xml:space="preserve">ена центральная башня. </w:t>
      </w:r>
      <w:r w:rsidR="00D45857" w:rsidRPr="005D0E6D">
        <w:rPr>
          <w:b w:val="0"/>
          <w:sz w:val="24"/>
          <w:szCs w:val="24"/>
        </w:rPr>
        <w:t>В трёх башнях собора висит 21 колокол</w:t>
      </w:r>
      <w:r w:rsidR="002B281A">
        <w:rPr>
          <w:sz w:val="24"/>
          <w:szCs w:val="24"/>
          <w:lang w:val="en-US"/>
        </w:rPr>
        <w:t xml:space="preserve"> [</w:t>
      </w:r>
      <w:r w:rsidR="002B281A">
        <w:rPr>
          <w:b w:val="0"/>
          <w:sz w:val="24"/>
          <w:szCs w:val="24"/>
          <w:lang w:val="en-US"/>
        </w:rPr>
        <w:t>1</w:t>
      </w:r>
      <w:r w:rsidR="002B281A">
        <w:rPr>
          <w:sz w:val="24"/>
          <w:szCs w:val="24"/>
          <w:lang w:val="en-US"/>
        </w:rPr>
        <w:t>]</w:t>
      </w:r>
      <w:r w:rsidR="002B281A">
        <w:rPr>
          <w:sz w:val="24"/>
          <w:szCs w:val="24"/>
        </w:rPr>
        <w:t xml:space="preserve"> </w:t>
      </w:r>
      <w:r w:rsidR="002B281A">
        <w:rPr>
          <w:b w:val="0"/>
          <w:sz w:val="24"/>
          <w:szCs w:val="24"/>
        </w:rPr>
        <w:t>(прил.2)</w:t>
      </w:r>
    </w:p>
    <w:p w:rsidR="003121A0" w:rsidRPr="002B281A" w:rsidRDefault="00660831" w:rsidP="003121A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</w:rPr>
      </w:pPr>
      <w:proofErr w:type="gramStart"/>
      <w:r w:rsidRPr="00A30724">
        <w:rPr>
          <w:bCs/>
          <w:u w:val="single"/>
          <w:shd w:val="clear" w:color="auto" w:fill="FFFFFF"/>
        </w:rPr>
        <w:t>Церковь Англии</w:t>
      </w:r>
      <w:r>
        <w:rPr>
          <w:b/>
          <w:bCs/>
          <w:shd w:val="clear" w:color="auto" w:fill="FFFFFF"/>
        </w:rPr>
        <w:t xml:space="preserve">  </w:t>
      </w:r>
      <w:r>
        <w:rPr>
          <w:shd w:val="clear" w:color="auto" w:fill="FFFFFF"/>
        </w:rPr>
        <w:t xml:space="preserve">- </w:t>
      </w:r>
      <w:hyperlink r:id="rId11" w:tooltip="Государственная религия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государственная</w:t>
        </w:r>
      </w:hyperlink>
      <w:r w:rsidR="001D2512" w:rsidRPr="005D0E6D">
        <w:rPr>
          <w:shd w:val="clear" w:color="auto" w:fill="FFFFFF"/>
        </w:rPr>
        <w:t> </w:t>
      </w:r>
      <w:hyperlink r:id="rId12" w:tooltip="Христианство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христианская</w:t>
        </w:r>
      </w:hyperlink>
      <w:r w:rsidR="001D2512" w:rsidRPr="005D0E6D">
        <w:rPr>
          <w:shd w:val="clear" w:color="auto" w:fill="FFFFFF"/>
        </w:rPr>
        <w:t> </w:t>
      </w:r>
      <w:hyperlink r:id="rId13" w:tooltip="Христианская церковь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церковь</w:t>
        </w:r>
      </w:hyperlink>
      <w:r w:rsidR="001D2512" w:rsidRPr="005D0E6D">
        <w:rPr>
          <w:shd w:val="clear" w:color="auto" w:fill="FFFFFF"/>
        </w:rPr>
        <w:t> в </w:t>
      </w:r>
      <w:hyperlink r:id="rId14" w:tooltip="Англия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Англии</w:t>
        </w:r>
      </w:hyperlink>
      <w:r w:rsidR="001D2512" w:rsidRPr="005D0E6D">
        <w:rPr>
          <w:shd w:val="clear" w:color="auto" w:fill="FFFFFF"/>
        </w:rPr>
        <w:t> (</w:t>
      </w:r>
      <w:hyperlink r:id="rId15" w:tooltip="Соединённое Королевство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Соединённое Королевство</w:t>
        </w:r>
      </w:hyperlink>
      <w:r w:rsidR="001D2512" w:rsidRPr="005D0E6D">
        <w:rPr>
          <w:shd w:val="clear" w:color="auto" w:fill="FFFFFF"/>
        </w:rPr>
        <w:t>),</w:t>
      </w:r>
      <w:r w:rsidR="00FD483F" w:rsidRPr="005D0E6D">
        <w:rPr>
          <w:shd w:val="clear" w:color="auto" w:fill="FFFFFF"/>
        </w:rPr>
        <w:t xml:space="preserve"> Матерь-Церковь всемирного </w:t>
      </w:r>
      <w:hyperlink r:id="rId16" w:tooltip="Англиканское сообщество" w:history="1">
        <w:r w:rsidR="00FD483F" w:rsidRPr="005D0E6D">
          <w:rPr>
            <w:rStyle w:val="a4"/>
            <w:color w:val="auto"/>
            <w:u w:val="none"/>
            <w:shd w:val="clear" w:color="auto" w:fill="FFFFFF"/>
          </w:rPr>
          <w:t>Англиканского сообщества</w:t>
        </w:r>
      </w:hyperlink>
      <w:r w:rsidR="00FD483F" w:rsidRPr="005D0E6D">
        <w:t>.</w:t>
      </w:r>
      <w:r w:rsidR="001D2512" w:rsidRPr="005D0E6D">
        <w:rPr>
          <w:shd w:val="clear" w:color="auto" w:fill="FFFFFF"/>
        </w:rPr>
        <w:t xml:space="preserve"> Юрисдикция Церкви Англии распространяется также на </w:t>
      </w:r>
      <w:hyperlink r:id="rId17" w:tooltip="Остров Мэн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Остров Мэн</w:t>
        </w:r>
      </w:hyperlink>
      <w:r w:rsidR="001D2512" w:rsidRPr="005D0E6D">
        <w:rPr>
          <w:shd w:val="clear" w:color="auto" w:fill="FFFFFF"/>
        </w:rPr>
        <w:t> через </w:t>
      </w:r>
      <w:proofErr w:type="spellStart"/>
      <w:r w:rsidR="001D2512" w:rsidRPr="005D0E6D">
        <w:fldChar w:fldCharType="begin"/>
      </w:r>
      <w:r w:rsidR="001D2512" w:rsidRPr="005D0E6D">
        <w:instrText xml:space="preserve"> HYPERLINK "https://ru.wikipedia.org/wiki/%D0%94%D0%B8%D0%BE%D1%86%D0%B5%D0%B7_(%D1%86%D0%B5%D1%80%D0%BA%D0%BE%D0%B2%D0%BD%D0%BE-%D0%B0%D0%B4%D0%BC%D0%B8%D0%BD%D0%B8%D1%81%D1%82%D1%80%D0%B0%D1%82%D0%B8%D0%B2%D0%BD%D0%B0%D1%8F_%D0%B5%D0%B4%D0%B8%D0%BD%D0%B8%D1%86%D0%B0)" \o "Диоцез (церковно-административная единица)" </w:instrText>
      </w:r>
      <w:r w:rsidR="001D2512" w:rsidRPr="005D0E6D">
        <w:fldChar w:fldCharType="separate"/>
      </w:r>
      <w:r w:rsidR="001D2512" w:rsidRPr="005D0E6D">
        <w:rPr>
          <w:rStyle w:val="a4"/>
          <w:color w:val="auto"/>
          <w:u w:val="none"/>
          <w:shd w:val="clear" w:color="auto" w:fill="FFFFFF"/>
        </w:rPr>
        <w:t>Диоцез</w:t>
      </w:r>
      <w:proofErr w:type="spellEnd"/>
      <w:proofErr w:type="gramEnd"/>
      <w:r w:rsidR="001D2512" w:rsidRPr="005D0E6D">
        <w:fldChar w:fldCharType="end"/>
      </w:r>
      <w:r w:rsidR="001D2512" w:rsidRPr="005D0E6D">
        <w:rPr>
          <w:shd w:val="clear" w:color="auto" w:fill="FFFFFF"/>
        </w:rPr>
        <w:t> </w:t>
      </w:r>
      <w:proofErr w:type="spellStart"/>
      <w:r w:rsidR="00E87FEE">
        <w:fldChar w:fldCharType="begin"/>
      </w:r>
      <w:r w:rsidR="00E87FEE">
        <w:instrText xml:space="preserve"> HYPERLINK "https://ru.wikipedia.org/wiki/%D0%94%D0%B8%D0%BE%D1%86%D0%B5%D</w:instrText>
      </w:r>
      <w:r w:rsidR="00E87FEE">
        <w:instrText xml:space="preserve">0%B7_%D0%A1%D0%BE%D0%B4%D0%BE%D1%80%D0%B0_%D0%B8_%D0%9C%D1%8D%D0%BD%D0%B0" \o "Диоцез Содора и Мэна" </w:instrText>
      </w:r>
      <w:r w:rsidR="00E87FEE">
        <w:fldChar w:fldCharType="separate"/>
      </w:r>
      <w:r w:rsidR="001D2512" w:rsidRPr="005D0E6D">
        <w:rPr>
          <w:rStyle w:val="a4"/>
          <w:color w:val="auto"/>
          <w:u w:val="none"/>
          <w:shd w:val="clear" w:color="auto" w:fill="FFFFFF"/>
        </w:rPr>
        <w:t>Содор</w:t>
      </w:r>
      <w:proofErr w:type="spellEnd"/>
      <w:r w:rsidR="001D2512" w:rsidRPr="005D0E6D">
        <w:rPr>
          <w:rStyle w:val="a4"/>
          <w:color w:val="auto"/>
          <w:u w:val="none"/>
          <w:shd w:val="clear" w:color="auto" w:fill="FFFFFF"/>
        </w:rPr>
        <w:t xml:space="preserve"> и Мэн</w:t>
      </w:r>
      <w:r w:rsidR="00E87FEE">
        <w:rPr>
          <w:rStyle w:val="a4"/>
          <w:color w:val="auto"/>
          <w:u w:val="none"/>
          <w:shd w:val="clear" w:color="auto" w:fill="FFFFFF"/>
        </w:rPr>
        <w:fldChar w:fldCharType="end"/>
      </w:r>
      <w:r w:rsidR="001D2512" w:rsidRPr="005D0E6D">
        <w:rPr>
          <w:shd w:val="clear" w:color="auto" w:fill="FFFFFF"/>
        </w:rPr>
        <w:t>, в то время как </w:t>
      </w:r>
      <w:hyperlink r:id="rId18" w:tooltip="Нормандские острова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Нормандские острова</w:t>
        </w:r>
      </w:hyperlink>
      <w:r w:rsidR="001D2512" w:rsidRPr="005D0E6D">
        <w:rPr>
          <w:shd w:val="clear" w:color="auto" w:fill="FFFFFF"/>
        </w:rPr>
        <w:t> являются частью Диоцеза Винчестер.</w:t>
      </w:r>
      <w:r w:rsidR="00FD483F" w:rsidRPr="005D0E6D">
        <w:rPr>
          <w:color w:val="333333"/>
          <w:shd w:val="clear" w:color="auto" w:fill="FFFFFF"/>
        </w:rPr>
        <w:t xml:space="preserve"> Собор </w:t>
      </w:r>
      <w:r w:rsidR="00FD483F" w:rsidRPr="005D0E6D">
        <w:rPr>
          <w:bCs/>
          <w:color w:val="333333"/>
          <w:shd w:val="clear" w:color="auto" w:fill="FFFFFF"/>
        </w:rPr>
        <w:t>строили</w:t>
      </w:r>
      <w:r w:rsidR="00FD483F" w:rsidRPr="005D0E6D">
        <w:rPr>
          <w:color w:val="333333"/>
          <w:shd w:val="clear" w:color="auto" w:fill="FFFFFF"/>
        </w:rPr>
        <w:t>, ориентировочно с 1283 до 1537 года,</w:t>
      </w:r>
      <w:r w:rsidR="001D2512" w:rsidRPr="005D0E6D">
        <w:rPr>
          <w:shd w:val="clear" w:color="auto" w:fill="FFFFFF"/>
        </w:rPr>
        <w:t xml:space="preserve"> Ряд англиканских общин на территории континентальной Европы, бывшего Советского Союза, Турции и Марокко объединены в </w:t>
      </w:r>
      <w:proofErr w:type="spellStart"/>
      <w:r w:rsidR="00F12D0C" w:rsidRPr="005D0E6D">
        <w:rPr>
          <w:rFonts w:asciiTheme="minorHAnsi" w:hAnsiTheme="minorHAnsi" w:cstheme="minorBidi"/>
          <w:sz w:val="22"/>
          <w:szCs w:val="22"/>
        </w:rPr>
        <w:fldChar w:fldCharType="begin"/>
      </w:r>
      <w:r w:rsidR="00F12D0C" w:rsidRPr="005D0E6D">
        <w:instrText xml:space="preserve"> HYPERLINK "https://ru.wikipedia.org/wiki/%D0%94%D0%B8%D0%BE%D1%86%D0%B5%D0%B7_%D0%93%D0%B8%D0%B1%D1%80%D0%B0%D0%BB%D1%82%D0%B0%D1%80%D0%B0_%D0%B2_%D0%95%D0%B2%D1%80%D0%BE%D0%BF%D0%B5" \o "Диоцез Гибралтара в Европе" </w:instrText>
      </w:r>
      <w:r w:rsidR="00F12D0C" w:rsidRPr="005D0E6D">
        <w:rPr>
          <w:rFonts w:asciiTheme="minorHAnsi" w:hAnsiTheme="minorHAnsi" w:cstheme="minorBidi"/>
          <w:sz w:val="22"/>
          <w:szCs w:val="22"/>
        </w:rPr>
        <w:fldChar w:fldCharType="separate"/>
      </w:r>
      <w:r w:rsidR="001D2512" w:rsidRPr="005D0E6D">
        <w:rPr>
          <w:rStyle w:val="a4"/>
          <w:color w:val="auto"/>
          <w:u w:val="none"/>
          <w:shd w:val="clear" w:color="auto" w:fill="FFFFFF"/>
        </w:rPr>
        <w:t>Диоцез</w:t>
      </w:r>
      <w:proofErr w:type="spellEnd"/>
      <w:r w:rsidR="001D2512" w:rsidRPr="005D0E6D">
        <w:rPr>
          <w:rStyle w:val="a4"/>
          <w:color w:val="auto"/>
          <w:u w:val="none"/>
          <w:shd w:val="clear" w:color="auto" w:fill="FFFFFF"/>
        </w:rPr>
        <w:t xml:space="preserve"> Гибралтара в Европе</w:t>
      </w:r>
      <w:r w:rsidR="00F12D0C" w:rsidRPr="005D0E6D">
        <w:rPr>
          <w:rStyle w:val="a4"/>
          <w:color w:val="auto"/>
          <w:u w:val="none"/>
          <w:shd w:val="clear" w:color="auto" w:fill="FFFFFF"/>
        </w:rPr>
        <w:fldChar w:fldCharType="end"/>
      </w:r>
      <w:r w:rsidR="001D2512" w:rsidRPr="005D0E6D">
        <w:t>.</w:t>
      </w:r>
      <w:r w:rsidR="001D2512" w:rsidRPr="005D0E6D">
        <w:rPr>
          <w:shd w:val="clear" w:color="auto" w:fill="FFFFFF"/>
        </w:rPr>
        <w:t xml:space="preserve"> Многие считают, что </w:t>
      </w:r>
      <w:hyperlink r:id="rId19" w:tooltip="Генрих VIII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Генрих VIII</w:t>
        </w:r>
      </w:hyperlink>
      <w:r w:rsidR="001D2512" w:rsidRPr="005D0E6D">
        <w:rPr>
          <w:shd w:val="clear" w:color="auto" w:fill="FFFFFF"/>
        </w:rPr>
        <w:t> создал Церковь Англии в XVI веке под предлогом обеспечить свой развод с </w:t>
      </w:r>
      <w:hyperlink r:id="rId20" w:tooltip="Екатерина Арагонская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Екатериной Арагонской</w:t>
        </w:r>
      </w:hyperlink>
      <w:r w:rsidR="001D2512" w:rsidRPr="005D0E6D">
        <w:rPr>
          <w:shd w:val="clear" w:color="auto" w:fill="FFFFFF"/>
        </w:rPr>
        <w:t xml:space="preserve">. Генрих VIII хотел развода с Екатериной Арагонской. Поскольку он уже сожительствовал со своей любовницей Анной Болейн (второй из его шести жён), Генрих VIII понимал, что если у них с Анной будет наследник, то его посчитают незаконнорожденным. Поэтому Генриху VIII было необходимо аннулировать брак с Екатериной. Но Папа Римский не давал своего согласия на аннулирование брака. Понимая, что Екатерина может воздействовать на Папу Римского посредством своего племянника Императора Священной Римской Империи, </w:t>
      </w:r>
      <w:r w:rsidR="001D2512" w:rsidRPr="005D0E6D">
        <w:rPr>
          <w:shd w:val="clear" w:color="auto" w:fill="FFFFFF"/>
        </w:rPr>
        <w:lastRenderedPageBreak/>
        <w:t>Генрих основывает свою церковь, где главой выступает английский монарх. К этому времени католическая церковь в Англии существовала уже около 900 лет.</w:t>
      </w:r>
      <w:r w:rsidR="002B281A">
        <w:rPr>
          <w:shd w:val="clear" w:color="auto" w:fill="FFFFFF"/>
        </w:rPr>
        <w:t xml:space="preserve"> </w:t>
      </w:r>
      <w:r w:rsidR="002B281A">
        <w:rPr>
          <w:lang w:val="en-US"/>
        </w:rPr>
        <w:t>[</w:t>
      </w:r>
      <w:r w:rsidR="002B281A">
        <w:t>2</w:t>
      </w:r>
      <w:r w:rsidR="002B281A">
        <w:rPr>
          <w:lang w:val="en-US"/>
        </w:rPr>
        <w:t>]</w:t>
      </w:r>
      <w:r w:rsidR="003121A0" w:rsidRPr="003121A0">
        <w:rPr>
          <w:color w:val="000000" w:themeColor="text1"/>
        </w:rPr>
        <w:t xml:space="preserve"> </w:t>
      </w:r>
      <w:r w:rsidR="003121A0" w:rsidRPr="002B281A">
        <w:rPr>
          <w:color w:val="000000" w:themeColor="text1"/>
        </w:rPr>
        <w:t>(</w:t>
      </w:r>
      <w:r w:rsidR="003121A0">
        <w:rPr>
          <w:color w:val="000000" w:themeColor="text1"/>
        </w:rPr>
        <w:t>прил.</w:t>
      </w:r>
      <w:r w:rsidR="00187409">
        <w:rPr>
          <w:color w:val="000000" w:themeColor="text1"/>
        </w:rPr>
        <w:t>3</w:t>
      </w:r>
      <w:r w:rsidR="003121A0">
        <w:rPr>
          <w:color w:val="000000" w:themeColor="text1"/>
        </w:rPr>
        <w:t>)</w:t>
      </w:r>
    </w:p>
    <w:p w:rsidR="00634C62" w:rsidRDefault="00634C62" w:rsidP="0066083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60831" w:rsidRPr="005D0E6D" w:rsidRDefault="00660831" w:rsidP="00660831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DE4878" w:rsidRDefault="001D6510" w:rsidP="00660831">
      <w:pPr>
        <w:spacing w:after="0" w:line="360" w:lineRule="auto"/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  <w:r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DE4878" w:rsidRPr="00A30724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1.2 Известные достопримечательности 17-18 века</w:t>
      </w:r>
    </w:p>
    <w:p w:rsidR="00167761" w:rsidRPr="00A30724" w:rsidRDefault="00167761" w:rsidP="00660831">
      <w:pPr>
        <w:spacing w:after="0" w:line="360" w:lineRule="auto"/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</w:p>
    <w:p w:rsidR="003121A0" w:rsidRPr="002B281A" w:rsidRDefault="002A5744" w:rsidP="003121A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</w:rPr>
      </w:pPr>
      <w:proofErr w:type="gramStart"/>
      <w:r w:rsidRPr="00A30724">
        <w:rPr>
          <w:bCs/>
          <w:u w:val="single"/>
          <w:shd w:val="clear" w:color="auto" w:fill="FFFFFF"/>
        </w:rPr>
        <w:t>Букингемский дворе</w:t>
      </w:r>
      <w:r w:rsidR="00634C62" w:rsidRPr="00A30724">
        <w:rPr>
          <w:bCs/>
          <w:u w:val="single"/>
          <w:shd w:val="clear" w:color="auto" w:fill="FFFFFF"/>
        </w:rPr>
        <w:t>ц</w:t>
      </w:r>
      <w:r w:rsidR="00634C62" w:rsidRPr="005D0E6D">
        <w:rPr>
          <w:shd w:val="clear" w:color="auto" w:fill="FFFFFF"/>
        </w:rPr>
        <w:t>  — официальная </w:t>
      </w:r>
      <w:hyperlink r:id="rId21" w:tooltip="Лондон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лондонская</w:t>
        </w:r>
      </w:hyperlink>
      <w:r w:rsidR="00634C62" w:rsidRPr="005D0E6D">
        <w:rPr>
          <w:shd w:val="clear" w:color="auto" w:fill="FFFFFF"/>
        </w:rPr>
        <w:t> резиденция королевы Великобритании </w:t>
      </w:r>
      <w:hyperlink r:id="rId22" w:tooltip="Елизавета II (королева Великобритании)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Елизаветы II</w:t>
        </w:r>
      </w:hyperlink>
      <w:r w:rsidR="00634C62" w:rsidRPr="005D0E6D">
        <w:rPr>
          <w:shd w:val="clear" w:color="auto" w:fill="FFFFFF"/>
        </w:rPr>
        <w:t>. Расположен напротив улицы </w:t>
      </w:r>
      <w:hyperlink r:id="rId23" w:tooltip="Мэлл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Мэлл</w:t>
        </w:r>
      </w:hyperlink>
      <w:r w:rsidR="00634C62" w:rsidRPr="005D0E6D">
        <w:rPr>
          <w:shd w:val="clear" w:color="auto" w:fill="FFFFFF"/>
        </w:rPr>
        <w:t> и </w:t>
      </w:r>
      <w:hyperlink r:id="rId24" w:tooltip="Грин-парк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Грин-парка</w:t>
        </w:r>
      </w:hyperlink>
      <w:r w:rsidR="00634C62" w:rsidRPr="005D0E6D">
        <w:rPr>
          <w:shd w:val="clear" w:color="auto" w:fill="FFFFFF"/>
        </w:rPr>
        <w:t> с беломраморным и позолоченным </w:t>
      </w:r>
      <w:hyperlink r:id="rId25" w:tooltip="Мемориал Виктории (Лондон)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памятником королеве Виктории</w:t>
        </w:r>
      </w:hyperlink>
      <w:r w:rsidR="00634C62" w:rsidRPr="005D0E6D">
        <w:rPr>
          <w:shd w:val="clear" w:color="auto" w:fill="FFFFFF"/>
        </w:rPr>
        <w:t>. Когда монарх находится во дворце, над крышей дворца развевается королевский </w:t>
      </w:r>
      <w:hyperlink r:id="rId26" w:tooltip="Штандарт (знамя)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штандарт</w:t>
        </w:r>
      </w:hyperlink>
      <w:r w:rsidR="00634C62" w:rsidRPr="005D0E6D">
        <w:rPr>
          <w:shd w:val="clear" w:color="auto" w:fill="FFFFFF"/>
        </w:rPr>
        <w:t>. Первоначально Букингемский дворец был известен как Букингем-хаус и строился для </w:t>
      </w:r>
      <w:hyperlink r:id="rId27" w:tooltip="Шеффилд, Джон, 1-й герцог Бекингем и Норменби" w:history="1">
        <w:r w:rsidR="00634C62" w:rsidRPr="005D0E6D">
          <w:rPr>
            <w:rStyle w:val="a4"/>
            <w:color w:val="auto"/>
            <w:u w:val="none"/>
            <w:shd w:val="clear" w:color="auto" w:fill="FFFFFF"/>
          </w:rPr>
          <w:t>Джона Шеффилда, 1-го герцога Бекингемского и Норменби</w:t>
        </w:r>
      </w:hyperlink>
      <w:r w:rsidR="00634C62" w:rsidRPr="005D0E6D">
        <w:rPr>
          <w:shd w:val="clear" w:color="auto" w:fill="FFFFFF"/>
        </w:rPr>
        <w:t> (с 1703 года).</w:t>
      </w:r>
      <w:proofErr w:type="gramEnd"/>
      <w:r w:rsidR="001D2512" w:rsidRPr="005D0E6D">
        <w:rPr>
          <w:shd w:val="clear" w:color="auto" w:fill="FFFFFF"/>
        </w:rPr>
        <w:t xml:space="preserve"> Дворец был официально объявлен главной резиденцией британских монархов при вступлении на престол королевы </w:t>
      </w:r>
      <w:hyperlink r:id="rId28" w:tooltip="Виктория (королева Великобритании)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Виктории</w:t>
        </w:r>
      </w:hyperlink>
      <w:r w:rsidR="001D2512" w:rsidRPr="005D0E6D">
        <w:rPr>
          <w:shd w:val="clear" w:color="auto" w:fill="FFFFFF"/>
        </w:rPr>
        <w:t> в </w:t>
      </w:r>
      <w:hyperlink r:id="rId29" w:tooltip="1837 год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1837 году</w:t>
        </w:r>
      </w:hyperlink>
      <w:r w:rsidR="001D2512" w:rsidRPr="005D0E6D">
        <w:rPr>
          <w:shd w:val="clear" w:color="auto" w:fill="FFFFFF"/>
        </w:rPr>
        <w:t>. К </w:t>
      </w:r>
      <w:hyperlink r:id="rId30" w:tooltip="1853 год" w:history="1">
        <w:r w:rsidR="001D2512" w:rsidRPr="005D0E6D">
          <w:rPr>
            <w:rStyle w:val="a4"/>
            <w:color w:val="auto"/>
            <w:u w:val="none"/>
            <w:shd w:val="clear" w:color="auto" w:fill="FFFFFF"/>
          </w:rPr>
          <w:t>1853 году</w:t>
        </w:r>
      </w:hyperlink>
      <w:r w:rsidR="001D2512" w:rsidRPr="005D0E6D">
        <w:rPr>
          <w:shd w:val="clear" w:color="auto" w:fill="FFFFFF"/>
        </w:rPr>
        <w:t> было закончено самое просторное и богато отделанное помещение дворца</w:t>
      </w:r>
      <w:r w:rsidR="00F34824">
        <w:rPr>
          <w:shd w:val="clear" w:color="auto" w:fill="FFFFFF"/>
        </w:rPr>
        <w:t>.</w:t>
      </w:r>
      <w:r w:rsidR="001D2512" w:rsidRPr="005D0E6D">
        <w:rPr>
          <w:shd w:val="clear" w:color="auto" w:fill="FFFFFF"/>
        </w:rPr>
        <w:t> В настоящее время дворец включает в себя 775 комнат. Из них 19 являются государственными комнатами, 52 королевские и для гостей, 188 для персонала, 92 офиса, 72 ванных комнаты</w:t>
      </w:r>
      <w:r w:rsidR="00F34824">
        <w:rPr>
          <w:shd w:val="clear" w:color="auto" w:fill="FFFFFF"/>
        </w:rPr>
        <w:t>.</w:t>
      </w:r>
      <w:r w:rsidR="002B281A">
        <w:rPr>
          <w:shd w:val="clear" w:color="auto" w:fill="FFFFFF"/>
        </w:rPr>
        <w:t xml:space="preserve"> </w:t>
      </w:r>
      <w:r w:rsidR="002B281A">
        <w:rPr>
          <w:lang w:val="en-US"/>
        </w:rPr>
        <w:t>[</w:t>
      </w:r>
      <w:r w:rsidR="002B281A">
        <w:t>3</w:t>
      </w:r>
      <w:r w:rsidR="002B281A">
        <w:rPr>
          <w:lang w:val="en-US"/>
        </w:rPr>
        <w:t>]</w:t>
      </w:r>
      <w:r w:rsidR="003121A0" w:rsidRPr="003121A0">
        <w:rPr>
          <w:color w:val="000000" w:themeColor="text1"/>
        </w:rPr>
        <w:t xml:space="preserve"> </w:t>
      </w:r>
      <w:r w:rsidR="003121A0" w:rsidRPr="002B281A">
        <w:rPr>
          <w:color w:val="000000" w:themeColor="text1"/>
        </w:rPr>
        <w:t>(</w:t>
      </w:r>
      <w:r w:rsidR="003121A0">
        <w:rPr>
          <w:color w:val="000000" w:themeColor="text1"/>
        </w:rPr>
        <w:t>прил.</w:t>
      </w:r>
      <w:r w:rsidR="00187409">
        <w:rPr>
          <w:color w:val="000000" w:themeColor="text1"/>
        </w:rPr>
        <w:t>4</w:t>
      </w:r>
      <w:r w:rsidR="003121A0">
        <w:rPr>
          <w:color w:val="000000" w:themeColor="text1"/>
        </w:rPr>
        <w:t>)</w:t>
      </w:r>
    </w:p>
    <w:p w:rsidR="00634C62" w:rsidRPr="00660831" w:rsidRDefault="00634C62" w:rsidP="00660831">
      <w:pPr>
        <w:shd w:val="clear" w:color="auto" w:fill="F8F9FA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E4878" w:rsidRPr="00660831" w:rsidRDefault="000B7AE6" w:rsidP="00660831">
      <w:pPr>
        <w:spacing w:after="0" w:line="360" w:lineRule="auto"/>
        <w:ind w:firstLine="708"/>
        <w:jc w:val="both"/>
        <w:rPr>
          <w:rStyle w:val="c1"/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Собо</w:t>
      </w:r>
      <w:r w:rsidR="0027455F"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р</w:t>
      </w:r>
      <w:r w:rsidR="00367412"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 xml:space="preserve"> </w:t>
      </w:r>
      <w:r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Свято</w:t>
      </w:r>
      <w:r w:rsidR="0027455F"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го</w:t>
      </w:r>
      <w:r w:rsidR="00367412"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 xml:space="preserve"> </w:t>
      </w:r>
      <w:r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Па</w:t>
      </w:r>
      <w:r w:rsidR="0027455F" w:rsidRPr="00FC6EF8">
        <w:rPr>
          <w:rFonts w:ascii="Times New Roman" w:hAnsi="Times New Roman" w:cs="Times New Roman"/>
          <w:bCs/>
          <w:color w:val="000000" w:themeColor="text1"/>
          <w:sz w:val="24"/>
          <w:szCs w:val="24"/>
          <w:u w:val="single"/>
          <w:shd w:val="clear" w:color="auto" w:fill="FFFFFF"/>
        </w:rPr>
        <w:t>вла</w:t>
      </w:r>
      <w:r w:rsidR="007325D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— </w:t>
      </w:r>
      <w:hyperlink r:id="rId31" w:tooltip="Англиканство" w:history="1">
        <w:r w:rsidR="005B452A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англиканский</w:t>
        </w:r>
      </w:hyperlink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32" w:tooltip="Собор (храм)" w:history="1">
        <w:r w:rsidR="005B452A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собор</w:t>
        </w:r>
      </w:hyperlink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посвящённый </w:t>
      </w:r>
      <w:hyperlink r:id="rId33" w:tooltip="Апостол Павел" w:history="1">
        <w:r w:rsidR="005B452A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апостолу Павлу</w:t>
        </w:r>
      </w:hyperlink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Находится на вершине холма </w:t>
      </w:r>
      <w:hyperlink r:id="rId34" w:tooltip="Ладгейт-Хилл (страница отсутствует)" w:history="1">
        <w:r w:rsidR="005B452A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Ладгейт-Хилл</w:t>
        </w:r>
      </w:hyperlink>
      <w:r w:rsidR="005459A1" w:rsidRPr="005D0E6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— самой высокой точки </w:t>
      </w:r>
      <w:hyperlink r:id="rId35" w:tooltip="Сити (Лондон)" w:history="1">
        <w:r w:rsidR="005B452A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Сити</w:t>
        </w:r>
      </w:hyperlink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; является резиденцией епископа Лондона. Всего известно пять соборов святого Павла.</w:t>
      </w:r>
      <w:r w:rsidR="005459A1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="005B452A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</w:t>
      </w:r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ервый из них, деревянный, был построен в </w:t>
      </w:r>
      <w:hyperlink r:id="rId36" w:tooltip="604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604 году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и сгорел в </w:t>
      </w:r>
      <w:hyperlink r:id="rId37" w:tooltip="675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675 году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В </w:t>
      </w:r>
      <w:hyperlink r:id="rId38" w:tooltip="685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685 году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был возведён каменный собор, разрушенный </w:t>
      </w:r>
      <w:hyperlink r:id="rId39" w:tooltip="Викинги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викингами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во время очередного набега на Лондон в </w:t>
      </w:r>
      <w:hyperlink r:id="rId40" w:tooltip="961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961 году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На следующий год был построен новый каменный собор, погибший во время лондонского пожара </w:t>
      </w:r>
      <w:hyperlink r:id="rId41" w:tooltip="1087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1087 года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Четвёртый, также каменный (известный как </w:t>
      </w:r>
      <w:hyperlink r:id="rId42" w:tooltip="Старый собор Святого Павла" w:history="1">
        <w:r w:rsidR="0027455F" w:rsidRPr="005D0E6D">
          <w:rPr>
            <w:rStyle w:val="a4"/>
            <w:rFonts w:ascii="Times New Roman" w:hAnsi="Times New Roman" w:cs="Times New Roman"/>
            <w:i/>
            <w:iCs/>
            <w:color w:val="000000" w:themeColor="text1"/>
            <w:sz w:val="24"/>
            <w:szCs w:val="24"/>
            <w:u w:val="none"/>
            <w:shd w:val="clear" w:color="auto" w:fill="FFFFFF"/>
          </w:rPr>
          <w:t>Старый Сент-Пол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или </w:t>
      </w:r>
      <w:r w:rsidR="0027455F" w:rsidRPr="005D0E6D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shd w:val="clear" w:color="auto" w:fill="FFFFFF"/>
        </w:rPr>
        <w:t>Сент-Пол до Великого Пожара</w:t>
      </w:r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), был</w:t>
      </w:r>
      <w:proofErr w:type="gramEnd"/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заложен в 1086 году и освящён в </w:t>
      </w:r>
      <w:hyperlink r:id="rId43" w:tooltip="1240 год" w:history="1">
        <w:r w:rsidR="0027455F" w:rsidRPr="005D0E6D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1240 году</w:t>
        </w:r>
      </w:hyperlink>
      <w:r w:rsidR="0027455F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Это был один из крупнейших соборов Европы того времени: его длина составляла около 180 метров, ширина — 30 метров, высота шпиля — почти 150 метров.</w:t>
      </w:r>
      <w:r w:rsidR="005459A1" w:rsidRPr="005D0E6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2B281A">
        <w:rPr>
          <w:sz w:val="24"/>
          <w:szCs w:val="24"/>
          <w:lang w:val="en-US"/>
        </w:rPr>
        <w:t>[</w:t>
      </w:r>
      <w:r w:rsidR="00266DF4">
        <w:rPr>
          <w:sz w:val="24"/>
          <w:szCs w:val="24"/>
        </w:rPr>
        <w:t>1</w:t>
      </w:r>
      <w:r w:rsidR="002B281A">
        <w:rPr>
          <w:sz w:val="24"/>
          <w:szCs w:val="24"/>
          <w:lang w:val="en-US"/>
        </w:rPr>
        <w:t>]</w:t>
      </w:r>
      <w:r w:rsidR="002B281A">
        <w:rPr>
          <w:sz w:val="24"/>
          <w:szCs w:val="24"/>
        </w:rPr>
        <w:t xml:space="preserve"> </w:t>
      </w:r>
      <w:r w:rsidR="005459A1" w:rsidRPr="005D0E6D">
        <w:rPr>
          <w:rStyle w:val="c1"/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87409" w:rsidRPr="002B281A">
        <w:rPr>
          <w:color w:val="000000" w:themeColor="text1"/>
        </w:rPr>
        <w:t>(</w:t>
      </w:r>
      <w:r w:rsidR="00187409">
        <w:rPr>
          <w:color w:val="000000" w:themeColor="text1"/>
        </w:rPr>
        <w:t>прил.5)</w:t>
      </w:r>
    </w:p>
    <w:p w:rsidR="000415EB" w:rsidRPr="00187409" w:rsidRDefault="001D6510" w:rsidP="000415EB">
      <w:pPr>
        <w:pStyle w:val="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4"/>
          <w:szCs w:val="24"/>
        </w:rPr>
      </w:pPr>
      <w:r w:rsidRPr="005D0E6D">
        <w:rPr>
          <w:color w:val="0C0A0F"/>
          <w:sz w:val="24"/>
          <w:szCs w:val="24"/>
        </w:rPr>
        <w:t xml:space="preserve"> </w:t>
      </w:r>
      <w:r w:rsidRPr="00FC6EF8">
        <w:rPr>
          <w:b w:val="0"/>
          <w:color w:val="0C0A0F"/>
          <w:sz w:val="24"/>
          <w:szCs w:val="24"/>
          <w:u w:val="single"/>
        </w:rPr>
        <w:t>Кентерберийский собор</w:t>
      </w:r>
      <w:r w:rsidRPr="005D0E6D">
        <w:rPr>
          <w:color w:val="0C0A0F"/>
          <w:sz w:val="24"/>
          <w:szCs w:val="24"/>
        </w:rPr>
        <w:t xml:space="preserve"> </w:t>
      </w:r>
      <w:r w:rsidR="00660831" w:rsidRPr="000415EB">
        <w:rPr>
          <w:b w:val="0"/>
          <w:color w:val="000000"/>
          <w:sz w:val="24"/>
          <w:szCs w:val="24"/>
        </w:rPr>
        <w:t>о</w:t>
      </w:r>
      <w:r w:rsidRPr="000415EB">
        <w:rPr>
          <w:b w:val="0"/>
          <w:color w:val="000000"/>
          <w:sz w:val="24"/>
          <w:szCs w:val="24"/>
        </w:rPr>
        <w:t>дно из самых важных мест паломничества средневековой Европы, Кентерберийский собор, является достойным своего статуса объекта Всемирного наследия ЮНЕСКО и остается важным центром христианского богослужения. Основанный святым Августином, Кентерберийский собор является самой старой цер</w:t>
      </w:r>
      <w:r w:rsidR="000415EB">
        <w:rPr>
          <w:b w:val="0"/>
          <w:color w:val="000000"/>
          <w:sz w:val="24"/>
          <w:szCs w:val="24"/>
        </w:rPr>
        <w:t xml:space="preserve">ковью в Англии и до сих пор </w:t>
      </w:r>
      <w:r w:rsidRPr="000415EB">
        <w:rPr>
          <w:b w:val="0"/>
          <w:color w:val="000000"/>
          <w:sz w:val="24"/>
          <w:szCs w:val="24"/>
        </w:rPr>
        <w:t>рассматривается как родина английского христианства. Собор был основан в 603 году</w:t>
      </w:r>
      <w:r w:rsidR="00FC6EF8">
        <w:rPr>
          <w:b w:val="0"/>
          <w:color w:val="000000"/>
          <w:sz w:val="24"/>
          <w:szCs w:val="24"/>
        </w:rPr>
        <w:t>,</w:t>
      </w:r>
      <w:r w:rsidRPr="000415EB">
        <w:rPr>
          <w:b w:val="0"/>
          <w:color w:val="000000"/>
          <w:sz w:val="24"/>
          <w:szCs w:val="24"/>
        </w:rPr>
        <w:t xml:space="preserve"> но в начале 10-го века разрушен, полностью </w:t>
      </w:r>
      <w:r w:rsidRPr="000415EB">
        <w:rPr>
          <w:b w:val="0"/>
          <w:color w:val="000000"/>
          <w:sz w:val="24"/>
          <w:szCs w:val="24"/>
        </w:rPr>
        <w:lastRenderedPageBreak/>
        <w:t xml:space="preserve">восстановлен  в 11-м веке, был значительно расширен в начале 12-го века и перестроен в готическом стиле. В 15-м веке неф </w:t>
      </w:r>
      <w:proofErr w:type="gramStart"/>
      <w:r w:rsidRPr="000415EB">
        <w:rPr>
          <w:b w:val="0"/>
          <w:color w:val="000000"/>
          <w:sz w:val="24"/>
          <w:szCs w:val="24"/>
        </w:rPr>
        <w:t>приобрёл близкий к современному вид</w:t>
      </w:r>
      <w:r w:rsidR="000415EB">
        <w:rPr>
          <w:b w:val="0"/>
          <w:color w:val="000000"/>
          <w:sz w:val="24"/>
          <w:szCs w:val="24"/>
        </w:rPr>
        <w:t>у</w:t>
      </w:r>
      <w:r w:rsidRPr="000415EB">
        <w:rPr>
          <w:b w:val="0"/>
          <w:color w:val="000000"/>
          <w:sz w:val="24"/>
          <w:szCs w:val="24"/>
        </w:rPr>
        <w:t xml:space="preserve"> в этом же веке была</w:t>
      </w:r>
      <w:proofErr w:type="gramEnd"/>
      <w:r w:rsidRPr="000415EB">
        <w:rPr>
          <w:b w:val="0"/>
          <w:color w:val="000000"/>
          <w:sz w:val="24"/>
          <w:szCs w:val="24"/>
        </w:rPr>
        <w:t xml:space="preserve"> построена центральная башня. В 18-веке была пристроена северо-западная башня в романском стиле.</w:t>
      </w:r>
      <w:r w:rsidR="00266DF4">
        <w:rPr>
          <w:b w:val="0"/>
          <w:color w:val="000000"/>
          <w:sz w:val="24"/>
          <w:szCs w:val="24"/>
        </w:rPr>
        <w:t xml:space="preserve"> </w:t>
      </w:r>
      <w:r w:rsidR="00266DF4">
        <w:rPr>
          <w:sz w:val="24"/>
          <w:szCs w:val="24"/>
          <w:lang w:val="en-US"/>
        </w:rPr>
        <w:t>[</w:t>
      </w:r>
      <w:r w:rsidR="00266DF4">
        <w:rPr>
          <w:b w:val="0"/>
          <w:sz w:val="24"/>
          <w:szCs w:val="24"/>
          <w:lang w:val="en-US"/>
        </w:rPr>
        <w:t>1</w:t>
      </w:r>
      <w:r w:rsidR="00266DF4">
        <w:rPr>
          <w:sz w:val="24"/>
          <w:szCs w:val="24"/>
          <w:lang w:val="en-US"/>
        </w:rPr>
        <w:t>]</w:t>
      </w:r>
      <w:r w:rsidR="00187409">
        <w:rPr>
          <w:sz w:val="24"/>
          <w:szCs w:val="24"/>
        </w:rPr>
        <w:t xml:space="preserve"> </w:t>
      </w:r>
      <w:r w:rsidR="00187409" w:rsidRPr="00187409">
        <w:rPr>
          <w:b w:val="0"/>
          <w:color w:val="000000" w:themeColor="text1"/>
          <w:sz w:val="24"/>
          <w:szCs w:val="24"/>
        </w:rPr>
        <w:t>(прил</w:t>
      </w:r>
      <w:r w:rsidR="00187409">
        <w:rPr>
          <w:b w:val="0"/>
          <w:color w:val="000000" w:themeColor="text1"/>
          <w:sz w:val="24"/>
          <w:szCs w:val="24"/>
        </w:rPr>
        <w:t>.6</w:t>
      </w:r>
      <w:r w:rsidR="00187409" w:rsidRPr="00187409">
        <w:rPr>
          <w:b w:val="0"/>
          <w:color w:val="000000" w:themeColor="text1"/>
          <w:sz w:val="24"/>
          <w:szCs w:val="24"/>
        </w:rPr>
        <w:t>)</w:t>
      </w:r>
    </w:p>
    <w:p w:rsidR="00167761" w:rsidRPr="00167761" w:rsidRDefault="00167761" w:rsidP="000415EB">
      <w:pPr>
        <w:pStyle w:val="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color w:val="000000"/>
          <w:sz w:val="24"/>
          <w:szCs w:val="24"/>
        </w:rPr>
      </w:pPr>
    </w:p>
    <w:p w:rsidR="00DE4878" w:rsidRDefault="000F12CC" w:rsidP="000415EB">
      <w:pPr>
        <w:pStyle w:val="2"/>
        <w:shd w:val="clear" w:color="auto" w:fill="FFFFFF"/>
        <w:spacing w:before="0" w:beforeAutospacing="0" w:after="0" w:afterAutospacing="0" w:line="360" w:lineRule="auto"/>
        <w:jc w:val="both"/>
        <w:rPr>
          <w:rStyle w:val="c1"/>
          <w:color w:val="000000" w:themeColor="text1"/>
          <w:sz w:val="24"/>
          <w:szCs w:val="24"/>
        </w:rPr>
      </w:pPr>
      <w:r w:rsidRPr="00FC6EF8">
        <w:rPr>
          <w:rStyle w:val="c1"/>
          <w:color w:val="000000" w:themeColor="text1"/>
          <w:sz w:val="24"/>
          <w:szCs w:val="24"/>
        </w:rPr>
        <w:t>1.3</w:t>
      </w:r>
      <w:r w:rsidR="00DE4878" w:rsidRPr="00FC6EF8">
        <w:rPr>
          <w:rStyle w:val="c1"/>
          <w:color w:val="000000" w:themeColor="text1"/>
          <w:sz w:val="24"/>
          <w:szCs w:val="24"/>
        </w:rPr>
        <w:t xml:space="preserve"> Известные достопримечательности 19-20 века</w:t>
      </w:r>
    </w:p>
    <w:p w:rsidR="00167761" w:rsidRPr="00FC6EF8" w:rsidRDefault="00167761" w:rsidP="000415EB">
      <w:pPr>
        <w:pStyle w:val="2"/>
        <w:shd w:val="clear" w:color="auto" w:fill="FFFFFF"/>
        <w:spacing w:before="0" w:beforeAutospacing="0" w:after="0" w:afterAutospacing="0" w:line="360" w:lineRule="auto"/>
        <w:jc w:val="both"/>
        <w:rPr>
          <w:bCs w:val="0"/>
          <w:color w:val="0C0A0F"/>
          <w:sz w:val="24"/>
          <w:szCs w:val="24"/>
        </w:rPr>
      </w:pPr>
    </w:p>
    <w:p w:rsidR="00167761" w:rsidRPr="00187409" w:rsidRDefault="00DE4878" w:rsidP="00167761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</w:pPr>
      <w:r w:rsidRPr="00FC6EF8">
        <w:rPr>
          <w:bCs/>
          <w:u w:val="single"/>
        </w:rPr>
        <w:t>Биг-Бен</w:t>
      </w:r>
      <w:r w:rsidR="00923487" w:rsidRPr="005D0E6D">
        <w:t> </w:t>
      </w:r>
      <w:r w:rsidRPr="005D0E6D">
        <w:t> — популярное туристическое название часовой башни </w:t>
      </w:r>
      <w:hyperlink r:id="rId44" w:tooltip="Вестминстерский дворец" w:history="1">
        <w:r w:rsidRPr="005D0E6D">
          <w:t>Вестминстерского дворца</w:t>
        </w:r>
      </w:hyperlink>
      <w:r w:rsidRPr="005D0E6D">
        <w:t>. Официальное название башни с 2012 года — </w:t>
      </w:r>
      <w:r w:rsidRPr="005D0E6D">
        <w:rPr>
          <w:bCs/>
        </w:rPr>
        <w:t>Башня Елизаветы</w:t>
      </w:r>
      <w:r w:rsidRPr="005D0E6D">
        <w:t>.</w:t>
      </w:r>
      <w:r w:rsidR="00F44C8F" w:rsidRPr="005D0E6D">
        <w:t xml:space="preserve"> </w:t>
      </w:r>
      <w:r w:rsidRPr="005D0E6D">
        <w:t>Изначально «Биг-Бен» являлось названием самого большого из шести колоколов, однако часто это название расширительно относят и к часам, и к самой часовой башне в целом. На момент отливки Биг-Бен был самым большим и тяжёлым колоколом </w:t>
      </w:r>
      <w:hyperlink r:id="rId45" w:tooltip="Великобритания" w:history="1">
        <w:r w:rsidRPr="005D0E6D">
          <w:t>Соединённого Королевства</w:t>
        </w:r>
      </w:hyperlink>
      <w:r w:rsidRPr="005D0E6D">
        <w:t>. Его вес при этом составлял 13,7 тонны. В </w:t>
      </w:r>
      <w:hyperlink r:id="rId46" w:tooltip="1881 год" w:history="1">
        <w:r w:rsidRPr="005D0E6D">
          <w:t>1881 году</w:t>
        </w:r>
      </w:hyperlink>
      <w:r w:rsidRPr="005D0E6D">
        <w:t> уступил первенство колоколу </w:t>
      </w:r>
      <w:hyperlink r:id="rId47" w:tooltip="Собор Святого Павла" w:history="1">
        <w:r w:rsidRPr="005D0E6D">
          <w:t>Большой Пол</w:t>
        </w:r>
      </w:hyperlink>
      <w:r w:rsidRPr="005D0E6D">
        <w:t> (17 тонн).</w:t>
      </w:r>
      <w:r w:rsidR="00AA2E63" w:rsidRPr="005D0E6D">
        <w:t xml:space="preserve"> </w:t>
      </w:r>
      <w:r w:rsidRPr="005D0E6D">
        <w:t>Башня Елизаветы — один из самых узнаваемых символов </w:t>
      </w:r>
      <w:hyperlink r:id="rId48" w:tooltip="Великобритания" w:history="1">
        <w:r w:rsidRPr="005D0E6D">
          <w:t>Великобритании</w:t>
        </w:r>
      </w:hyperlink>
      <w:r w:rsidRPr="005D0E6D">
        <w:t>, часто используемый в сувенирах, рекламе, кинофильмах.</w:t>
      </w:r>
      <w:r w:rsidR="00F44C8F" w:rsidRPr="005D0E6D">
        <w:rPr>
          <w:shd w:val="clear" w:color="auto" w:fill="FFFFFF"/>
        </w:rPr>
        <w:t xml:space="preserve"> Большие часы Вестминстера являются третьими по размеру в мире (после часов </w:t>
      </w:r>
      <w:hyperlink r:id="rId49" w:tooltip="Абрадж аль-Бейт" w:history="1">
        <w:r w:rsidR="00F44C8F" w:rsidRPr="005D0E6D">
          <w:rPr>
            <w:rStyle w:val="a4"/>
            <w:color w:val="auto"/>
            <w:u w:val="none"/>
            <w:shd w:val="clear" w:color="auto" w:fill="FFFFFF"/>
          </w:rPr>
          <w:t xml:space="preserve">Абрадж </w:t>
        </w:r>
        <w:proofErr w:type="gramStart"/>
        <w:r w:rsidR="00F44C8F" w:rsidRPr="005D0E6D">
          <w:rPr>
            <w:rStyle w:val="a4"/>
            <w:color w:val="auto"/>
            <w:u w:val="none"/>
            <w:shd w:val="clear" w:color="auto" w:fill="FFFFFF"/>
          </w:rPr>
          <w:t>аль-Бейт</w:t>
        </w:r>
        <w:proofErr w:type="gramEnd"/>
      </w:hyperlink>
      <w:r w:rsidR="00F44C8F" w:rsidRPr="005D0E6D">
        <w:rPr>
          <w:shd w:val="clear" w:color="auto" w:fill="FFFFFF"/>
        </w:rPr>
        <w:t> и </w:t>
      </w:r>
      <w:hyperlink r:id="rId50" w:tooltip="Ратуша Миннеаполиса" w:history="1">
        <w:r w:rsidR="00F44C8F" w:rsidRPr="005D0E6D">
          <w:rPr>
            <w:rStyle w:val="a4"/>
            <w:color w:val="auto"/>
            <w:u w:val="none"/>
            <w:shd w:val="clear" w:color="auto" w:fill="FFFFFF"/>
          </w:rPr>
          <w:t>Ратуши Миннеаполиса</w:t>
        </w:r>
      </w:hyperlink>
      <w:r w:rsidR="00F44C8F" w:rsidRPr="005D0E6D">
        <w:rPr>
          <w:shd w:val="clear" w:color="auto" w:fill="FFFFFF"/>
        </w:rPr>
        <w:t>) четырёхсторонними часами с боем.</w:t>
      </w:r>
      <w:r w:rsidR="00F44C8F" w:rsidRPr="005D0E6D">
        <w:t xml:space="preserve"> Общий вес часового механизма — 5 </w:t>
      </w:r>
      <w:hyperlink r:id="rId51" w:tooltip="Тонна" w:history="1">
        <w:r w:rsidR="00F44C8F" w:rsidRPr="005D0E6D">
          <w:rPr>
            <w:rStyle w:val="a4"/>
            <w:color w:val="auto"/>
            <w:u w:val="none"/>
          </w:rPr>
          <w:t>тонн</w:t>
        </w:r>
      </w:hyperlink>
      <w:r w:rsidR="00F44C8F" w:rsidRPr="005D0E6D">
        <w:t>. Диаметр циферблата — 7 метров. Длина стрелок — 2,7 и 4,2 метра.</w:t>
      </w:r>
      <w:r w:rsidR="00266DF4">
        <w:t xml:space="preserve"> </w:t>
      </w:r>
      <w:r w:rsidR="00266DF4">
        <w:rPr>
          <w:lang w:val="en-US"/>
        </w:rPr>
        <w:t>[</w:t>
      </w:r>
      <w:r w:rsidR="00266DF4">
        <w:t>2</w:t>
      </w:r>
      <w:r w:rsidR="00266DF4">
        <w:rPr>
          <w:lang w:val="en-US"/>
        </w:rPr>
        <w:t>]</w:t>
      </w:r>
      <w:r w:rsidR="00187409">
        <w:t xml:space="preserve"> </w:t>
      </w:r>
      <w:r w:rsidR="00187409" w:rsidRPr="002B281A">
        <w:rPr>
          <w:color w:val="000000" w:themeColor="text1"/>
        </w:rPr>
        <w:t>(</w:t>
      </w:r>
      <w:r w:rsidR="00187409">
        <w:rPr>
          <w:color w:val="000000" w:themeColor="text1"/>
        </w:rPr>
        <w:t>прил.7)</w:t>
      </w:r>
    </w:p>
    <w:p w:rsidR="0027455F" w:rsidRPr="00187409" w:rsidRDefault="007325DB" w:rsidP="000415E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FC6EF8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u w:val="single"/>
        </w:rPr>
        <w:t>Музей Шерлока Холмса</w:t>
      </w:r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— </w:t>
      </w:r>
      <w:hyperlink r:id="rId52" w:tooltip="Лондон" w:history="1"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лондонский</w:t>
        </w:r>
      </w:hyperlink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  <w:hyperlink r:id="rId53" w:tooltip="Дом-музей" w:history="1">
        <w:r w:rsidR="000415EB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 xml:space="preserve">дом </w:t>
        </w:r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музей</w:t>
        </w:r>
      </w:hyperlink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легендарного </w:t>
      </w:r>
      <w:hyperlink r:id="rId54" w:tooltip="Сыщик" w:history="1"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сыщика</w:t>
        </w:r>
      </w:hyperlink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  <w:hyperlink r:id="rId55" w:tooltip="Шерлок Холмс" w:history="1"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Шерлока Холмса</w:t>
        </w:r>
      </w:hyperlink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литературного </w:t>
      </w:r>
      <w:hyperlink r:id="rId56" w:tooltip="Персонаж" w:history="1"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персонажа</w:t>
        </w:r>
      </w:hyperlink>
      <w:r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созданного сэром </w:t>
      </w:r>
      <w:hyperlink r:id="rId57" w:tooltip="Дойль, Артур Конан" w:history="1"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 xml:space="preserve">Артуром </w:t>
        </w:r>
        <w:proofErr w:type="spellStart"/>
        <w:r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Конан-Дойлем</w:t>
        </w:r>
        <w:proofErr w:type="spellEnd"/>
      </w:hyperlink>
      <w:r w:rsidR="000415E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Согласно произведениям Артура </w:t>
      </w:r>
      <w:proofErr w:type="spellStart"/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Конан-Дойля</w:t>
      </w:r>
      <w:proofErr w:type="spellEnd"/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 </w:t>
      </w:r>
      <w:hyperlink r:id="rId58" w:tooltip="Шерлок Холмс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Шерлок Холмс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и его друг </w:t>
      </w:r>
      <w:hyperlink r:id="rId59" w:tooltip="Доктор Ватсон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доктор Ватсон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жили в квартире по адресу </w:t>
      </w:r>
      <w:hyperlink r:id="rId60" w:tooltip="Бейкер-стрит" w:history="1">
        <w:r w:rsidR="0027455F" w:rsidRPr="005D0E6D">
          <w:rPr>
            <w:rFonts w:ascii="Times New Roman" w:eastAsia="Times New Roman" w:hAnsi="Times New Roman" w:cs="Times New Roman"/>
            <w:i/>
            <w:iCs/>
            <w:color w:val="000000" w:themeColor="text1"/>
            <w:sz w:val="24"/>
            <w:szCs w:val="24"/>
          </w:rPr>
          <w:t>Бейкер-стрит</w:t>
        </w:r>
      </w:hyperlink>
      <w:r w:rsidR="00FC0037" w:rsidRPr="005D0E6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 221b</w:t>
      </w:r>
      <w:r w:rsidRPr="007325D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в период с </w:t>
      </w:r>
      <w:hyperlink r:id="rId61" w:tooltip="1881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1881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по </w:t>
      </w:r>
      <w:hyperlink r:id="rId62" w:tooltip="1904 год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1904 год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 Во время написания этих произведений такого адреса в Лондоне не существовало.</w:t>
      </w:r>
      <w:proofErr w:type="gramEnd"/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Впоследствии, при продлении Бейкер-стрит на север (туда, где в конце XIX века находилась улица под названием Upp</w:t>
      </w:r>
      <w:r w:rsidR="00FC0037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erBakerStreet). </w:t>
      </w:r>
      <w:proofErr w:type="gramStart"/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Музей находится на Бейкер-стрит, неподалёку от </w:t>
      </w:r>
      <w:hyperlink r:id="rId63" w:tooltip="Бейкер-стрит (станция метро)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одноимённой станции Лондонского метро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примерно на полпути от пересечения Бейкер-стрит с </w:t>
      </w:r>
      <w:hyperlink r:id="rId64" w:tooltip="Мэрилебон-роуд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Мэрилебон-роуд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к </w:t>
      </w:r>
      <w:hyperlink r:id="rId65" w:tooltip="Риджентс-парк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Риджентс-парку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 Располагается музей в четырёхэтажном доме в </w:t>
      </w:r>
      <w:hyperlink r:id="rId66" w:tooltip="Викторианский стиль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викторианском стиле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 Дом построен в </w:t>
      </w:r>
      <w:hyperlink r:id="rId67" w:tooltip="1815 год" w:history="1">
        <w:r w:rsidR="0027455F" w:rsidRPr="005D0E6D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1815 году</w:t>
        </w:r>
      </w:hyperlink>
      <w:r w:rsidR="0027455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и внесён в список зданий Её Величества, представляющих архитектурную и историческую ценность, 2-го класса</w:t>
      </w:r>
      <w:r w:rsidR="000B7AE6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="00F44C8F" w:rsidRPr="005D0E6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66DF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66DF4">
        <w:rPr>
          <w:sz w:val="24"/>
          <w:szCs w:val="24"/>
          <w:lang w:val="en-US"/>
        </w:rPr>
        <w:t>[</w:t>
      </w:r>
      <w:r w:rsidR="00266DF4">
        <w:rPr>
          <w:sz w:val="24"/>
          <w:szCs w:val="24"/>
        </w:rPr>
        <w:t>2</w:t>
      </w:r>
      <w:r w:rsidR="00266DF4">
        <w:rPr>
          <w:sz w:val="24"/>
          <w:szCs w:val="24"/>
          <w:lang w:val="en-US"/>
        </w:rPr>
        <w:t>]</w:t>
      </w:r>
      <w:r w:rsidR="00187409">
        <w:rPr>
          <w:sz w:val="24"/>
          <w:szCs w:val="24"/>
        </w:rPr>
        <w:t xml:space="preserve"> </w:t>
      </w:r>
      <w:r w:rsidR="00187409" w:rsidRPr="002B281A">
        <w:rPr>
          <w:color w:val="000000" w:themeColor="text1"/>
        </w:rPr>
        <w:t>(</w:t>
      </w:r>
      <w:r w:rsidR="00187409">
        <w:rPr>
          <w:color w:val="000000" w:themeColor="text1"/>
        </w:rPr>
        <w:t>прил.8)</w:t>
      </w:r>
      <w:proofErr w:type="gramEnd"/>
    </w:p>
    <w:p w:rsidR="000C578A" w:rsidRPr="00187409" w:rsidRDefault="00DE1350" w:rsidP="000415E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hd w:val="clear" w:color="auto" w:fill="FFFFFF"/>
        </w:rPr>
      </w:pPr>
      <w:r w:rsidRPr="005D0E6D">
        <w:rPr>
          <w:color w:val="000000" w:themeColor="text1"/>
        </w:rPr>
        <w:t> </w:t>
      </w:r>
      <w:r w:rsidR="000415EB">
        <w:rPr>
          <w:color w:val="000000" w:themeColor="text1"/>
        </w:rPr>
        <w:tab/>
      </w:r>
      <w:proofErr w:type="gramStart"/>
      <w:r w:rsidR="008005C2" w:rsidRPr="00FC6EF8">
        <w:rPr>
          <w:bCs/>
          <w:color w:val="000000" w:themeColor="text1"/>
          <w:u w:val="single"/>
        </w:rPr>
        <w:t>Лондонский глаз</w:t>
      </w:r>
      <w:r w:rsidR="00923487" w:rsidRPr="005D0E6D">
        <w:rPr>
          <w:color w:val="000000" w:themeColor="text1"/>
        </w:rPr>
        <w:t> </w:t>
      </w:r>
      <w:r w:rsidR="008005C2" w:rsidRPr="005D0E6D">
        <w:rPr>
          <w:color w:val="000000" w:themeColor="text1"/>
        </w:rPr>
        <w:t> </w:t>
      </w:r>
      <w:r w:rsidR="008005C2" w:rsidRPr="005D0E6D">
        <w:rPr>
          <w:b/>
          <w:bCs/>
          <w:i/>
          <w:iCs/>
          <w:color w:val="000000" w:themeColor="text1"/>
        </w:rPr>
        <w:t>—</w:t>
      </w:r>
      <w:r w:rsidR="008005C2" w:rsidRPr="005D0E6D">
        <w:rPr>
          <w:color w:val="000000" w:themeColor="text1"/>
        </w:rPr>
        <w:t> </w:t>
      </w:r>
      <w:hyperlink r:id="rId68" w:tooltip="Колесо обозрения" w:history="1">
        <w:r w:rsidR="008005C2" w:rsidRPr="005D0E6D">
          <w:rPr>
            <w:rStyle w:val="a4"/>
            <w:color w:val="000000" w:themeColor="text1"/>
            <w:u w:val="none"/>
          </w:rPr>
          <w:t>колесо обозрения</w:t>
        </w:r>
      </w:hyperlink>
      <w:r w:rsidR="008005C2" w:rsidRPr="005D0E6D">
        <w:rPr>
          <w:color w:val="000000" w:themeColor="text1"/>
        </w:rPr>
        <w:t> в </w:t>
      </w:r>
      <w:hyperlink r:id="rId69" w:tooltip="Лондон" w:history="1">
        <w:r w:rsidR="008005C2" w:rsidRPr="005D0E6D">
          <w:rPr>
            <w:rStyle w:val="a4"/>
            <w:color w:val="000000" w:themeColor="text1"/>
            <w:u w:val="none"/>
          </w:rPr>
          <w:t>Лондоне</w:t>
        </w:r>
      </w:hyperlink>
      <w:r w:rsidR="008005C2" w:rsidRPr="005D0E6D">
        <w:rPr>
          <w:color w:val="000000" w:themeColor="text1"/>
        </w:rPr>
        <w:t xml:space="preserve">, расположенное в районе </w:t>
      </w:r>
      <w:hyperlink r:id="rId70" w:tooltip="Ламбет" w:history="1">
        <w:r w:rsidRPr="005D0E6D">
          <w:rPr>
            <w:rStyle w:val="a4"/>
            <w:color w:val="000000" w:themeColor="text1"/>
            <w:u w:val="none"/>
          </w:rPr>
          <w:t>Ламбет</w:t>
        </w:r>
      </w:hyperlink>
      <w:r w:rsidRPr="005D0E6D">
        <w:rPr>
          <w:color w:val="000000" w:themeColor="text1"/>
        </w:rPr>
        <w:t> на </w:t>
      </w:r>
      <w:hyperlink r:id="rId71" w:tooltip="Саут-Бэнк" w:history="1">
        <w:r w:rsidRPr="005D0E6D">
          <w:rPr>
            <w:rStyle w:val="a4"/>
            <w:color w:val="000000" w:themeColor="text1"/>
            <w:u w:val="none"/>
          </w:rPr>
          <w:t>южном берегу Темзы</w:t>
        </w:r>
      </w:hyperlink>
      <w:r w:rsidRPr="005D0E6D">
        <w:rPr>
          <w:color w:val="000000" w:themeColor="text1"/>
        </w:rPr>
        <w:t>. Крупнейшее в </w:t>
      </w:r>
      <w:hyperlink r:id="rId72" w:tooltip="Европа" w:history="1">
        <w:r w:rsidRPr="005D0E6D">
          <w:rPr>
            <w:rStyle w:val="a4"/>
            <w:color w:val="000000" w:themeColor="text1"/>
            <w:u w:val="none"/>
          </w:rPr>
          <w:t>Европе</w:t>
        </w:r>
      </w:hyperlink>
      <w:r w:rsidRPr="005D0E6D">
        <w:rPr>
          <w:color w:val="000000" w:themeColor="text1"/>
        </w:rPr>
        <w:t> и одно из </w:t>
      </w:r>
      <w:hyperlink r:id="rId73" w:anchor="%D0%98%D0%B7%D0%B2%D0%B5%D1%81%D1%82%D0%BD%D1%8B%D0%B5_%D0%B8_%D1%80%D0%B5%D0%BA%D0%BE%D1%80%D0%B4%D0%BD%D1%8B%D0%B5_%D0%BA%D0%BE%D0%BB%D1%91%D1%81%D0%B0_%D0%BE%D0%B1%D0%BE%D0%B7%D1%80%D0%B5%D0%BD%D0%B8%D1%8F" w:tooltip="Колесо обозрения" w:history="1">
        <w:r w:rsidRPr="005D0E6D">
          <w:rPr>
            <w:rStyle w:val="a4"/>
            <w:color w:val="000000" w:themeColor="text1"/>
            <w:u w:val="none"/>
          </w:rPr>
          <w:t>крупнейших в мире</w:t>
        </w:r>
      </w:hyperlink>
      <w:r w:rsidRPr="005D0E6D">
        <w:rPr>
          <w:color w:val="000000" w:themeColor="text1"/>
        </w:rPr>
        <w:t>. Открыто в марте </w:t>
      </w:r>
      <w:hyperlink r:id="rId74" w:tooltip="2000" w:history="1">
        <w:r w:rsidRPr="005D0E6D">
          <w:rPr>
            <w:rStyle w:val="a4"/>
            <w:color w:val="000000" w:themeColor="text1"/>
            <w:u w:val="none"/>
          </w:rPr>
          <w:t>2000</w:t>
        </w:r>
      </w:hyperlink>
      <w:r w:rsidRPr="005D0E6D">
        <w:rPr>
          <w:color w:val="000000" w:themeColor="text1"/>
        </w:rPr>
        <w:t> г. С высоты 135 метров (приблизительно 45 этажей) при солнечной погоде открывается вид практически на весь Лондон и его окрестности на расстоянии до 40 километров.</w:t>
      </w:r>
      <w:proofErr w:type="gramEnd"/>
      <w:r w:rsidRPr="005D0E6D">
        <w:rPr>
          <w:color w:val="000000" w:themeColor="text1"/>
        </w:rPr>
        <w:t xml:space="preserve"> Это колесо обозрения — семейный проект супруго</w:t>
      </w:r>
      <w:proofErr w:type="gramStart"/>
      <w:r w:rsidRPr="005D0E6D">
        <w:rPr>
          <w:color w:val="000000" w:themeColor="text1"/>
        </w:rPr>
        <w:t>в-</w:t>
      </w:r>
      <w:proofErr w:type="gramEnd"/>
      <w:r w:rsidR="00320BF6" w:rsidRPr="005D0E6D">
        <w:fldChar w:fldCharType="begin"/>
      </w:r>
      <w:r w:rsidR="00320BF6" w:rsidRPr="005D0E6D">
        <w:instrText xml:space="preserve"> HYPERLINK "https://ru.wikipedia.org/wiki/%D0%90%D1%80%D1%85%D0%B8%D1%82%D0%B5%D0%BA%D1%82%D0%BE%D1%80" \o "Архитектор" </w:instrText>
      </w:r>
      <w:r w:rsidR="00320BF6" w:rsidRPr="005D0E6D">
        <w:fldChar w:fldCharType="separate"/>
      </w:r>
      <w:r w:rsidRPr="005D0E6D">
        <w:rPr>
          <w:rStyle w:val="a4"/>
          <w:color w:val="000000" w:themeColor="text1"/>
          <w:u w:val="none"/>
        </w:rPr>
        <w:t>архитекторов</w:t>
      </w:r>
      <w:r w:rsidR="00320BF6" w:rsidRPr="005D0E6D">
        <w:rPr>
          <w:rStyle w:val="a4"/>
          <w:color w:val="000000" w:themeColor="text1"/>
          <w:u w:val="none"/>
        </w:rPr>
        <w:fldChar w:fldCharType="end"/>
      </w:r>
      <w:r w:rsidRPr="005D0E6D">
        <w:rPr>
          <w:color w:val="000000" w:themeColor="text1"/>
        </w:rPr>
        <w:t> </w:t>
      </w:r>
      <w:hyperlink r:id="rId75" w:tooltip="Маркс, Дэвид" w:history="1">
        <w:r w:rsidRPr="005D0E6D">
          <w:rPr>
            <w:rStyle w:val="a4"/>
            <w:color w:val="000000" w:themeColor="text1"/>
            <w:u w:val="none"/>
          </w:rPr>
          <w:t xml:space="preserve">Дэвида </w:t>
        </w:r>
        <w:r w:rsidRPr="005D0E6D">
          <w:rPr>
            <w:rStyle w:val="a4"/>
            <w:color w:val="000000" w:themeColor="text1"/>
            <w:u w:val="none"/>
          </w:rPr>
          <w:lastRenderedPageBreak/>
          <w:t>Маркса</w:t>
        </w:r>
      </w:hyperlink>
      <w:r w:rsidRPr="005D0E6D">
        <w:rPr>
          <w:color w:val="000000" w:themeColor="text1"/>
        </w:rPr>
        <w:t> и </w:t>
      </w:r>
      <w:hyperlink r:id="rId76" w:tooltip="Барфилд, Джулия (страница отсутствует)" w:history="1">
        <w:r w:rsidRPr="005D0E6D">
          <w:rPr>
            <w:rStyle w:val="a4"/>
            <w:color w:val="000000" w:themeColor="text1"/>
            <w:u w:val="none"/>
          </w:rPr>
          <w:t xml:space="preserve">Джулии </w:t>
        </w:r>
        <w:proofErr w:type="spellStart"/>
        <w:r w:rsidRPr="005D0E6D">
          <w:rPr>
            <w:rStyle w:val="a4"/>
            <w:color w:val="000000" w:themeColor="text1"/>
            <w:u w:val="none"/>
          </w:rPr>
          <w:t>Барфилд</w:t>
        </w:r>
        <w:proofErr w:type="spellEnd"/>
      </w:hyperlink>
      <w:r w:rsidRPr="005D0E6D">
        <w:rPr>
          <w:color w:val="000000" w:themeColor="text1"/>
        </w:rPr>
        <w:t>. Воплощение проекта в жизнь заняло шесть лет.</w:t>
      </w:r>
      <w:r w:rsidR="000B7AE6" w:rsidRPr="005D0E6D">
        <w:rPr>
          <w:color w:val="202122"/>
          <w:shd w:val="clear" w:color="auto" w:fill="FFFFFF"/>
        </w:rPr>
        <w:t xml:space="preserve"> Лондонский глаз имеет 32 полностью закрытые и </w:t>
      </w:r>
      <w:hyperlink r:id="rId77" w:tooltip="Кондиционирование воздуха" w:history="1">
        <w:r w:rsidR="000B7AE6" w:rsidRPr="005D0E6D">
          <w:rPr>
            <w:rStyle w:val="a4"/>
            <w:color w:val="000000" w:themeColor="text1"/>
            <w:u w:val="none"/>
            <w:shd w:val="clear" w:color="auto" w:fill="FFFFFF"/>
          </w:rPr>
          <w:t>кондиционируемые</w:t>
        </w:r>
      </w:hyperlink>
      <w:r w:rsidR="000B7AE6" w:rsidRPr="005D0E6D">
        <w:rPr>
          <w:color w:val="202122"/>
          <w:shd w:val="clear" w:color="auto" w:fill="FFFFFF"/>
        </w:rPr>
        <w:t xml:space="preserve"> кабинки-капсулы для </w:t>
      </w:r>
      <w:r w:rsidR="000B7AE6" w:rsidRPr="005D0E6D">
        <w:rPr>
          <w:shd w:val="clear" w:color="auto" w:fill="FFFFFF"/>
        </w:rPr>
        <w:t>пассажиров, сделанные в форме </w:t>
      </w:r>
      <w:hyperlink r:id="rId78" w:tooltip="Яйцо" w:history="1">
        <w:r w:rsidR="000B7AE6" w:rsidRPr="005D0E6D">
          <w:rPr>
            <w:rStyle w:val="a4"/>
            <w:color w:val="auto"/>
            <w:u w:val="none"/>
            <w:shd w:val="clear" w:color="auto" w:fill="FFFFFF"/>
          </w:rPr>
          <w:t>яйца</w:t>
        </w:r>
      </w:hyperlink>
      <w:r w:rsidR="000B7AE6" w:rsidRPr="005D0E6D">
        <w:rPr>
          <w:shd w:val="clear" w:color="auto" w:fill="FFFFFF"/>
        </w:rPr>
        <w:t>. Каждая 10-тонная капсула символизирует собой один из 32 </w:t>
      </w:r>
      <w:hyperlink r:id="rId79" w:tooltip="Боро Лондона" w:history="1">
        <w:r w:rsidR="000B7AE6" w:rsidRPr="005D0E6D">
          <w:rPr>
            <w:rStyle w:val="a4"/>
            <w:color w:val="auto"/>
            <w:u w:val="none"/>
            <w:shd w:val="clear" w:color="auto" w:fill="FFFFFF"/>
          </w:rPr>
          <w:t>боро (районов)</w:t>
        </w:r>
      </w:hyperlink>
      <w:r w:rsidR="000B7AE6" w:rsidRPr="005D0E6D">
        <w:rPr>
          <w:shd w:val="clear" w:color="auto" w:fill="FFFFFF"/>
        </w:rPr>
        <w:t> Лондона и может принять до 25 пассажиров.</w:t>
      </w:r>
      <w:r w:rsidR="00FD483F" w:rsidRPr="005D0E6D">
        <w:rPr>
          <w:shd w:val="clear" w:color="auto" w:fill="FFFFFF"/>
        </w:rPr>
        <w:t xml:space="preserve"> Колесо было создано супругами-архитекторами Дэвидом Марксом и Джулией </w:t>
      </w:r>
      <w:proofErr w:type="spellStart"/>
      <w:r w:rsidR="00FD483F" w:rsidRPr="005D0E6D">
        <w:rPr>
          <w:shd w:val="clear" w:color="auto" w:fill="FFFFFF"/>
        </w:rPr>
        <w:t>Барфилд</w:t>
      </w:r>
      <w:proofErr w:type="spellEnd"/>
      <w:r w:rsidR="00FD483F" w:rsidRPr="005D0E6D">
        <w:rPr>
          <w:shd w:val="clear" w:color="auto" w:fill="FFFFFF"/>
        </w:rPr>
        <w:t>. Однако их проект по строительству колеса обозрения в центре города не выиграл соответствующий конкурс 1993 года газеты </w:t>
      </w:r>
      <w:hyperlink r:id="rId80" w:tooltip="Санди таймс" w:history="1">
        <w:r w:rsidR="00FD483F" w:rsidRPr="005D0E6D">
          <w:rPr>
            <w:rStyle w:val="a4"/>
            <w:color w:val="auto"/>
            <w:u w:val="none"/>
            <w:shd w:val="clear" w:color="auto" w:fill="FFFFFF"/>
          </w:rPr>
          <w:t>Санди таймс</w:t>
        </w:r>
      </w:hyperlink>
      <w:r w:rsidR="00FD483F" w:rsidRPr="005D0E6D">
        <w:rPr>
          <w:shd w:val="clear" w:color="auto" w:fill="FFFFFF"/>
        </w:rPr>
        <w:t> по разработке монументального сооружения для встречи </w:t>
      </w:r>
      <w:hyperlink r:id="rId81" w:tooltip="III тысячелетие" w:history="1">
        <w:r w:rsidR="00FD483F" w:rsidRPr="005D0E6D">
          <w:rPr>
            <w:rStyle w:val="a4"/>
            <w:color w:val="auto"/>
            <w:u w:val="none"/>
            <w:shd w:val="clear" w:color="auto" w:fill="FFFFFF"/>
          </w:rPr>
          <w:t>нового тысячелетия</w:t>
        </w:r>
      </w:hyperlink>
      <w:r w:rsidR="00FD483F" w:rsidRPr="005D0E6D">
        <w:rPr>
          <w:shd w:val="clear" w:color="auto" w:fill="FFFFFF"/>
        </w:rPr>
        <w:t>.</w:t>
      </w:r>
      <w:r w:rsidR="00266DF4">
        <w:rPr>
          <w:shd w:val="clear" w:color="auto" w:fill="FFFFFF"/>
        </w:rPr>
        <w:t xml:space="preserve"> </w:t>
      </w:r>
      <w:r w:rsidR="00266DF4" w:rsidRPr="0082368E">
        <w:t>[</w:t>
      </w:r>
      <w:r w:rsidR="00266DF4">
        <w:t>3</w:t>
      </w:r>
      <w:r w:rsidR="00266DF4" w:rsidRPr="0082368E">
        <w:t>]</w:t>
      </w:r>
      <w:r w:rsidR="00187409">
        <w:t xml:space="preserve"> </w:t>
      </w:r>
      <w:r w:rsidR="00187409" w:rsidRPr="002B281A">
        <w:rPr>
          <w:color w:val="000000" w:themeColor="text1"/>
        </w:rPr>
        <w:t>(</w:t>
      </w:r>
      <w:r w:rsidR="00187409">
        <w:rPr>
          <w:color w:val="000000" w:themeColor="text1"/>
        </w:rPr>
        <w:t>прил.9)</w:t>
      </w:r>
    </w:p>
    <w:p w:rsidR="001C516C" w:rsidRDefault="00F9532E" w:rsidP="001C516C">
      <w:pPr>
        <w:pStyle w:val="3"/>
        <w:shd w:val="clear" w:color="auto" w:fill="FFFFFF"/>
        <w:spacing w:before="0"/>
        <w:ind w:firstLine="708"/>
        <w:textAlignment w:val="baseline"/>
        <w:rPr>
          <w:rFonts w:ascii="Times New Roman" w:hAnsi="Times New Roman" w:cs="Times New Roman"/>
          <w:b w:val="0"/>
          <w:bCs w:val="0"/>
          <w:color w:val="333333"/>
          <w:sz w:val="24"/>
          <w:szCs w:val="24"/>
          <w:u w:val="single"/>
        </w:rPr>
      </w:pPr>
      <w:r w:rsidRPr="00F9532E">
        <w:rPr>
          <w:rFonts w:ascii="Times New Roman" w:hAnsi="Times New Roman" w:cs="Times New Roman"/>
          <w:b w:val="0"/>
          <w:bCs w:val="0"/>
          <w:color w:val="333333"/>
          <w:sz w:val="24"/>
          <w:szCs w:val="24"/>
          <w:u w:val="single"/>
        </w:rPr>
        <w:t>Национальный парк Озерный край</w:t>
      </w:r>
      <w:r>
        <w:rPr>
          <w:rFonts w:ascii="Times New Roman" w:hAnsi="Times New Roman" w:cs="Times New Roman"/>
          <w:b w:val="0"/>
          <w:bCs w:val="0"/>
          <w:color w:val="333333"/>
          <w:sz w:val="24"/>
          <w:szCs w:val="24"/>
          <w:u w:val="single"/>
        </w:rPr>
        <w:t xml:space="preserve">. </w:t>
      </w:r>
    </w:p>
    <w:p w:rsidR="008A515A" w:rsidRDefault="00F9532E" w:rsidP="001C516C">
      <w:pPr>
        <w:pStyle w:val="3"/>
        <w:shd w:val="clear" w:color="auto" w:fill="FFFFFF"/>
        <w:spacing w:before="0" w:line="360" w:lineRule="auto"/>
        <w:jc w:val="both"/>
        <w:textAlignment w:val="baseline"/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</w:pPr>
      <w:r w:rsidRPr="001C516C"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>Природные достопримечательности Англии не менее интересные, чем рукотворные шедевры страны. В качестве примера можно привести</w:t>
      </w:r>
      <w:r w:rsidR="001C516C" w:rsidRPr="001C516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1C516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>з</w:t>
      </w:r>
      <w:r w:rsidR="001C516C" w:rsidRPr="001C516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 xml:space="preserve">аповедник в Северо-Западной Англии, основан в 1951 году. Озерный край расположен между границей Шотландии, Нортумберленда, </w:t>
      </w:r>
      <w:proofErr w:type="spellStart"/>
      <w:r w:rsidR="001C516C" w:rsidRPr="001C516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>Дарема</w:t>
      </w:r>
      <w:proofErr w:type="spellEnd"/>
      <w:r w:rsidR="001C516C" w:rsidRPr="001C516C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>, Северного Йоркшира и Ланкашира. Вот уже много веков туристов привлекает прекрасный пейзаж: горы, долины, озера и водопады. В Викторианскую эпоху район стал очень популярен как курортная местность, а современный статус национального парка гарантирует охрану окружающей среды.</w:t>
      </w:r>
      <w:r w:rsidR="001C516C"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 xml:space="preserve"> </w:t>
      </w:r>
      <w:r w:rsidRPr="001C516C"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 xml:space="preserve"> Его общая площадь составляет 885 кв. миль. Озерный край знаменит благодаря своим превосходным панорамным видам и цветущей сельской местности, горным и озерным ландшафтам. </w:t>
      </w:r>
    </w:p>
    <w:p w:rsidR="008A515A" w:rsidRPr="008A515A" w:rsidRDefault="008A515A" w:rsidP="008A515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территории национального парка «Озерный край» площадью 1440 кв. км</w:t>
      </w:r>
      <w:proofErr w:type="gramStart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gramEnd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proofErr w:type="gramEnd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меется 16 естественных озер и несколько водохранилищ, 180 холмов высотой более 600 м и пять — более 900. </w:t>
      </w:r>
      <w:proofErr w:type="spellStart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Скафелл-Пайк</w:t>
      </w:r>
      <w:proofErr w:type="spellEnd"/>
      <w:r w:rsidRPr="008A515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(978 м) — самая высокая гора в Англии.</w:t>
      </w:r>
    </w:p>
    <w:p w:rsidR="00F9532E" w:rsidRPr="00266DF4" w:rsidRDefault="00F9532E" w:rsidP="008A515A">
      <w:pPr>
        <w:pStyle w:val="3"/>
        <w:shd w:val="clear" w:color="auto" w:fill="FFFFFF"/>
        <w:spacing w:before="0" w:line="360" w:lineRule="auto"/>
        <w:jc w:val="both"/>
        <w:textAlignment w:val="baseline"/>
        <w:rPr>
          <w:rStyle w:val="c1"/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C516C"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>Природа тут настолько непредсказуема, что за одни сутки может показать все 4 времени года</w:t>
      </w:r>
      <w:r w:rsidR="00266DF4">
        <w:rPr>
          <w:rFonts w:ascii="Times New Roman" w:hAnsi="Times New Roman" w:cs="Times New Roman"/>
          <w:b w:val="0"/>
          <w:color w:val="333333"/>
          <w:sz w:val="24"/>
          <w:szCs w:val="24"/>
          <w:shd w:val="clear" w:color="auto" w:fill="FFFFFF"/>
        </w:rPr>
        <w:t xml:space="preserve"> </w:t>
      </w:r>
      <w:r w:rsidR="00266DF4" w:rsidRPr="00266DF4">
        <w:rPr>
          <w:b w:val="0"/>
          <w:color w:val="auto"/>
          <w:sz w:val="24"/>
          <w:szCs w:val="24"/>
        </w:rPr>
        <w:t>[2]</w:t>
      </w:r>
      <w:r w:rsidR="00187409">
        <w:rPr>
          <w:b w:val="0"/>
          <w:color w:val="auto"/>
          <w:sz w:val="24"/>
          <w:szCs w:val="24"/>
        </w:rPr>
        <w:t xml:space="preserve"> </w:t>
      </w:r>
      <w:r w:rsidR="00187409" w:rsidRPr="00187409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>(прил.10)</w:t>
      </w:r>
    </w:p>
    <w:p w:rsidR="000C578A" w:rsidRPr="007D6316" w:rsidRDefault="000C578A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  <w:r w:rsidRPr="007D6316">
        <w:rPr>
          <w:rStyle w:val="c1"/>
          <w:color w:val="000000"/>
        </w:rPr>
        <w:t>Таким образом,</w:t>
      </w:r>
      <w:r w:rsidR="00FD483F">
        <w:rPr>
          <w:rStyle w:val="c1"/>
          <w:color w:val="000000"/>
        </w:rPr>
        <w:t xml:space="preserve"> </w:t>
      </w:r>
      <w:r w:rsidR="00A52363">
        <w:rPr>
          <w:rStyle w:val="c1"/>
          <w:color w:val="000000"/>
        </w:rPr>
        <w:t xml:space="preserve">я нашла достопримечательности Великобритании в литературе, классифицировала их по векам. </w:t>
      </w:r>
    </w:p>
    <w:p w:rsidR="00FD483F" w:rsidRDefault="00FD483F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660831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FD483F" w:rsidRDefault="00FD483F" w:rsidP="000F12CC">
      <w:pPr>
        <w:pStyle w:val="c13"/>
        <w:spacing w:before="0" w:after="0" w:line="360" w:lineRule="auto"/>
        <w:ind w:right="85" w:firstLine="567"/>
        <w:textAlignment w:val="baseline"/>
        <w:rPr>
          <w:rStyle w:val="c1"/>
          <w:color w:val="000000"/>
        </w:rPr>
      </w:pPr>
    </w:p>
    <w:p w:rsidR="00A43AE2" w:rsidRDefault="00A43AE2" w:rsidP="000415EB">
      <w:pPr>
        <w:pStyle w:val="c13"/>
        <w:spacing w:before="0" w:after="0" w:line="360" w:lineRule="auto"/>
        <w:ind w:right="85"/>
        <w:textAlignment w:val="baseline"/>
        <w:rPr>
          <w:rStyle w:val="c1"/>
          <w:color w:val="000000"/>
        </w:rPr>
      </w:pPr>
    </w:p>
    <w:p w:rsidR="000F12CC" w:rsidRPr="00FC6EF8" w:rsidRDefault="00AE678C" w:rsidP="000415EB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  <w:r w:rsidRPr="00FC6EF8">
        <w:rPr>
          <w:rStyle w:val="c1"/>
          <w:b/>
          <w:color w:val="000000"/>
        </w:rPr>
        <w:lastRenderedPageBreak/>
        <w:t>Глава 2 Создание буклета</w:t>
      </w:r>
    </w:p>
    <w:p w:rsidR="000F12CC" w:rsidRDefault="0092792B" w:rsidP="00AE678C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  <w:r w:rsidRPr="00FC6EF8">
        <w:rPr>
          <w:rStyle w:val="c1"/>
          <w:b/>
          <w:color w:val="000000"/>
        </w:rPr>
        <w:t xml:space="preserve">2.1 </w:t>
      </w:r>
      <w:r w:rsidR="00AE678C" w:rsidRPr="00FC6EF8">
        <w:rPr>
          <w:rStyle w:val="c1"/>
          <w:b/>
          <w:color w:val="000000"/>
        </w:rPr>
        <w:t xml:space="preserve">Буклет о достопримечательностях  Великобритании </w:t>
      </w:r>
    </w:p>
    <w:p w:rsidR="00F66CA8" w:rsidRDefault="00F66CA8" w:rsidP="00AE678C">
      <w:pPr>
        <w:pStyle w:val="c13"/>
        <w:spacing w:before="0" w:after="0" w:line="360" w:lineRule="auto"/>
        <w:ind w:right="85"/>
        <w:textAlignment w:val="baseline"/>
        <w:rPr>
          <w:rStyle w:val="c1"/>
          <w:b/>
          <w:color w:val="000000"/>
        </w:rPr>
      </w:pPr>
    </w:p>
    <w:p w:rsidR="00923487" w:rsidRPr="00A00348" w:rsidRDefault="00A00348" w:rsidP="00A00348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contextualSpacing/>
        <w:jc w:val="both"/>
      </w:pPr>
      <w:r w:rsidRPr="00DE464F">
        <w:rPr>
          <w:b/>
        </w:rPr>
        <w:t xml:space="preserve">Буклет – </w:t>
      </w:r>
      <w:r w:rsidRPr="00DE464F">
        <w:t>вид печатной продукции, характерный для рекламной полиграфии, имеющей   внешнюю схожесть с </w:t>
      </w:r>
      <w:hyperlink r:id="rId82" w:tooltip="Брошюра" w:history="1">
        <w:r w:rsidRPr="00DE464F">
          <w:rPr>
            <w:rStyle w:val="a4"/>
            <w:rFonts w:eastAsiaTheme="majorEastAsia"/>
            <w:color w:val="auto"/>
          </w:rPr>
          <w:t>брошюрой</w:t>
        </w:r>
      </w:hyperlink>
      <w:r w:rsidRPr="00DE464F">
        <w:t>, но обычно более сложной конструкции и проработанного дизайна.</w:t>
      </w:r>
      <w:r w:rsidRPr="00DE464F">
        <w:rPr>
          <w:vertAlign w:val="superscript"/>
        </w:rPr>
        <w:t xml:space="preserve"> </w:t>
      </w:r>
      <w:r w:rsidRPr="00DE464F">
        <w:t> Представляет собой листы, скрепленные в корешке,</w:t>
      </w:r>
      <w:r w:rsidRPr="00DE464F">
        <w:rPr>
          <w:vertAlign w:val="superscript"/>
        </w:rPr>
        <w:t xml:space="preserve"> </w:t>
      </w:r>
      <w:r w:rsidRPr="00DE464F">
        <w:t xml:space="preserve">или сфальцованный в </w:t>
      </w:r>
      <w:proofErr w:type="gramStart"/>
      <w:r w:rsidRPr="00DE464F">
        <w:t>два и более сгибов</w:t>
      </w:r>
      <w:proofErr w:type="gramEnd"/>
      <w:r w:rsidRPr="00DE464F">
        <w:t xml:space="preserve"> лист бумаги, на обеих сторонах которого размещена текстовая и/или графическая информация. Традиционно буклеты изготавливаются на бумаге из листа формата А</w:t>
      </w:r>
      <w:proofErr w:type="gramStart"/>
      <w:r w:rsidRPr="00DE464F">
        <w:t>4</w:t>
      </w:r>
      <w:proofErr w:type="gramEnd"/>
      <w:r w:rsidRPr="00DE464F">
        <w:t xml:space="preserve"> или меньше.</w:t>
      </w:r>
      <w:r>
        <w:t xml:space="preserve"> </w:t>
      </w:r>
      <w:r w:rsidR="00AE678C">
        <w:rPr>
          <w:b/>
        </w:rPr>
        <w:t xml:space="preserve"> </w:t>
      </w:r>
      <w:r w:rsidR="00AE678C">
        <w:rPr>
          <w:color w:val="0A0A0A"/>
          <w:shd w:val="clear" w:color="auto" w:fill="FFFFFF"/>
        </w:rPr>
        <w:t>Б</w:t>
      </w:r>
      <w:r w:rsidR="00AA059C" w:rsidRPr="007D6316">
        <w:rPr>
          <w:color w:val="0A0A0A"/>
          <w:shd w:val="clear" w:color="auto" w:fill="FFFFFF"/>
        </w:rPr>
        <w:t>уклет — это реклама товара, услуги, идеи.</w:t>
      </w:r>
    </w:p>
    <w:p w:rsidR="00AE678C" w:rsidRPr="00220F4A" w:rsidRDefault="00AB7321" w:rsidP="00AB7321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  <w:lang w:val="en-US"/>
        </w:rPr>
      </w:pPr>
      <w:r w:rsidRPr="00AB7321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 xml:space="preserve">Для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 xml:space="preserve">начала я </w:t>
      </w:r>
      <w:r w:rsidRPr="00AB7321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 xml:space="preserve">сменила ориентацию страницы </w:t>
      </w:r>
      <w:proofErr w:type="gramStart"/>
      <w:r w:rsidRPr="00AB7321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на</w:t>
      </w:r>
      <w:proofErr w:type="gramEnd"/>
      <w:r w:rsidRPr="00AB7321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 xml:space="preserve"> альбомную</w:t>
      </w:r>
      <w:r w:rsidR="00AE678C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.</w:t>
      </w:r>
      <w:r w:rsidR="00220F4A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 xml:space="preserve"> </w:t>
      </w:r>
      <w:r w:rsidR="00220F4A" w:rsidRPr="00220F4A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[</w:t>
      </w:r>
      <w:r w:rsidR="00220F4A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  <w:lang w:val="en-US"/>
        </w:rPr>
        <w:t>4]</w:t>
      </w:r>
    </w:p>
    <w:p w:rsidR="003561CD" w:rsidRDefault="003561CD" w:rsidP="00AB732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6E6C3AB" wp14:editId="70396946">
            <wp:extent cx="3942892" cy="246446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945624" cy="246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78C" w:rsidRDefault="00AE678C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 w:hint="eastAsia"/>
          <w:color w:val="333333"/>
          <w:sz w:val="21"/>
          <w:szCs w:val="21"/>
          <w:shd w:val="clear" w:color="auto" w:fill="FFFFE3"/>
        </w:rPr>
        <w:t>Р</w:t>
      </w:r>
      <w:r w:rsidR="00266DF4">
        <w:rPr>
          <w:rFonts w:ascii="Droid Sans" w:hAnsi="Droid Sans"/>
          <w:color w:val="333333"/>
          <w:sz w:val="21"/>
          <w:szCs w:val="21"/>
          <w:shd w:val="clear" w:color="auto" w:fill="FFFFE3"/>
        </w:rPr>
        <w:t>ис.</w:t>
      </w: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1</w:t>
      </w:r>
      <w:r w:rsidR="00266DF4">
        <w:rPr>
          <w:rFonts w:ascii="Droid Sans" w:hAnsi="Droid Sans"/>
          <w:color w:val="333333"/>
          <w:sz w:val="21"/>
          <w:szCs w:val="21"/>
          <w:shd w:val="clear" w:color="auto" w:fill="FFFFE3"/>
        </w:rPr>
        <w:t>.</w:t>
      </w: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Начало работы с буклетом.</w:t>
      </w:r>
    </w:p>
    <w:p w:rsidR="00AE678C" w:rsidRDefault="00AE678C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3561CD" w:rsidRDefault="00FC6EF8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У</w:t>
      </w:r>
      <w:r w:rsidR="003561CD">
        <w:rPr>
          <w:rFonts w:ascii="Droid Sans" w:hAnsi="Droid Sans"/>
          <w:color w:val="333333"/>
          <w:sz w:val="21"/>
          <w:szCs w:val="21"/>
          <w:shd w:val="clear" w:color="auto" w:fill="FFFFE3"/>
        </w:rPr>
        <w:t>меньшила отступы от края листа.</w:t>
      </w:r>
    </w:p>
    <w:p w:rsidR="003561CD" w:rsidRDefault="003561CD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noProof/>
        </w:rPr>
        <w:drawing>
          <wp:inline distT="0" distB="0" distL="0" distR="0" wp14:anchorId="2B8498FD" wp14:editId="5F461440">
            <wp:extent cx="3907807" cy="244253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913364" cy="244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B7C" w:rsidRDefault="00266DF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Рис.</w:t>
      </w:r>
      <w:r w:rsidR="00AE678C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2</w:t>
      </w: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.</w:t>
      </w:r>
      <w:r w:rsidR="00AE678C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«</w:t>
      </w:r>
      <w:r w:rsidR="00AE678C">
        <w:rPr>
          <w:rFonts w:ascii="Droid Sans" w:hAnsi="Droid Sans"/>
          <w:color w:val="333333"/>
          <w:sz w:val="21"/>
          <w:szCs w:val="21"/>
          <w:shd w:val="clear" w:color="auto" w:fill="FFFFE3"/>
        </w:rPr>
        <w:t>Выбор отступа</w:t>
      </w:r>
      <w:r w:rsidR="00851B7C">
        <w:rPr>
          <w:rFonts w:ascii="Droid Sans" w:hAnsi="Droid Sans"/>
          <w:color w:val="333333"/>
          <w:sz w:val="21"/>
          <w:szCs w:val="21"/>
          <w:shd w:val="clear" w:color="auto" w:fill="FFFFE3"/>
        </w:rPr>
        <w:t>»</w:t>
      </w:r>
    </w:p>
    <w:p w:rsidR="00AE678C" w:rsidRDefault="00AE678C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3561CD" w:rsidRDefault="003561CD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Разделила лист бумаги на три колонки.</w:t>
      </w:r>
    </w:p>
    <w:p w:rsidR="00F34824" w:rsidRDefault="00F3482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noProof/>
        </w:rPr>
        <w:drawing>
          <wp:inline distT="0" distB="0" distL="0" distR="0" wp14:anchorId="5801B137" wp14:editId="53F85E86">
            <wp:extent cx="3681149" cy="2300861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81055" cy="230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78C" w:rsidRDefault="00266DF4" w:rsidP="00F34824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Рис.</w:t>
      </w:r>
      <w:r w:rsidR="00AE678C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3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«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>Деление на колонки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»</w:t>
      </w:r>
    </w:p>
    <w:p w:rsidR="00F34824" w:rsidRDefault="00F66CA8" w:rsidP="00F34824"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Настроила </w:t>
      </w:r>
      <w:r w:rsidR="00F3482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разделитель и другие параметры буклета.</w:t>
      </w:r>
    </w:p>
    <w:p w:rsidR="00F34824" w:rsidRDefault="00F3482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noProof/>
        </w:rPr>
        <w:drawing>
          <wp:inline distT="0" distB="0" distL="0" distR="0" wp14:anchorId="6B99421D" wp14:editId="49C57980">
            <wp:extent cx="5939790" cy="3712599"/>
            <wp:effectExtent l="0" t="0" r="381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1E4" w:rsidRDefault="00266DF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Рис.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4</w:t>
      </w: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.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«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>Выбор других настроек буклета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»</w:t>
      </w: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F34824" w:rsidRDefault="00F3482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Поработала с текстом</w:t>
      </w:r>
      <w:r w:rsidR="00D83E17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и вставила картинки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>. Сохранила готовый буклет</w:t>
      </w:r>
    </w:p>
    <w:p w:rsidR="00D83E17" w:rsidRDefault="00D83E17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noProof/>
        </w:rPr>
        <w:drawing>
          <wp:inline distT="0" distB="0" distL="0" distR="0" wp14:anchorId="6F7A9C47" wp14:editId="2E2628DD">
            <wp:extent cx="5939790" cy="3712599"/>
            <wp:effectExtent l="0" t="0" r="381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1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CA8" w:rsidRDefault="00F66CA8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F66CA8" w:rsidRDefault="00F66CA8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noProof/>
        </w:rPr>
        <w:drawing>
          <wp:inline distT="0" distB="0" distL="0" distR="0" wp14:anchorId="3EAA63BA" wp14:editId="584E98F1">
            <wp:extent cx="5939790" cy="334109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1E4" w:rsidRDefault="00266DF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Рис.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5</w:t>
      </w:r>
      <w:r>
        <w:rPr>
          <w:rFonts w:ascii="Droid Sans" w:hAnsi="Droid Sans"/>
          <w:color w:val="333333"/>
          <w:sz w:val="21"/>
          <w:szCs w:val="21"/>
          <w:shd w:val="clear" w:color="auto" w:fill="FFFFE3"/>
        </w:rPr>
        <w:t>.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 xml:space="preserve"> «</w:t>
      </w:r>
      <w:r w:rsidR="00DA21E4">
        <w:rPr>
          <w:rFonts w:ascii="Droid Sans" w:hAnsi="Droid Sans"/>
          <w:color w:val="333333"/>
          <w:sz w:val="21"/>
          <w:szCs w:val="21"/>
          <w:shd w:val="clear" w:color="auto" w:fill="FFFFE3"/>
        </w:rPr>
        <w:t>Вставка картинок</w:t>
      </w:r>
      <w:r w:rsidR="00FC6EF8">
        <w:rPr>
          <w:rFonts w:ascii="Droid Sans" w:hAnsi="Droid Sans"/>
          <w:color w:val="333333"/>
          <w:sz w:val="21"/>
          <w:szCs w:val="21"/>
          <w:shd w:val="clear" w:color="auto" w:fill="FFFFE3"/>
        </w:rPr>
        <w:t>»</w:t>
      </w:r>
    </w:p>
    <w:p w:rsidR="00DA21E4" w:rsidRDefault="00DA21E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F4410C" w:rsidRDefault="00F4410C" w:rsidP="00F4410C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92792B" w:rsidRPr="0082368E" w:rsidRDefault="0092792B" w:rsidP="00F4410C">
      <w:pP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E3"/>
        </w:rPr>
      </w:pPr>
      <w:r w:rsidRPr="00635E49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E3"/>
        </w:rPr>
        <w:lastRenderedPageBreak/>
        <w:t>Заключение</w:t>
      </w:r>
    </w:p>
    <w:p w:rsidR="00B67B4D" w:rsidRPr="0082368E" w:rsidRDefault="00B67B4D" w:rsidP="00F4410C">
      <w:pP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E3"/>
        </w:rPr>
      </w:pPr>
    </w:p>
    <w:p w:rsidR="00EA0FC9" w:rsidRPr="00635E49" w:rsidRDefault="00EA0FC9" w:rsidP="00EA0FC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</w:pPr>
      <w:r w:rsidRPr="00635E49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Достопримечательности является историческим наследием, художественной ценностью. Моей целью было, как можно больше узнать о достопримечательностях Англии и рассказать остальным. Буклет может дать немного информации и посоветовать достопримечательности, которые можно посетить. Создавая достопримечательности, музеи, театры люди вносят большой вклад в развитие культурных ценностей.</w:t>
      </w:r>
    </w:p>
    <w:p w:rsidR="00EA0FC9" w:rsidRPr="00635E49" w:rsidRDefault="00EA0FC9" w:rsidP="00EA0FC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</w:pPr>
      <w:r w:rsidRPr="00635E49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Цель и поставленные задачи в работе мной были выполнены.</w:t>
      </w:r>
    </w:p>
    <w:p w:rsidR="00EA0FC9" w:rsidRPr="00635E49" w:rsidRDefault="00EA0FC9" w:rsidP="00EA0FC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</w:pPr>
      <w:r w:rsidRPr="00635E49">
        <w:rPr>
          <w:rFonts w:ascii="Times New Roman" w:hAnsi="Times New Roman" w:cs="Times New Roman"/>
          <w:color w:val="333333"/>
          <w:sz w:val="24"/>
          <w:szCs w:val="24"/>
          <w:shd w:val="clear" w:color="auto" w:fill="FFFFE3"/>
        </w:rPr>
        <w:t>Практическая значимость данной работы состоит в применении буклета на уроках истории, на экскурсиях, в туристических кампаниях. Буклет знакомит с достопримечательностями, которые люди могут посетить.</w:t>
      </w:r>
    </w:p>
    <w:p w:rsidR="00F34824" w:rsidRDefault="00F34824" w:rsidP="00EA0FC9">
      <w:pPr>
        <w:spacing w:after="0" w:line="360" w:lineRule="auto"/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F34824" w:rsidRPr="00F34824" w:rsidRDefault="00F34824" w:rsidP="003561CD">
      <w:pPr>
        <w:rPr>
          <w:rFonts w:ascii="Droid Sans" w:hAnsi="Droid Sans"/>
          <w:color w:val="333333"/>
          <w:sz w:val="21"/>
          <w:szCs w:val="21"/>
          <w:shd w:val="clear" w:color="auto" w:fill="FFFFE3"/>
        </w:rPr>
      </w:pPr>
    </w:p>
    <w:p w:rsidR="003561CD" w:rsidRPr="00D83E17" w:rsidRDefault="003561CD" w:rsidP="003561CD"/>
    <w:p w:rsidR="003561CD" w:rsidRPr="00D83E17" w:rsidRDefault="003561CD" w:rsidP="003561CD"/>
    <w:p w:rsidR="003561CD" w:rsidRPr="00D83E17" w:rsidRDefault="003561CD" w:rsidP="00AB7321">
      <w:pPr>
        <w:rPr>
          <w:rFonts w:ascii="Times New Roman" w:hAnsi="Times New Roman" w:cs="Times New Roman"/>
          <w:sz w:val="24"/>
          <w:szCs w:val="24"/>
        </w:rPr>
      </w:pPr>
    </w:p>
    <w:p w:rsidR="00923487" w:rsidRPr="00D83E17" w:rsidRDefault="00923487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923487" w:rsidRPr="00D83E17" w:rsidRDefault="00923487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923487" w:rsidP="00923487">
      <w:pPr>
        <w:rPr>
          <w:rFonts w:ascii="Times New Roman" w:hAnsi="Times New Roman" w:cs="Times New Roman"/>
          <w:b/>
          <w:sz w:val="24"/>
          <w:szCs w:val="24"/>
        </w:rPr>
      </w:pPr>
      <w:r w:rsidRPr="00D83E17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</w:t>
      </w: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AB7321" w:rsidRPr="00D83E17" w:rsidRDefault="00AB7321" w:rsidP="00923487">
      <w:pPr>
        <w:rPr>
          <w:rFonts w:ascii="Times New Roman" w:hAnsi="Times New Roman" w:cs="Times New Roman"/>
          <w:b/>
          <w:sz w:val="24"/>
          <w:szCs w:val="24"/>
        </w:rPr>
      </w:pPr>
    </w:p>
    <w:p w:rsidR="000F51F8" w:rsidRDefault="000F51F8" w:rsidP="00EA0FC9">
      <w:pPr>
        <w:rPr>
          <w:rFonts w:ascii="Times New Roman" w:hAnsi="Times New Roman" w:cs="Times New Roman"/>
          <w:b/>
          <w:sz w:val="24"/>
          <w:szCs w:val="24"/>
        </w:rPr>
      </w:pPr>
    </w:p>
    <w:p w:rsidR="00071807" w:rsidRDefault="00071807" w:rsidP="00EA0FC9">
      <w:pPr>
        <w:rPr>
          <w:rFonts w:ascii="Times New Roman" w:hAnsi="Times New Roman" w:cs="Times New Roman"/>
          <w:b/>
          <w:sz w:val="24"/>
          <w:szCs w:val="24"/>
        </w:rPr>
      </w:pPr>
      <w:r w:rsidRPr="007D6316">
        <w:rPr>
          <w:rFonts w:ascii="Times New Roman" w:hAnsi="Times New Roman" w:cs="Times New Roman"/>
          <w:b/>
          <w:sz w:val="24"/>
          <w:szCs w:val="24"/>
        </w:rPr>
        <w:lastRenderedPageBreak/>
        <w:t>Список</w:t>
      </w:r>
      <w:r w:rsidR="002B281A">
        <w:rPr>
          <w:rFonts w:ascii="Times New Roman" w:hAnsi="Times New Roman" w:cs="Times New Roman"/>
          <w:b/>
          <w:sz w:val="24"/>
          <w:szCs w:val="24"/>
        </w:rPr>
        <w:t xml:space="preserve"> использованной </w:t>
      </w:r>
      <w:r w:rsidRPr="007D6316">
        <w:rPr>
          <w:rFonts w:ascii="Times New Roman" w:hAnsi="Times New Roman" w:cs="Times New Roman"/>
          <w:b/>
          <w:sz w:val="24"/>
          <w:szCs w:val="24"/>
        </w:rPr>
        <w:t xml:space="preserve"> литературы</w:t>
      </w:r>
    </w:p>
    <w:p w:rsidR="002B281A" w:rsidRPr="007D6316" w:rsidRDefault="002B281A" w:rsidP="00940F0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Электронные ресурсы:</w:t>
      </w:r>
    </w:p>
    <w:p w:rsidR="00AA059C" w:rsidRPr="00895C45" w:rsidRDefault="00AA059C" w:rsidP="00940F0F">
      <w:pPr>
        <w:shd w:val="clear" w:color="auto" w:fill="FFFFFF"/>
        <w:spacing w:after="0" w:line="360" w:lineRule="auto"/>
        <w:rPr>
          <w:rFonts w:ascii="Times New Roman" w:hAnsi="Times New Roman" w:cs="Times New Roman"/>
          <w:bCs/>
          <w:sz w:val="24"/>
          <w:szCs w:val="24"/>
          <w:u w:val="single"/>
        </w:rPr>
      </w:pPr>
    </w:p>
    <w:p w:rsidR="00F4410C" w:rsidRDefault="00F4410C" w:rsidP="00940F0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sz w:val="28"/>
          <w:szCs w:val="28"/>
        </w:rPr>
        <w:t>1.</w:t>
      </w:r>
      <w:r w:rsidRPr="00895B95">
        <w:rPr>
          <w:rFonts w:ascii="Times New Roman" w:hAnsi="Times New Roman" w:cs="Times New Roman"/>
          <w:sz w:val="24"/>
          <w:szCs w:val="24"/>
        </w:rPr>
        <w:t xml:space="preserve">Википедия </w:t>
      </w:r>
      <w:r w:rsidRPr="00630998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663105">
        <w:rPr>
          <w:rFonts w:ascii="Times New Roman" w:hAnsi="Times New Roman" w:cs="Times New Roman"/>
          <w:sz w:val="24"/>
          <w:szCs w:val="24"/>
        </w:rPr>
        <w:t>]:</w:t>
      </w:r>
      <w:r w:rsidRPr="00663105">
        <w:rPr>
          <w:sz w:val="24"/>
          <w:szCs w:val="24"/>
          <w:u w:val="single"/>
        </w:rPr>
        <w:t xml:space="preserve">  </w:t>
      </w:r>
      <w:hyperlink r:id="rId89" w:history="1">
        <w:r w:rsidRPr="00663105">
          <w:rPr>
            <w:rStyle w:val="a4"/>
            <w:color w:val="auto"/>
            <w:sz w:val="24"/>
            <w:szCs w:val="24"/>
          </w:rPr>
          <w:t>https://wiki2.org/ru/</w:t>
        </w:r>
      </w:hyperlink>
      <w:r>
        <w:rPr>
          <w:rStyle w:val="a4"/>
          <w:b/>
          <w:color w:val="auto"/>
          <w:sz w:val="24"/>
          <w:szCs w:val="24"/>
          <w:u w:val="none"/>
        </w:rPr>
        <w:t xml:space="preserve"> </w:t>
      </w:r>
      <w:r w:rsidRPr="00895B95">
        <w:rPr>
          <w:rFonts w:ascii="Times New Roman" w:hAnsi="Times New Roman" w:cs="Times New Roman"/>
          <w:sz w:val="24"/>
          <w:szCs w:val="24"/>
        </w:rPr>
        <w:t xml:space="preserve"> (Дата обращения:</w:t>
      </w:r>
      <w:r w:rsidR="00C547D8">
        <w:rPr>
          <w:rFonts w:ascii="Times New Roman" w:hAnsi="Times New Roman" w:cs="Times New Roman"/>
          <w:sz w:val="24"/>
          <w:szCs w:val="24"/>
        </w:rPr>
        <w:t>17.02</w:t>
      </w:r>
      <w:r w:rsidRPr="00895B95">
        <w:rPr>
          <w:rFonts w:ascii="Times New Roman" w:hAnsi="Times New Roman" w:cs="Times New Roman"/>
          <w:sz w:val="24"/>
          <w:szCs w:val="24"/>
        </w:rPr>
        <w:t>.21)</w:t>
      </w:r>
    </w:p>
    <w:p w:rsidR="00F4410C" w:rsidRPr="0076372F" w:rsidRDefault="00F4410C" w:rsidP="00940F0F">
      <w:pPr>
        <w:pStyle w:val="2"/>
        <w:shd w:val="clear" w:color="auto" w:fill="FFFFFF"/>
        <w:spacing w:before="0" w:beforeAutospacing="0" w:after="0" w:afterAutospacing="0" w:line="360" w:lineRule="auto"/>
        <w:rPr>
          <w:b w:val="0"/>
          <w:sz w:val="24"/>
          <w:szCs w:val="24"/>
          <w:u w:val="single"/>
        </w:rPr>
      </w:pPr>
      <w:r>
        <w:rPr>
          <w:b w:val="0"/>
          <w:sz w:val="24"/>
          <w:szCs w:val="24"/>
        </w:rPr>
        <w:t>2.</w:t>
      </w:r>
      <w:r w:rsidRPr="00F4410C">
        <w:rPr>
          <w:b w:val="0"/>
          <w:sz w:val="24"/>
          <w:szCs w:val="24"/>
        </w:rPr>
        <w:t>Википедия [электронный ресурс]</w:t>
      </w:r>
      <w:proofErr w:type="gramStart"/>
      <w:r w:rsidRPr="00630998">
        <w:rPr>
          <w:sz w:val="24"/>
          <w:szCs w:val="24"/>
        </w:rPr>
        <w:t xml:space="preserve"> </w:t>
      </w:r>
      <w:r>
        <w:rPr>
          <w:sz w:val="24"/>
          <w:szCs w:val="24"/>
        </w:rPr>
        <w:t>:</w:t>
      </w:r>
      <w:proofErr w:type="gramEnd"/>
      <w:r>
        <w:rPr>
          <w:sz w:val="24"/>
          <w:szCs w:val="24"/>
        </w:rPr>
        <w:t xml:space="preserve"> </w:t>
      </w:r>
      <w:hyperlink r:id="rId90" w:tgtFrame="_blank" w:history="1">
        <w:proofErr w:type="spellStart"/>
        <w:r w:rsidRPr="00895C45">
          <w:rPr>
            <w:b w:val="0"/>
            <w:sz w:val="24"/>
            <w:szCs w:val="24"/>
            <w:u w:val="single"/>
            <w:lang w:val="en-US"/>
          </w:rPr>
          <w:t>ru</w:t>
        </w:r>
        <w:proofErr w:type="spellEnd"/>
        <w:r w:rsidRPr="0076372F">
          <w:rPr>
            <w:b w:val="0"/>
            <w:sz w:val="24"/>
            <w:szCs w:val="24"/>
            <w:u w:val="single"/>
          </w:rPr>
          <w:t>.</w:t>
        </w:r>
        <w:proofErr w:type="spellStart"/>
        <w:r w:rsidRPr="00895C45">
          <w:rPr>
            <w:b w:val="0"/>
            <w:sz w:val="24"/>
            <w:szCs w:val="24"/>
            <w:u w:val="single"/>
            <w:lang w:val="en-US"/>
          </w:rPr>
          <w:t>wikipedia</w:t>
        </w:r>
        <w:proofErr w:type="spellEnd"/>
        <w:r w:rsidRPr="0076372F">
          <w:rPr>
            <w:b w:val="0"/>
            <w:sz w:val="24"/>
            <w:szCs w:val="24"/>
            <w:u w:val="single"/>
          </w:rPr>
          <w:t>.</w:t>
        </w:r>
        <w:r w:rsidRPr="00895C45">
          <w:rPr>
            <w:b w:val="0"/>
            <w:sz w:val="24"/>
            <w:szCs w:val="24"/>
            <w:u w:val="single"/>
            <w:lang w:val="en-US"/>
          </w:rPr>
          <w:t>org</w:t>
        </w:r>
      </w:hyperlink>
    </w:p>
    <w:p w:rsidR="00F4410C" w:rsidRPr="00895B95" w:rsidRDefault="00F4410C" w:rsidP="00F4410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B95">
        <w:rPr>
          <w:rFonts w:ascii="Times New Roman" w:hAnsi="Times New Roman" w:cs="Times New Roman"/>
          <w:sz w:val="24"/>
          <w:szCs w:val="24"/>
        </w:rPr>
        <w:t>(Дата обращения:</w:t>
      </w:r>
      <w:r w:rsidR="00C547D8">
        <w:rPr>
          <w:rFonts w:ascii="Times New Roman" w:hAnsi="Times New Roman" w:cs="Times New Roman"/>
          <w:sz w:val="24"/>
          <w:szCs w:val="24"/>
        </w:rPr>
        <w:t xml:space="preserve"> 16.02</w:t>
      </w:r>
      <w:r w:rsidRPr="00895B95">
        <w:rPr>
          <w:rFonts w:ascii="Times New Roman" w:hAnsi="Times New Roman" w:cs="Times New Roman"/>
          <w:sz w:val="24"/>
          <w:szCs w:val="24"/>
        </w:rPr>
        <w:t>.21)</w:t>
      </w:r>
    </w:p>
    <w:p w:rsidR="00F4410C" w:rsidRPr="00F4410C" w:rsidRDefault="00F4410C" w:rsidP="00F4410C">
      <w:pPr>
        <w:shd w:val="clear" w:color="auto" w:fill="FFFFFF"/>
        <w:spacing w:line="255" w:lineRule="atLeast"/>
        <w:textAlignment w:val="top"/>
        <w:rPr>
          <w:rFonts w:ascii="Times New Roman" w:hAnsi="Times New Roman" w:cs="Times New Roman"/>
          <w:sz w:val="24"/>
          <w:szCs w:val="24"/>
          <w:u w:val="single"/>
        </w:rPr>
      </w:pPr>
      <w:r w:rsidRPr="00895B95">
        <w:rPr>
          <w:rFonts w:ascii="Times New Roman" w:hAnsi="Times New Roman" w:cs="Times New Roman"/>
          <w:sz w:val="24"/>
          <w:szCs w:val="24"/>
        </w:rPr>
        <w:t>3 .</w:t>
      </w:r>
      <w:r>
        <w:rPr>
          <w:rFonts w:ascii="Times New Roman" w:hAnsi="Times New Roman" w:cs="Times New Roman"/>
          <w:sz w:val="24"/>
          <w:szCs w:val="24"/>
        </w:rPr>
        <w:t>Ситур</w:t>
      </w:r>
      <w:proofErr w:type="gramStart"/>
      <w:r>
        <w:rPr>
          <w:rFonts w:ascii="Times New Roman" w:hAnsi="Times New Roman" w:cs="Times New Roman"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sz w:val="24"/>
          <w:szCs w:val="24"/>
        </w:rPr>
        <w:t>ф</w:t>
      </w:r>
      <w:r w:rsidRPr="00630998">
        <w:rPr>
          <w:rFonts w:ascii="Times New Roman" w:hAnsi="Times New Roman" w:cs="Times New Roman"/>
          <w:sz w:val="24"/>
          <w:szCs w:val="24"/>
        </w:rPr>
        <w:t xml:space="preserve"> 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630998">
        <w:rPr>
          <w:rFonts w:ascii="Times New Roman" w:hAnsi="Times New Roman" w:cs="Times New Roman"/>
          <w:sz w:val="24"/>
          <w:szCs w:val="24"/>
        </w:rPr>
        <w:t xml:space="preserve">] 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hyperlink r:id="rId91" w:tgtFrame="_blank" w:history="1">
        <w:proofErr w:type="spellStart"/>
        <w:r w:rsidRPr="00895C45">
          <w:rPr>
            <w:rFonts w:ascii="Times New Roman" w:hAnsi="Times New Roman" w:cs="Times New Roman"/>
            <w:bCs/>
            <w:sz w:val="24"/>
            <w:szCs w:val="24"/>
            <w:u w:val="single"/>
          </w:rPr>
          <w:t>ситур</w:t>
        </w:r>
        <w:r w:rsidRPr="00F4410C">
          <w:rPr>
            <w:rFonts w:ascii="Times New Roman" w:hAnsi="Times New Roman" w:cs="Times New Roman"/>
            <w:bCs/>
            <w:sz w:val="24"/>
            <w:szCs w:val="24"/>
            <w:u w:val="single"/>
          </w:rPr>
          <w:t>.</w:t>
        </w:r>
        <w:r w:rsidRPr="00895C45">
          <w:rPr>
            <w:rFonts w:ascii="Times New Roman" w:hAnsi="Times New Roman" w:cs="Times New Roman"/>
            <w:bCs/>
            <w:sz w:val="24"/>
            <w:szCs w:val="24"/>
            <w:u w:val="single"/>
          </w:rPr>
          <w:t>рф</w:t>
        </w:r>
        <w:proofErr w:type="spellEnd"/>
        <w:r w:rsidRPr="00F4410C">
          <w:rPr>
            <w:rStyle w:val="pathseparator"/>
            <w:rFonts w:ascii="Times New Roman" w:hAnsi="Times New Roman" w:cs="Times New Roman"/>
            <w:sz w:val="24"/>
            <w:szCs w:val="24"/>
            <w:u w:val="single"/>
          </w:rPr>
          <w:t>›</w:t>
        </w:r>
        <w:proofErr w:type="spellStart"/>
        <w:r w:rsidRPr="00895C45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strany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/</w:t>
        </w:r>
        <w:proofErr w:type="spellStart"/>
        <w:r w:rsidRPr="00895C45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dostoprimechatelnosti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-</w:t>
        </w:r>
        <w:proofErr w:type="spellStart"/>
        <w:r w:rsidRPr="00895C45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anglii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/</w:t>
        </w:r>
      </w:hyperlink>
    </w:p>
    <w:p w:rsidR="00F4410C" w:rsidRDefault="00F4410C" w:rsidP="00F4410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B95">
        <w:rPr>
          <w:rFonts w:ascii="Times New Roman" w:hAnsi="Times New Roman" w:cs="Times New Roman"/>
          <w:sz w:val="24"/>
          <w:szCs w:val="24"/>
        </w:rPr>
        <w:t>(Дата обращения:</w:t>
      </w:r>
      <w:r>
        <w:rPr>
          <w:rFonts w:ascii="Times New Roman" w:hAnsi="Times New Roman" w:cs="Times New Roman"/>
          <w:sz w:val="24"/>
          <w:szCs w:val="24"/>
        </w:rPr>
        <w:t>18</w:t>
      </w:r>
      <w:r w:rsidR="00C547D8">
        <w:rPr>
          <w:rFonts w:ascii="Times New Roman" w:hAnsi="Times New Roman" w:cs="Times New Roman"/>
          <w:sz w:val="24"/>
          <w:szCs w:val="24"/>
        </w:rPr>
        <w:t>.02</w:t>
      </w:r>
      <w:r w:rsidRPr="00895B95">
        <w:rPr>
          <w:rFonts w:ascii="Times New Roman" w:hAnsi="Times New Roman" w:cs="Times New Roman"/>
          <w:sz w:val="24"/>
          <w:szCs w:val="24"/>
        </w:rPr>
        <w:t>.21)</w:t>
      </w:r>
    </w:p>
    <w:p w:rsidR="00F4410C" w:rsidRPr="00F4410C" w:rsidRDefault="00F4410C" w:rsidP="00F4410C">
      <w:pPr>
        <w:shd w:val="clear" w:color="auto" w:fill="FFFFFF"/>
        <w:spacing w:beforeAutospacing="1" w:line="255" w:lineRule="atLeast"/>
        <w:textAlignment w:val="top"/>
        <w:rPr>
          <w:rFonts w:ascii="Times New Roman" w:hAnsi="Times New Roman" w:cs="Times New Roman"/>
          <w:sz w:val="24"/>
          <w:szCs w:val="24"/>
          <w:u w:val="single"/>
        </w:rPr>
      </w:pPr>
      <w:r w:rsidRPr="00895B95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="00C547D8">
        <w:rPr>
          <w:rFonts w:ascii="Times New Roman" w:hAnsi="Times New Roman" w:cs="Times New Roman"/>
          <w:sz w:val="24"/>
          <w:szCs w:val="24"/>
        </w:rPr>
        <w:t>Дик</w:t>
      </w:r>
      <w:proofErr w:type="gramStart"/>
      <w:r w:rsidR="00C547D8">
        <w:rPr>
          <w:rFonts w:ascii="Times New Roman" w:hAnsi="Times New Roman" w:cs="Times New Roman"/>
          <w:sz w:val="24"/>
          <w:szCs w:val="24"/>
        </w:rPr>
        <w:t>.а</w:t>
      </w:r>
      <w:proofErr w:type="gramEnd"/>
      <w:r w:rsidR="00C547D8">
        <w:rPr>
          <w:rFonts w:ascii="Times New Roman" w:hAnsi="Times New Roman" w:cs="Times New Roman"/>
          <w:sz w:val="24"/>
          <w:szCs w:val="24"/>
        </w:rPr>
        <w:t>кадемия.ру</w:t>
      </w:r>
      <w:proofErr w:type="spellEnd"/>
      <w:r w:rsidR="00C547D8" w:rsidRPr="00C547D8">
        <w:rPr>
          <w:rFonts w:ascii="Times New Roman" w:hAnsi="Times New Roman" w:cs="Times New Roman"/>
          <w:sz w:val="24"/>
          <w:szCs w:val="24"/>
        </w:rPr>
        <w:t xml:space="preserve"> </w:t>
      </w:r>
      <w:r w:rsidRPr="00630998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630998">
        <w:rPr>
          <w:rFonts w:ascii="Times New Roman" w:hAnsi="Times New Roman" w:cs="Times New Roman"/>
          <w:sz w:val="24"/>
          <w:szCs w:val="24"/>
        </w:rPr>
        <w:t xml:space="preserve">] 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hyperlink r:id="rId92" w:tgtFrame="_blank" w:history="1">
        <w:proofErr w:type="spellStart"/>
        <w:r w:rsidRPr="006F7181">
          <w:rPr>
            <w:rFonts w:ascii="Times New Roman" w:hAnsi="Times New Roman" w:cs="Times New Roman"/>
            <w:bCs/>
            <w:sz w:val="24"/>
            <w:szCs w:val="24"/>
            <w:u w:val="single"/>
            <w:lang w:val="en-US"/>
          </w:rPr>
          <w:t>dic</w:t>
        </w:r>
        <w:proofErr w:type="spellEnd"/>
        <w:r w:rsidRPr="00F4410C">
          <w:rPr>
            <w:rFonts w:ascii="Times New Roman" w:hAnsi="Times New Roman" w:cs="Times New Roman"/>
            <w:bCs/>
            <w:sz w:val="24"/>
            <w:szCs w:val="24"/>
            <w:u w:val="single"/>
          </w:rPr>
          <w:t>.</w:t>
        </w:r>
        <w:r w:rsidRPr="006F7181">
          <w:rPr>
            <w:rFonts w:ascii="Times New Roman" w:hAnsi="Times New Roman" w:cs="Times New Roman"/>
            <w:bCs/>
            <w:sz w:val="24"/>
            <w:szCs w:val="24"/>
            <w:u w:val="single"/>
            <w:lang w:val="en-US"/>
          </w:rPr>
          <w:t>academic</w:t>
        </w:r>
        <w:r w:rsidRPr="00F4410C">
          <w:rPr>
            <w:rFonts w:ascii="Times New Roman" w:hAnsi="Times New Roman" w:cs="Times New Roman"/>
            <w:bCs/>
            <w:sz w:val="24"/>
            <w:szCs w:val="24"/>
            <w:u w:val="single"/>
          </w:rPr>
          <w:t>.</w:t>
        </w:r>
        <w:proofErr w:type="spellStart"/>
        <w:r w:rsidRPr="006F7181">
          <w:rPr>
            <w:rFonts w:ascii="Times New Roman" w:hAnsi="Times New Roman" w:cs="Times New Roman"/>
            <w:bCs/>
            <w:sz w:val="24"/>
            <w:szCs w:val="24"/>
            <w:u w:val="single"/>
            <w:lang w:val="en-US"/>
          </w:rPr>
          <w:t>ru</w:t>
        </w:r>
        <w:proofErr w:type="spellEnd"/>
        <w:r w:rsidRPr="00F4410C">
          <w:rPr>
            <w:rStyle w:val="pathseparator"/>
            <w:rFonts w:ascii="Times New Roman" w:hAnsi="Times New Roman" w:cs="Times New Roman"/>
            <w:sz w:val="24"/>
            <w:szCs w:val="24"/>
            <w:u w:val="single"/>
          </w:rPr>
          <w:t>›</w:t>
        </w:r>
        <w:proofErr w:type="spellStart"/>
        <w:r w:rsidRPr="006F7181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dic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.</w:t>
        </w:r>
        <w:proofErr w:type="spellStart"/>
        <w:r w:rsidRPr="006F7181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nsf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/</w:t>
        </w:r>
        <w:proofErr w:type="spellStart"/>
        <w:r w:rsidRPr="006F7181">
          <w:rPr>
            <w:rFonts w:ascii="Times New Roman" w:hAnsi="Times New Roman" w:cs="Times New Roman"/>
            <w:sz w:val="24"/>
            <w:szCs w:val="24"/>
            <w:u w:val="single"/>
            <w:lang w:val="en-US"/>
          </w:rPr>
          <w:t>ogegova</w:t>
        </w:r>
        <w:proofErr w:type="spellEnd"/>
        <w:r w:rsidRPr="00F4410C">
          <w:rPr>
            <w:rFonts w:ascii="Times New Roman" w:hAnsi="Times New Roman" w:cs="Times New Roman"/>
            <w:sz w:val="24"/>
            <w:szCs w:val="24"/>
            <w:u w:val="single"/>
          </w:rPr>
          <w:t>/16566</w:t>
        </w:r>
      </w:hyperlink>
    </w:p>
    <w:p w:rsidR="00F4410C" w:rsidRDefault="00F4410C" w:rsidP="00F4410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B95">
        <w:rPr>
          <w:rFonts w:ascii="Times New Roman" w:hAnsi="Times New Roman" w:cs="Times New Roman"/>
          <w:sz w:val="24"/>
          <w:szCs w:val="24"/>
        </w:rPr>
        <w:t>(Дата обращения:</w:t>
      </w:r>
      <w:r w:rsidR="00C547D8">
        <w:rPr>
          <w:rFonts w:ascii="Times New Roman" w:hAnsi="Times New Roman" w:cs="Times New Roman"/>
          <w:sz w:val="24"/>
          <w:szCs w:val="24"/>
        </w:rPr>
        <w:t xml:space="preserve"> 28.02</w:t>
      </w:r>
      <w:r w:rsidRPr="00895B95">
        <w:rPr>
          <w:rFonts w:ascii="Times New Roman" w:hAnsi="Times New Roman" w:cs="Times New Roman"/>
          <w:sz w:val="24"/>
          <w:szCs w:val="24"/>
        </w:rPr>
        <w:t>.21)</w:t>
      </w:r>
    </w:p>
    <w:p w:rsidR="00C547D8" w:rsidRPr="00FD45F7" w:rsidRDefault="00C547D8" w:rsidP="00C547D8">
      <w:pPr>
        <w:jc w:val="both"/>
        <w:rPr>
          <w:rFonts w:ascii="Times New Roman" w:hAnsi="Times New Roman" w:cs="Times New Roman"/>
          <w:sz w:val="24"/>
          <w:szCs w:val="24"/>
        </w:rPr>
      </w:pPr>
      <w:r w:rsidRPr="00895B95"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Как сделать буклет в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0998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630998">
        <w:rPr>
          <w:rFonts w:ascii="Times New Roman" w:hAnsi="Times New Roman" w:cs="Times New Roman"/>
          <w:sz w:val="24"/>
          <w:szCs w:val="24"/>
        </w:rPr>
        <w:t>]</w:t>
      </w:r>
      <w:proofErr w:type="gramStart"/>
      <w:r w:rsidRPr="006309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93" w:history="1"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https</w:t>
        </w:r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://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komza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.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ru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/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programmy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/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kak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sdelat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buklet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v</w:t>
        </w:r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vorde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poshagovaya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instrukciya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po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sozdaniju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proofErr w:type="spellStart"/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bukletov</w:t>
        </w:r>
        <w:proofErr w:type="spellEnd"/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v</w:t>
        </w:r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-</w:t>
        </w:r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word</w:t>
        </w:r>
        <w:r w:rsidRPr="00C547D8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</w:rPr>
          <w:t>.</w:t>
        </w:r>
        <w:r w:rsidRPr="00F34824">
          <w:rPr>
            <w:rStyle w:val="a4"/>
            <w:rFonts w:ascii="Droid Sans" w:hAnsi="Droid Sans"/>
            <w:color w:val="444444"/>
            <w:sz w:val="21"/>
            <w:szCs w:val="21"/>
            <w:bdr w:val="none" w:sz="0" w:space="0" w:color="auto" w:frame="1"/>
            <w:lang w:val="en-US"/>
          </w:rPr>
          <w:t>html</w:t>
        </w:r>
      </w:hyperlink>
      <w:r w:rsidRPr="00C547D8">
        <w:rPr>
          <w:rFonts w:ascii="Droid Sans" w:hAnsi="Droid Sans"/>
          <w:color w:val="333333"/>
          <w:sz w:val="21"/>
          <w:szCs w:val="21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B95">
        <w:rPr>
          <w:rFonts w:ascii="Times New Roman" w:hAnsi="Times New Roman" w:cs="Times New Roman"/>
          <w:sz w:val="24"/>
          <w:szCs w:val="24"/>
        </w:rPr>
        <w:t>(Дата обращения: 26.01.21)</w:t>
      </w:r>
    </w:p>
    <w:p w:rsidR="00F34824" w:rsidRPr="0082368E" w:rsidRDefault="00F34824" w:rsidP="00F34824">
      <w:pPr>
        <w:pStyle w:val="a3"/>
        <w:shd w:val="clear" w:color="auto" w:fill="FFFFE3"/>
        <w:spacing w:before="0" w:beforeAutospacing="0" w:after="0" w:afterAutospacing="0"/>
        <w:rPr>
          <w:rFonts w:ascii="Droid Sans" w:hAnsi="Droid Sans"/>
          <w:color w:val="333333"/>
          <w:sz w:val="21"/>
          <w:szCs w:val="21"/>
        </w:rPr>
      </w:pPr>
    </w:p>
    <w:p w:rsidR="00F34824" w:rsidRPr="00C547D8" w:rsidRDefault="00F34824" w:rsidP="00AA059C">
      <w:pPr>
        <w:shd w:val="clear" w:color="auto" w:fill="FFFFFF"/>
        <w:spacing w:beforeAutospacing="1" w:line="255" w:lineRule="atLeast"/>
        <w:textAlignment w:val="top"/>
        <w:rPr>
          <w:rFonts w:ascii="Times New Roman" w:hAnsi="Times New Roman" w:cs="Times New Roman"/>
          <w:sz w:val="24"/>
          <w:szCs w:val="24"/>
          <w:u w:val="single"/>
        </w:rPr>
      </w:pPr>
    </w:p>
    <w:p w:rsidR="003D2067" w:rsidRPr="00C547D8" w:rsidRDefault="003D2067" w:rsidP="00895C45">
      <w:pPr>
        <w:shd w:val="clear" w:color="auto" w:fill="FFFFFF"/>
        <w:spacing w:line="0" w:lineRule="auto"/>
        <w:rPr>
          <w:u w:val="single"/>
        </w:rPr>
      </w:pPr>
    </w:p>
    <w:p w:rsidR="00895C45" w:rsidRPr="00C547D8" w:rsidRDefault="00895C45" w:rsidP="00895C45">
      <w:pPr>
        <w:shd w:val="clear" w:color="auto" w:fill="FFFFFF"/>
        <w:spacing w:line="0" w:lineRule="auto"/>
      </w:pPr>
    </w:p>
    <w:p w:rsidR="003D2067" w:rsidRPr="00C547D8" w:rsidRDefault="003D2067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3D2067" w:rsidRPr="00C547D8" w:rsidRDefault="003D2067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  <w:u w:val="single"/>
        </w:rPr>
      </w:pPr>
    </w:p>
    <w:p w:rsidR="003D2067" w:rsidRPr="00C547D8" w:rsidRDefault="003D2067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3D2067" w:rsidRDefault="003D2067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663105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Pr="00663105" w:rsidRDefault="00663105" w:rsidP="00663105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b/>
          <w:color w:val="202122"/>
          <w:sz w:val="24"/>
          <w:szCs w:val="24"/>
        </w:rPr>
      </w:pPr>
      <w:r w:rsidRPr="00663105">
        <w:rPr>
          <w:rFonts w:ascii="Times New Roman" w:eastAsia="Times New Roman" w:hAnsi="Times New Roman" w:cs="Times New Roman"/>
          <w:b/>
          <w:color w:val="202122"/>
          <w:sz w:val="24"/>
          <w:szCs w:val="24"/>
        </w:rPr>
        <w:lastRenderedPageBreak/>
        <w:t xml:space="preserve">Приложение </w:t>
      </w:r>
    </w:p>
    <w:p w:rsidR="00663105" w:rsidRPr="00663105" w:rsidRDefault="003121A0" w:rsidP="00663105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663105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.</w:t>
      </w:r>
      <w:r w:rsidR="00663105"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 1</w:t>
      </w:r>
      <w:r w:rsidR="00663105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. </w:t>
      </w:r>
      <w:r w:rsidR="00663105"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15-16 века</w:t>
      </w:r>
      <w:r w:rsidR="00663105"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 </w:t>
      </w: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  <w:r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Кафедральный городской собор святого Петра в Йорке</w:t>
      </w:r>
      <w:r w:rsidRPr="00D64C2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  <w:r w:rsidRPr="00D64C2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F75F22" wp14:editId="5C098FF0">
            <wp:extent cx="4366260" cy="30022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0243" cy="300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Pr="00D64C26" w:rsidRDefault="003121A0" w:rsidP="00663105">
      <w:pP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663105">
        <w:rPr>
          <w:rFonts w:ascii="Times New Roman" w:hAnsi="Times New Roman" w:cs="Times New Roman"/>
          <w:b/>
          <w:color w:val="0C0A0F"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color w:val="0C0A0F"/>
          <w:sz w:val="24"/>
          <w:szCs w:val="24"/>
        </w:rPr>
        <w:t xml:space="preserve"> 2</w:t>
      </w:r>
      <w:r w:rsidR="00663105">
        <w:rPr>
          <w:rFonts w:ascii="Times New Roman" w:hAnsi="Times New Roman" w:cs="Times New Roman"/>
          <w:b/>
          <w:color w:val="0C0A0F"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color w:val="0C0A0F"/>
          <w:sz w:val="24"/>
          <w:szCs w:val="24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15-16 века</w:t>
      </w:r>
      <w:r w:rsidR="00663105"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 </w:t>
      </w:r>
    </w:p>
    <w:p w:rsidR="00663105" w:rsidRPr="00D64C26" w:rsidRDefault="00663105" w:rsidP="00663105">
      <w:pPr>
        <w:pStyle w:val="2"/>
        <w:shd w:val="clear" w:color="auto" w:fill="FFFFFF"/>
        <w:spacing w:before="90" w:beforeAutospacing="0" w:after="90" w:afterAutospacing="0"/>
        <w:rPr>
          <w:color w:val="0C0A0F"/>
          <w:sz w:val="24"/>
          <w:szCs w:val="24"/>
        </w:rPr>
      </w:pPr>
      <w:r w:rsidRPr="00D64C26">
        <w:rPr>
          <w:color w:val="0C0A0F"/>
          <w:sz w:val="24"/>
          <w:szCs w:val="24"/>
        </w:rPr>
        <w:t>Кентерберийский собор</w:t>
      </w:r>
    </w:p>
    <w:p w:rsidR="00663105" w:rsidRPr="00D64C26" w:rsidRDefault="00663105" w:rsidP="00663105">
      <w:pPr>
        <w:pStyle w:val="2"/>
        <w:shd w:val="clear" w:color="auto" w:fill="FFFFFF"/>
        <w:spacing w:before="90" w:beforeAutospacing="0" w:after="90" w:afterAutospacing="0"/>
        <w:rPr>
          <w:bCs w:val="0"/>
          <w:color w:val="0C0A0F"/>
          <w:sz w:val="24"/>
          <w:szCs w:val="24"/>
        </w:rPr>
      </w:pPr>
      <w:r w:rsidRPr="00D64C26">
        <w:rPr>
          <w:noProof/>
          <w:sz w:val="24"/>
          <w:szCs w:val="24"/>
        </w:rPr>
        <w:drawing>
          <wp:inline distT="0" distB="0" distL="0" distR="0" wp14:anchorId="7A8DD681" wp14:editId="2E6B06B4">
            <wp:extent cx="4366260" cy="265069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6430" cy="265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Pr="00D64C26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</w:p>
    <w:p w:rsidR="00663105" w:rsidRDefault="003121A0" w:rsidP="00663105">
      <w:pPr>
        <w:rPr>
          <w:rStyle w:val="c1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lastRenderedPageBreak/>
        <w:t>Приложение</w:t>
      </w:r>
      <w:r w:rsidR="00663105">
        <w:rPr>
          <w:rFonts w:ascii="Times New Roman" w:hAnsi="Times New Roman" w:cs="Times New Roman"/>
          <w:b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sz w:val="24"/>
          <w:szCs w:val="24"/>
        </w:rPr>
        <w:t xml:space="preserve"> 3</w:t>
      </w:r>
      <w:r w:rsidR="00663105">
        <w:rPr>
          <w:rFonts w:ascii="Times New Roman" w:hAnsi="Times New Roman" w:cs="Times New Roman"/>
          <w:b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15-16 века</w:t>
      </w:r>
    </w:p>
    <w:p w:rsidR="00663105" w:rsidRPr="00663105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  <w:r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 xml:space="preserve"> Церковь Англии</w:t>
      </w:r>
      <w:r w:rsidRPr="00D64C2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336C27F" wp14:editId="76D06CE8">
            <wp:extent cx="5131418" cy="39471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677" cy="394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Pr="00D64C26" w:rsidRDefault="00663105" w:rsidP="00663105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63105" w:rsidRDefault="003121A0" w:rsidP="00663105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663105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4</w:t>
      </w:r>
      <w:r w:rsidR="00663105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17-18 века</w:t>
      </w:r>
      <w:r w:rsidR="00663105" w:rsidRPr="00D64C26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 xml:space="preserve"> </w:t>
      </w:r>
    </w:p>
    <w:p w:rsidR="00663105" w:rsidRPr="00663105" w:rsidRDefault="00663105" w:rsidP="00663105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D64C2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Букингемский дворец</w:t>
      </w:r>
      <w:r w:rsidRPr="00D64C26">
        <w:rPr>
          <w:rFonts w:ascii="Times New Roman" w:hAnsi="Times New Roman" w:cs="Times New Roman"/>
          <w:sz w:val="24"/>
          <w:szCs w:val="24"/>
          <w:shd w:val="clear" w:color="auto" w:fill="FFFFFF"/>
        </w:rPr>
        <w:t>  </w:t>
      </w:r>
    </w:p>
    <w:p w:rsidR="00663105" w:rsidRPr="00D64C26" w:rsidRDefault="00663105" w:rsidP="00663105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64C2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8A0542" wp14:editId="5DF88719">
            <wp:extent cx="4663440" cy="2990982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299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AC7" w:rsidRDefault="00EB7AC7" w:rsidP="00663105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63105" w:rsidRPr="00D64C26" w:rsidRDefault="003121A0" w:rsidP="00663105">
      <w:pPr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lastRenderedPageBreak/>
        <w:t>Приложение</w:t>
      </w:r>
      <w:r w:rsidR="002B281A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5</w:t>
      </w:r>
      <w:r w:rsidR="002B281A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17-18 века</w:t>
      </w:r>
    </w:p>
    <w:p w:rsidR="00663105" w:rsidRPr="00D64C26" w:rsidRDefault="00663105" w:rsidP="00663105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D64C26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Собор Святого Павла</w:t>
      </w:r>
      <w:r w:rsidRPr="00D64C2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663105" w:rsidRPr="00D64C26" w:rsidRDefault="00663105" w:rsidP="00663105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64C2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63A6EC" wp14:editId="6407613B">
            <wp:extent cx="4983480" cy="3321432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0818" cy="3319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Pr="00D64C26" w:rsidRDefault="00663105" w:rsidP="00663105">
      <w:pPr>
        <w:rPr>
          <w:rFonts w:ascii="Times New Roman" w:hAnsi="Times New Roman" w:cs="Times New Roman"/>
          <w:sz w:val="24"/>
          <w:szCs w:val="24"/>
        </w:rPr>
      </w:pPr>
    </w:p>
    <w:p w:rsidR="002B281A" w:rsidRPr="002B281A" w:rsidRDefault="003121A0" w:rsidP="0066310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663105" w:rsidRPr="002B28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3105" w:rsidRPr="002B281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663105" w:rsidRPr="002B281A">
        <w:rPr>
          <w:rStyle w:val="c1"/>
          <w:rFonts w:ascii="Times New Roman" w:hAnsi="Times New Roman" w:cs="Times New Roman"/>
          <w:b/>
          <w:color w:val="000000"/>
          <w:sz w:val="24"/>
          <w:szCs w:val="24"/>
        </w:rPr>
        <w:t>Известные достопримечательности 17-18 века</w:t>
      </w:r>
    </w:p>
    <w:p w:rsidR="00663105" w:rsidRPr="002B281A" w:rsidRDefault="00663105" w:rsidP="00663105">
      <w:pPr>
        <w:rPr>
          <w:rFonts w:ascii="Times New Roman" w:hAnsi="Times New Roman" w:cs="Times New Roman"/>
          <w:b/>
          <w:sz w:val="24"/>
          <w:szCs w:val="24"/>
        </w:rPr>
      </w:pPr>
      <w:r w:rsidRPr="002B281A">
        <w:rPr>
          <w:rFonts w:ascii="Times New Roman" w:hAnsi="Times New Roman" w:cs="Times New Roman"/>
          <w:b/>
          <w:color w:val="0C0A0F"/>
          <w:sz w:val="24"/>
          <w:szCs w:val="24"/>
        </w:rPr>
        <w:t>Кентерберийский собор</w:t>
      </w:r>
    </w:p>
    <w:p w:rsidR="00663105" w:rsidRPr="00D64C26" w:rsidRDefault="00663105" w:rsidP="00663105">
      <w:pPr>
        <w:rPr>
          <w:rFonts w:ascii="Times New Roman" w:hAnsi="Times New Roman" w:cs="Times New Roman"/>
          <w:color w:val="0C0A0F"/>
          <w:sz w:val="24"/>
          <w:szCs w:val="24"/>
        </w:rPr>
      </w:pPr>
      <w:r w:rsidRPr="00D64C26">
        <w:rPr>
          <w:rFonts w:ascii="Times New Roman" w:hAnsi="Times New Roman" w:cs="Times New Roman"/>
          <w:noProof/>
          <w:color w:val="0C0A0F"/>
          <w:sz w:val="24"/>
          <w:szCs w:val="24"/>
        </w:rPr>
        <w:drawing>
          <wp:inline distT="0" distB="0" distL="0" distR="0" wp14:anchorId="0A2A08CD" wp14:editId="09A05753">
            <wp:extent cx="4869180" cy="3245252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e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579" cy="3243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AC7" w:rsidRDefault="00EB7AC7" w:rsidP="00663105">
      <w:pPr>
        <w:rPr>
          <w:rFonts w:ascii="Times New Roman" w:hAnsi="Times New Roman" w:cs="Times New Roman"/>
          <w:sz w:val="24"/>
          <w:szCs w:val="24"/>
        </w:rPr>
      </w:pPr>
    </w:p>
    <w:p w:rsidR="00EB7AC7" w:rsidRDefault="00EB7AC7" w:rsidP="00663105">
      <w:pPr>
        <w:rPr>
          <w:rFonts w:ascii="Times New Roman" w:hAnsi="Times New Roman" w:cs="Times New Roman"/>
          <w:sz w:val="24"/>
          <w:szCs w:val="24"/>
        </w:rPr>
      </w:pPr>
    </w:p>
    <w:p w:rsidR="002B281A" w:rsidRPr="00EB7AC7" w:rsidRDefault="003121A0" w:rsidP="00663105">
      <w:pPr>
        <w:rPr>
          <w:rStyle w:val="c1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lastRenderedPageBreak/>
        <w:t>Приложение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sz w:val="24"/>
          <w:szCs w:val="24"/>
        </w:rPr>
        <w:t>7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663105" w:rsidRPr="002B28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3105" w:rsidRPr="00D64C26">
        <w:rPr>
          <w:rStyle w:val="c1"/>
          <w:rFonts w:ascii="Times New Roman" w:hAnsi="Times New Roman" w:cs="Times New Roman"/>
          <w:b/>
          <w:color w:val="000000" w:themeColor="text1"/>
          <w:sz w:val="24"/>
          <w:szCs w:val="24"/>
        </w:rPr>
        <w:t>Известные достопримечательности 19-20 века</w:t>
      </w:r>
    </w:p>
    <w:p w:rsidR="00663105" w:rsidRPr="002B281A" w:rsidRDefault="00663105" w:rsidP="00663105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64C2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Биг-Бен</w:t>
      </w:r>
      <w:r w:rsidRPr="00D64C2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</w:p>
    <w:p w:rsidR="00663105" w:rsidRPr="00D64C26" w:rsidRDefault="00663105" w:rsidP="00663105">
      <w:pPr>
        <w:rPr>
          <w:rFonts w:ascii="Times New Roman" w:hAnsi="Times New Roman" w:cs="Times New Roman"/>
          <w:sz w:val="24"/>
          <w:szCs w:val="24"/>
        </w:rPr>
      </w:pPr>
      <w:r w:rsidRPr="00D64C2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42BD21" wp14:editId="065E7AC0">
            <wp:extent cx="5348954" cy="356616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382" cy="356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Pr="00D64C26" w:rsidRDefault="00663105" w:rsidP="00663105">
      <w:pPr>
        <w:rPr>
          <w:rFonts w:ascii="Times New Roman" w:hAnsi="Times New Roman" w:cs="Times New Roman"/>
          <w:sz w:val="24"/>
          <w:szCs w:val="24"/>
        </w:rPr>
      </w:pPr>
    </w:p>
    <w:p w:rsidR="002B281A" w:rsidRDefault="003121A0" w:rsidP="006631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sz w:val="24"/>
          <w:szCs w:val="24"/>
        </w:rPr>
        <w:t xml:space="preserve"> 8</w:t>
      </w:r>
      <w:r w:rsidR="002B281A">
        <w:rPr>
          <w:rFonts w:ascii="Times New Roman" w:hAnsi="Times New Roman" w:cs="Times New Roman"/>
          <w:b/>
          <w:sz w:val="24"/>
          <w:szCs w:val="24"/>
        </w:rPr>
        <w:t>.</w:t>
      </w:r>
      <w:r w:rsidR="00663105" w:rsidRPr="00D64C26">
        <w:rPr>
          <w:rFonts w:ascii="Times New Roman" w:hAnsi="Times New Roman" w:cs="Times New Roman"/>
          <w:sz w:val="24"/>
          <w:szCs w:val="24"/>
        </w:rPr>
        <w:t xml:space="preserve">  </w:t>
      </w:r>
      <w:r w:rsidR="00663105" w:rsidRPr="00D64C26">
        <w:rPr>
          <w:rStyle w:val="c1"/>
          <w:rFonts w:ascii="Times New Roman" w:hAnsi="Times New Roman" w:cs="Times New Roman"/>
          <w:b/>
          <w:color w:val="000000" w:themeColor="text1"/>
          <w:sz w:val="24"/>
          <w:szCs w:val="24"/>
        </w:rPr>
        <w:t>Известные достопримечательности 19-20 века</w:t>
      </w:r>
    </w:p>
    <w:p w:rsidR="00663105" w:rsidRPr="002B281A" w:rsidRDefault="00663105" w:rsidP="00663105">
      <w:pPr>
        <w:rPr>
          <w:rFonts w:ascii="Times New Roman" w:hAnsi="Times New Roman" w:cs="Times New Roman"/>
          <w:sz w:val="24"/>
          <w:szCs w:val="24"/>
        </w:rPr>
      </w:pPr>
      <w:r w:rsidRPr="00D64C2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Музей Шерлока Холмса</w:t>
      </w:r>
      <w:r w:rsidRPr="00D64C2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</w:t>
      </w:r>
    </w:p>
    <w:p w:rsidR="00663105" w:rsidRPr="00D64C26" w:rsidRDefault="00663105" w:rsidP="00663105">
      <w:pPr>
        <w:rPr>
          <w:rFonts w:ascii="Times New Roman" w:hAnsi="Times New Roman" w:cs="Times New Roman"/>
          <w:sz w:val="24"/>
          <w:szCs w:val="24"/>
        </w:rPr>
      </w:pPr>
      <w:r w:rsidRPr="00D64C2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97D078" wp14:editId="682578B0">
            <wp:extent cx="5295900" cy="3731761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3015" cy="372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81A" w:rsidRDefault="00663105" w:rsidP="00663105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D64C2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 xml:space="preserve"> </w:t>
      </w:r>
      <w:r w:rsidR="003121A0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Приложение</w:t>
      </w:r>
      <w:r w:rsidR="002B281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EB7AC7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9</w:t>
      </w:r>
      <w:r w:rsidR="002B281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Pr="00D64C2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достопримечательности 19-20 века</w:t>
      </w:r>
    </w:p>
    <w:p w:rsidR="00663105" w:rsidRPr="00D64C26" w:rsidRDefault="00663105" w:rsidP="00663105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64C2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Лондонский глаз</w:t>
      </w:r>
      <w:r w:rsidRPr="00D64C26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663105" w:rsidRPr="00D64C26" w:rsidRDefault="00663105" w:rsidP="00663105">
      <w:pPr>
        <w:rPr>
          <w:rFonts w:ascii="Times New Roman" w:hAnsi="Times New Roman" w:cs="Times New Roman"/>
          <w:sz w:val="24"/>
          <w:szCs w:val="24"/>
        </w:rPr>
      </w:pPr>
      <w:r w:rsidRPr="00D64C2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AC7247" wp14:editId="55A8ED40">
            <wp:extent cx="5067300" cy="337621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368" cy="337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05" w:rsidRPr="00D64C26" w:rsidRDefault="00663105" w:rsidP="00663105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4"/>
          <w:szCs w:val="24"/>
        </w:rPr>
      </w:pPr>
    </w:p>
    <w:p w:rsidR="00663105" w:rsidRDefault="004B556C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Приложение. 10. Достопримечательности 19-20 века</w:t>
      </w:r>
    </w:p>
    <w:p w:rsidR="004B556C" w:rsidRDefault="004B556C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Парк Озёрный край</w:t>
      </w:r>
    </w:p>
    <w:p w:rsidR="004B556C" w:rsidRPr="00C547D8" w:rsidRDefault="004B556C" w:rsidP="00DE4878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202122"/>
          <w:sz w:val="24"/>
          <w:szCs w:val="24"/>
        </w:rPr>
        <w:drawing>
          <wp:inline distT="0" distB="0" distL="0" distR="0">
            <wp:extent cx="5067300" cy="33782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парк озерный край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556C" w:rsidRPr="00C547D8" w:rsidSect="005D0E6D">
      <w:headerReference w:type="even" r:id="rId104"/>
      <w:headerReference w:type="default" r:id="rId105"/>
      <w:footerReference w:type="even" r:id="rId106"/>
      <w:footerReference w:type="default" r:id="rId107"/>
      <w:headerReference w:type="first" r:id="rId108"/>
      <w:footerReference w:type="first" r:id="rId109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7FEE" w:rsidRDefault="00E87FEE" w:rsidP="005D0E6D">
      <w:pPr>
        <w:spacing w:after="0" w:line="240" w:lineRule="auto"/>
      </w:pPr>
      <w:r>
        <w:separator/>
      </w:r>
    </w:p>
  </w:endnote>
  <w:endnote w:type="continuationSeparator" w:id="0">
    <w:p w:rsidR="00E87FEE" w:rsidRDefault="00E87FEE" w:rsidP="005D0E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roid 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E6D" w:rsidRDefault="005D0E6D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33566647"/>
      <w:docPartObj>
        <w:docPartGallery w:val="Page Numbers (Bottom of Page)"/>
        <w:docPartUnique/>
      </w:docPartObj>
    </w:sdtPr>
    <w:sdtEndPr/>
    <w:sdtContent>
      <w:p w:rsidR="005D0E6D" w:rsidRDefault="005D0E6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368E">
          <w:rPr>
            <w:noProof/>
          </w:rPr>
          <w:t>3</w:t>
        </w:r>
        <w:r>
          <w:fldChar w:fldCharType="end"/>
        </w:r>
      </w:p>
    </w:sdtContent>
  </w:sdt>
  <w:p w:rsidR="005D0E6D" w:rsidRDefault="005D0E6D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E6D" w:rsidRDefault="005D0E6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7FEE" w:rsidRDefault="00E87FEE" w:rsidP="005D0E6D">
      <w:pPr>
        <w:spacing w:after="0" w:line="240" w:lineRule="auto"/>
      </w:pPr>
      <w:r>
        <w:separator/>
      </w:r>
    </w:p>
  </w:footnote>
  <w:footnote w:type="continuationSeparator" w:id="0">
    <w:p w:rsidR="00E87FEE" w:rsidRDefault="00E87FEE" w:rsidP="005D0E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E6D" w:rsidRDefault="005D0E6D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E6D" w:rsidRDefault="005D0E6D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0E6D" w:rsidRDefault="005D0E6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7C57A5"/>
    <w:multiLevelType w:val="multilevel"/>
    <w:tmpl w:val="26B67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CDF2FE1"/>
    <w:multiLevelType w:val="multilevel"/>
    <w:tmpl w:val="F9F25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88E5DAE"/>
    <w:multiLevelType w:val="multilevel"/>
    <w:tmpl w:val="297E1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73D39E8"/>
    <w:multiLevelType w:val="multilevel"/>
    <w:tmpl w:val="787A6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F13"/>
    <w:rsid w:val="000070D9"/>
    <w:rsid w:val="000415EB"/>
    <w:rsid w:val="00055181"/>
    <w:rsid w:val="00071807"/>
    <w:rsid w:val="00096E88"/>
    <w:rsid w:val="000A4AA7"/>
    <w:rsid w:val="000B7AE6"/>
    <w:rsid w:val="000C578A"/>
    <w:rsid w:val="000F12CC"/>
    <w:rsid w:val="000F51F8"/>
    <w:rsid w:val="0011776E"/>
    <w:rsid w:val="00120B73"/>
    <w:rsid w:val="001353B3"/>
    <w:rsid w:val="001353BD"/>
    <w:rsid w:val="00155A0F"/>
    <w:rsid w:val="0016222B"/>
    <w:rsid w:val="00167761"/>
    <w:rsid w:val="00187409"/>
    <w:rsid w:val="001C516C"/>
    <w:rsid w:val="001D2512"/>
    <w:rsid w:val="001D6510"/>
    <w:rsid w:val="001D7D7D"/>
    <w:rsid w:val="00200BFA"/>
    <w:rsid w:val="00220F4A"/>
    <w:rsid w:val="00244F13"/>
    <w:rsid w:val="00266DF4"/>
    <w:rsid w:val="0027455F"/>
    <w:rsid w:val="00287D9F"/>
    <w:rsid w:val="002A5744"/>
    <w:rsid w:val="002B281A"/>
    <w:rsid w:val="002C3DA1"/>
    <w:rsid w:val="00300D88"/>
    <w:rsid w:val="003121A0"/>
    <w:rsid w:val="00320BF6"/>
    <w:rsid w:val="00336428"/>
    <w:rsid w:val="00336A5D"/>
    <w:rsid w:val="003561CD"/>
    <w:rsid w:val="00367412"/>
    <w:rsid w:val="003D2067"/>
    <w:rsid w:val="004032AD"/>
    <w:rsid w:val="00467E20"/>
    <w:rsid w:val="00474CEE"/>
    <w:rsid w:val="004B556C"/>
    <w:rsid w:val="004D0D24"/>
    <w:rsid w:val="004F701E"/>
    <w:rsid w:val="005459A1"/>
    <w:rsid w:val="005B452A"/>
    <w:rsid w:val="005D0E6D"/>
    <w:rsid w:val="005F4509"/>
    <w:rsid w:val="006163F4"/>
    <w:rsid w:val="00634C62"/>
    <w:rsid w:val="00635E49"/>
    <w:rsid w:val="00645259"/>
    <w:rsid w:val="00660831"/>
    <w:rsid w:val="00663105"/>
    <w:rsid w:val="00694562"/>
    <w:rsid w:val="006A1166"/>
    <w:rsid w:val="006F7181"/>
    <w:rsid w:val="006F7368"/>
    <w:rsid w:val="007325DB"/>
    <w:rsid w:val="00751DC2"/>
    <w:rsid w:val="0076372F"/>
    <w:rsid w:val="007862CA"/>
    <w:rsid w:val="007D6316"/>
    <w:rsid w:val="007F2536"/>
    <w:rsid w:val="008005C2"/>
    <w:rsid w:val="0080160A"/>
    <w:rsid w:val="00807225"/>
    <w:rsid w:val="0082368E"/>
    <w:rsid w:val="00847764"/>
    <w:rsid w:val="00851B7C"/>
    <w:rsid w:val="00895C45"/>
    <w:rsid w:val="008A515A"/>
    <w:rsid w:val="008F684F"/>
    <w:rsid w:val="00923487"/>
    <w:rsid w:val="0092792B"/>
    <w:rsid w:val="00940F0F"/>
    <w:rsid w:val="0095639A"/>
    <w:rsid w:val="00984EC5"/>
    <w:rsid w:val="00A00348"/>
    <w:rsid w:val="00A30724"/>
    <w:rsid w:val="00A42A85"/>
    <w:rsid w:val="00A43AE2"/>
    <w:rsid w:val="00A52363"/>
    <w:rsid w:val="00A532AF"/>
    <w:rsid w:val="00AA059C"/>
    <w:rsid w:val="00AA2432"/>
    <w:rsid w:val="00AA2E63"/>
    <w:rsid w:val="00AB7321"/>
    <w:rsid w:val="00AE1FD2"/>
    <w:rsid w:val="00AE678C"/>
    <w:rsid w:val="00B23631"/>
    <w:rsid w:val="00B67B4D"/>
    <w:rsid w:val="00BA5A50"/>
    <w:rsid w:val="00C37A40"/>
    <w:rsid w:val="00C547D8"/>
    <w:rsid w:val="00C71311"/>
    <w:rsid w:val="00C91765"/>
    <w:rsid w:val="00CC2333"/>
    <w:rsid w:val="00CD6B26"/>
    <w:rsid w:val="00D25D60"/>
    <w:rsid w:val="00D303C6"/>
    <w:rsid w:val="00D45857"/>
    <w:rsid w:val="00D67F2C"/>
    <w:rsid w:val="00D83E17"/>
    <w:rsid w:val="00DA21E4"/>
    <w:rsid w:val="00DB529D"/>
    <w:rsid w:val="00DD7F43"/>
    <w:rsid w:val="00DE1350"/>
    <w:rsid w:val="00DE4878"/>
    <w:rsid w:val="00E10286"/>
    <w:rsid w:val="00E63C88"/>
    <w:rsid w:val="00E87FEE"/>
    <w:rsid w:val="00EA0FC9"/>
    <w:rsid w:val="00EB7AC7"/>
    <w:rsid w:val="00EE45E9"/>
    <w:rsid w:val="00F12D0C"/>
    <w:rsid w:val="00F34824"/>
    <w:rsid w:val="00F4410C"/>
    <w:rsid w:val="00F44C8F"/>
    <w:rsid w:val="00F66CA8"/>
    <w:rsid w:val="00F91BDA"/>
    <w:rsid w:val="00F9532E"/>
    <w:rsid w:val="00FC0037"/>
    <w:rsid w:val="00FC6EF8"/>
    <w:rsid w:val="00FD48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F45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E487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F9532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F45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244F13"/>
  </w:style>
  <w:style w:type="paragraph" w:customStyle="1" w:styleId="c13">
    <w:name w:val="c13"/>
    <w:basedOn w:val="a"/>
    <w:rsid w:val="00244F13"/>
    <w:pPr>
      <w:spacing w:before="100" w:after="10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11">
    <w:name w:val="Основной шрифт абзаца1"/>
    <w:rsid w:val="00244F13"/>
  </w:style>
  <w:style w:type="paragraph" w:customStyle="1" w:styleId="12">
    <w:name w:val="Обычный1"/>
    <w:rsid w:val="00244F13"/>
    <w:pPr>
      <w:widowControl w:val="0"/>
      <w:suppressAutoHyphens/>
      <w:spacing w:after="0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DE487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DE48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DE4878"/>
    <w:rPr>
      <w:color w:val="0000FF"/>
      <w:u w:val="single"/>
    </w:rPr>
  </w:style>
  <w:style w:type="character" w:customStyle="1" w:styleId="tocnumber">
    <w:name w:val="tocnumber"/>
    <w:basedOn w:val="a0"/>
    <w:rsid w:val="00DE4878"/>
  </w:style>
  <w:style w:type="character" w:customStyle="1" w:styleId="toctext">
    <w:name w:val="toctext"/>
    <w:basedOn w:val="a0"/>
    <w:rsid w:val="00DE4878"/>
  </w:style>
  <w:style w:type="character" w:customStyle="1" w:styleId="ipa">
    <w:name w:val="ipa"/>
    <w:basedOn w:val="a0"/>
    <w:rsid w:val="00DE4878"/>
  </w:style>
  <w:style w:type="character" w:customStyle="1" w:styleId="dabhide">
    <w:name w:val="dabhide"/>
    <w:basedOn w:val="a0"/>
    <w:rsid w:val="0027455F"/>
  </w:style>
  <w:style w:type="paragraph" w:styleId="a5">
    <w:name w:val="Balloon Text"/>
    <w:basedOn w:val="a"/>
    <w:link w:val="a6"/>
    <w:uiPriority w:val="99"/>
    <w:semiHidden/>
    <w:unhideWhenUsed/>
    <w:rsid w:val="00096E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96E88"/>
    <w:rPr>
      <w:rFonts w:ascii="Tahoma" w:hAnsi="Tahoma" w:cs="Tahoma"/>
      <w:sz w:val="16"/>
      <w:szCs w:val="16"/>
    </w:rPr>
  </w:style>
  <w:style w:type="character" w:customStyle="1" w:styleId="pathseparator">
    <w:name w:val="path__separator"/>
    <w:basedOn w:val="a0"/>
    <w:rsid w:val="000A4AA7"/>
  </w:style>
  <w:style w:type="character" w:styleId="a7">
    <w:name w:val="FollowedHyperlink"/>
    <w:basedOn w:val="a0"/>
    <w:uiPriority w:val="99"/>
    <w:semiHidden/>
    <w:unhideWhenUsed/>
    <w:rsid w:val="00923487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5D0E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D0E6D"/>
  </w:style>
  <w:style w:type="paragraph" w:styleId="aa">
    <w:name w:val="footer"/>
    <w:basedOn w:val="a"/>
    <w:link w:val="ab"/>
    <w:uiPriority w:val="99"/>
    <w:unhideWhenUsed/>
    <w:rsid w:val="005D0E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D0E6D"/>
  </w:style>
  <w:style w:type="character" w:customStyle="1" w:styleId="40">
    <w:name w:val="Заголовок 4 Знак"/>
    <w:basedOn w:val="a0"/>
    <w:link w:val="4"/>
    <w:uiPriority w:val="9"/>
    <w:rsid w:val="005F450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5F45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0">
    <w:name w:val="c0"/>
    <w:basedOn w:val="a0"/>
    <w:rsid w:val="005F4509"/>
  </w:style>
  <w:style w:type="paragraph" w:customStyle="1" w:styleId="c5">
    <w:name w:val="c5"/>
    <w:basedOn w:val="a"/>
    <w:rsid w:val="005F45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F9532E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F450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E487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F9532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F45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244F13"/>
  </w:style>
  <w:style w:type="paragraph" w:customStyle="1" w:styleId="c13">
    <w:name w:val="c13"/>
    <w:basedOn w:val="a"/>
    <w:rsid w:val="00244F13"/>
    <w:pPr>
      <w:spacing w:before="100" w:after="10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11">
    <w:name w:val="Основной шрифт абзаца1"/>
    <w:rsid w:val="00244F13"/>
  </w:style>
  <w:style w:type="paragraph" w:customStyle="1" w:styleId="12">
    <w:name w:val="Обычный1"/>
    <w:rsid w:val="00244F13"/>
    <w:pPr>
      <w:widowControl w:val="0"/>
      <w:suppressAutoHyphens/>
      <w:spacing w:after="0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DE487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DE48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DE4878"/>
    <w:rPr>
      <w:color w:val="0000FF"/>
      <w:u w:val="single"/>
    </w:rPr>
  </w:style>
  <w:style w:type="character" w:customStyle="1" w:styleId="tocnumber">
    <w:name w:val="tocnumber"/>
    <w:basedOn w:val="a0"/>
    <w:rsid w:val="00DE4878"/>
  </w:style>
  <w:style w:type="character" w:customStyle="1" w:styleId="toctext">
    <w:name w:val="toctext"/>
    <w:basedOn w:val="a0"/>
    <w:rsid w:val="00DE4878"/>
  </w:style>
  <w:style w:type="character" w:customStyle="1" w:styleId="ipa">
    <w:name w:val="ipa"/>
    <w:basedOn w:val="a0"/>
    <w:rsid w:val="00DE4878"/>
  </w:style>
  <w:style w:type="character" w:customStyle="1" w:styleId="dabhide">
    <w:name w:val="dabhide"/>
    <w:basedOn w:val="a0"/>
    <w:rsid w:val="0027455F"/>
  </w:style>
  <w:style w:type="paragraph" w:styleId="a5">
    <w:name w:val="Balloon Text"/>
    <w:basedOn w:val="a"/>
    <w:link w:val="a6"/>
    <w:uiPriority w:val="99"/>
    <w:semiHidden/>
    <w:unhideWhenUsed/>
    <w:rsid w:val="00096E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96E88"/>
    <w:rPr>
      <w:rFonts w:ascii="Tahoma" w:hAnsi="Tahoma" w:cs="Tahoma"/>
      <w:sz w:val="16"/>
      <w:szCs w:val="16"/>
    </w:rPr>
  </w:style>
  <w:style w:type="character" w:customStyle="1" w:styleId="pathseparator">
    <w:name w:val="path__separator"/>
    <w:basedOn w:val="a0"/>
    <w:rsid w:val="000A4AA7"/>
  </w:style>
  <w:style w:type="character" w:styleId="a7">
    <w:name w:val="FollowedHyperlink"/>
    <w:basedOn w:val="a0"/>
    <w:uiPriority w:val="99"/>
    <w:semiHidden/>
    <w:unhideWhenUsed/>
    <w:rsid w:val="00923487"/>
    <w:rPr>
      <w:color w:val="800080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5D0E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D0E6D"/>
  </w:style>
  <w:style w:type="paragraph" w:styleId="aa">
    <w:name w:val="footer"/>
    <w:basedOn w:val="a"/>
    <w:link w:val="ab"/>
    <w:uiPriority w:val="99"/>
    <w:unhideWhenUsed/>
    <w:rsid w:val="005D0E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D0E6D"/>
  </w:style>
  <w:style w:type="character" w:customStyle="1" w:styleId="40">
    <w:name w:val="Заголовок 4 Знак"/>
    <w:basedOn w:val="a0"/>
    <w:link w:val="4"/>
    <w:uiPriority w:val="9"/>
    <w:rsid w:val="005F450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5F45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0">
    <w:name w:val="c0"/>
    <w:basedOn w:val="a0"/>
    <w:rsid w:val="005F4509"/>
  </w:style>
  <w:style w:type="paragraph" w:customStyle="1" w:styleId="c5">
    <w:name w:val="c5"/>
    <w:basedOn w:val="a"/>
    <w:rsid w:val="005F45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F9532E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31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736064">
          <w:marLeft w:val="-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11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829060">
                  <w:marLeft w:val="-390"/>
                  <w:marRight w:val="-45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814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65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46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81584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42085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13015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48862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7693196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5042054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9107714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4574481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6776980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7074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426152">
                  <w:marLeft w:val="0"/>
                  <w:marRight w:val="0"/>
                  <w:marTop w:val="84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45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839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43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23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48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12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094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202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09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35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39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09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84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91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08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48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44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5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5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45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2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95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86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363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9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01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3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33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56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67988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45699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69023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05094">
          <w:marLeft w:val="-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6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609045">
                  <w:marLeft w:val="-390"/>
                  <w:marRight w:val="-45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84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4492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67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684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6560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7685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3748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21102283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28313393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80577346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7005433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9518094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3620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751607">
                  <w:marLeft w:val="0"/>
                  <w:marRight w:val="0"/>
                  <w:marTop w:val="84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392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290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1542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93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81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05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409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728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96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3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7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55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5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18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92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5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7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33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95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07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6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64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322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06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4537">
          <w:marLeft w:val="0"/>
          <w:marRight w:val="0"/>
          <w:marTop w:val="0"/>
          <w:marBottom w:val="0"/>
          <w:divBdr>
            <w:top w:val="single" w:sz="6" w:space="5" w:color="A2A9B1"/>
            <w:left w:val="single" w:sz="6" w:space="5" w:color="A2A9B1"/>
            <w:bottom w:val="single" w:sz="6" w:space="5" w:color="A2A9B1"/>
            <w:right w:val="single" w:sz="6" w:space="5" w:color="A2A9B1"/>
          </w:divBdr>
        </w:div>
      </w:divsChild>
    </w:div>
    <w:div w:id="132798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18626">
          <w:marLeft w:val="-3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10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663969">
                  <w:marLeft w:val="-390"/>
                  <w:marRight w:val="-45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984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9350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8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15665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67188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96245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601727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2830942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17662139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3148860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8010732">
                                              <w:marLeft w:val="1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2808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274">
                  <w:marLeft w:val="0"/>
                  <w:marRight w:val="0"/>
                  <w:marTop w:val="84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63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716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172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59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681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01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6138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921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0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4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6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3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96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5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15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A8%D1%82%D0%B0%D0%BD%D0%B4%D0%B0%D1%80%D1%82_(%D0%B7%D0%BD%D0%B0%D0%BC%D1%8F)" TargetMode="External"/><Relationship Id="rId21" Type="http://schemas.openxmlformats.org/officeDocument/2006/relationships/hyperlink" Target="https://ru.wikipedia.org/wiki/%D0%9B%D0%BE%D0%BD%D0%B4%D0%BE%D0%BD" TargetMode="External"/><Relationship Id="rId42" Type="http://schemas.openxmlformats.org/officeDocument/2006/relationships/hyperlink" Target="https://ru.wikipedia.org/wiki/%D0%A1%D1%82%D0%B0%D1%80%D1%8B%D0%B9_%D1%81%D0%BE%D0%B1%D0%BE%D1%80_%D0%A1%D0%B2%D1%8F%D1%82%D0%BE%D0%B3%D0%BE_%D0%9F%D0%B0%D0%B2%D0%BB%D0%B0" TargetMode="External"/><Relationship Id="rId47" Type="http://schemas.openxmlformats.org/officeDocument/2006/relationships/hyperlink" Target="https://ru.wikipedia.org/wiki/%D0%A1%D0%BE%D0%B1%D0%BE%D1%80_%D0%A1%D0%B2%D1%8F%D1%82%D0%BE%D0%B3%D0%BE_%D0%9F%D0%B0%D0%B2%D0%BB%D0%B0" TargetMode="External"/><Relationship Id="rId63" Type="http://schemas.openxmlformats.org/officeDocument/2006/relationships/hyperlink" Target="https://ru.wikipedia.org/wiki/%D0%91%D0%B5%D0%B9%D0%BA%D0%B5%D1%80-%D1%81%D1%82%D1%80%D0%B8%D1%82_(%D1%81%D1%82%D0%B0%D0%BD%D1%86%D0%B8%D1%8F_%D0%BC%D0%B5%D1%82%D1%80%D0%BE)" TargetMode="External"/><Relationship Id="rId68" Type="http://schemas.openxmlformats.org/officeDocument/2006/relationships/hyperlink" Target="https://ru.wikipedia.org/wiki/%D0%9A%D0%BE%D0%BB%D0%B5%D1%81%D0%BE_%D0%BE%D0%B1%D0%BE%D0%B7%D1%80%D0%B5%D0%BD%D0%B8%D1%8F" TargetMode="External"/><Relationship Id="rId84" Type="http://schemas.openxmlformats.org/officeDocument/2006/relationships/image" Target="media/image2.png"/><Relationship Id="rId89" Type="http://schemas.openxmlformats.org/officeDocument/2006/relationships/hyperlink" Target="https://wiki2.org/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0%D0%BD%D0%B3%D0%BB%D0%B8%D0%BA%D0%B0%D0%BD%D1%81%D0%BA%D0%BE%D0%B5_%D1%81%D0%BE%D0%BE%D0%B1%D1%89%D0%B5%D1%81%D1%82%D0%B2%D0%BE" TargetMode="External"/><Relationship Id="rId29" Type="http://schemas.openxmlformats.org/officeDocument/2006/relationships/hyperlink" Target="https://ru.wikipedia.org/wiki/1837_%D0%B3%D0%BE%D0%B4" TargetMode="External"/><Relationship Id="rId107" Type="http://schemas.openxmlformats.org/officeDocument/2006/relationships/footer" Target="footer2.xml"/><Relationship Id="rId11" Type="http://schemas.openxmlformats.org/officeDocument/2006/relationships/hyperlink" Target="https://ru.wikipedia.org/wiki/%D0%93%D0%BE%D1%81%D1%83%D0%B4%D0%B0%D1%80%D1%81%D1%82%D0%B2%D0%B5%D0%BD%D0%BD%D0%B0%D1%8F_%D1%80%D0%B5%D0%BB%D0%B8%D0%B3%D0%B8%D1%8F" TargetMode="External"/><Relationship Id="rId24" Type="http://schemas.openxmlformats.org/officeDocument/2006/relationships/hyperlink" Target="https://ru.wikipedia.org/wiki/%D0%93%D1%80%D0%B8%D0%BD-%D0%BF%D0%B0%D1%80%D0%BA" TargetMode="External"/><Relationship Id="rId32" Type="http://schemas.openxmlformats.org/officeDocument/2006/relationships/hyperlink" Target="https://ru.wikipedia.org/wiki/%D0%A1%D0%BE%D0%B1%D0%BE%D1%80_(%D1%85%D1%80%D0%B0%D0%BC)" TargetMode="External"/><Relationship Id="rId37" Type="http://schemas.openxmlformats.org/officeDocument/2006/relationships/hyperlink" Target="https://ru.wikipedia.org/wiki/675_%D0%B3%D0%BE%D0%B4" TargetMode="External"/><Relationship Id="rId40" Type="http://schemas.openxmlformats.org/officeDocument/2006/relationships/hyperlink" Target="https://ru.wikipedia.org/wiki/961_%D0%B3%D0%BE%D0%B4" TargetMode="External"/><Relationship Id="rId45" Type="http://schemas.openxmlformats.org/officeDocument/2006/relationships/hyperlink" Target="https://ru.wikipedia.org/wiki/%D0%92%D0%B5%D0%BB%D0%B8%D0%BA%D0%BE%D0%B1%D1%80%D0%B8%D1%82%D0%B0%D0%BD%D0%B8%D1%8F" TargetMode="External"/><Relationship Id="rId53" Type="http://schemas.openxmlformats.org/officeDocument/2006/relationships/hyperlink" Target="https://ru.wikipedia.org/wiki/%D0%94%D0%BE%D0%BC-%D0%BC%D1%83%D0%B7%D0%B5%D0%B9" TargetMode="External"/><Relationship Id="rId58" Type="http://schemas.openxmlformats.org/officeDocument/2006/relationships/hyperlink" Target="https://ru.wikipedia.org/wiki/%D0%A8%D0%B5%D1%80%D0%BB%D0%BE%D0%BA_%D0%A5%D0%BE%D0%BB%D0%BC%D1%81" TargetMode="External"/><Relationship Id="rId66" Type="http://schemas.openxmlformats.org/officeDocument/2006/relationships/hyperlink" Target="https://ru.wikipedia.org/wiki/%D0%92%D0%B8%D0%BA%D1%82%D0%BE%D1%80%D0%B8%D0%B0%D0%BD%D1%81%D0%BA%D0%B8%D0%B9_%D1%81%D1%82%D0%B8%D0%BB%D1%8C" TargetMode="External"/><Relationship Id="rId74" Type="http://schemas.openxmlformats.org/officeDocument/2006/relationships/hyperlink" Target="https://ru.wikipedia.org/wiki/2000" TargetMode="External"/><Relationship Id="rId79" Type="http://schemas.openxmlformats.org/officeDocument/2006/relationships/hyperlink" Target="https://ru.wikipedia.org/wiki/%D0%91%D0%BE%D1%80%D0%BE_%D0%9B%D0%BE%D0%BD%D0%B4%D0%BE%D0%BD%D0%B0" TargetMode="External"/><Relationship Id="rId87" Type="http://schemas.openxmlformats.org/officeDocument/2006/relationships/image" Target="media/image5.png"/><Relationship Id="rId102" Type="http://schemas.openxmlformats.org/officeDocument/2006/relationships/image" Target="media/image15.jpeg"/><Relationship Id="rId110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hyperlink" Target="https://ru.wikipedia.org/wiki/1881" TargetMode="External"/><Relationship Id="rId82" Type="http://schemas.openxmlformats.org/officeDocument/2006/relationships/hyperlink" Target="https://ru.wikipedia.org/wiki/%D0%91%D1%80%D0%BE%D1%88%D1%8E%D1%80%D0%B0" TargetMode="External"/><Relationship Id="rId90" Type="http://schemas.openxmlformats.org/officeDocument/2006/relationships/hyperlink" Target="https://ru.wikipedia.org/" TargetMode="External"/><Relationship Id="rId95" Type="http://schemas.openxmlformats.org/officeDocument/2006/relationships/image" Target="media/image8.jpeg"/><Relationship Id="rId19" Type="http://schemas.openxmlformats.org/officeDocument/2006/relationships/hyperlink" Target="https://ru.wikipedia.org/wiki/%D0%93%D0%B5%D0%BD%D1%80%D0%B8%D1%85_VIII" TargetMode="External"/><Relationship Id="rId14" Type="http://schemas.openxmlformats.org/officeDocument/2006/relationships/hyperlink" Target="https://ru.wikipedia.org/wiki/%D0%90%D0%BD%D0%B3%D0%BB%D0%B8%D1%8F" TargetMode="External"/><Relationship Id="rId22" Type="http://schemas.openxmlformats.org/officeDocument/2006/relationships/hyperlink" Target="https://ru.wikipedia.org/wiki/%D0%95%D0%BB%D0%B8%D0%B7%D0%B0%D0%B2%D0%B5%D1%82%D0%B0_II_(%D0%BA%D0%BE%D1%80%D0%BE%D0%BB%D0%B5%D0%B2%D0%B0_%D0%92%D0%B5%D0%BB%D0%B8%D0%BA%D0%BE%D0%B1%D1%80%D0%B8%D1%82%D0%B0%D0%BD%D0%B8%D0%B8)" TargetMode="External"/><Relationship Id="rId27" Type="http://schemas.openxmlformats.org/officeDocument/2006/relationships/hyperlink" Target="https://ru.wikipedia.org/wiki/%D0%A8%D0%B5%D1%84%D1%84%D0%B8%D0%BB%D0%B4,_%D0%94%D0%B6%D0%BE%D0%BD,_1-%D0%B9_%D0%B3%D0%B5%D1%80%D1%86%D0%BE%D0%B3_%D0%91%D0%B5%D0%BA%D0%B8%D0%BD%D0%B3%D0%B5%D0%BC_%D0%B8_%D0%9D%D0%BE%D1%80%D0%BC%D0%B5%D0%BD%D0%B1%D0%B8" TargetMode="External"/><Relationship Id="rId30" Type="http://schemas.openxmlformats.org/officeDocument/2006/relationships/hyperlink" Target="https://ru.wikipedia.org/wiki/1853_%D0%B3%D0%BE%D0%B4" TargetMode="External"/><Relationship Id="rId35" Type="http://schemas.openxmlformats.org/officeDocument/2006/relationships/hyperlink" Target="https://ru.wikipedia.org/wiki/%D0%A1%D0%B8%D1%82%D0%B8_(%D0%9B%D0%BE%D0%BD%D0%B4%D0%BE%D0%BD)" TargetMode="External"/><Relationship Id="rId43" Type="http://schemas.openxmlformats.org/officeDocument/2006/relationships/hyperlink" Target="https://ru.wikipedia.org/wiki/1240_%D0%B3%D0%BE%D0%B4" TargetMode="External"/><Relationship Id="rId48" Type="http://schemas.openxmlformats.org/officeDocument/2006/relationships/hyperlink" Target="https://ru.wikipedia.org/wiki/%D0%92%D0%B5%D0%BB%D0%B8%D0%BA%D0%BE%D0%B1%D1%80%D0%B8%D1%82%D0%B0%D0%BD%D0%B8%D1%8F" TargetMode="External"/><Relationship Id="rId56" Type="http://schemas.openxmlformats.org/officeDocument/2006/relationships/hyperlink" Target="https://ru.wikipedia.org/wiki/%D0%9F%D0%B5%D1%80%D1%81%D0%BE%D0%BD%D0%B0%D0%B6" TargetMode="External"/><Relationship Id="rId64" Type="http://schemas.openxmlformats.org/officeDocument/2006/relationships/hyperlink" Target="https://ru.wikipedia.org/wiki/%D0%9C%D1%8D%D1%80%D0%B8%D0%BB%D0%B5%D0%B1%D0%BE%D0%BD-%D1%80%D0%BE%D1%83%D0%B4" TargetMode="External"/><Relationship Id="rId69" Type="http://schemas.openxmlformats.org/officeDocument/2006/relationships/hyperlink" Target="https://ru.wikipedia.org/wiki/%D0%9B%D0%BE%D0%BD%D0%B4%D0%BE%D0%BD" TargetMode="External"/><Relationship Id="rId77" Type="http://schemas.openxmlformats.org/officeDocument/2006/relationships/hyperlink" Target="https://ru.wikipedia.org/wiki/%D0%9A%D0%BE%D0%BD%D0%B4%D0%B8%D1%86%D0%B8%D0%BE%D0%BD%D0%B8%D1%80%D0%BE%D0%B2%D0%B0%D0%BD%D0%B8%D0%B5_%D0%B2%D0%BE%D0%B7%D0%B4%D1%83%D1%85%D0%B0" TargetMode="External"/><Relationship Id="rId100" Type="http://schemas.openxmlformats.org/officeDocument/2006/relationships/image" Target="media/image13.jpeg"/><Relationship Id="rId105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hyperlink" Target="https://ru.wikipedia.org/wiki/%D0%A2%D0%BE%D0%BD%D0%BD%D0%B0" TargetMode="External"/><Relationship Id="rId72" Type="http://schemas.openxmlformats.org/officeDocument/2006/relationships/hyperlink" Target="https://ru.wikipedia.org/wiki/%D0%95%D0%B2%D1%80%D0%BE%D0%BF%D0%B0" TargetMode="External"/><Relationship Id="rId80" Type="http://schemas.openxmlformats.org/officeDocument/2006/relationships/hyperlink" Target="https://ru.wikipedia.org/wiki/%D0%A1%D0%B0%D0%BD%D0%B4%D0%B8_%D1%82%D0%B0%D0%B9%D0%BC%D1%81" TargetMode="External"/><Relationship Id="rId85" Type="http://schemas.openxmlformats.org/officeDocument/2006/relationships/image" Target="media/image3.png"/><Relationship Id="rId93" Type="http://schemas.openxmlformats.org/officeDocument/2006/relationships/hyperlink" Target="https://komza.ru/programmy/kak-sdelat-buklet-v-vorde-poshagovaya-instrukciya-po-sozdaniju-bukletov-v-word.html" TargetMode="External"/><Relationship Id="rId98" Type="http://schemas.openxmlformats.org/officeDocument/2006/relationships/image" Target="media/image11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A5%D1%80%D0%B8%D1%81%D1%82%D0%B8%D0%B0%D0%BD%D1%81%D1%82%D0%B2%D0%BE" TargetMode="External"/><Relationship Id="rId17" Type="http://schemas.openxmlformats.org/officeDocument/2006/relationships/hyperlink" Target="https://ru.wikipedia.org/wiki/%D0%9E%D1%81%D1%82%D1%80%D0%BE%D0%B2_%D0%9C%D1%8D%D0%BD" TargetMode="External"/><Relationship Id="rId25" Type="http://schemas.openxmlformats.org/officeDocument/2006/relationships/hyperlink" Target="https://ru.wikipedia.org/wiki/%D0%9C%D0%B5%D0%BC%D0%BE%D1%80%D0%B8%D0%B0%D0%BB_%D0%92%D0%B8%D0%BA%D1%82%D0%BE%D1%80%D0%B8%D0%B8_(%D0%9B%D0%BE%D0%BD%D0%B4%D0%BE%D0%BD)" TargetMode="External"/><Relationship Id="rId33" Type="http://schemas.openxmlformats.org/officeDocument/2006/relationships/hyperlink" Target="https://ru.wikipedia.org/wiki/%D0%90%D0%BF%D0%BE%D1%81%D1%82%D0%BE%D0%BB_%D0%9F%D0%B0%D0%B2%D0%B5%D0%BB" TargetMode="External"/><Relationship Id="rId38" Type="http://schemas.openxmlformats.org/officeDocument/2006/relationships/hyperlink" Target="https://ru.wikipedia.org/wiki/685_%D0%B3%D0%BE%D0%B4" TargetMode="External"/><Relationship Id="rId46" Type="http://schemas.openxmlformats.org/officeDocument/2006/relationships/hyperlink" Target="https://ru.wikipedia.org/wiki/1881_%D0%B3%D0%BE%D0%B4" TargetMode="External"/><Relationship Id="rId59" Type="http://schemas.openxmlformats.org/officeDocument/2006/relationships/hyperlink" Target="https://ru.wikipedia.org/wiki/%D0%94%D0%BE%D0%BA%D1%82%D0%BE%D1%80_%D0%92%D0%B0%D1%82%D1%81%D0%BE%D0%BD" TargetMode="External"/><Relationship Id="rId67" Type="http://schemas.openxmlformats.org/officeDocument/2006/relationships/hyperlink" Target="https://ru.wikipedia.org/wiki/1815_%D0%B3%D0%BE%D0%B4" TargetMode="External"/><Relationship Id="rId103" Type="http://schemas.openxmlformats.org/officeDocument/2006/relationships/image" Target="media/image16.jpeg"/><Relationship Id="rId108" Type="http://schemas.openxmlformats.org/officeDocument/2006/relationships/header" Target="header3.xml"/><Relationship Id="rId20" Type="http://schemas.openxmlformats.org/officeDocument/2006/relationships/hyperlink" Target="https://ru.wikipedia.org/wiki/%D0%95%D0%BA%D0%B0%D1%82%D0%B5%D1%80%D0%B8%D0%BD%D0%B0_%D0%90%D1%80%D0%B0%D0%B3%D0%BE%D0%BD%D1%81%D0%BA%D0%B0%D1%8F" TargetMode="External"/><Relationship Id="rId41" Type="http://schemas.openxmlformats.org/officeDocument/2006/relationships/hyperlink" Target="https://ru.wikipedia.org/wiki/1087_%D0%B3%D0%BE%D0%B4" TargetMode="External"/><Relationship Id="rId54" Type="http://schemas.openxmlformats.org/officeDocument/2006/relationships/hyperlink" Target="https://ru.wikipedia.org/wiki/%D0%A1%D1%8B%D1%89%D0%B8%D0%BA" TargetMode="External"/><Relationship Id="rId62" Type="http://schemas.openxmlformats.org/officeDocument/2006/relationships/hyperlink" Target="https://ru.wikipedia.org/wiki/1904_%D0%B3%D0%BE%D0%B4" TargetMode="External"/><Relationship Id="rId70" Type="http://schemas.openxmlformats.org/officeDocument/2006/relationships/hyperlink" Target="https://ru.wikipedia.org/wiki/%D0%9B%D0%B0%D0%BC%D0%B1%D0%B5%D1%82" TargetMode="External"/><Relationship Id="rId75" Type="http://schemas.openxmlformats.org/officeDocument/2006/relationships/hyperlink" Target="https://ru.wikipedia.org/wiki/%D0%9C%D0%B0%D1%80%D0%BA%D1%81,_%D0%94%D1%8D%D0%B2%D0%B8%D0%B4" TargetMode="External"/><Relationship Id="rId83" Type="http://schemas.openxmlformats.org/officeDocument/2006/relationships/image" Target="media/image1.png"/><Relationship Id="rId88" Type="http://schemas.openxmlformats.org/officeDocument/2006/relationships/image" Target="media/image6.png"/><Relationship Id="rId91" Type="http://schemas.openxmlformats.org/officeDocument/2006/relationships/hyperlink" Target="http://xn--h1aqbff.xn--p1ai/strany/dostoprimechatelnosti-anglii/" TargetMode="External"/><Relationship Id="rId96" Type="http://schemas.openxmlformats.org/officeDocument/2006/relationships/image" Target="media/image9.jpe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A1%D0%BE%D0%B5%D0%B4%D0%B8%D0%BD%D1%91%D0%BD%D0%BD%D0%BE%D0%B5_%D0%9A%D0%BE%D1%80%D0%BE%D0%BB%D0%B5%D0%B2%D1%81%D1%82%D0%B2%D0%BE" TargetMode="External"/><Relationship Id="rId23" Type="http://schemas.openxmlformats.org/officeDocument/2006/relationships/hyperlink" Target="https://ru.wikipedia.org/wiki/%D0%9C%D1%8D%D0%BB%D0%BB" TargetMode="External"/><Relationship Id="rId28" Type="http://schemas.openxmlformats.org/officeDocument/2006/relationships/hyperlink" Target="https://ru.wikipedia.org/wiki/%D0%92%D0%B8%D0%BA%D1%82%D0%BE%D1%80%D0%B8%D1%8F_(%D0%BA%D0%BE%D1%80%D0%BE%D0%BB%D0%B5%D0%B2%D0%B0_%D0%92%D0%B5%D0%BB%D0%B8%D0%BA%D0%BE%D0%B1%D1%80%D0%B8%D1%82%D0%B0%D0%BD%D0%B8%D0%B8)" TargetMode="External"/><Relationship Id="rId36" Type="http://schemas.openxmlformats.org/officeDocument/2006/relationships/hyperlink" Target="https://ru.wikipedia.org/wiki/604_%D0%B3%D0%BE%D0%B4" TargetMode="External"/><Relationship Id="rId49" Type="http://schemas.openxmlformats.org/officeDocument/2006/relationships/hyperlink" Target="https://ru.wikipedia.org/wiki/%D0%90%D0%B1%D1%80%D0%B0%D0%B4%D0%B6_%D0%B0%D0%BB%D1%8C-%D0%91%D0%B5%D0%B9%D1%82" TargetMode="External"/><Relationship Id="rId57" Type="http://schemas.openxmlformats.org/officeDocument/2006/relationships/hyperlink" Target="https://ru.wikipedia.org/wiki/%D0%94%D0%BE%D0%B9%D0%BB%D1%8C,_%D0%90%D1%80%D1%82%D1%83%D1%80_%D0%9A%D0%BE%D0%BD%D0%B0%D0%BD" TargetMode="External"/><Relationship Id="rId106" Type="http://schemas.openxmlformats.org/officeDocument/2006/relationships/footer" Target="footer1.xml"/><Relationship Id="rId10" Type="http://schemas.openxmlformats.org/officeDocument/2006/relationships/hyperlink" Target="https://ru.wikipedia.org/wiki/%D0%99%D0%BE%D1%80%D0%BA%D1%81%D0%BA%D0%B8%D0%B9_%D1%81%D0%BE%D0%B1%D0%BE%D1%80" TargetMode="External"/><Relationship Id="rId31" Type="http://schemas.openxmlformats.org/officeDocument/2006/relationships/hyperlink" Target="https://ru.wikipedia.org/wiki/%D0%90%D0%BD%D0%B3%D0%BB%D0%B8%D0%BA%D0%B0%D0%BD%D1%81%D1%82%D0%B2%D0%BE" TargetMode="External"/><Relationship Id="rId44" Type="http://schemas.openxmlformats.org/officeDocument/2006/relationships/hyperlink" Target="https://ru.wikipedia.org/wiki/%D0%92%D0%B5%D1%81%D1%82%D0%BC%D0%B8%D0%BD%D1%81%D1%82%D0%B5%D1%80%D1%81%D0%BA%D0%B8%D0%B9_%D0%B4%D0%B2%D0%BE%D1%80%D0%B5%D1%86" TargetMode="External"/><Relationship Id="rId52" Type="http://schemas.openxmlformats.org/officeDocument/2006/relationships/hyperlink" Target="https://ru.wikipedia.org/wiki/%D0%9B%D0%BE%D0%BD%D0%B4%D0%BE%D0%BD" TargetMode="External"/><Relationship Id="rId60" Type="http://schemas.openxmlformats.org/officeDocument/2006/relationships/hyperlink" Target="https://ru.wikipedia.org/wiki/%D0%91%D0%B5%D0%B9%D0%BA%D0%B5%D1%80-%D1%81%D1%82%D1%80%D0%B8%D1%82" TargetMode="External"/><Relationship Id="rId65" Type="http://schemas.openxmlformats.org/officeDocument/2006/relationships/hyperlink" Target="https://ru.wikipedia.org/wiki/%D0%A0%D0%B8%D0%B4%D0%B6%D0%B5%D0%BD%D1%82%D1%81-%D0%BF%D0%B0%D1%80%D0%BA" TargetMode="External"/><Relationship Id="rId73" Type="http://schemas.openxmlformats.org/officeDocument/2006/relationships/hyperlink" Target="https://ru.wikipedia.org/wiki/%D0%9A%D0%BE%D0%BB%D0%B5%D1%81%D0%BE_%D0%BE%D0%B1%D0%BE%D0%B7%D1%80%D0%B5%D0%BD%D0%B8%D1%8F" TargetMode="External"/><Relationship Id="rId78" Type="http://schemas.openxmlformats.org/officeDocument/2006/relationships/hyperlink" Target="https://ru.wikipedia.org/wiki/%D0%AF%D0%B9%D1%86%D0%BE" TargetMode="External"/><Relationship Id="rId81" Type="http://schemas.openxmlformats.org/officeDocument/2006/relationships/hyperlink" Target="https://ru.wikipedia.org/wiki/III_%D1%82%D1%8B%D1%81%D1%8F%D1%87%D0%B5%D0%BB%D0%B5%D1%82%D0%B8%D0%B5" TargetMode="External"/><Relationship Id="rId86" Type="http://schemas.openxmlformats.org/officeDocument/2006/relationships/image" Target="media/image4.png"/><Relationship Id="rId94" Type="http://schemas.openxmlformats.org/officeDocument/2006/relationships/image" Target="media/image7.jpeg"/><Relationship Id="rId99" Type="http://schemas.openxmlformats.org/officeDocument/2006/relationships/image" Target="media/image12.jpeg"/><Relationship Id="rId101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0%D1%80%D1%85%D0%B8%D0%B5%D0%BF%D0%B8%D1%81%D0%BA%D0%BE%D0%BF_%D0%99%D0%BE%D1%80%D0%BA%D1%81%D0%BA%D0%B8%D0%B9" TargetMode="External"/><Relationship Id="rId13" Type="http://schemas.openxmlformats.org/officeDocument/2006/relationships/hyperlink" Target="https://ru.wikipedia.org/wiki/%D0%A5%D1%80%D0%B8%D1%81%D1%82%D0%B8%D0%B0%D0%BD%D1%81%D0%BA%D0%B0%D1%8F_%D1%86%D0%B5%D1%80%D0%BA%D0%BE%D0%B2%D1%8C" TargetMode="External"/><Relationship Id="rId18" Type="http://schemas.openxmlformats.org/officeDocument/2006/relationships/hyperlink" Target="https://ru.wikipedia.org/wiki/%D0%9D%D0%BE%D1%80%D0%BC%D0%B0%D0%BD%D0%B4%D1%81%D0%BA%D0%B8%D0%B5_%D0%BE%D1%81%D1%82%D1%80%D0%BE%D0%B2%D0%B0" TargetMode="External"/><Relationship Id="rId39" Type="http://schemas.openxmlformats.org/officeDocument/2006/relationships/hyperlink" Target="https://ru.wikipedia.org/wiki/%D0%92%D0%B8%D0%BA%D0%B8%D0%BD%D0%B3%D0%B8" TargetMode="External"/><Relationship Id="rId109" Type="http://schemas.openxmlformats.org/officeDocument/2006/relationships/footer" Target="footer3.xml"/><Relationship Id="rId34" Type="http://schemas.openxmlformats.org/officeDocument/2006/relationships/hyperlink" Target="https://ru.wikipedia.org/w/index.php?title=%D0%9B%D0%B0%D0%B4%D0%B3%D0%B5%D0%B9%D1%82-%D0%A5%D0%B8%D0%BB%D0%BB&amp;action=edit&amp;redlink=1" TargetMode="External"/><Relationship Id="rId50" Type="http://schemas.openxmlformats.org/officeDocument/2006/relationships/hyperlink" Target="https://ru.wikipedia.org/wiki/%D0%A0%D0%B0%D1%82%D1%83%D1%88%D0%B0_%D0%9C%D0%B8%D0%BD%D0%BD%D0%B5%D0%B0%D0%BF%D0%BE%D0%BB%D0%B8%D1%81%D0%B0" TargetMode="External"/><Relationship Id="rId55" Type="http://schemas.openxmlformats.org/officeDocument/2006/relationships/hyperlink" Target="https://ru.wikipedia.org/wiki/%D0%A8%D0%B5%D1%80%D0%BB%D0%BE%D0%BA_%D0%A5%D0%BE%D0%BB%D0%BC%D1%81" TargetMode="External"/><Relationship Id="rId76" Type="http://schemas.openxmlformats.org/officeDocument/2006/relationships/hyperlink" Target="https://ru.wikipedia.org/w/index.php?title=%D0%91%D0%B0%D1%80%D1%84%D0%B8%D0%BB%D0%B4,_%D0%94%D0%B6%D1%83%D0%BB%D0%B8%D1%8F&amp;action=edit&amp;redlink=1" TargetMode="External"/><Relationship Id="rId97" Type="http://schemas.openxmlformats.org/officeDocument/2006/relationships/image" Target="media/image10.jpeg"/><Relationship Id="rId104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hyperlink" Target="https://ru.wikipedia.org/wiki/%D0%A1%D0%B0%D1%83%D1%82-%D0%91%D1%8D%D0%BD%D0%BA" TargetMode="External"/><Relationship Id="rId92" Type="http://schemas.openxmlformats.org/officeDocument/2006/relationships/hyperlink" Target="https://dic.academic.ru/dic.nsf/ogegova/1656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B667AC-0C29-439B-9B9E-96551DC54B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17</Pages>
  <Words>3951</Words>
  <Characters>22524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User</cp:lastModifiedBy>
  <cp:revision>53</cp:revision>
  <cp:lastPrinted>2021-03-09T11:43:00Z</cp:lastPrinted>
  <dcterms:created xsi:type="dcterms:W3CDTF">2021-02-18T04:59:00Z</dcterms:created>
  <dcterms:modified xsi:type="dcterms:W3CDTF">2022-11-02T08:42:00Z</dcterms:modified>
</cp:coreProperties>
</file>