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Государственное казенное образовательное учреждение</w:t>
      </w:r>
    </w:p>
    <w:p w:rsidR="00000000" w:rsidDel="00000000" w:rsidP="00000000" w:rsidRDefault="00000000" w:rsidRPr="00000000" w14:paraId="00000002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Ямало-Ненецкого автономного округа</w:t>
      </w:r>
    </w:p>
    <w:p w:rsidR="00000000" w:rsidDel="00000000" w:rsidP="00000000" w:rsidRDefault="00000000" w:rsidRPr="00000000" w14:paraId="00000003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«Окружная санаторно-лесная школа»</w:t>
      </w:r>
    </w:p>
    <w:p w:rsidR="00000000" w:rsidDel="00000000" w:rsidP="00000000" w:rsidRDefault="00000000" w:rsidRPr="00000000" w14:paraId="00000004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МЕТОДИЧЕСКАЯ РАЗРАБОТКА </w:t>
      </w:r>
    </w:p>
    <w:p w:rsidR="00000000" w:rsidDel="00000000" w:rsidP="00000000" w:rsidRDefault="00000000" w:rsidRPr="00000000" w14:paraId="00000015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учебного занятия</w:t>
      </w:r>
    </w:p>
    <w:p w:rsidR="00000000" w:rsidDel="00000000" w:rsidP="00000000" w:rsidRDefault="00000000" w:rsidRPr="00000000" w14:paraId="00000016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по теме:</w:t>
      </w:r>
    </w:p>
    <w:p w:rsidR="00000000" w:rsidDel="00000000" w:rsidP="00000000" w:rsidRDefault="00000000" w:rsidRPr="00000000" w14:paraId="00000017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i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36"/>
          <w:szCs w:val="36"/>
          <w:rtl w:val="0"/>
        </w:rPr>
        <w:t xml:space="preserve">«Северный олень»</w:t>
      </w:r>
    </w:p>
    <w:p w:rsidR="00000000" w:rsidDel="00000000" w:rsidP="00000000" w:rsidRDefault="00000000" w:rsidRPr="00000000" w14:paraId="00000018">
      <w:pPr>
        <w:spacing w:after="0" w:line="240" w:lineRule="auto"/>
        <w:jc w:val="center"/>
        <w:rPr>
          <w:rFonts w:ascii="Times New Roman" w:cs="Times New Roman" w:eastAsia="Times New Roman" w:hAnsi="Times New Roman"/>
          <w:i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(материал: уголь)</w:t>
      </w:r>
    </w:p>
    <w:p w:rsidR="00000000" w:rsidDel="00000000" w:rsidP="00000000" w:rsidRDefault="00000000" w:rsidRPr="00000000" w14:paraId="00000019">
      <w:pPr>
        <w:spacing w:after="0" w:line="240" w:lineRule="auto"/>
        <w:jc w:val="center"/>
        <w:rPr>
          <w:rFonts w:ascii="Times New Roman" w:cs="Times New Roman" w:eastAsia="Times New Roman" w:hAnsi="Times New Roman"/>
          <w:i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854.0" w:type="dxa"/>
        <w:jc w:val="left"/>
        <w:tblInd w:w="-108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4077"/>
        <w:gridCol w:w="1418"/>
        <w:gridCol w:w="4359"/>
        <w:tblGridChange w:id="0">
          <w:tblGrid>
            <w:gridCol w:w="4077"/>
            <w:gridCol w:w="1418"/>
            <w:gridCol w:w="435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1">
            <w:pPr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2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Разработал:</w:t>
            </w:r>
          </w:p>
        </w:tc>
        <w:tc>
          <w:tcPr/>
          <w:p w:rsidR="00000000" w:rsidDel="00000000" w:rsidP="00000000" w:rsidRDefault="00000000" w:rsidRPr="00000000" w14:paraId="00000023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Вахрушев Андрей Анатольевич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педагог дополнительного образования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6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9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г. Салехард</w:t>
      </w:r>
    </w:p>
    <w:p w:rsidR="00000000" w:rsidDel="00000000" w:rsidP="00000000" w:rsidRDefault="00000000" w:rsidRPr="00000000" w14:paraId="00000039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2024 год</w:t>
      </w:r>
    </w:p>
    <w:p w:rsidR="00000000" w:rsidDel="00000000" w:rsidP="00000000" w:rsidRDefault="00000000" w:rsidRPr="00000000" w14:paraId="0000003A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ПОЯСНИТЕЛЬНАЯ ЗАПИСКА</w:t>
      </w:r>
    </w:p>
    <w:p w:rsidR="00000000" w:rsidDel="00000000" w:rsidP="00000000" w:rsidRDefault="00000000" w:rsidRPr="00000000" w14:paraId="0000003B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tabs>
          <w:tab w:val="left" w:leader="none" w:pos="2972"/>
        </w:tabs>
        <w:spacing w:after="0" w:line="240" w:lineRule="auto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Актуальность.</w:t>
      </w:r>
    </w:p>
    <w:p w:rsidR="00000000" w:rsidDel="00000000" w:rsidP="00000000" w:rsidRDefault="00000000" w:rsidRPr="00000000" w14:paraId="0000003D">
      <w:pPr>
        <w:tabs>
          <w:tab w:val="left" w:leader="none" w:pos="2972"/>
        </w:tabs>
        <w:spacing w:after="0" w:line="240" w:lineRule="auto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03E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Графика — это один из видов изобразительного искусства. Термин произошел от греческого слова grapho, которое можно перевести как «пишу» или «рисую». К графике относят рисунки, книжные иллюстрации, плакаты, чертежи. Художники используют для работы разные материалы: карандаши, уголь, сангина и многие другие.</w:t>
      </w:r>
    </w:p>
    <w:p w:rsidR="00000000" w:rsidDel="00000000" w:rsidP="00000000" w:rsidRDefault="00000000" w:rsidRPr="00000000" w14:paraId="0000003F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Графика один из видов изобразительного искусства с которого начинается знакомство человека с большим миром искусства. Именно рисование карандашом или различными мелками самый доступный способ создать рисунок - изображение.</w:t>
      </w:r>
    </w:p>
    <w:p w:rsidR="00000000" w:rsidDel="00000000" w:rsidP="00000000" w:rsidRDefault="00000000" w:rsidRPr="00000000" w14:paraId="00000041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Историки предполагают, что именно рисунок стал первым видом искусства. Наскальные изображения создавали еще первобытные люди. Позднее графика развивалась в античном искусстве, в греческой вазописи. Долгое время рисунки считали вспомогательными и второстепенными произведениями: мастера делали эскизы будущих скульптур и фресок. Только в XV веке рисованную графику стали считать самостоятельным видом искусства. Рисунки создавали многие известные художники, например, Альбрехт Дюрер («Заяц», «Руки молящегося», «Адам и Ева») и Леонардо да Винчи («Туринский автопортрет», «Витрувианский человек»).</w:t>
      </w:r>
    </w:p>
    <w:p w:rsidR="00000000" w:rsidDel="00000000" w:rsidP="00000000" w:rsidRDefault="00000000" w:rsidRPr="00000000" w14:paraId="00000043">
      <w:pPr>
        <w:tabs>
          <w:tab w:val="left" w:leader="none" w:pos="2972"/>
        </w:tabs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современном мире огромное количество материалов для творчества. Мягкий графический материал уголь доступный и прост в использовании. Работа углем позволяет прикоснуться к вековой истории изобразительного искусства, соединить прошлое и современное. </w:t>
      </w:r>
    </w:p>
    <w:p w:rsidR="00000000" w:rsidDel="00000000" w:rsidP="00000000" w:rsidRDefault="00000000" w:rsidRPr="00000000" w14:paraId="00000044">
      <w:pPr>
        <w:tabs>
          <w:tab w:val="left" w:leader="none" w:pos="-1800"/>
        </w:tabs>
        <w:spacing w:after="0" w:line="240" w:lineRule="auto"/>
        <w:ind w:right="96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Разработка составлена в соответствии с краткосрочной дополнительной общеобразовательной (общеразвивающей) программой художественной направленности «Изобразительная деятельность» для обучающихся 9-11 лет. Форма обучения - очная.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Место занятия в программе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учебное занятие на тему «Северный олень» (материал: сангина, уголь) проводится по краткосрочной дополнительной общеобразовательной (общеразвивающей) программе «Изобразительная деятельность». Продолжительность занятия - 1 час.</w:t>
      </w:r>
    </w:p>
    <w:p w:rsidR="00000000" w:rsidDel="00000000" w:rsidP="00000000" w:rsidRDefault="00000000" w:rsidRPr="00000000" w14:paraId="00000047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Методическая цель разработки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совершенствование профессионально-педагогической компетенции в области проектирования учебного занятия в соответствии с современными требованиями.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Практическая значимость методической разработки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состоит в том, что в ней определены организационные условия проведения занятия, содержание учебного материала, подобраны оптимальные формы, методы, средства обучения, которые могут быть использованы другими педагогами.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Особенностью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данной разработки являются: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подача учебного материала с учётом индивидуальных и возрастных особенностей обучающихся;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проектирование планируемых результатов занятия через формирование личностных, метапредметных и предметных результатов;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использование технологической карты занятия при определении структуры и организации деятельности педагога и обучающихся; 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применение современных образовательных технологий (объяснительно-иллюстративная технология, проблемное обучение, ИКТ, технологии системно-деятельностного подхода, сотрудничества, активные методы обучения, здоровьесбережения).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Тип занятия: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 изучение и практическая работа для закрепление новых знаний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Форма занятия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: стандартное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highlight w:val="yellow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Вид занятия: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комбинированный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беседа, показ, практическая работа)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center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ПЛАН-КОНСПЕКТ ЗАНЯТИЯ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5B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  <w:rtl w:val="0"/>
        </w:rPr>
        <w:t xml:space="preserve">Тема занятия: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«Северный олень» (материал: уголь)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Тип занятия: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 изучение и практическое закрепление новых знаний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Форма занятия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: стандартное занятие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highlight w:val="yellow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Вид занятия: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комбинированный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беседа, показ, практическая работа)</w:t>
      </w:r>
    </w:p>
    <w:p w:rsidR="00000000" w:rsidDel="00000000" w:rsidP="00000000" w:rsidRDefault="00000000" w:rsidRPr="00000000" w14:paraId="00000062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12"/>
          <w:szCs w:val="1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Цель занятия для обучающегося: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получить знания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в области графики как вида изобразительного искусства по рисованию сангиной и углем, уметь применять знания, полученные на занятии.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rtl w:val="0"/>
        </w:rPr>
        <w:t xml:space="preserve">Задачи:</w:t>
      </w:r>
    </w:p>
    <w:p w:rsidR="00000000" w:rsidDel="00000000" w:rsidP="00000000" w:rsidRDefault="00000000" w:rsidRPr="00000000" w14:paraId="00000066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Обучающие (дидактические): </w:t>
      </w:r>
    </w:p>
    <w:p w:rsidR="00000000" w:rsidDel="00000000" w:rsidP="00000000" w:rsidRDefault="00000000" w:rsidRPr="00000000" w14:paraId="00000067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познакомить с мягкими графическими материалами сангиной и углем;</w:t>
      </w:r>
    </w:p>
    <w:p w:rsidR="00000000" w:rsidDel="00000000" w:rsidP="00000000" w:rsidRDefault="00000000" w:rsidRPr="00000000" w14:paraId="00000068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сформировать понятия «Графика» и «Мягкие графические материалы»;</w:t>
      </w:r>
    </w:p>
    <w:p w:rsidR="00000000" w:rsidDel="00000000" w:rsidP="00000000" w:rsidRDefault="00000000" w:rsidRPr="00000000" w14:paraId="00000069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формировать познавательный интерес к изобразительному искусству, творческое отношение детей к изучению окружающего их мира (Арктического региона) и умение отобразить его в своих работах;</w:t>
      </w:r>
    </w:p>
    <w:p w:rsidR="00000000" w:rsidDel="00000000" w:rsidP="00000000" w:rsidRDefault="00000000" w:rsidRPr="00000000" w14:paraId="0000006A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</w:t>
        <w:tab/>
        <w:t xml:space="preserve">обучать организации рефлексии и анализу самоконтроля (взаимоконтроля) и самооценки (оценки).</w:t>
      </w:r>
    </w:p>
    <w:p w:rsidR="00000000" w:rsidDel="00000000" w:rsidP="00000000" w:rsidRDefault="00000000" w:rsidRPr="00000000" w14:paraId="0000006B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Воспитывающие:</w:t>
      </w:r>
    </w:p>
    <w:p w:rsidR="00000000" w:rsidDel="00000000" w:rsidP="00000000" w:rsidRDefault="00000000" w:rsidRPr="00000000" w14:paraId="0000006C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пробудить интерес к рукотворному творчеству;  </w:t>
      </w:r>
    </w:p>
    <w:p w:rsidR="00000000" w:rsidDel="00000000" w:rsidP="00000000" w:rsidRDefault="00000000" w:rsidRPr="00000000" w14:paraId="0000006D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формировать ценностное отношение к самостоятельной творческой деятельности;</w:t>
      </w:r>
    </w:p>
    <w:p w:rsidR="00000000" w:rsidDel="00000000" w:rsidP="00000000" w:rsidRDefault="00000000" w:rsidRPr="00000000" w14:paraId="0000006E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воспитывать коммуникативную культуру;  </w:t>
      </w:r>
    </w:p>
    <w:p w:rsidR="00000000" w:rsidDel="00000000" w:rsidP="00000000" w:rsidRDefault="00000000" w:rsidRPr="00000000" w14:paraId="0000006F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Развивающие: </w:t>
      </w:r>
    </w:p>
    <w:p w:rsidR="00000000" w:rsidDel="00000000" w:rsidP="00000000" w:rsidRDefault="00000000" w:rsidRPr="00000000" w14:paraId="00000070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развивать уверенность в себе, чувство долга, умение представлять коллективу результаты своего труда;</w:t>
      </w:r>
    </w:p>
    <w:p w:rsidR="00000000" w:rsidDel="00000000" w:rsidP="00000000" w:rsidRDefault="00000000" w:rsidRPr="00000000" w14:paraId="00000071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развивать познавательную активность, творческие способности, память, внимание, наблюдательность;</w:t>
      </w:r>
    </w:p>
    <w:p w:rsidR="00000000" w:rsidDel="00000000" w:rsidP="00000000" w:rsidRDefault="00000000" w:rsidRPr="00000000" w14:paraId="00000072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развивать умения анализировать, обобщать и подводить итоги работы.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Планируемые результаты:</w:t>
      </w:r>
    </w:p>
    <w:p w:rsidR="00000000" w:rsidDel="00000000" w:rsidP="00000000" w:rsidRDefault="00000000" w:rsidRPr="00000000" w14:paraId="00000075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u w:val="single"/>
          <w:rtl w:val="0"/>
        </w:rPr>
        <w:t xml:space="preserve">Личностные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познавательный интерес к рукотворному творчеству;</w:t>
      </w:r>
    </w:p>
    <w:p w:rsidR="00000000" w:rsidDel="00000000" w:rsidP="00000000" w:rsidRDefault="00000000" w:rsidRPr="00000000" w14:paraId="00000077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осознание значимости занятий творческой деятельностью для личного развития;</w:t>
      </w:r>
    </w:p>
    <w:p w:rsidR="00000000" w:rsidDel="00000000" w:rsidP="00000000" w:rsidRDefault="00000000" w:rsidRPr="00000000" w14:paraId="00000078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эмоционально-положительное отношение к себе, к процессу познания;</w:t>
      </w:r>
    </w:p>
    <w:p w:rsidR="00000000" w:rsidDel="00000000" w:rsidP="00000000" w:rsidRDefault="00000000" w:rsidRPr="00000000" w14:paraId="00000079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умение презентовать – представлять результаты деятельности;</w:t>
      </w:r>
    </w:p>
    <w:p w:rsidR="00000000" w:rsidDel="00000000" w:rsidP="00000000" w:rsidRDefault="00000000" w:rsidRPr="00000000" w14:paraId="0000007A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</w:t>
        <w:tab/>
        <w:t xml:space="preserve">понимание личной ответственности за будущий результат;</w:t>
      </w:r>
    </w:p>
    <w:p w:rsidR="00000000" w:rsidDel="00000000" w:rsidP="00000000" w:rsidRDefault="00000000" w:rsidRPr="00000000" w14:paraId="0000007B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</w:t>
        <w:tab/>
        <w:t xml:space="preserve">умение довести начатое дело до конца;</w:t>
      </w:r>
    </w:p>
    <w:p w:rsidR="00000000" w:rsidDel="00000000" w:rsidP="00000000" w:rsidRDefault="00000000" w:rsidRPr="00000000" w14:paraId="0000007C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</w:t>
        <w:tab/>
        <w:t xml:space="preserve">умение оценивать собственную деятельность.</w:t>
      </w:r>
    </w:p>
    <w:p w:rsidR="00000000" w:rsidDel="00000000" w:rsidP="00000000" w:rsidRDefault="00000000" w:rsidRPr="00000000" w14:paraId="0000007D">
      <w:pPr>
        <w:shd w:fill="ffffff" w:val="clear"/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color w:val="ff0000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u w:val="single"/>
          <w:rtl w:val="0"/>
        </w:rPr>
        <w:t xml:space="preserve">Метапредметные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Познавательные: </w:t>
      </w:r>
    </w:p>
    <w:p w:rsidR="00000000" w:rsidDel="00000000" w:rsidP="00000000" w:rsidRDefault="00000000" w:rsidRPr="00000000" w14:paraId="00000080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уметь воспроизводить по памяти информацию, необходимую для решения творческой задачи;</w:t>
      </w:r>
    </w:p>
    <w:p w:rsidR="00000000" w:rsidDel="00000000" w:rsidP="00000000" w:rsidRDefault="00000000" w:rsidRPr="00000000" w14:paraId="00000081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ориентироваться в своей системе знаний (определять границы знания-незнания).</w:t>
      </w:r>
    </w:p>
    <w:p w:rsidR="00000000" w:rsidDel="00000000" w:rsidP="00000000" w:rsidRDefault="00000000" w:rsidRPr="00000000" w14:paraId="00000082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Регулятивные:</w:t>
      </w:r>
    </w:p>
    <w:p w:rsidR="00000000" w:rsidDel="00000000" w:rsidP="00000000" w:rsidRDefault="00000000" w:rsidRPr="00000000" w14:paraId="00000086">
      <w:pPr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умение ставить цель и планировать самостоятельную деятельность для достижения этой цели;</w:t>
      </w:r>
    </w:p>
    <w:p w:rsidR="00000000" w:rsidDel="00000000" w:rsidP="00000000" w:rsidRDefault="00000000" w:rsidRPr="00000000" w14:paraId="00000087">
      <w:pPr>
        <w:shd w:fill="ffffff" w:val="clear"/>
        <w:tabs>
          <w:tab w:val="left" w:leader="none" w:pos="993"/>
        </w:tabs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умение выполнять учебное задание в соответствии с целью;</w:t>
      </w:r>
    </w:p>
    <w:p w:rsidR="00000000" w:rsidDel="00000000" w:rsidP="00000000" w:rsidRDefault="00000000" w:rsidRPr="00000000" w14:paraId="00000088">
      <w:pPr>
        <w:shd w:fill="ffffff" w:val="clear"/>
        <w:tabs>
          <w:tab w:val="left" w:leader="none" w:pos="993"/>
        </w:tabs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умение находить ответы на вопросы, используя свой жизненный опыт и информацию;</w:t>
      </w:r>
    </w:p>
    <w:p w:rsidR="00000000" w:rsidDel="00000000" w:rsidP="00000000" w:rsidRDefault="00000000" w:rsidRPr="00000000" w14:paraId="00000089">
      <w:pPr>
        <w:shd w:fill="ffffff" w:val="clear"/>
        <w:tabs>
          <w:tab w:val="left" w:leader="none" w:pos="993"/>
        </w:tabs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умение  корректировать свои действия в процессе деятельности;</w:t>
      </w:r>
    </w:p>
    <w:p w:rsidR="00000000" w:rsidDel="00000000" w:rsidP="00000000" w:rsidRDefault="00000000" w:rsidRPr="00000000" w14:paraId="0000008A">
      <w:pPr>
        <w:tabs>
          <w:tab w:val="left" w:leader="none" w:pos="993"/>
        </w:tabs>
        <w:spacing w:after="0" w:line="240" w:lineRule="auto"/>
        <w:ind w:left="284" w:hanging="284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</w:t>
        <w:tab/>
        <w:t xml:space="preserve">развитие навыков самоконтроля, оценивания (включая адекватное восприятие предложений и оценки другими людьми).</w:t>
      </w:r>
    </w:p>
    <w:p w:rsidR="00000000" w:rsidDel="00000000" w:rsidP="00000000" w:rsidRDefault="00000000" w:rsidRPr="00000000" w14:paraId="0000008B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Коммуникативные: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умение слушать и слышать других;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выстраивать конструктивную коммуникацию; </w:t>
        <w:tab/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hanging="284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  <w:tab/>
        <w:t xml:space="preserve">допускать существование различных вариантов выполнения поставленной творческой задачи.</w:t>
      </w:r>
    </w:p>
    <w:p w:rsidR="00000000" w:rsidDel="00000000" w:rsidP="00000000" w:rsidRDefault="00000000" w:rsidRPr="00000000" w14:paraId="0000008F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u w:val="single"/>
          <w:rtl w:val="0"/>
        </w:rPr>
        <w:t xml:space="preserve">Предметные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hd w:fill="ffffff" w:val="clear"/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Обучающиеся узнают:</w:t>
      </w:r>
    </w:p>
    <w:p w:rsidR="00000000" w:rsidDel="00000000" w:rsidP="00000000" w:rsidRDefault="00000000" w:rsidRPr="00000000" w14:paraId="00000092">
      <w:pPr>
        <w:shd w:fill="ffffff" w:val="clear"/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общие сведения о графике как виде изобразительного искусства, общие сведения о мягких графических материалах сангина и уголь.</w:t>
      </w:r>
    </w:p>
    <w:p w:rsidR="00000000" w:rsidDel="00000000" w:rsidP="00000000" w:rsidRDefault="00000000" w:rsidRPr="00000000" w14:paraId="00000093">
      <w:pPr>
        <w:shd w:fill="ffffff" w:val="clear"/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Обучающиеся научатся:</w:t>
      </w:r>
    </w:p>
    <w:p w:rsidR="00000000" w:rsidDel="00000000" w:rsidP="00000000" w:rsidRDefault="00000000" w:rsidRPr="00000000" w14:paraId="00000094">
      <w:pPr>
        <w:shd w:fill="ffffff" w:val="clear"/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работать с мягкими графическими материалами сангина, уголь.</w:t>
      </w:r>
    </w:p>
    <w:p w:rsidR="00000000" w:rsidDel="00000000" w:rsidP="00000000" w:rsidRDefault="00000000" w:rsidRPr="00000000" w14:paraId="00000095">
      <w:pPr>
        <w:spacing w:after="0" w:line="240" w:lineRule="auto"/>
        <w:jc w:val="both"/>
        <w:rPr>
          <w:rFonts w:ascii="Times New Roman" w:cs="Times New Roman" w:eastAsia="Times New Roman" w:hAnsi="Times New Roman"/>
          <w:i w:val="1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highlight w:val="white"/>
          <w:rtl w:val="0"/>
        </w:rPr>
        <w:t xml:space="preserve">Обучающиеся приобретут навык/опыт: </w:t>
      </w:r>
    </w:p>
    <w:p w:rsidR="00000000" w:rsidDel="00000000" w:rsidP="00000000" w:rsidRDefault="00000000" w:rsidRPr="00000000" w14:paraId="00000096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работать самостоятельно углем и сангиной.</w:t>
      </w:r>
    </w:p>
    <w:p w:rsidR="00000000" w:rsidDel="00000000" w:rsidP="00000000" w:rsidRDefault="00000000" w:rsidRPr="00000000" w14:paraId="00000097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000000"/>
          <w:sz w:val="12"/>
          <w:szCs w:val="1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  <w:rtl w:val="0"/>
        </w:rPr>
        <w:t xml:space="preserve">Формы организации познавательной деятельности обучающихся: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фронтальная, индивидуальная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0" w:line="240" w:lineRule="auto"/>
        <w:ind w:firstLine="709"/>
        <w:jc w:val="both"/>
        <w:rPr>
          <w:rFonts w:ascii="Times New Roman" w:cs="Times New Roman" w:eastAsia="Times New Roman" w:hAnsi="Times New Roman"/>
          <w:b w:val="1"/>
          <w:sz w:val="12"/>
          <w:szCs w:val="1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Методы и приемы: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По источникам передачи и характеру восприятия информации - система традиционных методов (Е.Я. Голант, И.Т. Огородников, C.И. Перовский, А.В. Курапов):</w:t>
      </w:r>
    </w:p>
    <w:p w:rsidR="00000000" w:rsidDel="00000000" w:rsidP="00000000" w:rsidRDefault="00000000" w:rsidRPr="00000000" w14:paraId="0000009B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- словесные – беседа; </w:t>
      </w:r>
    </w:p>
    <w:p w:rsidR="00000000" w:rsidDel="00000000" w:rsidP="00000000" w:rsidRDefault="00000000" w:rsidRPr="00000000" w14:paraId="0000009C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- наглядные – просмотр презентации, демонстрация репродукций; </w:t>
      </w:r>
    </w:p>
    <w:p w:rsidR="00000000" w:rsidDel="00000000" w:rsidP="00000000" w:rsidRDefault="00000000" w:rsidRPr="00000000" w14:paraId="0000009D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- практическая работа по выполнению творческих заданий.</w:t>
      </w:r>
    </w:p>
    <w:p w:rsidR="00000000" w:rsidDel="00000000" w:rsidP="00000000" w:rsidRDefault="00000000" w:rsidRPr="00000000" w14:paraId="0000009E">
      <w:pPr>
        <w:spacing w:after="0" w:line="240" w:lineRule="auto"/>
        <w:ind w:firstLine="709"/>
        <w:jc w:val="both"/>
        <w:rPr>
          <w:rFonts w:ascii="Times New Roman" w:cs="Times New Roman" w:eastAsia="Times New Roman" w:hAnsi="Times New Roman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Методические приемы современных образовательных технологий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объяснительно-иллюстративная технология, ИКТ, технологии системно-деятельностного подхода, здоровье сбережения).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Материально-техническое обеспечение: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  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Бумага формата А4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Карандаш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Уголь (прессованный)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Ластик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Изображения оленей, стойбища оленеводов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Информация о графике и ее видах</w:t>
      </w:r>
    </w:p>
    <w:p w:rsidR="00000000" w:rsidDel="00000000" w:rsidP="00000000" w:rsidRDefault="00000000" w:rsidRPr="00000000" w14:paraId="000000A8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sz w:val="12"/>
          <w:szCs w:val="1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Методическое обеспечение:</w:t>
      </w:r>
      <w:r w:rsidDel="00000000" w:rsidR="00000000" w:rsidRPr="00000000">
        <w:rPr>
          <w:rFonts w:ascii="Times New Roman" w:cs="Times New Roman" w:eastAsia="Times New Roman" w:hAnsi="Times New Roman"/>
          <w:color w:val="ff0000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6"/>
        <w:jc w:val="both"/>
        <w:rPr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Слайд-презентация «Графика как вид изобразительного искусства»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hanging="426"/>
        <w:jc w:val="both"/>
        <w:rPr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Рисунки детей</w:t>
      </w:r>
    </w:p>
    <w:p w:rsidR="00000000" w:rsidDel="00000000" w:rsidP="00000000" w:rsidRDefault="00000000" w:rsidRPr="00000000" w14:paraId="000000AC">
      <w:pPr>
        <w:spacing w:after="0" w:line="240" w:lineRule="auto"/>
        <w:ind w:left="426" w:hanging="42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  </w:t>
        <w:tab/>
        <w:t xml:space="preserve">Книги</w:t>
      </w:r>
    </w:p>
    <w:p w:rsidR="00000000" w:rsidDel="00000000" w:rsidP="00000000" w:rsidRDefault="00000000" w:rsidRPr="00000000" w14:paraId="000000AD">
      <w:pPr>
        <w:spacing w:after="0" w:line="240" w:lineRule="auto"/>
        <w:ind w:left="426" w:firstLine="0"/>
        <w:jc w:val="both"/>
        <w:rPr>
          <w:rFonts w:ascii="Times New Roman" w:cs="Times New Roman" w:eastAsia="Times New Roman" w:hAnsi="Times New Roman"/>
          <w:b w:val="1"/>
          <w:sz w:val="12"/>
          <w:szCs w:val="12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Межпредметные связи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: рисование, окружающий мир</w:t>
      </w:r>
    </w:p>
    <w:p w:rsidR="00000000" w:rsidDel="00000000" w:rsidP="00000000" w:rsidRDefault="00000000" w:rsidRPr="00000000" w14:paraId="000000AF">
      <w:pPr>
        <w:spacing w:after="0" w:line="240" w:lineRule="auto"/>
        <w:jc w:val="both"/>
        <w:rPr>
          <w:rFonts w:ascii="Times New Roman" w:cs="Times New Roman" w:eastAsia="Times New Roman" w:hAnsi="Times New Roman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spacing w:after="0" w:line="240" w:lineRule="auto"/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  <w:rtl w:val="0"/>
        </w:rPr>
        <w:t xml:space="preserve">Информационные ресурсы: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36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426" w:right="0" w:hanging="432"/>
        <w:jc w:val="left"/>
        <w:rPr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http://www.artprojekt.ru Энциклопедия искусства - галереи, история иhttp://publ.lib.ru/ARCHIVES/I/''Iskusstvo_risovaniya_i_jivopisi''/_''Iskusstvo_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426" w:right="0" w:hanging="432"/>
        <w:jc w:val="left"/>
        <w:rPr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risovaniya_i_jivopisi Искусство рисования и живописи. Еженедельный журнал. 100    номеров 400 уроков шаг за шагом. Практический курс.скусства, 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426" w:right="0" w:hanging="432"/>
        <w:jc w:val="left"/>
        <w:rPr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hyperlink r:id="rId6">
        <w:r w:rsidDel="00000000" w:rsidR="00000000" w:rsidRPr="00000000">
          <w:rPr>
            <w:rFonts w:ascii="Times New Roman" w:cs="Times New Roman" w:eastAsia="Times New Roman" w:hAnsi="Times New Roman"/>
            <w:b w:val="0"/>
            <w:i w:val="0"/>
            <w:smallCaps w:val="0"/>
            <w:strike w:val="0"/>
            <w:color w:val="0000ff"/>
            <w:sz w:val="24"/>
            <w:szCs w:val="24"/>
            <w:u w:val="single"/>
            <w:shd w:fill="auto" w:val="clear"/>
            <w:vertAlign w:val="baseline"/>
            <w:rtl w:val="0"/>
          </w:rPr>
          <w:t xml:space="preserve">https://veryimportantlot.com/ru/news/blog/sangina#news-tag-3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426" w:right="0" w:hanging="432"/>
        <w:jc w:val="left"/>
        <w:rPr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Творческая Мастерская с Мариной Трушниковой / postmaster@izo-life.ru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426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zakaz@izo-life.ru</w:t>
      </w:r>
    </w:p>
    <w:p w:rsidR="00000000" w:rsidDel="00000000" w:rsidP="00000000" w:rsidRDefault="00000000" w:rsidRPr="00000000" w14:paraId="000000B7">
      <w:pPr>
        <w:spacing w:after="0" w:line="240" w:lineRule="auto"/>
        <w:ind w:left="426" w:hanging="42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Структура занятия</w:t>
      </w:r>
    </w:p>
    <w:tbl>
      <w:tblPr>
        <w:tblStyle w:val="Table2"/>
        <w:tblW w:w="9747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04"/>
        <w:gridCol w:w="6164"/>
        <w:gridCol w:w="3079"/>
        <w:tblGridChange w:id="0">
          <w:tblGrid>
            <w:gridCol w:w="504"/>
            <w:gridCol w:w="6164"/>
            <w:gridCol w:w="3079"/>
          </w:tblGrid>
        </w:tblGridChange>
      </w:tblGrid>
      <w:tr>
        <w:trPr>
          <w:cantSplit w:val="0"/>
          <w:trHeight w:val="120" w:hRule="atLeast"/>
          <w:tblHeader w:val="0"/>
        </w:trPr>
        <w:tc>
          <w:tcPr/>
          <w:p w:rsidR="00000000" w:rsidDel="00000000" w:rsidP="00000000" w:rsidRDefault="00000000" w:rsidRPr="00000000" w14:paraId="000000BA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№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B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Этапы занятия</w:t>
            </w:r>
          </w:p>
        </w:tc>
        <w:tc>
          <w:tcPr/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Время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5" w:hRule="atLeast"/>
          <w:tblHeader w:val="0"/>
        </w:trPr>
        <w:tc>
          <w:tcPr/>
          <w:p w:rsidR="00000000" w:rsidDel="00000000" w:rsidP="00000000" w:rsidRDefault="00000000" w:rsidRPr="00000000" w14:paraId="000000BD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</w:t>
            </w:r>
          </w:p>
        </w:tc>
        <w:tc>
          <w:tcPr/>
          <w:p w:rsidR="00000000" w:rsidDel="00000000" w:rsidP="00000000" w:rsidRDefault="00000000" w:rsidRPr="00000000" w14:paraId="000000BE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Подготовительный (орг. момент)</w:t>
            </w:r>
          </w:p>
        </w:tc>
        <w:tc>
          <w:tcPr/>
          <w:p w:rsidR="00000000" w:rsidDel="00000000" w:rsidP="00000000" w:rsidRDefault="00000000" w:rsidRPr="00000000" w14:paraId="000000BF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минута</w:t>
            </w:r>
          </w:p>
        </w:tc>
      </w:tr>
      <w:tr>
        <w:trPr>
          <w:cantSplit w:val="0"/>
          <w:trHeight w:val="135" w:hRule="atLeast"/>
          <w:tblHeader w:val="0"/>
        </w:trPr>
        <w:tc>
          <w:tcPr/>
          <w:p w:rsidR="00000000" w:rsidDel="00000000" w:rsidP="00000000" w:rsidRDefault="00000000" w:rsidRPr="00000000" w14:paraId="000000C0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2.</w:t>
            </w:r>
          </w:p>
        </w:tc>
        <w:tc>
          <w:tcPr/>
          <w:p w:rsidR="00000000" w:rsidDel="00000000" w:rsidP="00000000" w:rsidRDefault="00000000" w:rsidRPr="00000000" w14:paraId="000000C1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Актуализация ранее усвоенных знаний и умений (повторение)</w:t>
            </w:r>
          </w:p>
        </w:tc>
        <w:tc>
          <w:tcPr/>
          <w:p w:rsidR="00000000" w:rsidDel="00000000" w:rsidP="00000000" w:rsidRDefault="00000000" w:rsidRPr="00000000" w14:paraId="000000C2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 минуты</w:t>
            </w:r>
          </w:p>
        </w:tc>
      </w:tr>
      <w:tr>
        <w:trPr>
          <w:cantSplit w:val="0"/>
          <w:trHeight w:val="135" w:hRule="atLeast"/>
          <w:tblHeader w:val="0"/>
        </w:trPr>
        <w:tc>
          <w:tcPr/>
          <w:p w:rsidR="00000000" w:rsidDel="00000000" w:rsidP="00000000" w:rsidRDefault="00000000" w:rsidRPr="00000000" w14:paraId="000000C3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3.</w:t>
            </w:r>
          </w:p>
        </w:tc>
        <w:tc>
          <w:tcPr/>
          <w:p w:rsidR="00000000" w:rsidDel="00000000" w:rsidP="00000000" w:rsidRDefault="00000000" w:rsidRPr="00000000" w14:paraId="000000C4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Формирование новых знаний и умений (постановка учебной задачи)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 минут</w:t>
            </w:r>
          </w:p>
        </w:tc>
      </w:tr>
      <w:tr>
        <w:trPr>
          <w:cantSplit w:val="0"/>
          <w:trHeight w:val="120" w:hRule="atLeast"/>
          <w:tblHeader w:val="0"/>
        </w:trPr>
        <w:tc>
          <w:tcPr/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4.</w:t>
            </w:r>
          </w:p>
        </w:tc>
        <w:tc>
          <w:tcPr/>
          <w:p w:rsidR="00000000" w:rsidDel="00000000" w:rsidP="00000000" w:rsidRDefault="00000000" w:rsidRPr="00000000" w14:paraId="000000C7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Открытие нового знания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8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 минут</w:t>
            </w:r>
          </w:p>
        </w:tc>
      </w:tr>
      <w:tr>
        <w:trPr>
          <w:cantSplit w:val="0"/>
          <w:trHeight w:val="120" w:hRule="atLeast"/>
          <w:tblHeader w:val="0"/>
        </w:trPr>
        <w:tc>
          <w:tcPr/>
          <w:p w:rsidR="00000000" w:rsidDel="00000000" w:rsidP="00000000" w:rsidRDefault="00000000" w:rsidRPr="00000000" w14:paraId="000000C9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5.</w:t>
            </w:r>
          </w:p>
        </w:tc>
        <w:tc>
          <w:tcPr/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Физкультминутка.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минута</w:t>
            </w:r>
          </w:p>
        </w:tc>
      </w:tr>
      <w:tr>
        <w:trPr>
          <w:cantSplit w:val="0"/>
          <w:trHeight w:val="120" w:hRule="atLeast"/>
          <w:tblHeader w:val="0"/>
        </w:trPr>
        <w:tc>
          <w:tcPr/>
          <w:p w:rsidR="00000000" w:rsidDel="00000000" w:rsidP="00000000" w:rsidRDefault="00000000" w:rsidRPr="00000000" w14:paraId="000000CC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6.</w:t>
            </w:r>
          </w:p>
        </w:tc>
        <w:tc>
          <w:tcPr/>
          <w:p w:rsidR="00000000" w:rsidDel="00000000" w:rsidP="00000000" w:rsidRDefault="00000000" w:rsidRPr="00000000" w14:paraId="000000CD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Самостоятельная работа с самопроверкой по эталону. Самоанализ и самоконтроль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E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 минут</w:t>
            </w:r>
          </w:p>
        </w:tc>
      </w:tr>
      <w:tr>
        <w:trPr>
          <w:cantSplit w:val="0"/>
          <w:trHeight w:val="245" w:hRule="atLeast"/>
          <w:tblHeader w:val="0"/>
        </w:trPr>
        <w:tc>
          <w:tcPr/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7.</w:t>
            </w:r>
          </w:p>
        </w:tc>
        <w:tc>
          <w:tcPr/>
          <w:p w:rsidR="00000000" w:rsidDel="00000000" w:rsidP="00000000" w:rsidRDefault="00000000" w:rsidRPr="00000000" w14:paraId="000000D0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Рефлексия деятельности (итог занятия)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1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 минуты</w:t>
            </w:r>
          </w:p>
        </w:tc>
      </w:tr>
      <w:tr>
        <w:trPr>
          <w:cantSplit w:val="0"/>
          <w:trHeight w:val="245" w:hRule="atLeast"/>
          <w:tblHeader w:val="0"/>
        </w:trPr>
        <w:tc>
          <w:tcPr/>
          <w:p w:rsidR="00000000" w:rsidDel="00000000" w:rsidP="00000000" w:rsidRDefault="00000000" w:rsidRPr="00000000" w14:paraId="000000D2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8.</w:t>
            </w:r>
          </w:p>
        </w:tc>
        <w:tc>
          <w:tcPr/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Подведение итогов</w:t>
            </w:r>
          </w:p>
        </w:tc>
        <w:tc>
          <w:tcPr/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минута</w:t>
            </w:r>
          </w:p>
        </w:tc>
      </w:tr>
      <w:tr>
        <w:trPr>
          <w:cantSplit w:val="0"/>
          <w:trHeight w:val="120" w:hRule="atLeast"/>
          <w:tblHeader w:val="0"/>
        </w:trPr>
        <w:tc>
          <w:tcPr/>
          <w:p w:rsidR="00000000" w:rsidDel="00000000" w:rsidP="00000000" w:rsidRDefault="00000000" w:rsidRPr="00000000" w14:paraId="000000D5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7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40 мин.</w:t>
            </w:r>
          </w:p>
        </w:tc>
      </w:tr>
    </w:tbl>
    <w:p w:rsidR="00000000" w:rsidDel="00000000" w:rsidP="00000000" w:rsidRDefault="00000000" w:rsidRPr="00000000" w14:paraId="000000D8">
      <w:pPr>
        <w:spacing w:after="0" w:line="240" w:lineRule="auto"/>
        <w:rPr>
          <w:rFonts w:ascii="Times New Roman" w:cs="Times New Roman" w:eastAsia="Times New Roman" w:hAnsi="Times New Roman"/>
          <w:color w:val="33333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widowControl w:val="0"/>
        <w:tabs>
          <w:tab w:val="left" w:leader="none" w:pos="336"/>
        </w:tabs>
        <w:spacing w:after="0" w:line="240" w:lineRule="auto"/>
        <w:ind w:left="7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  <w:sectPr>
          <w:footerReference r:id="rId7" w:type="default"/>
          <w:pgSz w:h="16838" w:w="11906" w:orient="portrait"/>
          <w:pgMar w:bottom="567" w:top="851" w:left="1134" w:right="1134" w:header="709" w:footer="709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1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7"/>
          <w:szCs w:val="27"/>
          <w:u w:val="none"/>
          <w:shd w:fill="auto" w:val="clear"/>
          <w:vertAlign w:val="baseline"/>
          <w:rtl w:val="0"/>
        </w:rPr>
        <w:t xml:space="preserve">Технологическая карта занятия «Северный олень» </w:t>
      </w:r>
      <w:r w:rsidDel="00000000" w:rsidR="00000000" w:rsidRPr="00000000">
        <w:rPr>
          <w:rtl w:val="0"/>
        </w:rPr>
      </w:r>
    </w:p>
    <w:tbl>
      <w:tblPr>
        <w:tblStyle w:val="Table3"/>
        <w:tblW w:w="15133.999999999998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802"/>
        <w:gridCol w:w="3969"/>
        <w:gridCol w:w="204"/>
        <w:gridCol w:w="2601"/>
        <w:gridCol w:w="171"/>
        <w:gridCol w:w="3006"/>
        <w:gridCol w:w="2381"/>
        <w:tblGridChange w:id="0">
          <w:tblGrid>
            <w:gridCol w:w="2802"/>
            <w:gridCol w:w="3969"/>
            <w:gridCol w:w="204"/>
            <w:gridCol w:w="2601"/>
            <w:gridCol w:w="171"/>
            <w:gridCol w:w="3006"/>
            <w:gridCol w:w="2381"/>
          </w:tblGrid>
        </w:tblGridChange>
      </w:tblGrid>
      <w:tr>
        <w:trPr>
          <w:cantSplit w:val="0"/>
          <w:trHeight w:val="522" w:hRule="atLeast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Этапы</w:t>
            </w:r>
          </w:p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занятия</w:t>
            </w:r>
          </w:p>
        </w:tc>
        <w:tc>
          <w:tcPr>
            <w:gridSpan w:val="4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Содержание педагогического взаимодействия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Формируемые УУД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Планируемые</w:t>
            </w:r>
          </w:p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результаты</w:t>
            </w:r>
          </w:p>
        </w:tc>
      </w:tr>
      <w:tr>
        <w:trPr>
          <w:cantSplit w:val="0"/>
          <w:trHeight w:val="522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E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Деятельность </w:t>
            </w:r>
          </w:p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педагога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Деятельность </w:t>
            </w:r>
          </w:p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обучающихся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852" w:hRule="atLeast"/>
          <w:tblHeader w:val="0"/>
        </w:trPr>
        <w:tc>
          <w:tcPr/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Организационный момент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подготовить обучающихся к продуктивной работе на занятии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Приветствует обучающихся</w:t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Добрый день! Рад вновь видеть вас на занятии!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Приглашаю в удивительный мир Изобразительного искусства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 Проверяет их готовность к занятию.</w:t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Создает положительный эмоциональный настрой на занятие. </w:t>
            </w:r>
          </w:p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Times New Roman" w:cs="Times New Roman" w:eastAsia="Times New Roman" w:hAnsi="Times New Roman"/>
                <w:i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4"/>
                <w:szCs w:val="24"/>
                <w:rtl w:val="0"/>
              </w:rPr>
              <w:t xml:space="preserve">- Посмотрите на меня.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rtl w:val="0"/>
              </w:rPr>
              <w:t xml:space="preserve">Спасибо! Присаживайтесь пожалуйста за столы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Приветствуют, включаются в беседу. </w:t>
            </w:r>
          </w:p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Готовятся к занятию.</w:t>
            </w:r>
          </w:p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Концентрируют внимание. Выполняют просьбу педагога.</w:t>
            </w:r>
          </w:p>
        </w:tc>
        <w:tc>
          <w:tcPr/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управление своим настроением, умение выражать эмоции, концентрировать внимание</w:t>
            </w:r>
          </w:p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организовать рабочее место, настраиваться на познавательную деятельность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Полная готовность обучающихся к работе.</w:t>
            </w:r>
          </w:p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Быстрое включение </w:t>
            </w:r>
          </w:p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 деловой ритм.</w:t>
            </w:r>
          </w:p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Положительный эмоциональный настрой</w:t>
            </w:r>
          </w:p>
        </w:tc>
      </w:tr>
      <w:tr>
        <w:trPr>
          <w:cantSplit w:val="0"/>
          <w:trHeight w:val="1880" w:hRule="atLeast"/>
          <w:tblHeader w:val="0"/>
        </w:trPr>
        <w:tc>
          <w:tcPr/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 Актуализация ранее усвоенных знаний и умений (повторение)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оценить уровень подготовленности обучающихся к изучению нового материала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Задает вопросы по теме. </w:t>
            </w:r>
          </w:p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Какие виды изобразительного искусства вы знаете?</w:t>
            </w:r>
          </w:p>
          <w:p w:rsidR="00000000" w:rsidDel="00000000" w:rsidP="00000000" w:rsidRDefault="00000000" w:rsidRPr="00000000" w14:paraId="00000115">
            <w:pPr>
              <w:spacing w:after="0" w:line="240" w:lineRule="auto"/>
              <w:rPr>
                <w:rFonts w:ascii="Times New Roman" w:cs="Times New Roman" w:eastAsia="Times New Roman" w:hAnsi="Times New Roman"/>
                <w:i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4"/>
                <w:szCs w:val="24"/>
                <w:rtl w:val="0"/>
              </w:rPr>
              <w:t xml:space="preserve">Рисунки, выполненные на бумаге к какому виду изобразительного искусства относятся? </w:t>
            </w:r>
          </w:p>
          <w:p w:rsidR="00000000" w:rsidDel="00000000" w:rsidP="00000000" w:rsidRDefault="00000000" w:rsidRPr="00000000" w14:paraId="000001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 Оценивает уровень подготовленности обучающихся.</w:t>
            </w:r>
          </w:p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Мотивирует на изучение нового материала.</w:t>
            </w:r>
          </w:p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Отвечают на вопросы.</w:t>
            </w:r>
          </w:p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Осуществляют самооценку ЗУН.</w:t>
            </w:r>
          </w:p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Настраиваются на творческий процесс</w:t>
            </w:r>
          </w:p>
        </w:tc>
        <w:tc>
          <w:tcPr/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познавательный интерес к изобразительному искусству,</w:t>
            </w:r>
          </w:p>
          <w:p w:rsidR="00000000" w:rsidDel="00000000" w:rsidP="00000000" w:rsidRDefault="00000000" w:rsidRPr="00000000" w14:paraId="000001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осознание значимости занятий творческой деятельности для личного развития</w:t>
            </w:r>
          </w:p>
          <w:p w:rsidR="00000000" w:rsidDel="00000000" w:rsidP="00000000" w:rsidRDefault="00000000" w:rsidRPr="00000000" w14:paraId="000001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Познавательные-</w:t>
            </w:r>
          </w:p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ориентироваться в своей системе знаний (определять границы знания-незнания)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Регулятивные-</w:t>
            </w:r>
          </w:p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развитие навыков самоконтроля, оценивания</w:t>
            </w:r>
          </w:p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Коммуникативные-</w:t>
            </w:r>
          </w:p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слушать и слышать других</w:t>
            </w:r>
          </w:p>
          <w:p w:rsidR="00000000" w:rsidDel="00000000" w:rsidP="00000000" w:rsidRDefault="00000000" w:rsidRPr="00000000" w14:paraId="0000012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Готовность к изучению нового материала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58" w:hRule="atLeast"/>
          <w:tblHeader w:val="0"/>
        </w:trPr>
        <w:tc>
          <w:tcPr/>
          <w:p w:rsidR="00000000" w:rsidDel="00000000" w:rsidP="00000000" w:rsidRDefault="00000000" w:rsidRPr="00000000" w14:paraId="000001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Формирование новых знаний и умений (постановка учебной задачи)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подготовить к осознанному восприятию материала, стимулирование познавательного интереса.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Какие ассоциации у вас возникают, когда слышите слово «Графика»?</w:t>
            </w:r>
          </w:p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Что такое графика?</w:t>
            </w:r>
          </w:p>
          <w:p w:rsidR="00000000" w:rsidDel="00000000" w:rsidP="00000000" w:rsidRDefault="00000000" w:rsidRPr="00000000" w14:paraId="000001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-Что такое мягкие графические материалы?</w:t>
            </w:r>
          </w:p>
          <w:p w:rsidR="00000000" w:rsidDel="00000000" w:rsidP="00000000" w:rsidRDefault="00000000" w:rsidRPr="00000000" w14:paraId="000001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24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24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Дети отвечают. Выстраивают логические цепочки для поиска ответа.</w:t>
            </w:r>
          </w:p>
          <w:p w:rsidR="00000000" w:rsidDel="00000000" w:rsidP="00000000" w:rsidRDefault="00000000" w:rsidRPr="00000000" w14:paraId="000001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24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1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эмоционально-положительное отношение к процессу познаний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Полная готовность к восприятию нового материала</w:t>
            </w:r>
          </w:p>
        </w:tc>
      </w:tr>
      <w:tr>
        <w:trPr>
          <w:cantSplit w:val="0"/>
          <w:trHeight w:val="687" w:hRule="atLeast"/>
          <w:tblHeader w:val="0"/>
        </w:trPr>
        <w:tc>
          <w:tcPr/>
          <w:p w:rsidR="00000000" w:rsidDel="00000000" w:rsidP="00000000" w:rsidRDefault="00000000" w:rsidRPr="00000000" w14:paraId="000001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3.1. Открытие нового знания</w:t>
            </w:r>
          </w:p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познакомить ребят с мягкими графическими материалами </w:t>
            </w:r>
          </w:p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12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Дает обучающимся определения:</w:t>
            </w:r>
          </w:p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определение понятия «Графика» и «Мягкие графические материалы» </w:t>
            </w:r>
          </w:p>
          <w:p w:rsidR="00000000" w:rsidDel="00000000" w:rsidP="00000000" w:rsidRDefault="00000000" w:rsidRPr="00000000" w14:paraId="000001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2.Рассказывает о мягком графическом материале рисовальный уголь.</w:t>
            </w:r>
          </w:p>
          <w:p w:rsidR="00000000" w:rsidDel="00000000" w:rsidP="00000000" w:rsidRDefault="00000000" w:rsidRPr="00000000" w14:paraId="000001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12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12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 Задает вопрос:</w:t>
            </w:r>
          </w:p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12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-Почему уголь относится к графическим материалам?</w:t>
            </w:r>
          </w:p>
          <w:p w:rsidR="00000000" w:rsidDel="00000000" w:rsidP="00000000" w:rsidRDefault="00000000" w:rsidRPr="00000000" w14:paraId="000001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0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0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Как вы думаете, почему уголь относится к мягким графическим материалам? </w:t>
            </w:r>
          </w:p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120"/>
                <w:tab w:val="left" w:leader="none" w:pos="30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3">
            <w:pPr>
              <w:spacing w:after="0" w:line="240" w:lineRule="auto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4">
            <w:pPr>
              <w:spacing w:after="0" w:line="240" w:lineRule="auto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5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403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Вступают в диалог.</w:t>
            </w:r>
          </w:p>
          <w:p w:rsidR="00000000" w:rsidDel="00000000" w:rsidP="00000000" w:rsidRDefault="00000000" w:rsidRPr="00000000" w14:paraId="000001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119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Отвечают на вопросы.</w:t>
            </w:r>
          </w:p>
          <w:p w:rsidR="00000000" w:rsidDel="00000000" w:rsidP="00000000" w:rsidRDefault="00000000" w:rsidRPr="00000000" w14:paraId="000001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119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Совместно с педагогом анализируют, обобщают, делают выводы.</w:t>
            </w:r>
          </w:p>
          <w:p w:rsidR="00000000" w:rsidDel="00000000" w:rsidP="00000000" w:rsidRDefault="00000000" w:rsidRPr="00000000" w14:paraId="000001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Совместно с педагогом анализируют, обобщают, делают выводы.</w:t>
            </w:r>
          </w:p>
          <w:p w:rsidR="00000000" w:rsidDel="00000000" w:rsidP="00000000" w:rsidRDefault="00000000" w:rsidRPr="00000000" w14:paraId="000001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1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эмоционально-положительное отношение к процессу познаний </w:t>
            </w:r>
          </w:p>
          <w:p w:rsidR="00000000" w:rsidDel="00000000" w:rsidP="00000000" w:rsidRDefault="00000000" w:rsidRPr="00000000" w14:paraId="000001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Познавательные-</w:t>
            </w:r>
          </w:p>
          <w:p w:rsidR="00000000" w:rsidDel="00000000" w:rsidP="00000000" w:rsidRDefault="00000000" w:rsidRPr="00000000" w14:paraId="0000016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ориентироваться в своей системе знаний, умение анализировать информацию, уметь воспроизводить информацию, необходимую для решения  задачи</w:t>
            </w:r>
          </w:p>
          <w:p w:rsidR="00000000" w:rsidDel="00000000" w:rsidP="00000000" w:rsidRDefault="00000000" w:rsidRPr="00000000" w14:paraId="0000016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Регулятивные-</w:t>
            </w:r>
          </w:p>
          <w:p w:rsidR="00000000" w:rsidDel="00000000" w:rsidP="00000000" w:rsidRDefault="00000000" w:rsidRPr="00000000" w14:paraId="00000166">
            <w:pPr>
              <w:shd w:fill="ffffff" w:val="clear"/>
              <w:tabs>
                <w:tab w:val="left" w:leader="none" w:pos="993"/>
              </w:tabs>
              <w:spacing w:after="0" w:line="240" w:lineRule="auto"/>
              <w:ind w:left="63" w:hanging="63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умение находить ответы на вопросы, используя свой жизненный опыт и информацию;</w:t>
            </w:r>
          </w:p>
          <w:p w:rsidR="00000000" w:rsidDel="00000000" w:rsidP="00000000" w:rsidRDefault="00000000" w:rsidRPr="00000000" w14:paraId="00000167">
            <w:pPr>
              <w:shd w:fill="ffffff" w:val="clear"/>
              <w:tabs>
                <w:tab w:val="left" w:leader="none" w:pos="993"/>
              </w:tabs>
              <w:spacing w:after="0" w:line="240" w:lineRule="auto"/>
              <w:ind w:left="63" w:hanging="63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умение  корректировать свои действия в процессе деятельности;</w:t>
            </w:r>
          </w:p>
          <w:p w:rsidR="00000000" w:rsidDel="00000000" w:rsidP="00000000" w:rsidRDefault="00000000" w:rsidRPr="00000000" w14:paraId="0000016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Коммуникативные:</w:t>
            </w:r>
          </w:p>
          <w:p w:rsidR="00000000" w:rsidDel="00000000" w:rsidP="00000000" w:rsidRDefault="00000000" w:rsidRPr="00000000" w14:paraId="00000169">
            <w:pPr>
              <w:shd w:fill="ffffff" w:val="clear"/>
              <w:tabs>
                <w:tab w:val="left" w:leader="none" w:pos="851"/>
                <w:tab w:val="left" w:leader="none" w:pos="993"/>
              </w:tabs>
              <w:spacing w:after="0" w:line="240" w:lineRule="auto"/>
              <w:ind w:left="63" w:hanging="63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умение формулировать, аргументировать собственное мнение;</w:t>
            </w:r>
          </w:p>
          <w:p w:rsidR="00000000" w:rsidDel="00000000" w:rsidP="00000000" w:rsidRDefault="00000000" w:rsidRPr="00000000" w14:paraId="000001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3" w:right="0" w:hanging="63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слушать и слышать других.</w:t>
            </w:r>
          </w:p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3" w:right="0" w:hanging="63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выстраивать конструктивную коммуникацию;</w:t>
            </w:r>
          </w:p>
          <w:p w:rsidR="00000000" w:rsidDel="00000000" w:rsidP="00000000" w:rsidRDefault="00000000" w:rsidRPr="00000000" w14:paraId="000001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3" w:right="0" w:hanging="63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допускать существование различных точек зрения и различных вариантов выполнения поставленной задачи;</w:t>
            </w:r>
          </w:p>
          <w:p w:rsidR="00000000" w:rsidDel="00000000" w:rsidP="00000000" w:rsidRDefault="00000000" w:rsidRPr="00000000" w14:paraId="000001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3" w:right="0" w:hanging="63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работать в группе.</w:t>
            </w:r>
          </w:p>
          <w:p w:rsidR="00000000" w:rsidDel="00000000" w:rsidP="00000000" w:rsidRDefault="00000000" w:rsidRPr="00000000" w14:paraId="000001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Предметные: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1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узнают общие сведения о графике и материалах сангина и угль, приобретут опыт осуществлять анализ собственной деятельности и коллектива.</w:t>
            </w:r>
          </w:p>
        </w:tc>
        <w:tc>
          <w:tcPr/>
          <w:p w:rsidR="00000000" w:rsidDel="00000000" w:rsidP="00000000" w:rsidRDefault="00000000" w:rsidRPr="00000000" w14:paraId="000001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Осознанное восприятие  изучаемого материала</w:t>
            </w:r>
          </w:p>
        </w:tc>
      </w:tr>
      <w:tr>
        <w:trPr>
          <w:cantSplit w:val="0"/>
          <w:trHeight w:val="1980" w:hRule="atLeast"/>
          <w:tblHeader w:val="0"/>
        </w:trPr>
        <w:tc>
          <w:tcPr/>
          <w:p w:rsidR="00000000" w:rsidDel="00000000" w:rsidP="00000000" w:rsidRDefault="00000000" w:rsidRPr="00000000" w14:paraId="000001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404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3.4. Формулировка  темы и  </w:t>
            </w:r>
          </w:p>
          <w:p w:rsidR="00000000" w:rsidDel="00000000" w:rsidP="00000000" w:rsidRDefault="00000000" w:rsidRPr="00000000" w14:paraId="000001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404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цели занятия</w:t>
            </w:r>
          </w:p>
          <w:p w:rsidR="00000000" w:rsidDel="00000000" w:rsidP="00000000" w:rsidRDefault="00000000" w:rsidRPr="00000000" w14:paraId="000001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содействовать</w:t>
            </w:r>
          </w:p>
          <w:p w:rsidR="00000000" w:rsidDel="00000000" w:rsidP="00000000" w:rsidRDefault="00000000" w:rsidRPr="00000000" w14:paraId="000001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осмыслению обучающимися полученных знаний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404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7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17" w:right="0" w:hanging="284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Подводит к формулировке темы и цели занятия.</w:t>
            </w:r>
          </w:p>
          <w:p w:rsidR="00000000" w:rsidDel="00000000" w:rsidP="00000000" w:rsidRDefault="00000000" w:rsidRPr="00000000" w14:paraId="0000017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17" w:right="0" w:hanging="284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Показывает работы учащихся по этой теме.</w:t>
            </w:r>
          </w:p>
          <w:p w:rsidR="00000000" w:rsidDel="00000000" w:rsidP="00000000" w:rsidRDefault="00000000" w:rsidRPr="00000000" w14:paraId="000001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404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Дают формулировку  </w:t>
            </w:r>
          </w:p>
          <w:p w:rsidR="00000000" w:rsidDel="00000000" w:rsidP="00000000" w:rsidRDefault="00000000" w:rsidRPr="00000000" w14:paraId="000001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404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темы и цели занятия</w:t>
            </w:r>
          </w:p>
          <w:p w:rsidR="00000000" w:rsidDel="00000000" w:rsidP="00000000" w:rsidRDefault="00000000" w:rsidRPr="00000000" w14:paraId="000001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1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эмоционально-положительное отношение к полученным знаниям</w:t>
            </w:r>
          </w:p>
          <w:p w:rsidR="00000000" w:rsidDel="00000000" w:rsidP="00000000" w:rsidRDefault="00000000" w:rsidRPr="00000000" w14:paraId="000001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1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анализировать полученную информацию и делать вывод</w:t>
            </w:r>
          </w:p>
        </w:tc>
        <w:tc>
          <w:tcPr/>
          <w:p w:rsidR="00000000" w:rsidDel="00000000" w:rsidP="00000000" w:rsidRDefault="00000000" w:rsidRPr="00000000" w14:paraId="000001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Сформулирована  тема</w:t>
            </w:r>
          </w:p>
          <w:p w:rsidR="00000000" w:rsidDel="00000000" w:rsidP="00000000" w:rsidRDefault="00000000" w:rsidRPr="00000000" w14:paraId="000001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и цель занятия </w:t>
            </w:r>
          </w:p>
        </w:tc>
      </w:tr>
      <w:tr>
        <w:trPr>
          <w:cantSplit w:val="0"/>
          <w:trHeight w:val="70" w:hRule="atLeast"/>
          <w:tblHeader w:val="0"/>
        </w:trPr>
        <w:tc>
          <w:tcPr/>
          <w:p w:rsidR="00000000" w:rsidDel="00000000" w:rsidP="00000000" w:rsidRDefault="00000000" w:rsidRPr="00000000" w14:paraId="000001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Открытие нового знания</w:t>
            </w:r>
          </w:p>
          <w:p w:rsidR="00000000" w:rsidDel="00000000" w:rsidP="00000000" w:rsidRDefault="00000000" w:rsidRPr="00000000" w14:paraId="000001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объяснить обучающимся поэтапный ход выполнения задания.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17" w:right="0" w:hanging="284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Объясняет выполнение поэтапного хода работ при создании композиции «Северный олень»</w:t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формат листа А4 располагаем горизонтально (по желанию можно взять вертикально)</w:t>
            </w:r>
          </w:p>
          <w:p w:rsidR="00000000" w:rsidDel="00000000" w:rsidP="00000000" w:rsidRDefault="00000000" w:rsidRPr="00000000" w14:paraId="000001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Вспоминаем как рисовать оленя. Педагог показывает на доске как правильно за компоновать животного на листе и как по этапам через схему рисовать оленя.</w:t>
            </w:r>
          </w:p>
          <w:p w:rsidR="00000000" w:rsidDel="00000000" w:rsidP="00000000" w:rsidRDefault="00000000" w:rsidRPr="00000000" w14:paraId="000001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Прямоугольник- туловище, из нижних углов прямоугольника рисуем по два отрезка — это ноги, треугольник- шея, трапеция -голова.</w:t>
            </w:r>
          </w:p>
          <w:p w:rsidR="00000000" w:rsidDel="00000000" w:rsidP="00000000" w:rsidRDefault="00000000" w:rsidRPr="00000000" w14:paraId="000001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Вопрос к детям</w:t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Какие детали нам еще надо дорисовать, чтобы в итоге получился северный олень?</w:t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17" w:right="0" w:hanging="284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2.Прорисовываем элементы характерные для северного оленя. Рисуем уши, направленные назад, рисуем маленький хвост, прорисовываем у оленя ноги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 широкими копытами, рисуем свисающую вниз гриву под шеей. </w:t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Вопрос к детям</w:t>
            </w:r>
          </w:p>
          <w:p w:rsidR="00000000" w:rsidDel="00000000" w:rsidP="00000000" w:rsidRDefault="00000000" w:rsidRPr="00000000" w14:paraId="000001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17" w:right="0" w:hanging="284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Что еще не хватает?</w:t>
            </w:r>
          </w:p>
          <w:p w:rsidR="00000000" w:rsidDel="00000000" w:rsidP="00000000" w:rsidRDefault="00000000" w:rsidRPr="00000000" w14:paraId="000001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Рисуем красивые, ветвистые рога.</w:t>
            </w:r>
          </w:p>
          <w:p w:rsidR="00000000" w:rsidDel="00000000" w:rsidP="00000000" w:rsidRDefault="00000000" w:rsidRPr="00000000" w14:paraId="000001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7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 Завершающая стадия рисунка. Углем обводим рисунок, дорисовываем окружение, растушевываем уголь добавляя тон в рисунок.</w:t>
            </w:r>
          </w:p>
        </w:tc>
        <w:tc>
          <w:tcPr/>
          <w:p w:rsidR="00000000" w:rsidDel="00000000" w:rsidP="00000000" w:rsidRDefault="00000000" w:rsidRPr="00000000" w14:paraId="000001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Внимательно сморят и слушают.</w:t>
            </w:r>
          </w:p>
          <w:p w:rsidR="00000000" w:rsidDel="00000000" w:rsidP="00000000" w:rsidRDefault="00000000" w:rsidRPr="00000000" w14:paraId="0000019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Дети подсказывают как выглядит олень какие ноги, рога, уши</w:t>
            </w:r>
          </w:p>
          <w:p w:rsidR="00000000" w:rsidDel="00000000" w:rsidP="00000000" w:rsidRDefault="00000000" w:rsidRPr="00000000" w14:paraId="000001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Вступают в диалог.</w:t>
            </w:r>
          </w:p>
          <w:p w:rsidR="00000000" w:rsidDel="00000000" w:rsidP="00000000" w:rsidRDefault="00000000" w:rsidRPr="00000000" w14:paraId="000001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Отвечают на вопросы.</w:t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Совместно с педагогом анализируют, обобщают, делают выводы.</w:t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1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понимание личной ответственности за будущий результат</w:t>
            </w:r>
          </w:p>
          <w:p w:rsidR="00000000" w:rsidDel="00000000" w:rsidP="00000000" w:rsidRDefault="00000000" w:rsidRPr="00000000" w14:paraId="000001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1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Познавательные-</w:t>
            </w:r>
          </w:p>
          <w:p w:rsidR="00000000" w:rsidDel="00000000" w:rsidP="00000000" w:rsidRDefault="00000000" w:rsidRPr="00000000" w14:paraId="000001B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читать и анализировать информацию</w:t>
            </w:r>
          </w:p>
          <w:p w:rsidR="00000000" w:rsidDel="00000000" w:rsidP="00000000" w:rsidRDefault="00000000" w:rsidRPr="00000000" w14:paraId="000001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Предметные: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1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умения получать </w:t>
            </w:r>
          </w:p>
          <w:p w:rsidR="00000000" w:rsidDel="00000000" w:rsidP="00000000" w:rsidRDefault="00000000" w:rsidRPr="00000000" w14:paraId="000001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новые знания   </w:t>
            </w:r>
          </w:p>
        </w:tc>
        <w:tc>
          <w:tcPr/>
          <w:p w:rsidR="00000000" w:rsidDel="00000000" w:rsidP="00000000" w:rsidRDefault="00000000" w:rsidRPr="00000000" w14:paraId="000001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Понимание и осознание требований к домашнему заданию</w:t>
            </w:r>
          </w:p>
          <w:p w:rsidR="00000000" w:rsidDel="00000000" w:rsidP="00000000" w:rsidRDefault="00000000" w:rsidRPr="00000000" w14:paraId="000001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75" w:hRule="atLeast"/>
          <w:tblHeader w:val="0"/>
        </w:trPr>
        <w:tc>
          <w:tcPr/>
          <w:p w:rsidR="00000000" w:rsidDel="00000000" w:rsidP="00000000" w:rsidRDefault="00000000" w:rsidRPr="00000000" w14:paraId="000001BC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5. Физкультминутка.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BD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Проводится после объяснения материала.</w:t>
            </w:r>
          </w:p>
        </w:tc>
        <w:tc>
          <w:tcPr/>
          <w:p w:rsidR="00000000" w:rsidDel="00000000" w:rsidP="00000000" w:rsidRDefault="00000000" w:rsidRPr="00000000" w14:paraId="000001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Выбирают по считалочке или другим способом того, кто проведет физкультминутку.</w:t>
            </w:r>
          </w:p>
          <w:p w:rsidR="00000000" w:rsidDel="00000000" w:rsidP="00000000" w:rsidRDefault="00000000" w:rsidRPr="00000000" w14:paraId="000001C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Проводят физкультминутку.</w:t>
            </w:r>
          </w:p>
          <w:p w:rsidR="00000000" w:rsidDel="00000000" w:rsidP="00000000" w:rsidRDefault="00000000" w:rsidRPr="00000000" w14:paraId="000001C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C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1C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Регулятивные-</w:t>
            </w:r>
          </w:p>
          <w:p w:rsidR="00000000" w:rsidDel="00000000" w:rsidP="00000000" w:rsidRDefault="00000000" w:rsidRPr="00000000" w14:paraId="000001C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развитие навыков самоконтроля, оценивания</w:t>
            </w:r>
          </w:p>
          <w:p w:rsidR="00000000" w:rsidDel="00000000" w:rsidP="00000000" w:rsidRDefault="00000000" w:rsidRPr="00000000" w14:paraId="000001C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Коммуникативные-</w:t>
            </w:r>
          </w:p>
          <w:p w:rsidR="00000000" w:rsidDel="00000000" w:rsidP="00000000" w:rsidRDefault="00000000" w:rsidRPr="00000000" w14:paraId="000001C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слушать и слышать других</w:t>
            </w:r>
          </w:p>
          <w:p w:rsidR="00000000" w:rsidDel="00000000" w:rsidP="00000000" w:rsidRDefault="00000000" w:rsidRPr="00000000" w14:paraId="000001C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78" w:hRule="atLeast"/>
          <w:tblHeader w:val="0"/>
        </w:trPr>
        <w:tc>
          <w:tcPr/>
          <w:p w:rsidR="00000000" w:rsidDel="00000000" w:rsidP="00000000" w:rsidRDefault="00000000" w:rsidRPr="00000000" w14:paraId="000001CA">
            <w:pPr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6.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Самостоятельная работа с самопроверкой по эталону. Самоанализ и самоконтроль.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Вспоминаем этапы рисования.</w:t>
            </w:r>
          </w:p>
          <w:p w:rsidR="00000000" w:rsidDel="00000000" w:rsidP="00000000" w:rsidRDefault="00000000" w:rsidRPr="00000000" w14:paraId="000001C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Приступаем к практической работе. «Северный олень»</w:t>
            </w:r>
          </w:p>
          <w:p w:rsidR="00000000" w:rsidDel="00000000" w:rsidP="00000000" w:rsidRDefault="00000000" w:rsidRPr="00000000" w14:paraId="000001C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1- формат листа А4распологаем горизонтально (по желанию можно взять вертикально)</w:t>
            </w:r>
          </w:p>
          <w:p w:rsidR="00000000" w:rsidDel="00000000" w:rsidP="00000000" w:rsidRDefault="00000000" w:rsidRPr="00000000" w14:paraId="000001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</w:t>
            </w:r>
          </w:p>
          <w:p w:rsidR="00000000" w:rsidDel="00000000" w:rsidP="00000000" w:rsidRDefault="00000000" w:rsidRPr="00000000" w14:paraId="000001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Вспоминаем как рисовать оленя, правильно компонуем на листе,  по этапам через схему рисуем оленя.</w:t>
            </w:r>
          </w:p>
          <w:p w:rsidR="00000000" w:rsidDel="00000000" w:rsidP="00000000" w:rsidRDefault="00000000" w:rsidRPr="00000000" w14:paraId="000001D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Прямоугольник- туловище, из нижних углов прямоугольника рисуем по два отрезка — это ноги, треугольник- шея, трапеция -голова.</w:t>
            </w:r>
          </w:p>
          <w:p w:rsidR="00000000" w:rsidDel="00000000" w:rsidP="00000000" w:rsidRDefault="00000000" w:rsidRPr="00000000" w14:paraId="000001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2.Прорисовываем элементы характерные для северного оленя. Рисуем уши, направленные назад, рисуем маленький хвост, прорисовываем у оленя ноги с широкими копытами, рисуем свисающую вниз гриву под шеей. </w:t>
            </w:r>
          </w:p>
          <w:p w:rsidR="00000000" w:rsidDel="00000000" w:rsidP="00000000" w:rsidRDefault="00000000" w:rsidRPr="00000000" w14:paraId="000001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Рисуем красивые, ветвистые рога.</w:t>
            </w:r>
          </w:p>
          <w:p w:rsidR="00000000" w:rsidDel="00000000" w:rsidP="00000000" w:rsidRDefault="00000000" w:rsidRPr="00000000" w14:paraId="000001D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3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 Завершающая стадия рисунка. Углем обводим рисунок, дорисовываем окружение, растушевываем уголь добавляя тон в рисунок.</w:t>
            </w:r>
          </w:p>
        </w:tc>
        <w:tc>
          <w:tcPr/>
          <w:p w:rsidR="00000000" w:rsidDel="00000000" w:rsidP="00000000" w:rsidRDefault="00000000" w:rsidRPr="00000000" w14:paraId="000001D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8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Дети называют этапы.</w:t>
            </w:r>
          </w:p>
          <w:p w:rsidR="00000000" w:rsidDel="00000000" w:rsidP="00000000" w:rsidRDefault="00000000" w:rsidRPr="00000000" w14:paraId="000001D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Дети выносят работы в коридор.</w:t>
            </w:r>
          </w:p>
          <w:p w:rsidR="00000000" w:rsidDel="00000000" w:rsidP="00000000" w:rsidRDefault="00000000" w:rsidRPr="00000000" w14:paraId="000001E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E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1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познавательный интерес к рукотворному творчеству,</w:t>
            </w:r>
          </w:p>
          <w:p w:rsidR="00000000" w:rsidDel="00000000" w:rsidP="00000000" w:rsidRDefault="00000000" w:rsidRPr="00000000" w14:paraId="000001E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осознание значимости занятий творческой деятельности для личного развития</w:t>
            </w:r>
          </w:p>
          <w:p w:rsidR="00000000" w:rsidDel="00000000" w:rsidP="00000000" w:rsidRDefault="00000000" w:rsidRPr="00000000" w14:paraId="000001E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1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Познавательные-</w:t>
            </w:r>
          </w:p>
          <w:p w:rsidR="00000000" w:rsidDel="00000000" w:rsidP="00000000" w:rsidRDefault="00000000" w:rsidRPr="00000000" w14:paraId="000001F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ориентироваться в своей системе знаний (определять границы знания-незнания)</w:t>
            </w:r>
          </w:p>
          <w:p w:rsidR="00000000" w:rsidDel="00000000" w:rsidP="00000000" w:rsidRDefault="00000000" w:rsidRPr="00000000" w14:paraId="000001F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0"/>
                <w:szCs w:val="20"/>
                <w:rtl w:val="0"/>
              </w:rPr>
              <w:t xml:space="preserve">Регулятивные-</w:t>
            </w:r>
          </w:p>
          <w:p w:rsidR="00000000" w:rsidDel="00000000" w:rsidP="00000000" w:rsidRDefault="00000000" w:rsidRPr="00000000" w14:paraId="000001F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развитие навыков самоконтроля, оценивания</w:t>
            </w:r>
          </w:p>
          <w:p w:rsidR="00000000" w:rsidDel="00000000" w:rsidP="00000000" w:rsidRDefault="00000000" w:rsidRPr="00000000" w14:paraId="000001F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Коммуникативные-</w:t>
            </w:r>
          </w:p>
          <w:p w:rsidR="00000000" w:rsidDel="00000000" w:rsidP="00000000" w:rsidRDefault="00000000" w:rsidRPr="00000000" w14:paraId="000001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умение слушать и слышать других</w:t>
            </w:r>
          </w:p>
          <w:p w:rsidR="00000000" w:rsidDel="00000000" w:rsidP="00000000" w:rsidRDefault="00000000" w:rsidRPr="00000000" w14:paraId="000001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75" w:hRule="atLeast"/>
          <w:tblHeader w:val="0"/>
        </w:trPr>
        <w:tc>
          <w:tcPr/>
          <w:p w:rsidR="00000000" w:rsidDel="00000000" w:rsidP="00000000" w:rsidRDefault="00000000" w:rsidRPr="00000000" w14:paraId="000001F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7. Рефлексия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осуществить самооценку  и рефлексию деятельности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F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8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Подготавливает и организует обучающихся к самооценке, рефлексии по методу «Доскажи предложение»</w:t>
            </w:r>
          </w:p>
          <w:p w:rsidR="00000000" w:rsidDel="00000000" w:rsidP="00000000" w:rsidRDefault="00000000" w:rsidRPr="00000000" w14:paraId="000001F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Я узнал(а)…</w:t>
            </w:r>
          </w:p>
          <w:p w:rsidR="00000000" w:rsidDel="00000000" w:rsidP="00000000" w:rsidRDefault="00000000" w:rsidRPr="00000000" w14:paraId="000001F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Мне было сложно…</w:t>
            </w:r>
          </w:p>
          <w:p w:rsidR="00000000" w:rsidDel="00000000" w:rsidP="00000000" w:rsidRDefault="00000000" w:rsidRPr="00000000" w14:paraId="000001F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 Я бы хотел(а)… - </w:t>
            </w:r>
          </w:p>
          <w:p w:rsidR="00000000" w:rsidDel="00000000" w:rsidP="00000000" w:rsidRDefault="00000000" w:rsidRPr="00000000" w14:paraId="000001F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Проводят самооценку своей деятельности, осуществляют рефлексию   </w:t>
            </w:r>
          </w:p>
          <w:p w:rsidR="00000000" w:rsidDel="00000000" w:rsidP="00000000" w:rsidRDefault="00000000" w:rsidRPr="00000000" w14:paraId="000002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2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205">
            <w:pPr>
              <w:spacing w:after="0" w:line="240" w:lineRule="auto"/>
              <w:ind w:left="63" w:hanging="63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умение оценивать собственную деятельность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Метапредметные:</w:t>
            </w:r>
          </w:p>
          <w:p w:rsidR="00000000" w:rsidDel="00000000" w:rsidP="00000000" w:rsidRDefault="00000000" w:rsidRPr="00000000" w14:paraId="000002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развитие навыков самоконтроля и оценивания</w:t>
            </w:r>
          </w:p>
          <w:p w:rsidR="00000000" w:rsidDel="00000000" w:rsidP="00000000" w:rsidRDefault="00000000" w:rsidRPr="00000000" w14:paraId="000002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Предметные:</w:t>
            </w:r>
          </w:p>
          <w:p w:rsidR="00000000" w:rsidDel="00000000" w:rsidP="00000000" w:rsidRDefault="00000000" w:rsidRPr="00000000" w14:paraId="000002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умения анализировать, обобщать и подводить итоги работы</w:t>
            </w:r>
          </w:p>
        </w:tc>
        <w:tc>
          <w:tcPr/>
          <w:p w:rsidR="00000000" w:rsidDel="00000000" w:rsidP="00000000" w:rsidRDefault="00000000" w:rsidRPr="00000000" w14:paraId="000002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Владение способами самооценки и рефлексии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Рефлексивный прием</w:t>
            </w:r>
          </w:p>
          <w:p w:rsidR="00000000" w:rsidDel="00000000" w:rsidP="00000000" w:rsidRDefault="00000000" w:rsidRPr="00000000" w14:paraId="000002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«Закончи предложение»</w:t>
            </w:r>
          </w:p>
          <w:p w:rsidR="00000000" w:rsidDel="00000000" w:rsidP="00000000" w:rsidRDefault="00000000" w:rsidRPr="00000000" w14:paraId="000002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/>
          <w:p w:rsidR="00000000" w:rsidDel="00000000" w:rsidP="00000000" w:rsidRDefault="00000000" w:rsidRPr="00000000" w14:paraId="000002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8. Подведение итогов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Задача: анализ и оценка деятельности</w:t>
            </w:r>
          </w:p>
          <w:p w:rsidR="00000000" w:rsidDel="00000000" w:rsidP="00000000" w:rsidRDefault="00000000" w:rsidRPr="00000000" w14:paraId="000002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обучающихся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21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317"/>
              </w:tabs>
              <w:spacing w:after="0" w:before="0" w:line="240" w:lineRule="auto"/>
              <w:ind w:left="67" w:right="0" w:hanging="34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Оценивает работу, отмечает положительное в работе обучающихся и  разбирает типичные ошибки.</w:t>
            </w:r>
          </w:p>
          <w:p w:rsidR="00000000" w:rsidDel="00000000" w:rsidP="00000000" w:rsidRDefault="00000000" w:rsidRPr="00000000" w14:paraId="0000021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393"/>
              </w:tabs>
              <w:spacing w:after="0" w:before="0" w:line="240" w:lineRule="auto"/>
              <w:ind w:left="67" w:right="0" w:firstLine="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Подводит итог занятия.</w:t>
            </w:r>
          </w:p>
          <w:p w:rsidR="00000000" w:rsidDel="00000000" w:rsidP="00000000" w:rsidRDefault="00000000" w:rsidRPr="00000000" w14:paraId="0000021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0"/>
                <w:tab w:val="left" w:leader="none" w:pos="393"/>
              </w:tabs>
              <w:spacing w:after="0" w:before="0" w:line="240" w:lineRule="auto"/>
              <w:ind w:left="67" w:right="0" w:firstLine="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Благодарит ребят за активную работу и напоминает дату и время следующего занятия.</w:t>
            </w:r>
          </w:p>
        </w:tc>
        <w:tc>
          <w:tcPr/>
          <w:p w:rsidR="00000000" w:rsidDel="00000000" w:rsidP="00000000" w:rsidRDefault="00000000" w:rsidRPr="00000000" w14:paraId="000002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Беседуют с педагогом.</w:t>
            </w:r>
          </w:p>
          <w:p w:rsidR="00000000" w:rsidDel="00000000" w:rsidP="00000000" w:rsidRDefault="00000000" w:rsidRPr="00000000" w14:paraId="000002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Убирают рабочее место.</w:t>
            </w:r>
          </w:p>
          <w:p w:rsidR="00000000" w:rsidDel="00000000" w:rsidP="00000000" w:rsidRDefault="00000000" w:rsidRPr="00000000" w14:paraId="000002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Уходят.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2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Личностные:</w:t>
            </w:r>
          </w:p>
          <w:p w:rsidR="00000000" w:rsidDel="00000000" w:rsidP="00000000" w:rsidRDefault="00000000" w:rsidRPr="00000000" w14:paraId="000002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осознание значимости занятия для личного развития</w:t>
            </w:r>
          </w:p>
          <w:p w:rsidR="00000000" w:rsidDel="00000000" w:rsidP="00000000" w:rsidRDefault="00000000" w:rsidRPr="00000000" w14:paraId="000002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</w:tc>
        <w:tc>
          <w:tcPr/>
          <w:p w:rsidR="00000000" w:rsidDel="00000000" w:rsidP="00000000" w:rsidRDefault="00000000" w:rsidRPr="00000000" w14:paraId="000002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Определение степени усвоения изученного материала</w:t>
            </w:r>
          </w:p>
        </w:tc>
      </w:tr>
    </w:tbl>
    <w:p w:rsidR="00000000" w:rsidDel="00000000" w:rsidP="00000000" w:rsidRDefault="00000000" w:rsidRPr="00000000" w14:paraId="00000222">
      <w:pPr>
        <w:rPr/>
        <w:sectPr>
          <w:footerReference r:id="rId8" w:type="even"/>
          <w:type w:val="nextPage"/>
          <w:pgSz w:h="11906" w:w="16838" w:orient="landscape"/>
          <w:pgMar w:bottom="1258" w:top="851" w:left="1134" w:right="1134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shd w:fill="ffffff" w:val="clear"/>
        <w:spacing w:after="0" w:line="240" w:lineRule="auto"/>
        <w:jc w:val="right"/>
        <w:rPr>
          <w:rFonts w:ascii="Times New Roman" w:cs="Times New Roman" w:eastAsia="Times New Roman" w:hAnsi="Times New Roman"/>
          <w:b w:val="1"/>
          <w:i w:val="1"/>
          <w:color w:val="28282d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color w:val="28282d"/>
          <w:sz w:val="24"/>
          <w:szCs w:val="24"/>
          <w:rtl w:val="0"/>
        </w:rPr>
        <w:t xml:space="preserve">Приложение 1</w:t>
      </w:r>
    </w:p>
    <w:p w:rsidR="00000000" w:rsidDel="00000000" w:rsidP="00000000" w:rsidRDefault="00000000" w:rsidRPr="00000000" w14:paraId="00000224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Графика</w:t>
      </w:r>
    </w:p>
    <w:p w:rsidR="00000000" w:rsidDel="00000000" w:rsidP="00000000" w:rsidRDefault="00000000" w:rsidRPr="00000000" w14:paraId="00000227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shd w:fill="ffffff" w:val="clear"/>
        <w:tabs>
          <w:tab w:val="left" w:leader="none" w:pos="5796"/>
        </w:tabs>
        <w:spacing w:after="0" w:line="240" w:lineRule="auto"/>
        <w:jc w:val="both"/>
        <w:rPr>
          <w:rFonts w:ascii="Times New Roman" w:cs="Times New Roman" w:eastAsia="Times New Roman" w:hAnsi="Times New Roman"/>
          <w:color w:val="28282d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28282d"/>
          <w:sz w:val="24"/>
          <w:szCs w:val="24"/>
          <w:rtl w:val="0"/>
        </w:rPr>
        <w:t xml:space="preserve">Графика — это один из видов изобразительного искусства. Термин произошел от греческого слова grapho, которое можно перевести как «пишу» или «рисую». К графике относят рисунки, книжные иллюстрации, плакаты, чертежи. Художники используют для работы разные материалы: карандаши, уголь, мел, тушь и многие другие.</w:t>
      </w:r>
    </w:p>
    <w:p w:rsidR="00000000" w:rsidDel="00000000" w:rsidP="00000000" w:rsidRDefault="00000000" w:rsidRPr="00000000" w14:paraId="00000229">
      <w:pPr>
        <w:shd w:fill="ffffff" w:val="clear"/>
        <w:tabs>
          <w:tab w:val="left" w:leader="none" w:pos="5796"/>
        </w:tabs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28282d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28282d"/>
          <w:sz w:val="24"/>
          <w:szCs w:val="24"/>
          <w:rtl w:val="0"/>
        </w:rPr>
        <w:t xml:space="preserve">Главные выразительные средства графики — это линия, пятно и штриховка, а цвет второстепенен.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28282d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22A">
      <w:pPr>
        <w:shd w:fill="ffffff" w:val="clear"/>
        <w:spacing w:after="0" w:line="240" w:lineRule="auto"/>
        <w:jc w:val="both"/>
        <w:rPr>
          <w:rFonts w:ascii="Times New Roman" w:cs="Times New Roman" w:eastAsia="Times New Roman" w:hAnsi="Times New Roman"/>
          <w:b w:val="1"/>
          <w:color w:val="28282d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История графики </w:t>
      </w:r>
    </w:p>
    <w:p w:rsidR="00000000" w:rsidDel="00000000" w:rsidP="00000000" w:rsidRDefault="00000000" w:rsidRPr="00000000" w14:paraId="0000022C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Рисунок — самый древний вид изобразительного искусства. Графика древнее живописи: именно к ней относятся наскальные изображения первых художников человечества. Затем наскальный рисунок перекочевал со стен пещер на посуду, папирус, пергамент, бумагу (её изобрели в Китае во II веке до нашей эры). На его же основе возникла пиктография — предшественница письменности, а потом появились и иероглифы (постепенно они становились всё более абстрактными).</w:t>
      </w:r>
    </w:p>
    <w:p w:rsidR="00000000" w:rsidDel="00000000" w:rsidP="00000000" w:rsidRDefault="00000000" w:rsidRPr="00000000" w14:paraId="0000022D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Источник: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color w:val="0000ff"/>
            <w:sz w:val="24"/>
            <w:szCs w:val="24"/>
            <w:u w:val="single"/>
            <w:rtl w:val="0"/>
          </w:rPr>
          <w:t xml:space="preserve">https://veryimportantlot.com/ru/news/blog/grafika-chto-eto-takoe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                                                       </w:t>
      </w:r>
    </w:p>
    <w:p w:rsidR="00000000" w:rsidDel="00000000" w:rsidP="00000000" w:rsidRDefault="00000000" w:rsidRPr="00000000" w14:paraId="00000231">
      <w:pPr>
        <w:spacing w:after="0" w:line="240" w:lineRule="auto"/>
        <w:rPr>
          <w:sz w:val="28"/>
          <w:szCs w:val="28"/>
        </w:rPr>
      </w:pPr>
      <w:r w:rsidDel="00000000" w:rsidR="00000000" w:rsidRPr="00000000">
        <w:rPr>
          <w:rtl w:val="0"/>
        </w:rPr>
        <w:t xml:space="preserve">     </w:t>
      </w:r>
      <w:r w:rsidDel="00000000" w:rsidR="00000000" w:rsidRPr="00000000">
        <w:rPr/>
        <w:drawing>
          <wp:inline distB="0" distT="0" distL="0" distR="0">
            <wp:extent cx="2178828" cy="2146865"/>
            <wp:effectExtent b="0" l="0" r="0" t="0"/>
            <wp:docPr descr="Picture background" id="2" name="image1.png"/>
            <a:graphic>
              <a:graphicData uri="http://schemas.openxmlformats.org/drawingml/2006/picture">
                <pic:pic>
                  <pic:nvPicPr>
                    <pic:cNvPr descr="Picture background"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8828" cy="21468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Наскальные рисунки в пещере Ласко,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spacing w:after="0" w:line="240" w:lineRule="auto"/>
        <w:rPr/>
      </w:pPr>
      <w:r w:rsidDel="00000000" w:rsidR="00000000" w:rsidRPr="00000000">
        <w:rPr>
          <w:rtl w:val="0"/>
        </w:rPr>
        <w:t xml:space="preserve">Франция, ок. 18 тыс. лет назад </w:t>
      </w:r>
    </w:p>
    <w:p w:rsidR="00000000" w:rsidDel="00000000" w:rsidP="00000000" w:rsidRDefault="00000000" w:rsidRPr="00000000" w14:paraId="00000234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spacing w:after="0" w:line="240" w:lineRule="auto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spacing w:after="0" w:line="240" w:lineRule="auto"/>
        <w:rPr/>
      </w:pPr>
      <w:r w:rsidDel="00000000" w:rsidR="00000000" w:rsidRPr="00000000">
        <w:rPr>
          <w:rtl w:val="0"/>
        </w:rPr>
        <w:t xml:space="preserve">   </w:t>
      </w:r>
      <w:r w:rsidDel="00000000" w:rsidR="00000000" w:rsidRPr="00000000">
        <w:rPr/>
        <w:drawing>
          <wp:inline distB="0" distT="0" distL="0" distR="0">
            <wp:extent cx="2089361" cy="1642741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9361" cy="16427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333333"/>
          <w:sz w:val="24"/>
          <w:szCs w:val="24"/>
          <w:highlight w:val="white"/>
          <w:rtl w:val="0"/>
        </w:rPr>
        <w:t xml:space="preserve">Иван Иванович Шишкин</w:t>
      </w:r>
      <w:hyperlink r:id="rId12">
        <w:r w:rsidDel="00000000" w:rsidR="00000000" w:rsidRPr="00000000">
          <w:rPr>
            <w:rFonts w:ascii="Times New Roman" w:cs="Times New Roman" w:eastAsia="Times New Roman" w:hAnsi="Times New Roman"/>
            <w:sz w:val="24"/>
            <w:szCs w:val="24"/>
            <w:highlight w:val="white"/>
            <w:rtl w:val="0"/>
          </w:rPr>
          <w:t xml:space="preserve">. Деревья. Карандаш 1870-е 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mc:AlternateContent>
          <mc:Choice Requires="wps">
            <w:drawing>
              <wp:inline distB="0" distT="0" distL="0" distR="0">
                <wp:extent cx="308610" cy="308610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:rsidR="00050FDA" w:rsidDel="00000000" w:rsidP="009E6EFC" w:rsidRDefault="00050FDA" w:rsidRPr="00000000" w14:paraId="78C9AD3F" w14:textId="77777777"/>
                        </w:txbxContent>
                      </wps:txbx>
                      <wps:bodyPr anchorCtr="0" anchor="t" bIns="45720" lIns="91440" rIns="91440" rot="0" upright="1" vert="horz" wrap="square" tIns="4572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08610" cy="308610"/>
                <wp:effectExtent b="0" l="0" r="0" t="0"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8610" cy="30861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spacing w:after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spacing w:after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2104266" cy="2817427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4266" cy="28174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spacing w:after="0" w:line="240" w:lineRule="auto"/>
        <w:rPr>
          <w:rFonts w:ascii="Roboto" w:cs="Roboto" w:eastAsia="Roboto" w:hAnsi="Roboto"/>
          <w:color w:val="000000"/>
          <w:sz w:val="40"/>
          <w:szCs w:val="4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Валентин Серов. Мария Мамонтова.1884г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spacing w:after="0" w:line="240" w:lineRule="auto"/>
        <w:rPr>
          <w:rFonts w:ascii="Roboto" w:cs="Roboto" w:eastAsia="Roboto" w:hAnsi="Roboto"/>
          <w:color w:val="000000"/>
          <w:sz w:val="40"/>
          <w:szCs w:val="4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spacing w:after="0" w:line="240" w:lineRule="auto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Уголь</w:t>
      </w:r>
    </w:p>
    <w:p w:rsidR="00000000" w:rsidDel="00000000" w:rsidP="00000000" w:rsidRDefault="00000000" w:rsidRPr="00000000" w14:paraId="00000246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Неизвестно, когда человек впервые применил угольный материал для рисования. Но уголь, вынутый из потухшего костра, стал одним из первых художественных материалов. Техника имеет многовековую историю, но не теряет актуальность и у современных художников.</w:t>
      </w:r>
    </w:p>
    <w:p w:rsidR="00000000" w:rsidDel="00000000" w:rsidP="00000000" w:rsidRDefault="00000000" w:rsidRPr="00000000" w14:paraId="00000248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Сегодня он по-прежнему используется в живописи. Уголь позволяет раскрепоститься в процессе рисования, пробуждает тот первобытный творческий «огонь» у начинающих художников и помогает глубже взглянуть на мир вокруг.</w:t>
      </w:r>
    </w:p>
    <w:p w:rsidR="00000000" w:rsidDel="00000000" w:rsidP="00000000" w:rsidRDefault="00000000" w:rsidRPr="00000000" w14:paraId="0000024A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Этот хрупкий материал прощает оплошности и одновременно является сложным в работе, поэтому идеально подходит для оттачивания навыков рисования. Древесный уголь помогает понять, как работает свет и контраст и создавать богатые тональные переходы: от самого черного, бархатистого до светлого, нежно-серого цвета. Главная особенность техники рисования углем — это сочетание линии и тональных эффектов в одном художественном решении.</w:t>
      </w:r>
    </w:p>
    <w:p w:rsidR="00000000" w:rsidDel="00000000" w:rsidP="00000000" w:rsidRDefault="00000000" w:rsidRPr="00000000" w14:paraId="0000024C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6120130" cy="2616835"/>
            <wp:effectExtent b="0" l="0" r="0" t="0"/>
            <wp:docPr descr="картины углем" id="4" name="image4.png"/>
            <a:graphic>
              <a:graphicData uri="http://schemas.openxmlformats.org/drawingml/2006/picture">
                <pic:pic>
                  <pic:nvPicPr>
                    <pic:cNvPr descr="картины углем" id="0" name="image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16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1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И.Репин                                               В.Серов                              И.Шишкин.</w:t>
      </w:r>
    </w:p>
    <w:p w:rsidR="00000000" w:rsidDel="00000000" w:rsidP="00000000" w:rsidRDefault="00000000" w:rsidRPr="00000000" w14:paraId="00000252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3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254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7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Северный олень.</w:t>
      </w:r>
    </w:p>
    <w:p w:rsidR="00000000" w:rsidDel="00000000" w:rsidP="00000000" w:rsidRDefault="00000000" w:rsidRPr="00000000" w14:paraId="00000259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0" distT="0" distL="0" distR="0">
            <wp:extent cx="5715000" cy="3810000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A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B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D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E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  </w:t>
      </w:r>
      <w:r w:rsidDel="00000000" w:rsidR="00000000" w:rsidRPr="00000000">
        <w:rPr/>
        <w:drawing>
          <wp:inline distB="0" distT="0" distL="0" distR="0">
            <wp:extent cx="3159145" cy="2077143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9145" cy="20771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</w:t>
      </w:r>
      <w:r w:rsidDel="00000000" w:rsidR="00000000" w:rsidRPr="00000000">
        <w:rPr/>
        <w:drawing>
          <wp:inline distB="0" distT="0" distL="0" distR="0">
            <wp:extent cx="2768129" cy="2110708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8129" cy="21107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      </w:t>
      </w:r>
      <w:r w:rsidDel="00000000" w:rsidR="00000000" w:rsidRPr="00000000">
        <w:rPr/>
        <w:drawing>
          <wp:inline distB="0" distT="0" distL="0" distR="0">
            <wp:extent cx="3002836" cy="2090583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2836" cy="20905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</w:t>
      </w:r>
      <w:r w:rsidDel="00000000" w:rsidR="00000000" w:rsidRPr="00000000">
        <w:rPr/>
        <w:drawing>
          <wp:inline distB="0" distT="0" distL="0" distR="0">
            <wp:extent cx="2857542" cy="2087565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42" cy="20875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sectPr>
      <w:type w:val="nextPage"/>
      <w:pgSz w:h="16838" w:w="11906" w:orient="portrait"/>
      <w:pgMar w:bottom="567" w:top="851" w:left="1134" w:right="1134" w:header="709" w:footer="709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Roboto"/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26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1360" w:hanging="432"/>
      </w:pPr>
      <w:rPr>
        <w:rFonts w:ascii="Times New Roman" w:cs="Times New Roman" w:eastAsia="Times New Roman" w:hAnsi="Times New Roman"/>
      </w:rPr>
    </w:lvl>
    <w:lvl w:ilvl="1">
      <w:start w:val="1"/>
      <w:numFmt w:val="lowerLetter"/>
      <w:lvlText w:val="%2."/>
      <w:lvlJc w:val="left"/>
      <w:pPr>
        <w:ind w:left="2008" w:hanging="360"/>
      </w:pPr>
      <w:rPr/>
    </w:lvl>
    <w:lvl w:ilvl="2">
      <w:start w:val="1"/>
      <w:numFmt w:val="lowerRoman"/>
      <w:lvlText w:val="%3."/>
      <w:lvlJc w:val="right"/>
      <w:pPr>
        <w:ind w:left="2728" w:hanging="180"/>
      </w:pPr>
      <w:rPr/>
    </w:lvl>
    <w:lvl w:ilvl="3">
      <w:start w:val="1"/>
      <w:numFmt w:val="decimal"/>
      <w:lvlText w:val="%4."/>
      <w:lvlJc w:val="left"/>
      <w:pPr>
        <w:ind w:left="3448" w:hanging="360"/>
      </w:pPr>
      <w:rPr/>
    </w:lvl>
    <w:lvl w:ilvl="4">
      <w:start w:val="1"/>
      <w:numFmt w:val="lowerLetter"/>
      <w:lvlText w:val="%5."/>
      <w:lvlJc w:val="left"/>
      <w:pPr>
        <w:ind w:left="4168" w:hanging="360"/>
      </w:pPr>
      <w:rPr/>
    </w:lvl>
    <w:lvl w:ilvl="5">
      <w:start w:val="1"/>
      <w:numFmt w:val="lowerRoman"/>
      <w:lvlText w:val="%6."/>
      <w:lvlJc w:val="right"/>
      <w:pPr>
        <w:ind w:left="4888" w:hanging="180"/>
      </w:pPr>
      <w:rPr/>
    </w:lvl>
    <w:lvl w:ilvl="6">
      <w:start w:val="1"/>
      <w:numFmt w:val="decimal"/>
      <w:lvlText w:val="%7."/>
      <w:lvlJc w:val="left"/>
      <w:pPr>
        <w:ind w:left="5608" w:hanging="360"/>
      </w:pPr>
      <w:rPr/>
    </w:lvl>
    <w:lvl w:ilvl="7">
      <w:start w:val="1"/>
      <w:numFmt w:val="lowerLetter"/>
      <w:lvlText w:val="%8."/>
      <w:lvlJc w:val="left"/>
      <w:pPr>
        <w:ind w:left="6328" w:hanging="360"/>
      </w:pPr>
      <w:rPr/>
    </w:lvl>
    <w:lvl w:ilvl="8">
      <w:start w:val="1"/>
      <w:numFmt w:val="lowerRoman"/>
      <w:lvlText w:val="%9."/>
      <w:lvlJc w:val="right"/>
      <w:pPr>
        <w:ind w:left="7048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80" w:hanging="42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1360" w:hanging="432"/>
      </w:pPr>
      <w:rPr>
        <w:rFonts w:ascii="Times New Roman" w:cs="Times New Roman" w:eastAsia="Times New Roman" w:hAnsi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2"/>
      <w:numFmt w:val="decimal"/>
      <w:lvlText w:val="%1.%2"/>
      <w:lvlJc w:val="left"/>
      <w:pPr>
        <w:ind w:left="360" w:hanging="360"/>
      </w:pPr>
      <w:rPr>
        <w:i w:val="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 w:val="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i w:val="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 w:val="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i w:val="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 w:val="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i w:val="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 w:val="1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u-RU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0.png"/><Relationship Id="rId11" Type="http://schemas.openxmlformats.org/officeDocument/2006/relationships/image" Target="media/image3.png"/><Relationship Id="rId10" Type="http://schemas.openxmlformats.org/officeDocument/2006/relationships/image" Target="media/image1.png"/><Relationship Id="rId13" Type="http://schemas.openxmlformats.org/officeDocument/2006/relationships/image" Target="media/image2.png"/><Relationship Id="rId12" Type="http://schemas.openxmlformats.org/officeDocument/2006/relationships/hyperlink" Target="https://www.pinterest.com/pin/342132902938941121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veryimportantlot.com/ru/news/blog/grafika-chto-eto-takoe" TargetMode="External"/><Relationship Id="rId15" Type="http://schemas.openxmlformats.org/officeDocument/2006/relationships/image" Target="media/image4.png"/><Relationship Id="rId14" Type="http://schemas.openxmlformats.org/officeDocument/2006/relationships/image" Target="media/image5.png"/><Relationship Id="rId17" Type="http://schemas.openxmlformats.org/officeDocument/2006/relationships/image" Target="media/image6.png"/><Relationship Id="rId16" Type="http://schemas.openxmlformats.org/officeDocument/2006/relationships/image" Target="media/image7.png"/><Relationship Id="rId5" Type="http://schemas.openxmlformats.org/officeDocument/2006/relationships/styles" Target="styles.xml"/><Relationship Id="rId19" Type="http://schemas.openxmlformats.org/officeDocument/2006/relationships/image" Target="media/image8.png"/><Relationship Id="rId6" Type="http://schemas.openxmlformats.org/officeDocument/2006/relationships/hyperlink" Target="https://veryimportantlot.com/ru/news/blog/sangina#news-tag-3" TargetMode="External"/><Relationship Id="rId18" Type="http://schemas.openxmlformats.org/officeDocument/2006/relationships/image" Target="media/image9.png"/><Relationship Id="rId7" Type="http://schemas.openxmlformats.org/officeDocument/2006/relationships/footer" Target="footer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