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225D81"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</w:t>
      </w:r>
    </w:p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225D81">
        <w:rPr>
          <w:rFonts w:ascii="Times New Roman" w:hAnsi="Times New Roman" w:cs="Times New Roman"/>
          <w:sz w:val="28"/>
          <w:szCs w:val="28"/>
        </w:rPr>
        <w:t>«Средняя школа № 59 г.о. Мариуполь»</w:t>
      </w:r>
      <w:r w:rsidRPr="00225D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D6451" w:rsidRPr="00225D81" w:rsidRDefault="00BD6451" w:rsidP="00BD6451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BD6451" w:rsidRDefault="00BD6451" w:rsidP="00BD6451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BD6451" w:rsidRDefault="00BD6451" w:rsidP="00BD6451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BD6451" w:rsidRDefault="00BD6451" w:rsidP="00BD6451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BD6451" w:rsidRDefault="00BD6451" w:rsidP="00BD6451">
      <w:pPr>
        <w:spacing w:after="0" w:line="240" w:lineRule="auto"/>
        <w:ind w:left="12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44"/>
        <w:tblW w:w="0" w:type="auto"/>
        <w:tblLayout w:type="fixed"/>
        <w:tblLook w:val="04A0"/>
      </w:tblPr>
      <w:tblGrid>
        <w:gridCol w:w="3369"/>
        <w:gridCol w:w="3118"/>
        <w:gridCol w:w="3260"/>
      </w:tblGrid>
      <w:tr w:rsidR="00BD6451" w:rsidRPr="0031301F" w:rsidTr="00AF394B">
        <w:tc>
          <w:tcPr>
            <w:tcW w:w="3369" w:type="dxa"/>
          </w:tcPr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>РАССМОТРЕНО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 xml:space="preserve">на заседании ШМО 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>Протокол от_____2024. 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>Руководитель ШМО  ________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Голованова М. М.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8" w:type="dxa"/>
          </w:tcPr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>СОГЛАСОВАНО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>Зам. директора по УВР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70946">
              <w:rPr>
                <w:rFonts w:ascii="Times New Roman" w:eastAsia="Times New Roman" w:hAnsi="Times New Roman" w:cs="Times New Roman"/>
                <w:color w:val="000000"/>
              </w:rPr>
              <w:t>__________Л.А.Головченко</w:t>
            </w:r>
            <w:proofErr w:type="spellEnd"/>
            <w:r w:rsidRPr="00D7094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«_____</w:t>
            </w:r>
            <w:r w:rsidRPr="00D70946">
              <w:rPr>
                <w:rFonts w:ascii="Times New Roman" w:eastAsia="Times New Roman" w:hAnsi="Times New Roman" w:cs="Times New Roman"/>
                <w:color w:val="000000"/>
              </w:rPr>
              <w:t xml:space="preserve"> » __________2024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г.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</w:tcPr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>УТВЕРЖДЕНО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>Директор ГБОУ "СШ № 59 г.о. Мариуполь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70946">
              <w:rPr>
                <w:rFonts w:ascii="Times New Roman" w:eastAsia="Times New Roman" w:hAnsi="Times New Roman" w:cs="Times New Roman"/>
                <w:color w:val="000000"/>
              </w:rPr>
              <w:t>___________А.Е.Майданова</w:t>
            </w:r>
            <w:proofErr w:type="spellEnd"/>
            <w:r w:rsidRPr="00D7094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BD6451" w:rsidRDefault="00BD6451" w:rsidP="00AF39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0946">
              <w:rPr>
                <w:rFonts w:ascii="Times New Roman" w:eastAsia="Times New Roman" w:hAnsi="Times New Roman" w:cs="Times New Roman"/>
                <w:color w:val="000000"/>
              </w:rPr>
              <w:t>«_____»_________2024г.</w:t>
            </w:r>
          </w:p>
          <w:p w:rsidR="00BD6451" w:rsidRPr="00D70946" w:rsidRDefault="00BD6451" w:rsidP="00AF39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М.П.</w:t>
            </w:r>
          </w:p>
        </w:tc>
      </w:tr>
    </w:tbl>
    <w:p w:rsidR="00BD6451" w:rsidRPr="00D70946" w:rsidRDefault="00BD6451" w:rsidP="00BD6451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BD6451" w:rsidRPr="00D70946" w:rsidRDefault="00BD6451" w:rsidP="00BD6451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BD6451" w:rsidRDefault="00BD6451" w:rsidP="00BD6451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BD6451" w:rsidRPr="00D70946" w:rsidRDefault="00BD6451" w:rsidP="00BD6451">
      <w:pPr>
        <w:spacing w:after="0" w:line="240" w:lineRule="auto"/>
        <w:ind w:left="120"/>
        <w:rPr>
          <w:rFonts w:ascii="Times New Roman" w:hAnsi="Times New Roman" w:cs="Times New Roman"/>
        </w:rPr>
      </w:pPr>
    </w:p>
    <w:p w:rsidR="00BD645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</w:rPr>
      </w:pPr>
    </w:p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0E3FAD" w:rsidRDefault="00BD6451" w:rsidP="00BD6451">
      <w:pPr>
        <w:spacing w:after="0" w:line="408" w:lineRule="auto"/>
        <w:ind w:left="120"/>
        <w:jc w:val="center"/>
        <w:rPr>
          <w:sz w:val="28"/>
          <w:szCs w:val="28"/>
        </w:rPr>
      </w:pPr>
      <w:r w:rsidRPr="000E3FAD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BD6451" w:rsidRDefault="00BD6451" w:rsidP="00BD645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по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индивидуальному проекту</w:t>
      </w:r>
      <w:proofErr w:type="gramEnd"/>
    </w:p>
    <w:p w:rsidR="00BD6451" w:rsidRPr="00493390" w:rsidRDefault="00BD6451" w:rsidP="00BD6451">
      <w:pPr>
        <w:spacing w:after="0" w:line="408" w:lineRule="auto"/>
        <w:ind w:left="120"/>
        <w:jc w:val="center"/>
        <w:rPr>
          <w:sz w:val="28"/>
          <w:szCs w:val="28"/>
        </w:rPr>
      </w:pPr>
      <w:r w:rsidRPr="00493390">
        <w:rPr>
          <w:rFonts w:ascii="Times New Roman" w:hAnsi="Times New Roman"/>
          <w:color w:val="000000"/>
          <w:sz w:val="28"/>
          <w:szCs w:val="28"/>
        </w:rPr>
        <w:t>среднее общее образование</w:t>
      </w:r>
    </w:p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225D81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225D81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25D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225D8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D6451" w:rsidRDefault="00BD6451" w:rsidP="00BD6451">
      <w:pPr>
        <w:spacing w:after="0" w:line="240" w:lineRule="auto"/>
        <w:ind w:left="120"/>
        <w:jc w:val="right"/>
        <w:rPr>
          <w:rFonts w:ascii="Times New Roman" w:hAnsi="Times New Roman" w:cs="Times New Roman"/>
          <w:sz w:val="28"/>
          <w:szCs w:val="28"/>
        </w:rPr>
      </w:pPr>
      <w:r w:rsidRPr="00225D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BD6451" w:rsidRDefault="00BD6451" w:rsidP="00BD6451">
      <w:pPr>
        <w:spacing w:after="0" w:line="240" w:lineRule="auto"/>
        <w:ind w:left="120"/>
        <w:jc w:val="right"/>
        <w:rPr>
          <w:rFonts w:ascii="Times New Roman" w:hAnsi="Times New Roman" w:cs="Times New Roman"/>
          <w:sz w:val="28"/>
          <w:szCs w:val="28"/>
        </w:rPr>
      </w:pPr>
    </w:p>
    <w:p w:rsidR="00BD6451" w:rsidRDefault="00BD6451" w:rsidP="00BD6451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25D8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25D81">
        <w:rPr>
          <w:rFonts w:ascii="Times New Roman" w:hAnsi="Times New Roman" w:cs="Times New Roman"/>
          <w:sz w:val="28"/>
          <w:szCs w:val="28"/>
        </w:rPr>
        <w:t>Рабочую программу составила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6451" w:rsidRPr="00225D81" w:rsidRDefault="00BD6451" w:rsidP="00BD6451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Е.П. Воробьёва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D6451" w:rsidRPr="00225D81" w:rsidRDefault="00BD6451" w:rsidP="00BD6451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25D81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25D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25D81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информатики</w:t>
      </w:r>
      <w:r w:rsidRPr="00225D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BD6451" w:rsidRPr="00225D81" w:rsidRDefault="00BD6451" w:rsidP="00BD6451">
      <w:pPr>
        <w:spacing w:after="0" w:line="240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Default="00BD6451" w:rsidP="00BD645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225D81" w:rsidRDefault="00BD6451" w:rsidP="00BD645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6451" w:rsidRPr="00225D81" w:rsidRDefault="00BD6451" w:rsidP="00BD64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5D81">
        <w:rPr>
          <w:rFonts w:ascii="Times New Roman" w:hAnsi="Times New Roman" w:cs="Times New Roman"/>
          <w:sz w:val="28"/>
          <w:szCs w:val="28"/>
        </w:rPr>
        <w:t>2024-2025 учебный год</w:t>
      </w:r>
    </w:p>
    <w:p w:rsidR="007D7B45" w:rsidRPr="004F3253" w:rsidRDefault="007D7B45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670BA" w:rsidRPr="004F3253" w:rsidRDefault="00C8182B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  <w:b/>
          <w:bCs/>
        </w:rPr>
        <w:lastRenderedPageBreak/>
        <w:t>ПОЯСНИТЕЛЬНАЯ ЗАПИСКА</w:t>
      </w:r>
    </w:p>
    <w:p w:rsidR="007D7B45" w:rsidRPr="004F3253" w:rsidRDefault="007D7B45" w:rsidP="004F325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F3253">
        <w:rPr>
          <w:rFonts w:ascii="Times New Roman" w:hAnsi="Times New Roman" w:cs="Times New Roman"/>
          <w:color w:val="000000"/>
        </w:rPr>
        <w:t xml:space="preserve">Рабочая программа по </w:t>
      </w:r>
      <w:proofErr w:type="gramStart"/>
      <w:r w:rsidRPr="004F3253">
        <w:rPr>
          <w:rFonts w:ascii="Times New Roman" w:hAnsi="Times New Roman" w:cs="Times New Roman"/>
          <w:color w:val="000000"/>
        </w:rPr>
        <w:t>индивидуальному</w:t>
      </w:r>
      <w:proofErr w:type="gramEnd"/>
      <w:r w:rsidRPr="004F325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4F3253">
        <w:rPr>
          <w:rFonts w:ascii="Times New Roman" w:hAnsi="Times New Roman" w:cs="Times New Roman"/>
          <w:color w:val="000000"/>
        </w:rPr>
        <w:t>проектусоставлена</w:t>
      </w:r>
      <w:proofErr w:type="spellEnd"/>
      <w:r w:rsidRPr="004F3253">
        <w:rPr>
          <w:rFonts w:ascii="Times New Roman" w:hAnsi="Times New Roman" w:cs="Times New Roman"/>
          <w:color w:val="000000"/>
        </w:rPr>
        <w:t xml:space="preserve"> на основе: </w:t>
      </w:r>
    </w:p>
    <w:p w:rsidR="007D7B45" w:rsidRPr="004F3253" w:rsidRDefault="007D7B45" w:rsidP="004F325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</w:p>
    <w:p w:rsidR="007D7B45" w:rsidRPr="004F3253" w:rsidRDefault="007D7B45" w:rsidP="004F325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F3253">
        <w:rPr>
          <w:rFonts w:ascii="Times New Roman" w:hAnsi="Times New Roman" w:cs="Times New Roman"/>
          <w:color w:val="000000"/>
        </w:rPr>
        <w:t xml:space="preserve">1) ФЗ от 29.12.2012 №273-ФЗ «Об образовании в РФ» с изменениями от 19.12.2023 № 618-ФЗ; </w:t>
      </w:r>
    </w:p>
    <w:p w:rsidR="007D7B45" w:rsidRPr="004F3253" w:rsidRDefault="007D7B45" w:rsidP="004F325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F3253">
        <w:rPr>
          <w:rFonts w:ascii="Times New Roman" w:hAnsi="Times New Roman" w:cs="Times New Roman"/>
          <w:color w:val="000000"/>
        </w:rPr>
        <w:t xml:space="preserve">2) ФГОС ООО Приказ </w:t>
      </w:r>
      <w:proofErr w:type="spellStart"/>
      <w:r w:rsidRPr="004F3253">
        <w:rPr>
          <w:rFonts w:ascii="Times New Roman" w:hAnsi="Times New Roman" w:cs="Times New Roman"/>
          <w:color w:val="000000"/>
        </w:rPr>
        <w:t>Минобрнауки</w:t>
      </w:r>
      <w:proofErr w:type="spellEnd"/>
      <w:r w:rsidRPr="004F3253">
        <w:rPr>
          <w:rFonts w:ascii="Times New Roman" w:hAnsi="Times New Roman" w:cs="Times New Roman"/>
          <w:color w:val="000000"/>
        </w:rPr>
        <w:t xml:space="preserve"> от 17.05.2021 №287 и ФГОС СОО Приказ от 17.05.2012 №413; </w:t>
      </w:r>
    </w:p>
    <w:p w:rsidR="007D7B45" w:rsidRPr="004F3253" w:rsidRDefault="007D7B45" w:rsidP="004F325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F3253">
        <w:rPr>
          <w:rFonts w:ascii="Times New Roman" w:hAnsi="Times New Roman" w:cs="Times New Roman"/>
          <w:color w:val="000000"/>
        </w:rPr>
        <w:t xml:space="preserve">3) ФОП ООО Приказ </w:t>
      </w:r>
      <w:proofErr w:type="spellStart"/>
      <w:r w:rsidRPr="004F3253">
        <w:rPr>
          <w:rFonts w:ascii="Times New Roman" w:hAnsi="Times New Roman" w:cs="Times New Roman"/>
          <w:color w:val="000000"/>
        </w:rPr>
        <w:t>Минобрнауки</w:t>
      </w:r>
      <w:proofErr w:type="spellEnd"/>
      <w:r w:rsidRPr="004F3253">
        <w:rPr>
          <w:rFonts w:ascii="Times New Roman" w:hAnsi="Times New Roman" w:cs="Times New Roman"/>
          <w:color w:val="000000"/>
        </w:rPr>
        <w:t xml:space="preserve"> от 18.05.2023 № 370 и ФОП СОО приказ от 18.05.2023 № 371; </w:t>
      </w:r>
    </w:p>
    <w:p w:rsidR="007D7B45" w:rsidRPr="004F3253" w:rsidRDefault="007D7B45" w:rsidP="004F325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F3253">
        <w:rPr>
          <w:rFonts w:ascii="Times New Roman" w:hAnsi="Times New Roman" w:cs="Times New Roman"/>
          <w:color w:val="000000"/>
        </w:rPr>
        <w:t xml:space="preserve">4) Приказ </w:t>
      </w:r>
      <w:proofErr w:type="spellStart"/>
      <w:r w:rsidRPr="004F3253">
        <w:rPr>
          <w:rFonts w:ascii="Times New Roman" w:hAnsi="Times New Roman" w:cs="Times New Roman"/>
          <w:color w:val="000000"/>
        </w:rPr>
        <w:t>Минпросвещения</w:t>
      </w:r>
      <w:proofErr w:type="spellEnd"/>
      <w:r w:rsidRPr="004F3253">
        <w:rPr>
          <w:rFonts w:ascii="Times New Roman" w:hAnsi="Times New Roman" w:cs="Times New Roman"/>
          <w:color w:val="000000"/>
        </w:rPr>
        <w:t xml:space="preserve"> от 21.09.2022 № 858</w:t>
      </w:r>
      <w:proofErr w:type="gramStart"/>
      <w:r w:rsidRPr="004F3253">
        <w:rPr>
          <w:rFonts w:ascii="Times New Roman" w:hAnsi="Times New Roman" w:cs="Times New Roman"/>
          <w:color w:val="000000"/>
        </w:rPr>
        <w:t xml:space="preserve"> О</w:t>
      </w:r>
      <w:proofErr w:type="gramEnd"/>
      <w:r w:rsidRPr="004F3253">
        <w:rPr>
          <w:rFonts w:ascii="Times New Roman" w:hAnsi="Times New Roman" w:cs="Times New Roman"/>
          <w:color w:val="000000"/>
        </w:rPr>
        <w:t>б утверждении федерального перечня учебников с изменениями приказ от 21.05.2024 № 347;</w:t>
      </w:r>
    </w:p>
    <w:p w:rsidR="007D7B45" w:rsidRPr="004F3253" w:rsidRDefault="007D7B45" w:rsidP="004F325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F3253">
        <w:rPr>
          <w:rFonts w:ascii="Times New Roman" w:hAnsi="Times New Roman" w:cs="Times New Roman"/>
          <w:color w:val="000000"/>
        </w:rPr>
        <w:t xml:space="preserve">5) Приказ </w:t>
      </w:r>
      <w:proofErr w:type="spellStart"/>
      <w:r w:rsidRPr="004F3253">
        <w:rPr>
          <w:rFonts w:ascii="Times New Roman" w:hAnsi="Times New Roman" w:cs="Times New Roman"/>
          <w:color w:val="000000"/>
        </w:rPr>
        <w:t>Минпросвещения</w:t>
      </w:r>
      <w:proofErr w:type="spellEnd"/>
      <w:r w:rsidRPr="004F3253">
        <w:rPr>
          <w:rFonts w:ascii="Times New Roman" w:hAnsi="Times New Roman" w:cs="Times New Roman"/>
          <w:color w:val="000000"/>
        </w:rPr>
        <w:t xml:space="preserve"> от 04.09.2023 № 738</w:t>
      </w:r>
      <w:proofErr w:type="gramStart"/>
      <w:r w:rsidRPr="004F3253">
        <w:rPr>
          <w:rFonts w:ascii="Times New Roman" w:hAnsi="Times New Roman" w:cs="Times New Roman"/>
          <w:color w:val="000000"/>
        </w:rPr>
        <w:t xml:space="preserve"> О</w:t>
      </w:r>
      <w:proofErr w:type="gramEnd"/>
      <w:r w:rsidRPr="004F3253">
        <w:rPr>
          <w:rFonts w:ascii="Times New Roman" w:hAnsi="Times New Roman" w:cs="Times New Roman"/>
          <w:color w:val="000000"/>
        </w:rPr>
        <w:t xml:space="preserve">б утверждении федерального перечня электронных образовательных ресурсов; </w:t>
      </w:r>
    </w:p>
    <w:p w:rsidR="007D7B45" w:rsidRPr="004F3253" w:rsidRDefault="007D7B45" w:rsidP="004F325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F3253">
        <w:rPr>
          <w:rFonts w:ascii="Times New Roman" w:hAnsi="Times New Roman" w:cs="Times New Roman"/>
          <w:color w:val="000000"/>
        </w:rPr>
        <w:t xml:space="preserve">6) Методические рекомендации по введению ФООП Письмо </w:t>
      </w:r>
      <w:proofErr w:type="spellStart"/>
      <w:r w:rsidRPr="004F3253">
        <w:rPr>
          <w:rFonts w:ascii="Times New Roman" w:hAnsi="Times New Roman" w:cs="Times New Roman"/>
          <w:color w:val="000000"/>
        </w:rPr>
        <w:t>Минпросвещения</w:t>
      </w:r>
      <w:proofErr w:type="spellEnd"/>
      <w:r w:rsidRPr="004F3253">
        <w:rPr>
          <w:rFonts w:ascii="Times New Roman" w:hAnsi="Times New Roman" w:cs="Times New Roman"/>
          <w:color w:val="000000"/>
        </w:rPr>
        <w:t xml:space="preserve"> от 03.03.2023№ 03-327.</w:t>
      </w:r>
    </w:p>
    <w:p w:rsidR="00E32209" w:rsidRPr="004F3253" w:rsidRDefault="007D7B45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F3253">
        <w:rPr>
          <w:rFonts w:ascii="Times New Roman" w:hAnsi="Times New Roman" w:cs="Times New Roman"/>
        </w:rPr>
        <w:t xml:space="preserve">Программа по </w:t>
      </w:r>
      <w:proofErr w:type="gramStart"/>
      <w:r w:rsidRPr="004F3253">
        <w:rPr>
          <w:rFonts w:ascii="Times New Roman" w:hAnsi="Times New Roman" w:cs="Times New Roman"/>
        </w:rPr>
        <w:t>индивидуальному проекту</w:t>
      </w:r>
      <w:proofErr w:type="gramEnd"/>
      <w:r w:rsidRPr="004F3253">
        <w:rPr>
          <w:rFonts w:ascii="Times New Roman" w:hAnsi="Times New Roman" w:cs="Times New Roman"/>
        </w:rPr>
        <w:t xml:space="preserve"> составлена на основе требований к результатам освоения ООП СОО, представленных в ФГОС СОО,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Программа по предмету </w:t>
      </w:r>
      <w:proofErr w:type="gramStart"/>
      <w:r w:rsidRPr="004F3253">
        <w:rPr>
          <w:rFonts w:ascii="Times New Roman" w:hAnsi="Times New Roman" w:cs="Times New Roman"/>
        </w:rPr>
        <w:t>индивидуальный проект</w:t>
      </w:r>
      <w:proofErr w:type="gramEnd"/>
      <w:r w:rsidRPr="004F3253">
        <w:rPr>
          <w:rFonts w:ascii="Times New Roman" w:hAnsi="Times New Roman" w:cs="Times New Roman"/>
        </w:rPr>
        <w:t xml:space="preserve"> отражает основные требования ФГОС СОО к личностным, </w:t>
      </w:r>
      <w:proofErr w:type="spellStart"/>
      <w:r w:rsidRPr="004F3253">
        <w:rPr>
          <w:rFonts w:ascii="Times New Roman" w:hAnsi="Times New Roman" w:cs="Times New Roman"/>
        </w:rPr>
        <w:t>метапредметным</w:t>
      </w:r>
      <w:proofErr w:type="spellEnd"/>
      <w:r w:rsidRPr="004F3253">
        <w:rPr>
          <w:rFonts w:ascii="Times New Roman" w:hAnsi="Times New Roman" w:cs="Times New Roman"/>
        </w:rPr>
        <w:t xml:space="preserve"> и предметным результатам освоения образовательных программ. Проектно-исследовательская деятельность учащихся является неотъемлемой частью учебного процесса. В основе проектно-исследовательской деятельности учащихся лежит </w:t>
      </w:r>
      <w:proofErr w:type="spellStart"/>
      <w:r w:rsidRPr="004F3253">
        <w:rPr>
          <w:rFonts w:ascii="Times New Roman" w:hAnsi="Times New Roman" w:cs="Times New Roman"/>
        </w:rPr>
        <w:t>системнодеятельностный</w:t>
      </w:r>
      <w:proofErr w:type="spellEnd"/>
      <w:r w:rsidRPr="004F3253">
        <w:rPr>
          <w:rFonts w:ascii="Times New Roman" w:hAnsi="Times New Roman" w:cs="Times New Roman"/>
        </w:rPr>
        <w:t xml:space="preserve"> подход как принцип организации образовательного процесса по ФГОС второго поколения. Результатом проектно-исследовательской деятельности на старшей ступени обучения является итоговый </w:t>
      </w:r>
      <w:proofErr w:type="gramStart"/>
      <w:r w:rsidRPr="004F3253">
        <w:rPr>
          <w:rFonts w:ascii="Times New Roman" w:hAnsi="Times New Roman" w:cs="Times New Roman"/>
        </w:rPr>
        <w:t>индивидуальный проект</w:t>
      </w:r>
      <w:proofErr w:type="gramEnd"/>
      <w:r w:rsidRPr="004F3253">
        <w:rPr>
          <w:rFonts w:ascii="Times New Roman" w:hAnsi="Times New Roman" w:cs="Times New Roman"/>
        </w:rPr>
        <w:t xml:space="preserve">. Индивидуальный итоговый проект является основным объектом оценки </w:t>
      </w:r>
      <w:proofErr w:type="spellStart"/>
      <w:r w:rsidRPr="004F3253">
        <w:rPr>
          <w:rFonts w:ascii="Times New Roman" w:hAnsi="Times New Roman" w:cs="Times New Roman"/>
        </w:rPr>
        <w:t>метапредметных</w:t>
      </w:r>
      <w:proofErr w:type="spellEnd"/>
      <w:r w:rsidRPr="004F3253">
        <w:rPr>
          <w:rFonts w:ascii="Times New Roman" w:hAnsi="Times New Roman" w:cs="Times New Roman"/>
        </w:rPr>
        <w:t xml:space="preserve"> результатов, полученных учащимися в ходе освоения междисциплинарных учебных программ. </w:t>
      </w:r>
      <w:proofErr w:type="gramStart"/>
      <w:r w:rsidRPr="004F3253">
        <w:rPr>
          <w:rFonts w:ascii="Times New Roman" w:hAnsi="Times New Roman" w:cs="Times New Roman"/>
        </w:rPr>
        <w:t>Индивидуальный итоговой проект представляет собой учебный проект, выполняемый учащимся самостоятельно под руководством учителя (</w:t>
      </w:r>
      <w:proofErr w:type="spellStart"/>
      <w:r w:rsidRPr="004F3253">
        <w:rPr>
          <w:rFonts w:ascii="Times New Roman" w:hAnsi="Times New Roman" w:cs="Times New Roman"/>
        </w:rPr>
        <w:t>тьютера</w:t>
      </w:r>
      <w:proofErr w:type="spellEnd"/>
      <w:r w:rsidRPr="004F3253">
        <w:rPr>
          <w:rFonts w:ascii="Times New Roman" w:hAnsi="Times New Roman" w:cs="Times New Roman"/>
        </w:rPr>
        <w:t>)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 видов деятельности,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художественно-творческую).</w:t>
      </w:r>
      <w:proofErr w:type="gramEnd"/>
      <w:r w:rsidRPr="004F3253">
        <w:rPr>
          <w:rFonts w:ascii="Times New Roman" w:hAnsi="Times New Roman" w:cs="Times New Roman"/>
        </w:rPr>
        <w:t xml:space="preserve"> Выполнение индивидуального итогового проекта обязательно для каждого учащегося, занимающегося по ФГОС второго поколения. Защита индивидуального итогового проекта является одной из обязательных составляющих материалов системы </w:t>
      </w:r>
      <w:proofErr w:type="spellStart"/>
      <w:r w:rsidRPr="004F3253">
        <w:rPr>
          <w:rFonts w:ascii="Times New Roman" w:hAnsi="Times New Roman" w:cs="Times New Roman"/>
        </w:rPr>
        <w:t>внутришкольного</w:t>
      </w:r>
      <w:proofErr w:type="spellEnd"/>
      <w:r w:rsidRPr="004F3253">
        <w:rPr>
          <w:rFonts w:ascii="Times New Roman" w:hAnsi="Times New Roman" w:cs="Times New Roman"/>
        </w:rPr>
        <w:t xml:space="preserve"> мониторинга образовательных достижений</w:t>
      </w:r>
      <w:r w:rsidR="00E32209" w:rsidRPr="004F3253">
        <w:rPr>
          <w:rFonts w:ascii="Times New Roman" w:hAnsi="Times New Roman" w:cs="Times New Roman"/>
        </w:rPr>
        <w:t xml:space="preserve">. </w:t>
      </w:r>
    </w:p>
    <w:p w:rsidR="00E32209" w:rsidRPr="004F3253" w:rsidRDefault="00E32209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«</w:t>
      </w:r>
      <w:proofErr w:type="gramStart"/>
      <w:r w:rsidRPr="004F3253">
        <w:rPr>
          <w:rFonts w:ascii="Times New Roman" w:eastAsia="Times New Roman" w:hAnsi="Times New Roman" w:cs="Times New Roman"/>
        </w:rPr>
        <w:t>Индивидуальный проект</w:t>
      </w:r>
      <w:proofErr w:type="gramEnd"/>
      <w:r w:rsidRPr="004F3253">
        <w:rPr>
          <w:rFonts w:ascii="Times New Roman" w:eastAsia="Times New Roman" w:hAnsi="Times New Roman" w:cs="Times New Roman"/>
        </w:rPr>
        <w:t>» является обязательной частью учебного плана на ступени среднего общего образования. Согласно годовому календарному графику школы образовательный процесс в 10 классе осуществляется в режиме 34 учебных недель. Общее количество часов по учебному предмету за один год обучения - 34, количество часов в неделю - 1.</w:t>
      </w:r>
    </w:p>
    <w:p w:rsidR="007D7B45" w:rsidRPr="004F3253" w:rsidRDefault="007D7B45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hAnsi="Times New Roman" w:cs="Times New Roman"/>
        </w:rPr>
      </w:pPr>
    </w:p>
    <w:p w:rsidR="00E32209" w:rsidRPr="004F3253" w:rsidRDefault="007D7B45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</w:rPr>
        <w:t xml:space="preserve"> </w:t>
      </w:r>
      <w:r w:rsidR="00E32209" w:rsidRPr="004F3253">
        <w:rPr>
          <w:rFonts w:ascii="Times New Roman" w:hAnsi="Times New Roman" w:cs="Times New Roman"/>
        </w:rPr>
        <w:br w:type="page"/>
      </w:r>
    </w:p>
    <w:p w:rsidR="00E32209" w:rsidRPr="004F3253" w:rsidRDefault="00E32209" w:rsidP="004F32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b/>
          <w:color w:val="000000"/>
        </w:rPr>
        <w:lastRenderedPageBreak/>
        <w:t>ПЛАНИРУЕМЫЕ РЕЗУЛЬТАТЫ.</w:t>
      </w:r>
    </w:p>
    <w:p w:rsidR="000C45D5" w:rsidRPr="004F3253" w:rsidRDefault="000C45D5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Индивидуальный проект представляет собой особую  форму  организации деятельности </w:t>
      </w:r>
      <w:proofErr w:type="gramStart"/>
      <w:r w:rsidRPr="004F3253">
        <w:rPr>
          <w:rFonts w:ascii="Times New Roman" w:eastAsia="Times New Roman" w:hAnsi="Times New Roman" w:cs="Times New Roman"/>
        </w:rPr>
        <w:t>обучающихся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(учебное исследование  или  учебный проект).</w:t>
      </w:r>
    </w:p>
    <w:p w:rsidR="000C45D5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  <w:b/>
          <w:bCs/>
        </w:rPr>
        <w:t>А</w:t>
      </w:r>
      <w:r w:rsidR="000C45D5" w:rsidRPr="004F3253">
        <w:rPr>
          <w:rFonts w:ascii="Times New Roman" w:eastAsia="Times New Roman" w:hAnsi="Times New Roman" w:cs="Times New Roman"/>
          <w:b/>
          <w:bCs/>
          <w:i/>
          <w:iCs/>
        </w:rPr>
        <w:t>ктуальность</w:t>
      </w:r>
      <w:r w:rsidR="000C45D5" w:rsidRPr="004F3253">
        <w:rPr>
          <w:rFonts w:ascii="Times New Roman" w:eastAsia="Times New Roman" w:hAnsi="Times New Roman" w:cs="Times New Roman"/>
        </w:rPr>
        <w:t xml:space="preserve"> данного курса обусловлена потребностью государства в активном, самостоятельном, мобильном, информационно грамотном, компетентном гражданине общества, а также необходимостью формирования учебно-познавательной компетентности учащихся. Так как она занимает особое место в совокупности компетентностей личности, обеспечивает присвоение человеком всего целостного и разнообразного мира культуры. Более того, познавательная составляющая имманентно присутствует в остальных видах ключевых компетентностей. В тоже время результаты многочисленных исследований учёных, методистов, педагогов-практиков свидетельствуют о недостаточном уровне владения учащимися ключевыми образовательными компетентностями и в том числе важнейшей из них – учебно-познавательной.</w:t>
      </w:r>
    </w:p>
    <w:p w:rsidR="000C45D5" w:rsidRPr="004F3253" w:rsidRDefault="000C45D5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4F3253">
        <w:rPr>
          <w:rFonts w:ascii="Times New Roman" w:eastAsia="Times New Roman" w:hAnsi="Times New Roman" w:cs="Times New Roman"/>
          <w:b/>
          <w:bCs/>
          <w:i/>
          <w:iCs/>
        </w:rPr>
        <w:t xml:space="preserve">Отличительная особенность </w:t>
      </w:r>
      <w:r w:rsidRPr="004F3253">
        <w:rPr>
          <w:rFonts w:ascii="Times New Roman" w:eastAsia="Times New Roman" w:hAnsi="Times New Roman" w:cs="Times New Roman"/>
        </w:rPr>
        <w:t>курса состоит в том, что предмет «Индивидуальный</w:t>
      </w:r>
      <w:r w:rsidRPr="004F3253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4F3253">
        <w:rPr>
          <w:rFonts w:ascii="Times New Roman" w:eastAsia="Times New Roman" w:hAnsi="Times New Roman" w:cs="Times New Roman"/>
        </w:rPr>
        <w:t>проект» представляет собой учебный проект или учебное исследование, выполняемое обучающимся в рамках одного или нескольких учебных предметов, что обеспечивает приобретение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знаний и способов действий при решении практических задач, а также развитие способности проектирования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и осуществления целесообразной и результативной деятельности (познавательной, конструкторской, социальной, художественно-творческой, иной).</w:t>
      </w:r>
    </w:p>
    <w:p w:rsidR="00F1110B" w:rsidRPr="004F3253" w:rsidRDefault="000C45D5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4F3253">
        <w:rPr>
          <w:rFonts w:ascii="Times New Roman" w:eastAsia="Times New Roman" w:hAnsi="Times New Roman" w:cs="Times New Roman"/>
        </w:rPr>
        <w:t>Индивидуальный проект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является логическим завершением школьной проектной системы и, одновременно, переходным элементом, мостом к взрослой, самостоятельной жизни человека. </w:t>
      </w:r>
      <w:proofErr w:type="gramStart"/>
      <w:r w:rsidRPr="004F3253">
        <w:rPr>
          <w:rFonts w:ascii="Times New Roman" w:eastAsia="Times New Roman" w:hAnsi="Times New Roman" w:cs="Times New Roman"/>
        </w:rPr>
        <w:t>Индивидуальный проект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выполняется учащимися в течение </w:t>
      </w:r>
      <w:r w:rsidR="00F1110B" w:rsidRPr="004F3253">
        <w:rPr>
          <w:rFonts w:ascii="Times New Roman" w:eastAsia="Times New Roman" w:hAnsi="Times New Roman" w:cs="Times New Roman"/>
        </w:rPr>
        <w:t>одного года</w:t>
      </w:r>
      <w:r w:rsidRPr="004F3253">
        <w:rPr>
          <w:rFonts w:ascii="Times New Roman" w:eastAsia="Times New Roman" w:hAnsi="Times New Roman" w:cs="Times New Roman"/>
        </w:rPr>
        <w:t xml:space="preserve"> в</w:t>
      </w:r>
      <w:r w:rsidR="00F1110B" w:rsidRPr="004F3253">
        <w:rPr>
          <w:rFonts w:ascii="Times New Roman" w:eastAsia="Times New Roman" w:hAnsi="Times New Roman" w:cs="Times New Roman"/>
        </w:rPr>
        <w:t xml:space="preserve">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  <w:b/>
          <w:bCs/>
        </w:rPr>
        <w:t>Цель курса</w:t>
      </w:r>
      <w:r w:rsidRPr="004F3253">
        <w:rPr>
          <w:rFonts w:ascii="Times New Roman" w:eastAsia="Times New Roman" w:hAnsi="Times New Roman" w:cs="Times New Roman"/>
        </w:rPr>
        <w:t xml:space="preserve">: формирование навыков разработки, реализации и общественной презентации </w:t>
      </w:r>
      <w:proofErr w:type="gramStart"/>
      <w:r w:rsidRPr="004F3253">
        <w:rPr>
          <w:rFonts w:ascii="Times New Roman" w:eastAsia="Times New Roman" w:hAnsi="Times New Roman" w:cs="Times New Roman"/>
        </w:rPr>
        <w:t>обучающимися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результатов исследования индивидуального  проекта,  направленного  на  решение  научной,  личностно  и (или) социально значимой проблемы.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Задачи курса: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 xml:space="preserve">реализация требований Стандарта к личностным и </w:t>
      </w:r>
      <w:proofErr w:type="spellStart"/>
      <w:r w:rsidRPr="004F3253">
        <w:rPr>
          <w:rFonts w:ascii="Times New Roman" w:eastAsia="Times New Roman" w:hAnsi="Times New Roman" w:cs="Times New Roman"/>
        </w:rPr>
        <w:t>метапредметным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результатам освоения основной образовательной программы;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 xml:space="preserve">повышение эффективности освоения </w:t>
      </w:r>
      <w:proofErr w:type="gramStart"/>
      <w:r w:rsidRPr="004F3253">
        <w:rPr>
          <w:rFonts w:ascii="Times New Roman" w:eastAsia="Times New Roman" w:hAnsi="Times New Roman" w:cs="Times New Roman"/>
        </w:rPr>
        <w:t>обучающимися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основной образовательной программы, а  также  усвоения  знаний  и  учебных  действий.</w:t>
      </w:r>
    </w:p>
    <w:p w:rsidR="009531B7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F3253">
        <w:rPr>
          <w:rFonts w:ascii="Times New Roman" w:eastAsia="Times New Roman" w:hAnsi="Times New Roman" w:cs="Times New Roman"/>
          <w:b/>
          <w:bCs/>
        </w:rPr>
        <w:t>Общая характеристика курса.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Содержание программы в основном сфокусировано на процессах исследования и проектирования (в соответствии с ФГОС),  но  вместе  с  тем  содержит  необходимые  отсылки  к  другим типам деятельности. При этом программа предполагает практические задания   на   освоение   инструментария   исследования   и   проектирования в их нормативном виде и в их возможной взаимосвязи.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</w:t>
      </w:r>
      <w:r w:rsidRPr="004F3253">
        <w:rPr>
          <w:rFonts w:ascii="Times New Roman" w:eastAsia="Times New Roman" w:hAnsi="Times New Roman" w:cs="Times New Roman"/>
        </w:rPr>
        <w:lastRenderedPageBreak/>
        <w:t xml:space="preserve">соответствии с существующими культурными нормами. С помощью данного курса предполагается </w:t>
      </w:r>
      <w:proofErr w:type="spellStart"/>
      <w:r w:rsidRPr="004F3253">
        <w:rPr>
          <w:rFonts w:ascii="Times New Roman" w:eastAsia="Times New Roman" w:hAnsi="Times New Roman" w:cs="Times New Roman"/>
        </w:rPr>
        <w:t>адаптирование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этих норм для понимания и активного использования школьниками в своих проектах и исследованиях.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Предлагаемый курс рассчитан на 34 ч освоения. Он состоит из  нескольких модулей, каждый из которых является необходимым элементом в общей структуре курса. Логика чередования модулей выстроена таким образом, чтобы у обучающегося была возможность изучить часть теоретического материала самостоятельно или под руководством взрослого. Другая часть  модулей  специально  предназначена  для  совместной  работы в общем коммуникативном пространстве и предполагает обсуждение собственных замыслов, идей,  ходов.  И  наконец,  третий  тип  модулей  нацелен на собственную поисковую, проектную,  конструкторскую  или  иную по типу деятельность в относительно свободном режиме. Проходя один модуль за другим, обучающийся  получает  возможность  сначала  выдвинуть свою идею, затем проработать её, предъявить  одноклассникам  и другим заинтересованным лицам, получив конструктивные критические замечания, и успешно защитить свою работу.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Модульная структура даёт  возможность  её  вариативного  использования при прохождении курса: в зависимости от предыдущего опыта в подобных работах могут предлагаться индивидуальные «дорожные карты» старшеклассника или рабочих команд.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Для самостоятельной работы важны умения, </w:t>
      </w:r>
      <w:proofErr w:type="gramStart"/>
      <w:r w:rsidRPr="004F3253">
        <w:rPr>
          <w:rFonts w:ascii="Times New Roman" w:eastAsia="Times New Roman" w:hAnsi="Times New Roman" w:cs="Times New Roman"/>
        </w:rPr>
        <w:t>полученные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в том числе на предыдущих этапах обучения, а именно умения искать, анализировать и оценивать необходимую для работы информацию. Помимо Интернета, следует не только рекомендовать, но и требовать пользоваться научными и научно-популярными изданиями в библиотечных фондах. 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Коммуникативные события, которые  включены  в  процесс  тренировки и выполнения проекта или исследования, следует специально подготавливать и </w:t>
      </w:r>
      <w:proofErr w:type="spellStart"/>
      <w:r w:rsidRPr="004F3253">
        <w:rPr>
          <w:rFonts w:ascii="Times New Roman" w:eastAsia="Times New Roman" w:hAnsi="Times New Roman" w:cs="Times New Roman"/>
        </w:rPr>
        <w:t>сценировать</w:t>
      </w:r>
      <w:proofErr w:type="spellEnd"/>
      <w:r w:rsidRPr="004F3253">
        <w:rPr>
          <w:rFonts w:ascii="Times New Roman" w:eastAsia="Times New Roman" w:hAnsi="Times New Roman" w:cs="Times New Roman"/>
        </w:rPr>
        <w:t>. Для этого необходимо заранее продумывать,  как будет происходить процесс коммуникации, а именно: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>что  будет  предметом  доклада  или  сообщения   участников   события;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>каковы функции в обсуждении каждого его участника:  задаёт  вопросы на понимание, высказывает сомнения, предлагает встречные варианты и т. д.;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>какой рабочий формат будет выбран: фронтальная работа с общей дискуссией, первоначальное обсуждение в группах или парах, распределение ролей и подготовка шаблонов обсуждения или спонтанные оценки сообщений;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 xml:space="preserve">кто является регулятором дискуссии — педагог, ведущий (регулирующий) этот курс, или  привлечённый  специалист,  владеющий  способностью выстраивать содержательное обсуждение, процессом </w:t>
      </w:r>
      <w:proofErr w:type="spellStart"/>
      <w:r w:rsidRPr="004F3253">
        <w:rPr>
          <w:rFonts w:ascii="Times New Roman" w:eastAsia="Times New Roman" w:hAnsi="Times New Roman" w:cs="Times New Roman"/>
        </w:rPr>
        <w:t>проблематизации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и способами выхода в позитивное продолжение работы.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Большое значение для реализации программы имеют лица в статусе эксперта. Для старшеклассников, занимающихся проектами и исследованиями, чрезвычайно важна интеллектуально насыщенная среда, в которой их работа могла бы быть проанализирована с разных точек зрения. Регулярное сопровождение процесса работы над проектом или исследованием ведёт ответственный за это педагог. В дополнение обязательно нужны публичные слушания, во время которых проявляются и проверяются многие </w:t>
      </w:r>
      <w:proofErr w:type="spellStart"/>
      <w:r w:rsidRPr="004F3253">
        <w:rPr>
          <w:rFonts w:ascii="Times New Roman" w:eastAsia="Times New Roman" w:hAnsi="Times New Roman" w:cs="Times New Roman"/>
        </w:rPr>
        <w:t>метапредметные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и личностные результаты обучения в школе, достигнутые к моменту её окончания.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В качестве экспертов могут выступать учителя школы, выпускники школы — студенты вузов, представители власти, бизнеса, государственных структур, так или иначе связанных с тематикой и проблематикой работ старшеклассников. При этом важно понимать, что необходимо предварительное согласование с экспертами их позиции и </w:t>
      </w:r>
      <w:r w:rsidRPr="004F3253">
        <w:rPr>
          <w:rFonts w:ascii="Times New Roman" w:eastAsia="Times New Roman" w:hAnsi="Times New Roman" w:cs="Times New Roman"/>
        </w:rPr>
        <w:lastRenderedPageBreak/>
        <w:t xml:space="preserve">функций. С одной стороны, эксперт должен  честно  указывать  на  слабые или ошибочные подходы в рассуждениях ученика, а с другой — непременно обозначать пути возможных решений, рекомендовать источники необходимой информации, дополнительные методики, с </w:t>
      </w:r>
      <w:proofErr w:type="gramStart"/>
      <w:r w:rsidRPr="004F3253">
        <w:rPr>
          <w:rFonts w:ascii="Times New Roman" w:eastAsia="Times New Roman" w:hAnsi="Times New Roman" w:cs="Times New Roman"/>
        </w:rPr>
        <w:t>тем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чтобы у автора идеи не опустились руки и не пропало желание продолжить работу.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Программа, по сути,  является  </w:t>
      </w:r>
      <w:proofErr w:type="spellStart"/>
      <w:r w:rsidRPr="004F3253">
        <w:rPr>
          <w:rFonts w:ascii="Times New Roman" w:eastAsia="Times New Roman" w:hAnsi="Times New Roman" w:cs="Times New Roman"/>
        </w:rPr>
        <w:t>метапредметной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,  поскольку  предполагает освоение ряда  понятий,  способов  действия  и  организаторских  навыков, стоящих «над» предметными способами работы ученика. К ним относятся постановка проблем, перевод проблем в задачи, схематизация и использование знаков и символов, организация рефлексии, </w:t>
      </w:r>
      <w:proofErr w:type="spellStart"/>
      <w:r w:rsidRPr="004F3253">
        <w:rPr>
          <w:rFonts w:ascii="Times New Roman" w:eastAsia="Times New Roman" w:hAnsi="Times New Roman" w:cs="Times New Roman"/>
        </w:rPr>
        <w:t>сценирование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события. Несмотря на </w:t>
      </w:r>
      <w:proofErr w:type="gramStart"/>
      <w:r w:rsidRPr="004F3253">
        <w:rPr>
          <w:rFonts w:ascii="Times New Roman" w:eastAsia="Times New Roman" w:hAnsi="Times New Roman" w:cs="Times New Roman"/>
        </w:rPr>
        <w:t>то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что программа называется «Индивидуальный учебный проект», значительная  часть  занятий  предусматривает  групповую и коллективную работу. Основные идеи  курса: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>единство материального мира;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>внутр</w:t>
      </w:r>
      <w:proofErr w:type="gramStart"/>
      <w:r w:rsidRPr="004F3253">
        <w:rPr>
          <w:rFonts w:ascii="Times New Roman" w:eastAsia="Times New Roman" w:hAnsi="Times New Roman" w:cs="Times New Roman"/>
        </w:rPr>
        <w:t>и-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и  </w:t>
      </w:r>
      <w:proofErr w:type="spellStart"/>
      <w:r w:rsidRPr="004F3253">
        <w:rPr>
          <w:rFonts w:ascii="Times New Roman" w:eastAsia="Times New Roman" w:hAnsi="Times New Roman" w:cs="Times New Roman"/>
        </w:rPr>
        <w:t>межпредметная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 интеграция;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>взаимосвязь науки и практики;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—</w:t>
      </w:r>
      <w:r w:rsidRPr="004F3253">
        <w:rPr>
          <w:rFonts w:ascii="Times New Roman" w:eastAsia="Times New Roman" w:hAnsi="Times New Roman" w:cs="Times New Roman"/>
        </w:rPr>
        <w:tab/>
        <w:t>взаимосвязь человека и окружающей среды.</w:t>
      </w:r>
    </w:p>
    <w:p w:rsidR="00F1110B" w:rsidRPr="004F3253" w:rsidRDefault="00F1110B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Формами контроля  над  усвоением  материала  могут  служить  отчёты по работам, самостоятельные творческие работы, тесты, итоговые </w:t>
      </w:r>
      <w:proofErr w:type="spellStart"/>
      <w:r w:rsidRPr="004F3253">
        <w:rPr>
          <w:rFonts w:ascii="Times New Roman" w:eastAsia="Times New Roman" w:hAnsi="Times New Roman" w:cs="Times New Roman"/>
        </w:rPr>
        <w:t>учебн</w:t>
      </w:r>
      <w:proofErr w:type="gramStart"/>
      <w:r w:rsidRPr="004F3253">
        <w:rPr>
          <w:rFonts w:ascii="Times New Roman" w:eastAsia="Times New Roman" w:hAnsi="Times New Roman" w:cs="Times New Roman"/>
        </w:rPr>
        <w:t>о</w:t>
      </w:r>
      <w:proofErr w:type="spellEnd"/>
      <w:r w:rsidRPr="004F3253">
        <w:rPr>
          <w:rFonts w:ascii="Times New Roman" w:eastAsia="Times New Roman" w:hAnsi="Times New Roman" w:cs="Times New Roman"/>
        </w:rPr>
        <w:t>-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исследовательские проекты. Итоговое занятие проходит в виде научно-практической конференции или круглого стола, где  заслушиваются  доклады учащихся по выбранной теме исследования, которые могут быть представлены в форме реферата или отчёта по исследовательской работе.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4F3253">
        <w:rPr>
          <w:rFonts w:ascii="Times New Roman" w:eastAsia="Times New Roman" w:hAnsi="Times New Roman" w:cs="Times New Roman"/>
          <w:b/>
          <w:bCs/>
        </w:rPr>
        <w:t>Межпредметные</w:t>
      </w:r>
      <w:proofErr w:type="spellEnd"/>
      <w:r w:rsidRPr="004F3253">
        <w:rPr>
          <w:rFonts w:ascii="Times New Roman" w:eastAsia="Times New Roman" w:hAnsi="Times New Roman" w:cs="Times New Roman"/>
          <w:b/>
          <w:bCs/>
        </w:rPr>
        <w:t xml:space="preserve"> связи </w:t>
      </w:r>
      <w:r w:rsidRPr="004F3253">
        <w:rPr>
          <w:rFonts w:ascii="Times New Roman" w:eastAsia="Times New Roman" w:hAnsi="Times New Roman" w:cs="Times New Roman"/>
        </w:rPr>
        <w:t xml:space="preserve">просматриваются через взаимодействие </w:t>
      </w:r>
      <w:proofErr w:type="gramStart"/>
      <w:r w:rsidRPr="004F3253">
        <w:rPr>
          <w:rFonts w:ascii="Times New Roman" w:eastAsia="Times New Roman" w:hAnsi="Times New Roman" w:cs="Times New Roman"/>
        </w:rPr>
        <w:t>с</w:t>
      </w:r>
      <w:proofErr w:type="gramEnd"/>
      <w:r w:rsidRPr="004F3253">
        <w:rPr>
          <w:rFonts w:ascii="Times New Roman" w:eastAsia="Times New Roman" w:hAnsi="Times New Roman" w:cs="Times New Roman"/>
        </w:rPr>
        <w:t>: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- информатикой (использование ИКТ для </w:t>
      </w:r>
      <w:proofErr w:type="gramStart"/>
      <w:r w:rsidRPr="004F3253">
        <w:rPr>
          <w:rFonts w:ascii="Times New Roman" w:eastAsia="Times New Roman" w:hAnsi="Times New Roman" w:cs="Times New Roman"/>
        </w:rPr>
        <w:t>индивидуальных проектов</w:t>
      </w:r>
      <w:proofErr w:type="gramEnd"/>
      <w:r w:rsidRPr="004F3253">
        <w:rPr>
          <w:rFonts w:ascii="Times New Roman" w:eastAsia="Times New Roman" w:hAnsi="Times New Roman" w:cs="Times New Roman"/>
        </w:rPr>
        <w:t>);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- с другими предметными областями по теме </w:t>
      </w:r>
      <w:proofErr w:type="gramStart"/>
      <w:r w:rsidRPr="004F3253">
        <w:rPr>
          <w:rFonts w:ascii="Times New Roman" w:eastAsia="Times New Roman" w:hAnsi="Times New Roman" w:cs="Times New Roman"/>
        </w:rPr>
        <w:t>индивидуального проекта</w:t>
      </w:r>
      <w:proofErr w:type="gramEnd"/>
    </w:p>
    <w:p w:rsidR="009531B7" w:rsidRPr="004F3253" w:rsidRDefault="009531B7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4F3253">
        <w:rPr>
          <w:rFonts w:ascii="Times New Roman" w:eastAsia="Times New Roman" w:hAnsi="Times New Roman" w:cs="Times New Roman"/>
        </w:rPr>
        <w:t>Индивидуальный проект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представляет собой особую форму организации деятельности учащихся (учебное исследование или учебный проект), направленную на формирование личностных, предметных и </w:t>
      </w:r>
      <w:proofErr w:type="spellStart"/>
      <w:r w:rsidRPr="004F3253">
        <w:rPr>
          <w:rFonts w:ascii="Times New Roman" w:eastAsia="Times New Roman" w:hAnsi="Times New Roman" w:cs="Times New Roman"/>
        </w:rPr>
        <w:t>метапредметных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результатов обучения.</w:t>
      </w:r>
    </w:p>
    <w:p w:rsidR="00135D15" w:rsidRPr="004F3253" w:rsidRDefault="009531B7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  <w:b/>
          <w:bCs/>
        </w:rPr>
        <w:t xml:space="preserve">Личностные результаты </w:t>
      </w:r>
      <w:r w:rsidRPr="004F3253">
        <w:rPr>
          <w:rFonts w:ascii="Times New Roman" w:eastAsia="Times New Roman" w:hAnsi="Times New Roman" w:cs="Times New Roman"/>
        </w:rPr>
        <w:t>освоения программы учебного предмета отражают: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уважение к своему народу, гордости за свой край, свою Родину, уважение государственных символов;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F3253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F3253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lastRenderedPageBreak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принятие и реализацию ценностей здорового и безопасного образа жизни, потребности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9531B7" w:rsidRPr="004F3253" w:rsidRDefault="009531B7" w:rsidP="004F3253">
      <w:pPr>
        <w:pStyle w:val="a4"/>
        <w:numPr>
          <w:ilvl w:val="0"/>
          <w:numId w:val="35"/>
        </w:num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F3253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 экологического  мышления,  понимания  влияния  социально- </w:t>
      </w:r>
      <w:proofErr w:type="gramStart"/>
      <w:r w:rsidRPr="004F3253">
        <w:rPr>
          <w:rFonts w:ascii="Times New Roman" w:eastAsia="Times New Roman" w:hAnsi="Times New Roman" w:cs="Times New Roman"/>
        </w:rPr>
        <w:t>экономических процессов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на состояние природной и социальной среды; приобретение опыта эколого-направленной деятельности.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4F3253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4F3253">
        <w:rPr>
          <w:rFonts w:ascii="Times New Roman" w:eastAsia="Times New Roman" w:hAnsi="Times New Roman" w:cs="Times New Roman"/>
          <w:b/>
          <w:bCs/>
        </w:rPr>
        <w:t xml:space="preserve"> результаты </w:t>
      </w:r>
      <w:r w:rsidRPr="004F3253">
        <w:rPr>
          <w:rFonts w:ascii="Times New Roman" w:eastAsia="Times New Roman" w:hAnsi="Times New Roman" w:cs="Times New Roman"/>
        </w:rPr>
        <w:t>освоения программы учебного предмета отражают: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критически оценивать и интерпретировать информацию, получаемую из различных источников;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  <w:b/>
          <w:bCs/>
        </w:rPr>
        <w:t xml:space="preserve">Предметные результаты </w:t>
      </w:r>
      <w:r w:rsidRPr="004F3253">
        <w:rPr>
          <w:rFonts w:ascii="Times New Roman" w:eastAsia="Times New Roman" w:hAnsi="Times New Roman" w:cs="Times New Roman"/>
        </w:rPr>
        <w:t>освоения программы учебного предмета</w:t>
      </w:r>
      <w:r w:rsidRPr="004F3253">
        <w:rPr>
          <w:rFonts w:ascii="Times New Roman" w:eastAsia="Times New Roman" w:hAnsi="Times New Roman" w:cs="Times New Roman"/>
          <w:b/>
          <w:bCs/>
        </w:rPr>
        <w:t xml:space="preserve"> </w:t>
      </w:r>
      <w:r w:rsidRPr="004F3253">
        <w:rPr>
          <w:rFonts w:ascii="Times New Roman" w:eastAsia="Times New Roman" w:hAnsi="Times New Roman" w:cs="Times New Roman"/>
        </w:rPr>
        <w:t>«</w:t>
      </w:r>
      <w:proofErr w:type="gramStart"/>
      <w:r w:rsidRPr="004F3253">
        <w:rPr>
          <w:rFonts w:ascii="Times New Roman" w:eastAsia="Times New Roman" w:hAnsi="Times New Roman" w:cs="Times New Roman"/>
        </w:rPr>
        <w:t>Индивидуальный проект</w:t>
      </w:r>
      <w:proofErr w:type="gramEnd"/>
      <w:r w:rsidRPr="004F3253">
        <w:rPr>
          <w:rFonts w:ascii="Times New Roman" w:eastAsia="Times New Roman" w:hAnsi="Times New Roman" w:cs="Times New Roman"/>
        </w:rPr>
        <w:t>» отражают: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F3253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навыков коммуникативной, учебно-исследовательской деятельности, критического мышления;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способность к инновационной, аналитической, творческой, интеллектуальной деятельности;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F3253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</w:t>
      </w:r>
      <w:r w:rsidRPr="004F3253">
        <w:rPr>
          <w:rFonts w:ascii="Times New Roman" w:eastAsia="Times New Roman" w:hAnsi="Times New Roman" w:cs="Times New Roman"/>
        </w:rPr>
        <w:br/>
        <w:t>используя знания нескольких учебных предметов и/или предметных областей;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F3253">
        <w:rPr>
          <w:rFonts w:ascii="Times New Roman" w:eastAsia="Times New Roman" w:hAnsi="Times New Roman" w:cs="Times New Roman"/>
        </w:rPr>
        <w:lastRenderedPageBreak/>
        <w:t>сформированность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понятий проект, проектирование</w:t>
      </w:r>
    </w:p>
    <w:p w:rsidR="001B14E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владение знанием этапов проектной деятельности;</w:t>
      </w:r>
    </w:p>
    <w:p w:rsidR="009531B7" w:rsidRPr="004F3253" w:rsidRDefault="009531B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владение методами поиска и анализа научной информации.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F3253">
        <w:rPr>
          <w:rFonts w:ascii="Times New Roman" w:eastAsia="Times New Roman" w:hAnsi="Times New Roman" w:cs="Times New Roman"/>
          <w:b/>
          <w:bCs/>
        </w:rPr>
        <w:t>В результате освоения программы учебного предмета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F3253">
        <w:rPr>
          <w:rFonts w:ascii="Times New Roman" w:eastAsia="Times New Roman" w:hAnsi="Times New Roman" w:cs="Times New Roman"/>
          <w:b/>
          <w:bCs/>
        </w:rPr>
        <w:t>«</w:t>
      </w:r>
      <w:proofErr w:type="gramStart"/>
      <w:r w:rsidRPr="004F3253">
        <w:rPr>
          <w:rFonts w:ascii="Times New Roman" w:eastAsia="Times New Roman" w:hAnsi="Times New Roman" w:cs="Times New Roman"/>
          <w:b/>
          <w:bCs/>
        </w:rPr>
        <w:t>Индивидуальный проект</w:t>
      </w:r>
      <w:proofErr w:type="gramEnd"/>
      <w:r w:rsidRPr="004F3253">
        <w:rPr>
          <w:rFonts w:ascii="Times New Roman" w:eastAsia="Times New Roman" w:hAnsi="Times New Roman" w:cs="Times New Roman"/>
          <w:b/>
          <w:bCs/>
        </w:rPr>
        <w:t>»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4F3253">
        <w:rPr>
          <w:rFonts w:ascii="Times New Roman" w:eastAsia="Times New Roman" w:hAnsi="Times New Roman" w:cs="Times New Roman"/>
          <w:u w:val="single"/>
        </w:rPr>
        <w:t>Обучающиеся научатся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оценивать ресурсы, в том числе и нематериальные (такие, как время), необходимые для достижения поставленной цели;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находить различные источники материальных и нематериальных ресурсов, предоставляющих средства для проведения исследований и реализации проектов в</w:t>
      </w:r>
      <w:r w:rsidRPr="004F3253">
        <w:rPr>
          <w:rFonts w:ascii="Times New Roman" w:eastAsia="Symbol" w:hAnsi="Times New Roman" w:cs="Times New Roman"/>
        </w:rPr>
        <w:t xml:space="preserve"> </w:t>
      </w:r>
      <w:r w:rsidRPr="004F3253">
        <w:rPr>
          <w:rFonts w:ascii="Times New Roman" w:eastAsia="Times New Roman" w:hAnsi="Times New Roman" w:cs="Times New Roman"/>
        </w:rPr>
        <w:t>различных областях деятельности человека.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4F3253">
        <w:rPr>
          <w:rFonts w:ascii="Times New Roman" w:eastAsia="Times New Roman" w:hAnsi="Times New Roman" w:cs="Times New Roman"/>
          <w:u w:val="single"/>
        </w:rPr>
        <w:t>Обучающиеся</w:t>
      </w:r>
      <w:proofErr w:type="gramEnd"/>
      <w:r w:rsidRPr="004F3253">
        <w:rPr>
          <w:rFonts w:ascii="Times New Roman" w:eastAsia="Times New Roman" w:hAnsi="Times New Roman" w:cs="Times New Roman"/>
          <w:u w:val="single"/>
        </w:rPr>
        <w:t xml:space="preserve"> получат возможность научиться: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адекватно оценивать риски реализации проекта и проведения исследования и предусматривать пути минимизации этих рисков.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  <w:b/>
          <w:bCs/>
        </w:rPr>
        <w:t>Формы и методы, периодичность и порядок текущей и промежуточной диагностики планируемых результатов обучающихся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Возможные формы организации деятельности: лекция, беседа, дискуссия, практическая работа, работа с источниками, в частности с документами. Наибольшее внимание будет уделено практическим заданиям по выработке запланированных навыков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 xml:space="preserve">И умений – выполнению творческих заданий, итогом которых будет являться защита </w:t>
      </w:r>
      <w:proofErr w:type="gramStart"/>
      <w:r w:rsidRPr="004F3253">
        <w:rPr>
          <w:rFonts w:ascii="Times New Roman" w:eastAsia="Times New Roman" w:hAnsi="Times New Roman" w:cs="Times New Roman"/>
        </w:rPr>
        <w:t>индивидуальных проектов</w:t>
      </w:r>
      <w:proofErr w:type="gramEnd"/>
      <w:r w:rsidRPr="004F3253">
        <w:rPr>
          <w:rFonts w:ascii="Times New Roman" w:eastAsia="Times New Roman" w:hAnsi="Times New Roman" w:cs="Times New Roman"/>
        </w:rPr>
        <w:t>. Во время учебных занятий могут использоваться различные виды индивидуальной, парной и групповой работы.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F3253">
        <w:rPr>
          <w:rFonts w:ascii="Times New Roman" w:eastAsia="Times New Roman" w:hAnsi="Times New Roman" w:cs="Times New Roman"/>
          <w:b/>
          <w:bCs/>
        </w:rPr>
        <w:t>Методы организации и осуществления  учебно-познавательной деятельности: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словесные методы (проблемная беседа, диспут, дискуссия, публичное выступление учащегося с докладом);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наглядные методы (демонстрация способов деятельности: способы решения задач, правила пользования приборами, демонстрация опытов, презентации);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практические методы (самостоятельное выполнение творческих упражнений прикладной направленности, проведение учащимися опытов, исследовательской деятельности);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t>- логические методы (индукция, дедукция, анализ, синтез, сравнение);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Symbol" w:hAnsi="Times New Roman" w:cs="Times New Roman"/>
        </w:rPr>
      </w:pPr>
      <w:r w:rsidRPr="004F3253">
        <w:rPr>
          <w:rFonts w:ascii="Times New Roman" w:eastAsia="Times New Roman" w:hAnsi="Times New Roman" w:cs="Times New Roman"/>
        </w:rPr>
        <w:lastRenderedPageBreak/>
        <w:t>- проблемно-поисковые методы (проблемное изложение знаний, эвристический метод, исследовательский метод);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Symbol" w:hAnsi="Times New Roman" w:cs="Times New Roman"/>
        </w:rPr>
        <w:t xml:space="preserve">- </w:t>
      </w:r>
      <w:r w:rsidRPr="004F3253">
        <w:rPr>
          <w:rFonts w:ascii="Times New Roman" w:eastAsia="Times New Roman" w:hAnsi="Times New Roman" w:cs="Times New Roman"/>
        </w:rPr>
        <w:t>методы самостоятельной работы (методы управления собственными учебными действиями: учащиеся приобретают навыки работы с дополнительной литературой, с учебником, с Интернет ресурсами, навыки решения учебной проблемы: проверка гипотезы, проведение эксперимента, выполнение исследовательской деятельности, составление презентац</w:t>
      </w:r>
      <w:proofErr w:type="gramStart"/>
      <w:r w:rsidRPr="004F3253">
        <w:rPr>
          <w:rFonts w:ascii="Times New Roman" w:eastAsia="Times New Roman" w:hAnsi="Times New Roman" w:cs="Times New Roman"/>
        </w:rPr>
        <w:t>ии и её</w:t>
      </w:r>
      <w:proofErr w:type="gramEnd"/>
      <w:r w:rsidRPr="004F3253">
        <w:rPr>
          <w:rFonts w:ascii="Times New Roman" w:eastAsia="Times New Roman" w:hAnsi="Times New Roman" w:cs="Times New Roman"/>
        </w:rPr>
        <w:t xml:space="preserve"> защита). 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  <w:i/>
          <w:iCs/>
        </w:rPr>
        <w:t>Формами промежуточной</w:t>
      </w:r>
      <w:r w:rsidRPr="004F3253">
        <w:rPr>
          <w:rFonts w:ascii="Times New Roman" w:eastAsia="Times New Roman" w:hAnsi="Times New Roman" w:cs="Times New Roman"/>
          <w:i/>
          <w:iCs/>
        </w:rPr>
        <w:tab/>
        <w:t>аттестации</w:t>
      </w:r>
      <w:r w:rsidRPr="004F3253">
        <w:rPr>
          <w:rFonts w:ascii="Times New Roman" w:eastAsia="Times New Roman" w:hAnsi="Times New Roman" w:cs="Times New Roman"/>
        </w:rPr>
        <w:tab/>
        <w:t>учащихся</w:t>
      </w:r>
      <w:r w:rsidRPr="004F3253">
        <w:rPr>
          <w:rFonts w:ascii="Times New Roman" w:eastAsia="Times New Roman" w:hAnsi="Times New Roman" w:cs="Times New Roman"/>
        </w:rPr>
        <w:tab/>
        <w:t>являются участие</w:t>
      </w:r>
      <w:r w:rsidRPr="004F3253">
        <w:rPr>
          <w:rFonts w:ascii="Times New Roman" w:eastAsia="Times New Roman" w:hAnsi="Times New Roman" w:cs="Times New Roman"/>
        </w:rPr>
        <w:tab/>
        <w:t>в</w:t>
      </w:r>
      <w:r w:rsidR="00135D15" w:rsidRPr="004F3253">
        <w:rPr>
          <w:rFonts w:ascii="Times New Roman" w:eastAsia="Times New Roman" w:hAnsi="Times New Roman" w:cs="Times New Roman"/>
        </w:rPr>
        <w:t xml:space="preserve"> </w:t>
      </w:r>
      <w:r w:rsidRPr="004F3253">
        <w:rPr>
          <w:rFonts w:ascii="Times New Roman" w:eastAsia="Times New Roman" w:hAnsi="Times New Roman" w:cs="Times New Roman"/>
        </w:rPr>
        <w:t xml:space="preserve">дискуссиях, круглых столах, тестирование, подготовка </w:t>
      </w:r>
      <w:proofErr w:type="spellStart"/>
      <w:r w:rsidRPr="004F3253">
        <w:rPr>
          <w:rFonts w:ascii="Times New Roman" w:eastAsia="Times New Roman" w:hAnsi="Times New Roman" w:cs="Times New Roman"/>
        </w:rPr>
        <w:t>мультимедийной</w:t>
      </w:r>
      <w:proofErr w:type="spellEnd"/>
      <w:r w:rsidRPr="004F3253">
        <w:rPr>
          <w:rFonts w:ascii="Times New Roman" w:eastAsia="Times New Roman" w:hAnsi="Times New Roman" w:cs="Times New Roman"/>
        </w:rPr>
        <w:t xml:space="preserve"> презентации</w:t>
      </w:r>
      <w:r w:rsidRPr="004F3253">
        <w:rPr>
          <w:rFonts w:ascii="Times New Roman" w:eastAsia="Times New Roman" w:hAnsi="Times New Roman" w:cs="Times New Roman"/>
        </w:rPr>
        <w:tab/>
        <w:t xml:space="preserve">по отдельным проблемам. 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F3253">
        <w:rPr>
          <w:rFonts w:ascii="Times New Roman" w:eastAsia="Times New Roman" w:hAnsi="Times New Roman" w:cs="Times New Roman"/>
          <w:i/>
          <w:iCs/>
        </w:rPr>
        <w:t>Итоговая аттестация</w:t>
      </w:r>
      <w:r w:rsidRPr="004F3253">
        <w:rPr>
          <w:rFonts w:ascii="Times New Roman" w:eastAsia="Times New Roman" w:hAnsi="Times New Roman" w:cs="Times New Roman"/>
        </w:rPr>
        <w:t xml:space="preserve"> проводится в виде конференции.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135D15" w:rsidRPr="004F3253" w:rsidRDefault="00135D15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color w:val="221F1F"/>
        </w:rPr>
      </w:pP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color w:val="221F1F"/>
        </w:rPr>
      </w:pPr>
      <w:r w:rsidRPr="004F3253">
        <w:rPr>
          <w:rFonts w:ascii="Times New Roman" w:hAnsi="Times New Roman" w:cs="Times New Roman"/>
          <w:b/>
          <w:color w:val="221F1F"/>
        </w:rPr>
        <w:t>Содержание</w:t>
      </w:r>
      <w:r w:rsidRPr="004F3253">
        <w:rPr>
          <w:rFonts w:ascii="Times New Roman" w:hAnsi="Times New Roman" w:cs="Times New Roman"/>
          <w:b/>
          <w:color w:val="221F1F"/>
          <w:spacing w:val="6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</w:rPr>
        <w:t>курса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color w:val="221F1F"/>
          <w:w w:val="110"/>
        </w:rPr>
      </w:pPr>
      <w:r w:rsidRPr="004F3253">
        <w:rPr>
          <w:rFonts w:ascii="Times New Roman" w:hAnsi="Times New Roman" w:cs="Times New Roman"/>
          <w:b/>
          <w:color w:val="221F1F"/>
          <w:w w:val="110"/>
        </w:rPr>
        <w:t>Модуль 1.  Культура  исследования  и  проектирования  (5 ч)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Знакомство с современными научными представлениями о нормах проектной и исследовательской деятельности, а также анализ уже реализованных проектов.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 xml:space="preserve">Раздел 1.1. Что такое проект. </w:t>
      </w:r>
      <w:proofErr w:type="gramStart"/>
      <w:r w:rsidRPr="004F3253">
        <w:rPr>
          <w:rFonts w:ascii="Times New Roman" w:hAnsi="Times New Roman" w:cs="Times New Roman"/>
          <w:color w:val="221F1F"/>
          <w:w w:val="110"/>
        </w:rPr>
        <w:t>Основные понятия, применяемые  в  области проектирования: проект; технологические, социальные, экономические, волонтёрские, организационные, смешанные проекты.</w:t>
      </w:r>
      <w:proofErr w:type="gramEnd"/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 xml:space="preserve">Раздел 1.2. </w:t>
      </w:r>
      <w:proofErr w:type="spellStart"/>
      <w:r w:rsidRPr="004F3253">
        <w:rPr>
          <w:rFonts w:ascii="Times New Roman" w:hAnsi="Times New Roman" w:cs="Times New Roman"/>
          <w:color w:val="221F1F"/>
          <w:w w:val="110"/>
        </w:rPr>
        <w:t>Анализирование</w:t>
      </w:r>
      <w:proofErr w:type="spellEnd"/>
      <w:r w:rsidRPr="004F3253">
        <w:rPr>
          <w:rFonts w:ascii="Times New Roman" w:hAnsi="Times New Roman" w:cs="Times New Roman"/>
          <w:color w:val="221F1F"/>
          <w:w w:val="110"/>
        </w:rPr>
        <w:t xml:space="preserve"> проекта. Самостоятельная работа обучающихся (индивидуально и в группах) на основе найденного материала из открытых источников и содержания школьных  предметов,  изученных  ранее (истории, биологии, физики, химии).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1.3. Выдвижение идеи проекта. Процесс проектирования и его отличие от других профессиональных занятий.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1.4*. «Сто двадцать лет на службе стране». Проект  П. А.  Столыпина. Рассмотрение примера  масштабного  проекта  от  первоначальной идеи с системой аргументации до полной его реализации.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1.5. Техническое проектирование и конструирование. Разбор понятий: проектно-конструкторская деятельность, конструирование, техническое проектирование.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1.6. Социальное проектирование как возможность улучшить социальную сферу и закрепить определённую систему ценностей в сознании учащихся.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 xml:space="preserve">Раздел 1.7. Волонтёрские проекты и сообщества. Виды волонтёрских проектов: </w:t>
      </w:r>
      <w:proofErr w:type="spellStart"/>
      <w:r w:rsidRPr="004F3253">
        <w:rPr>
          <w:rFonts w:ascii="Times New Roman" w:hAnsi="Times New Roman" w:cs="Times New Roman"/>
          <w:color w:val="221F1F"/>
          <w:w w:val="110"/>
        </w:rPr>
        <w:t>социокультурные</w:t>
      </w:r>
      <w:proofErr w:type="spellEnd"/>
      <w:r w:rsidRPr="004F3253">
        <w:rPr>
          <w:rFonts w:ascii="Times New Roman" w:hAnsi="Times New Roman" w:cs="Times New Roman"/>
          <w:color w:val="221F1F"/>
          <w:w w:val="110"/>
        </w:rPr>
        <w:t>, информационно-консультативные, экологические.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1.8*. Анализ проекта сверстника. Знакомство и обсуждение социального проекта «Дети одного Солнца», разработанного и реализованного старшеклассником.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1.9*. Анализ проекта сверстника. Обсуждение возможностей IT-технологий для решения практических задач в разных сферах деятельности человека.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lastRenderedPageBreak/>
        <w:t>Раздел 1.10*. Исследование как элемент  проекта  и  как  тип  деятельности. Основные элементы и понятия, применяемые в исследовательской деятельности: исследование, цель, задача, объект, предмет, метод и субъект исследования.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color w:val="221F1F"/>
          <w:w w:val="110"/>
        </w:rPr>
      </w:pPr>
      <w:r w:rsidRPr="004F3253">
        <w:rPr>
          <w:rFonts w:ascii="Times New Roman" w:hAnsi="Times New Roman" w:cs="Times New Roman"/>
          <w:b/>
          <w:color w:val="221F1F"/>
          <w:w w:val="110"/>
        </w:rPr>
        <w:t>Модуль 2.  Самоопределение  (4 ч)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 xml:space="preserve">Самостоятельная работа </w:t>
      </w:r>
      <w:proofErr w:type="gramStart"/>
      <w:r w:rsidRPr="004F3253">
        <w:rPr>
          <w:rFonts w:ascii="Times New Roman" w:hAnsi="Times New Roman" w:cs="Times New Roman"/>
          <w:color w:val="221F1F"/>
          <w:w w:val="110"/>
        </w:rPr>
        <w:t>обучающихся</w:t>
      </w:r>
      <w:proofErr w:type="gramEnd"/>
      <w:r w:rsidRPr="004F3253">
        <w:rPr>
          <w:rFonts w:ascii="Times New Roman" w:hAnsi="Times New Roman" w:cs="Times New Roman"/>
          <w:color w:val="221F1F"/>
          <w:w w:val="110"/>
        </w:rPr>
        <w:t xml:space="preserve"> с ключевыми элементами проекта.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2.1.  Проекты  и  технологии:  выбор  сферы  деятельности.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2.2. Создаём элементы образа будущего: что мы хотим  изменить своим проектом.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2.3.  Формируем отношение к проблемам.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2.4. Знакомимся с проектными движениями.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2.5. Первичное самоопределение. Обоснование актуальности темы для проекта/исследования.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color w:val="221F1F"/>
          <w:w w:val="110"/>
        </w:rPr>
      </w:pPr>
      <w:r w:rsidRPr="004F3253">
        <w:rPr>
          <w:rFonts w:ascii="Times New Roman" w:hAnsi="Times New Roman" w:cs="Times New Roman"/>
          <w:b/>
          <w:color w:val="221F1F"/>
          <w:w w:val="110"/>
        </w:rPr>
        <w:t>Модуль 3.  Замысел  проекта  (4 ч)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3.1. Понятия «проблема» и «позиция» в работе над проектом.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3.2.  Выдвижение  и  формулировка  цели  проекта.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 xml:space="preserve">Раздел 3.3. </w:t>
      </w:r>
      <w:proofErr w:type="spellStart"/>
      <w:r w:rsidRPr="004F3253">
        <w:rPr>
          <w:rFonts w:ascii="Times New Roman" w:hAnsi="Times New Roman" w:cs="Times New Roman"/>
          <w:color w:val="221F1F"/>
          <w:w w:val="110"/>
        </w:rPr>
        <w:t>Целеполагание</w:t>
      </w:r>
      <w:proofErr w:type="spellEnd"/>
      <w:r w:rsidRPr="004F3253">
        <w:rPr>
          <w:rFonts w:ascii="Times New Roman" w:hAnsi="Times New Roman" w:cs="Times New Roman"/>
          <w:color w:val="221F1F"/>
          <w:w w:val="110"/>
        </w:rPr>
        <w:t>, постановка задач и прогнозирование результатов проекта.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3.4*.  Роль  акции  в  реализации  проектов.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3.5.  Ресурсы  и  бюджет  проекта.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3.6.  Поиск  недостающей  информации,  её  обработка  и  анализ.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color w:val="221F1F"/>
          <w:w w:val="110"/>
        </w:rPr>
      </w:pPr>
      <w:r w:rsidRPr="004F3253">
        <w:rPr>
          <w:rFonts w:ascii="Times New Roman" w:hAnsi="Times New Roman" w:cs="Times New Roman"/>
          <w:b/>
          <w:color w:val="221F1F"/>
          <w:w w:val="110"/>
        </w:rPr>
        <w:t>Модуль 4.  Условия  реализации  проекта  (3ч)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Анализ необходимых условий реализации проектов и знакомство с понятиями разных  предметных дисциплин.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 4.1.  Планирование  действий.  Освоение  понятий:  планирование, прогнозирование, спонсор, инвестор, благотворитель.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 xml:space="preserve">Раздел 4.2. Источники финансирования проекта. Освоение понятий: кредитование, бизнес-план, венчурные  фонды  и  компании,  </w:t>
      </w:r>
      <w:proofErr w:type="spellStart"/>
      <w:proofErr w:type="gramStart"/>
      <w:r w:rsidRPr="004F3253">
        <w:rPr>
          <w:rFonts w:ascii="Times New Roman" w:hAnsi="Times New Roman" w:cs="Times New Roman"/>
          <w:color w:val="221F1F"/>
          <w:w w:val="110"/>
        </w:rPr>
        <w:t>бизнес-ангелы</w:t>
      </w:r>
      <w:proofErr w:type="spellEnd"/>
      <w:proofErr w:type="gramEnd"/>
      <w:r w:rsidRPr="004F3253">
        <w:rPr>
          <w:rFonts w:ascii="Times New Roman" w:hAnsi="Times New Roman" w:cs="Times New Roman"/>
          <w:color w:val="221F1F"/>
          <w:w w:val="110"/>
        </w:rPr>
        <w:t xml:space="preserve">, долговые и долевые ценные бумаги, дивиденды, фондовый рынок, </w:t>
      </w:r>
      <w:proofErr w:type="spellStart"/>
      <w:r w:rsidRPr="004F3253">
        <w:rPr>
          <w:rFonts w:ascii="Times New Roman" w:hAnsi="Times New Roman" w:cs="Times New Roman"/>
          <w:color w:val="221F1F"/>
          <w:w w:val="110"/>
        </w:rPr>
        <w:t>краудфандинг</w:t>
      </w:r>
      <w:proofErr w:type="spellEnd"/>
      <w:r w:rsidRPr="004F3253">
        <w:rPr>
          <w:rFonts w:ascii="Times New Roman" w:hAnsi="Times New Roman" w:cs="Times New Roman"/>
          <w:color w:val="221F1F"/>
          <w:w w:val="110"/>
        </w:rPr>
        <w:t>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4.3. Сторонники и команда проекта, эффективность использования вклада каждого участника. Особенности работы команды над проектом, проектная команда, роли и функции в проекте.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4.4.  Модели  и  способы  управления  проектами.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color w:val="221F1F"/>
          <w:w w:val="110"/>
        </w:rPr>
      </w:pPr>
      <w:r w:rsidRPr="004F3253">
        <w:rPr>
          <w:rFonts w:ascii="Times New Roman" w:hAnsi="Times New Roman" w:cs="Times New Roman"/>
          <w:b/>
          <w:color w:val="221F1F"/>
          <w:w w:val="110"/>
        </w:rPr>
        <w:t>Модуль 5. Трудности реализации проекта (4 ч)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5.1. Переход от замысла к реализации проекта. Освоение понятий: жизненный цикл проекта, жизненный цикл продукта (изделия), эксплуатация, утилизация.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5.2. Возможные риски проектов, способы их предвидения и преодоления.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5.3*.  Практическое  занятие  по  анализу  проектного  замысла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lastRenderedPageBreak/>
        <w:t>«Завод по переработке пластика».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 5.4*.  Практическое  занятие  по  анализу  проектного  замысла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«Превратим мусор</w:t>
      </w:r>
      <w:r w:rsidRPr="004F3253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в</w:t>
      </w:r>
      <w:r w:rsidRPr="004F3253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ресурс».</w:t>
      </w:r>
      <w:r w:rsidRPr="004F3253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Сравнение</w:t>
      </w:r>
      <w:r w:rsidRPr="004F3253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проектных</w:t>
      </w:r>
      <w:r w:rsidRPr="004F3253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замыслов.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5.5*.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Практическое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занятие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по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анализу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региональных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проектов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школьников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по</w:t>
      </w:r>
      <w:r w:rsidRPr="004F3253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туризму</w:t>
      </w:r>
      <w:r w:rsidRPr="004F3253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краеведению.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</w:rPr>
      </w:pPr>
      <w:r w:rsidRPr="004F3253">
        <w:rPr>
          <w:rFonts w:ascii="Times New Roman" w:hAnsi="Times New Roman" w:cs="Times New Roman"/>
          <w:b/>
          <w:color w:val="221F1F"/>
          <w:w w:val="115"/>
        </w:rPr>
        <w:t>Модуль  6.  Предварительная  защита  и  экспертная  оценка  проектных</w:t>
      </w:r>
      <w:r w:rsidRPr="004F3253">
        <w:rPr>
          <w:rFonts w:ascii="Times New Roman" w:hAnsi="Times New Roman" w:cs="Times New Roman"/>
          <w:b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и</w:t>
      </w:r>
      <w:r w:rsidRPr="004F3253">
        <w:rPr>
          <w:rFonts w:ascii="Times New Roman" w:hAnsi="Times New Roman" w:cs="Times New Roman"/>
          <w:b/>
          <w:color w:val="221F1F"/>
          <w:spacing w:val="9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исследовательских</w:t>
      </w:r>
      <w:r w:rsidRPr="004F3253">
        <w:rPr>
          <w:rFonts w:ascii="Times New Roman" w:hAnsi="Times New Roman" w:cs="Times New Roman"/>
          <w:b/>
          <w:color w:val="221F1F"/>
          <w:spacing w:val="9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работ</w:t>
      </w:r>
      <w:r w:rsidRPr="004F3253">
        <w:rPr>
          <w:rFonts w:ascii="Times New Roman" w:hAnsi="Times New Roman" w:cs="Times New Roman"/>
          <w:b/>
          <w:color w:val="221F1F"/>
          <w:spacing w:val="9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(5 ч)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5"/>
        </w:rPr>
        <w:t>Раздел</w:t>
      </w:r>
      <w:r w:rsidRPr="004F3253">
        <w:rPr>
          <w:rFonts w:ascii="Times New Roman" w:hAnsi="Times New Roman" w:cs="Times New Roman"/>
          <w:color w:val="221F1F"/>
          <w:spacing w:val="45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6.1.</w:t>
      </w:r>
      <w:r w:rsidRPr="004F3253">
        <w:rPr>
          <w:rFonts w:ascii="Times New Roman" w:hAnsi="Times New Roman" w:cs="Times New Roman"/>
          <w:color w:val="221F1F"/>
          <w:spacing w:val="36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Позиция</w:t>
      </w:r>
      <w:r w:rsidRPr="004F3253">
        <w:rPr>
          <w:rFonts w:ascii="Times New Roman" w:hAnsi="Times New Roman" w:cs="Times New Roman"/>
          <w:color w:val="221F1F"/>
          <w:spacing w:val="36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эксперта.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6.2.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Предварительная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защита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 xml:space="preserve">проектов 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 xml:space="preserve">и 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исследовательских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работ,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подготовка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к</w:t>
      </w:r>
      <w:r w:rsidRPr="004F3253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взаимодействию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экспертами.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5"/>
        </w:rPr>
        <w:t>Раздел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6.3*.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Оценка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проекта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сверстников: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проект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«Разработка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порт</w:t>
      </w:r>
      <w:proofErr w:type="gramStart"/>
      <w:r w:rsidRPr="004F3253">
        <w:rPr>
          <w:rFonts w:ascii="Times New Roman" w:hAnsi="Times New Roman" w:cs="Times New Roman"/>
          <w:color w:val="221F1F"/>
          <w:w w:val="115"/>
        </w:rPr>
        <w:t>а-</w:t>
      </w:r>
      <w:proofErr w:type="gramEnd"/>
      <w:r w:rsidRPr="004F3253">
        <w:rPr>
          <w:rFonts w:ascii="Times New Roman" w:hAnsi="Times New Roman" w:cs="Times New Roman"/>
          <w:color w:val="221F1F"/>
          <w:spacing w:val="-49"/>
          <w:w w:val="115"/>
        </w:rPr>
        <w:t xml:space="preserve"> </w:t>
      </w:r>
      <w:proofErr w:type="spellStart"/>
      <w:r w:rsidRPr="004F3253">
        <w:rPr>
          <w:rFonts w:ascii="Times New Roman" w:hAnsi="Times New Roman" w:cs="Times New Roman"/>
          <w:color w:val="221F1F"/>
          <w:spacing w:val="-1"/>
          <w:w w:val="115"/>
        </w:rPr>
        <w:t>тивного</w:t>
      </w:r>
      <w:proofErr w:type="spellEnd"/>
      <w:r w:rsidRPr="004F3253">
        <w:rPr>
          <w:rFonts w:ascii="Times New Roman" w:hAnsi="Times New Roman" w:cs="Times New Roman"/>
          <w:color w:val="221F1F"/>
          <w:spacing w:val="-1"/>
          <w:w w:val="115"/>
        </w:rPr>
        <w:t xml:space="preserve"> металлоискателя». Проектно-конструкторское </w:t>
      </w:r>
      <w:r w:rsidRPr="004F3253">
        <w:rPr>
          <w:rFonts w:ascii="Times New Roman" w:hAnsi="Times New Roman" w:cs="Times New Roman"/>
          <w:color w:val="221F1F"/>
          <w:w w:val="115"/>
        </w:rPr>
        <w:t>решение в рамках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проекта</w:t>
      </w:r>
      <w:r w:rsidRPr="004F3253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и</w:t>
      </w:r>
      <w:r w:rsidRPr="004F3253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его</w:t>
      </w:r>
      <w:r w:rsidRPr="004F3253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экспертная</w:t>
      </w:r>
      <w:r w:rsidRPr="004F3253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оценка.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5"/>
        </w:rPr>
        <w:t>Раздел</w:t>
      </w:r>
      <w:r w:rsidRPr="004F3253">
        <w:rPr>
          <w:rFonts w:ascii="Times New Roman" w:hAnsi="Times New Roman" w:cs="Times New Roman"/>
          <w:color w:val="221F1F"/>
          <w:spacing w:val="3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6.4.</w:t>
      </w:r>
      <w:r w:rsidRPr="004F3253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Начальный</w:t>
      </w:r>
      <w:r w:rsidRPr="004F3253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этап</w:t>
      </w:r>
      <w:r w:rsidRPr="004F3253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исследования</w:t>
      </w:r>
      <w:r w:rsidRPr="004F3253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и</w:t>
      </w:r>
      <w:r w:rsidRPr="004F3253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его</w:t>
      </w:r>
      <w:r w:rsidRPr="004F3253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экспертная</w:t>
      </w:r>
      <w:r w:rsidRPr="004F3253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5"/>
        </w:rPr>
        <w:t>оценка.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</w:rPr>
      </w:pPr>
      <w:r w:rsidRPr="004F3253">
        <w:rPr>
          <w:rFonts w:ascii="Times New Roman" w:hAnsi="Times New Roman" w:cs="Times New Roman"/>
          <w:b/>
          <w:color w:val="221F1F"/>
          <w:w w:val="115"/>
        </w:rPr>
        <w:t>Модуль</w:t>
      </w:r>
      <w:r w:rsidRPr="004F3253">
        <w:rPr>
          <w:rFonts w:ascii="Times New Roman" w:hAnsi="Times New Roman" w:cs="Times New Roman"/>
          <w:b/>
          <w:color w:val="221F1F"/>
          <w:spacing w:val="34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7.</w:t>
      </w:r>
      <w:r w:rsidRPr="004F3253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Дополнительные</w:t>
      </w:r>
      <w:r w:rsidRPr="004F3253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возможности</w:t>
      </w:r>
      <w:r w:rsidRPr="004F3253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улучшения</w:t>
      </w:r>
      <w:r w:rsidRPr="004F3253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проекта</w:t>
      </w:r>
      <w:r w:rsidRPr="004F3253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15"/>
        </w:rPr>
        <w:t>(5ч)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7.1.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Технология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как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мост  от  идеи  к  продукту.  Освоение  понятий:</w:t>
      </w:r>
      <w:r w:rsidRPr="004F3253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изобретение,</w:t>
      </w:r>
      <w:r w:rsidRPr="004F3253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технология,</w:t>
      </w:r>
      <w:r w:rsidRPr="004F3253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технологическая</w:t>
      </w:r>
      <w:r w:rsidRPr="004F3253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долина,</w:t>
      </w:r>
      <w:r w:rsidRPr="004F3253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proofErr w:type="spellStart"/>
      <w:r w:rsidRPr="004F3253">
        <w:rPr>
          <w:rFonts w:ascii="Times New Roman" w:hAnsi="Times New Roman" w:cs="Times New Roman"/>
          <w:color w:val="221F1F"/>
          <w:w w:val="110"/>
        </w:rPr>
        <w:t>агротехнологии</w:t>
      </w:r>
      <w:proofErr w:type="spellEnd"/>
      <w:r w:rsidRPr="004F3253">
        <w:rPr>
          <w:rFonts w:ascii="Times New Roman" w:hAnsi="Times New Roman" w:cs="Times New Roman"/>
          <w:color w:val="221F1F"/>
          <w:w w:val="110"/>
        </w:rPr>
        <w:t>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</w:t>
      </w:r>
      <w:r w:rsidRPr="004F3253">
        <w:rPr>
          <w:rFonts w:ascii="Times New Roman" w:hAnsi="Times New Roman" w:cs="Times New Roman"/>
          <w:color w:val="221F1F"/>
          <w:spacing w:val="22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 xml:space="preserve">7.2. </w:t>
      </w:r>
      <w:r w:rsidRPr="004F3253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 xml:space="preserve">Видим </w:t>
      </w:r>
      <w:r w:rsidRPr="004F3253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 xml:space="preserve">за </w:t>
      </w:r>
      <w:r w:rsidRPr="004F3253">
        <w:rPr>
          <w:rFonts w:ascii="Times New Roman" w:hAnsi="Times New Roman" w:cs="Times New Roman"/>
          <w:color w:val="221F1F"/>
          <w:spacing w:val="10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 xml:space="preserve">проектом </w:t>
      </w:r>
      <w:r w:rsidRPr="004F3253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инфраструктуру.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7.3.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Опросы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как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эффективный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инструмент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проектирования.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Освоение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понятий: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анкета,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социологический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опрос,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интернет-опрос,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генеральная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совокупность,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выборка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респондентов.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7.4.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Возможности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социальных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сетей.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Сетевые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формы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проектов.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Освоение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понятий: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spellStart"/>
      <w:r w:rsidRPr="004F3253">
        <w:rPr>
          <w:rFonts w:ascii="Times New Roman" w:hAnsi="Times New Roman" w:cs="Times New Roman"/>
          <w:color w:val="221F1F"/>
          <w:w w:val="110"/>
        </w:rPr>
        <w:t>таргетированная</w:t>
      </w:r>
      <w:proofErr w:type="spellEnd"/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реклама,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реклама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по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бартеру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возможности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продвижения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проектов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в</w:t>
      </w:r>
      <w:r w:rsidRPr="004F3253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социальных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сетях.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7.5.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Алгоритм создания и использования видеоролика для продвижения</w:t>
      </w:r>
      <w:r w:rsidRPr="004F3253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проекта.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color w:val="221F1F"/>
          <w:w w:val="110"/>
        </w:rPr>
        <w:t>Раздел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7.6.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Оформление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предъявление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результатов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проектной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исследовательской</w:t>
      </w:r>
      <w:r w:rsidRPr="004F3253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деятельности.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</w:rPr>
      </w:pPr>
      <w:r w:rsidRPr="004F3253">
        <w:rPr>
          <w:rFonts w:ascii="Times New Roman" w:hAnsi="Times New Roman" w:cs="Times New Roman"/>
          <w:b/>
          <w:color w:val="221F1F"/>
          <w:w w:val="120"/>
        </w:rPr>
        <w:t>Модуль</w:t>
      </w:r>
      <w:r w:rsidRPr="004F3253">
        <w:rPr>
          <w:rFonts w:ascii="Times New Roman" w:hAnsi="Times New Roman" w:cs="Times New Roman"/>
          <w:b/>
          <w:color w:val="221F1F"/>
          <w:spacing w:val="27"/>
          <w:w w:val="120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20"/>
        </w:rPr>
        <w:t>8.</w:t>
      </w:r>
      <w:r w:rsidRPr="004F3253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20"/>
        </w:rPr>
        <w:t>Презентация</w:t>
      </w:r>
      <w:r w:rsidRPr="004F3253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20"/>
        </w:rPr>
        <w:t>и</w:t>
      </w:r>
      <w:r w:rsidRPr="004F3253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20"/>
        </w:rPr>
        <w:t>защита</w:t>
      </w:r>
      <w:r w:rsidRPr="004F3253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proofErr w:type="gramStart"/>
      <w:r w:rsidRPr="004F3253">
        <w:rPr>
          <w:rFonts w:ascii="Times New Roman" w:hAnsi="Times New Roman" w:cs="Times New Roman"/>
          <w:b/>
          <w:color w:val="221F1F"/>
          <w:w w:val="120"/>
        </w:rPr>
        <w:t>индивидуального</w:t>
      </w:r>
      <w:r w:rsidRPr="004F3253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20"/>
        </w:rPr>
        <w:t>проекта</w:t>
      </w:r>
      <w:proofErr w:type="gramEnd"/>
      <w:r w:rsidRPr="004F3253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4F3253">
        <w:rPr>
          <w:rFonts w:ascii="Times New Roman" w:hAnsi="Times New Roman" w:cs="Times New Roman"/>
          <w:b/>
          <w:color w:val="221F1F"/>
          <w:w w:val="120"/>
        </w:rPr>
        <w:t>(3 ч)</w:t>
      </w:r>
    </w:p>
    <w:p w:rsidR="001B14E7" w:rsidRPr="004F3253" w:rsidRDefault="001B14E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221F1F"/>
          <w:w w:val="110"/>
        </w:rPr>
      </w:pPr>
      <w:r w:rsidRPr="004F3253">
        <w:rPr>
          <w:rFonts w:ascii="Times New Roman" w:hAnsi="Times New Roman" w:cs="Times New Roman"/>
          <w:color w:val="221F1F"/>
          <w:w w:val="115"/>
        </w:rPr>
        <w:t xml:space="preserve">Итоговая презентация, публичная защита </w:t>
      </w:r>
      <w:proofErr w:type="gramStart"/>
      <w:r w:rsidRPr="004F3253">
        <w:rPr>
          <w:rFonts w:ascii="Times New Roman" w:hAnsi="Times New Roman" w:cs="Times New Roman"/>
          <w:color w:val="221F1F"/>
          <w:w w:val="115"/>
        </w:rPr>
        <w:t>индивидуальных проектов</w:t>
      </w:r>
      <w:proofErr w:type="gramEnd"/>
      <w:r w:rsidRPr="004F3253">
        <w:rPr>
          <w:rFonts w:ascii="Times New Roman" w:hAnsi="Times New Roman" w:cs="Times New Roman"/>
          <w:color w:val="221F1F"/>
          <w:w w:val="115"/>
        </w:rPr>
        <w:t>/</w:t>
      </w:r>
      <w:r w:rsidRPr="004F3253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исследований</w:t>
      </w:r>
      <w:r w:rsidRPr="004F3253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4F3253">
        <w:rPr>
          <w:rFonts w:ascii="Times New Roman" w:hAnsi="Times New Roman" w:cs="Times New Roman"/>
          <w:color w:val="221F1F"/>
          <w:w w:val="110"/>
        </w:rPr>
        <w:t>старшеклассников</w:t>
      </w:r>
    </w:p>
    <w:p w:rsidR="00444177" w:rsidRPr="004F3253" w:rsidRDefault="00444177" w:rsidP="004F3253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</w:rPr>
        <w:sectPr w:rsidR="00444177" w:rsidRPr="004F3253" w:rsidSect="00135D15">
          <w:footerReference w:type="default" r:id="rId8"/>
          <w:pgSz w:w="11907" w:h="16839" w:code="9"/>
          <w:pgMar w:top="850" w:right="850" w:bottom="850" w:left="1417" w:header="0" w:footer="680" w:gutter="0"/>
          <w:cols w:space="720"/>
          <w:titlePg/>
          <w:docGrid w:linePitch="326"/>
        </w:sectPr>
      </w:pPr>
    </w:p>
    <w:p w:rsidR="00DA1C3F" w:rsidRPr="004F3253" w:rsidRDefault="00DA1C3F" w:rsidP="004F3253">
      <w:pPr>
        <w:pStyle w:val="a4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b/>
          <w:color w:val="000000"/>
        </w:rPr>
        <w:lastRenderedPageBreak/>
        <w:t>УЧЕБНО-МЕТОДИЧЕСКОЕ ОБЕСПЕЧЕНИЕ ОБРАЗОВАТЕЛЬНОГО ПРОЦЕССА</w:t>
      </w:r>
    </w:p>
    <w:p w:rsidR="00DA1C3F" w:rsidRPr="004F3253" w:rsidRDefault="00DA1C3F" w:rsidP="004F3253">
      <w:pPr>
        <w:pStyle w:val="a4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b/>
          <w:color w:val="000000"/>
        </w:rPr>
        <w:t>ОБЯЗАТЕЛЬНЫЕ УЧЕБНЫЕ МАТЕРИАЛЫ ДЛЯ УЧЕНИКА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>Алексеев</w:t>
      </w:r>
      <w:r w:rsidRPr="004F3253">
        <w:rPr>
          <w:rFonts w:ascii="Times New Roman" w:hAnsi="Times New Roman" w:cs="Times New Roman"/>
        </w:rPr>
        <w:tab/>
      </w: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>Н. Г.</w:t>
      </w:r>
      <w:r w:rsidRPr="004F3253">
        <w:rPr>
          <w:rFonts w:ascii="Times New Roman" w:hAnsi="Times New Roman" w:cs="Times New Roman"/>
        </w:rPr>
        <w:tab/>
      </w:r>
      <w:r w:rsidRPr="004F3253">
        <w:rPr>
          <w:rFonts w:ascii="Times New Roman" w:eastAsia="Gabriola" w:hAnsi="Times New Roman" w:cs="Times New Roman"/>
          <w:bCs/>
          <w:color w:val="231F20"/>
        </w:rPr>
        <w:t>Проектирование</w:t>
      </w:r>
      <w:r w:rsidRPr="004F3253">
        <w:rPr>
          <w:rFonts w:ascii="Times New Roman" w:hAnsi="Times New Roman" w:cs="Times New Roman"/>
        </w:rPr>
        <w:tab/>
      </w:r>
      <w:r w:rsidRPr="004F3253">
        <w:rPr>
          <w:rFonts w:ascii="Times New Roman" w:eastAsia="Gabriola" w:hAnsi="Times New Roman" w:cs="Times New Roman"/>
          <w:bCs/>
          <w:color w:val="231F20"/>
        </w:rPr>
        <w:t>и</w:t>
      </w:r>
      <w:r w:rsidRPr="004F3253">
        <w:rPr>
          <w:rFonts w:ascii="Times New Roman" w:hAnsi="Times New Roman" w:cs="Times New Roman"/>
        </w:rPr>
        <w:tab/>
      </w:r>
      <w:r w:rsidRPr="004F3253">
        <w:rPr>
          <w:rFonts w:ascii="Times New Roman" w:eastAsia="Gabriola" w:hAnsi="Times New Roman" w:cs="Times New Roman"/>
          <w:bCs/>
          <w:color w:val="231F20"/>
        </w:rPr>
        <w:t>рефлексивное</w:t>
      </w:r>
      <w:r w:rsidRPr="004F3253">
        <w:rPr>
          <w:rFonts w:ascii="Times New Roman" w:hAnsi="Times New Roman" w:cs="Times New Roman"/>
        </w:rPr>
        <w:tab/>
      </w:r>
      <w:r w:rsidR="00815C3F" w:rsidRPr="004F3253">
        <w:rPr>
          <w:rFonts w:ascii="Times New Roman" w:hAnsi="Times New Roman" w:cs="Times New Roman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>мышлени</w:t>
      </w:r>
      <w:r w:rsidR="00815C3F" w:rsidRPr="004F3253">
        <w:rPr>
          <w:rFonts w:ascii="Times New Roman" w:eastAsia="Gabriola" w:hAnsi="Times New Roman" w:cs="Times New Roman"/>
          <w:bCs/>
          <w:color w:val="231F20"/>
        </w:rPr>
        <w:t>е</w:t>
      </w:r>
    </w:p>
    <w:p w:rsidR="00BF5C37" w:rsidRPr="004F3253" w:rsidRDefault="00BF5C37" w:rsidP="004F3253">
      <w:pPr>
        <w:pStyle w:val="a4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Н. Г. Алексеев // Развитие личности. — 2002. — № 2. — С. 92—115.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Боголюбов Л. Н. </w:t>
      </w:r>
      <w:r w:rsidRPr="004F3253">
        <w:rPr>
          <w:rFonts w:ascii="Times New Roman" w:eastAsia="Gabriola" w:hAnsi="Times New Roman" w:cs="Times New Roman"/>
          <w:bCs/>
          <w:color w:val="231F20"/>
        </w:rPr>
        <w:t>Обществознание. Школьный словарь. 10—11 классы/</w:t>
      </w:r>
    </w:p>
    <w:p w:rsidR="00BF5C37" w:rsidRPr="004F3253" w:rsidRDefault="00BF5C37" w:rsidP="004F3253">
      <w:pPr>
        <w:pStyle w:val="a4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Л. Н.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Боголюбов,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Ю. И.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Аверьянов,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Н. Ю.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Басик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ab/>
        <w:t>и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др.;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под</w:t>
      </w:r>
      <w:r w:rsidR="00815C3F" w:rsidRPr="004F3253">
        <w:rPr>
          <w:rFonts w:ascii="Times New Roman" w:eastAsia="Gabriola" w:hAnsi="Times New Roman" w:cs="Times New Roman"/>
          <w:bCs/>
          <w:color w:val="231F20"/>
        </w:rPr>
        <w:br/>
      </w:r>
      <w:r w:rsidRPr="004F3253">
        <w:rPr>
          <w:rFonts w:ascii="Times New Roman" w:eastAsia="Gabriola" w:hAnsi="Times New Roman" w:cs="Times New Roman"/>
          <w:bCs/>
          <w:color w:val="231F20"/>
        </w:rPr>
        <w:t>ред.Л. Н. Боголюбова, Ю. И. Аверьянова. — М.: Просвещение, 2017.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Громыко Ю. В. </w:t>
      </w:r>
      <w:r w:rsidRPr="004F3253">
        <w:rPr>
          <w:rFonts w:ascii="Times New Roman" w:eastAsia="Gabriola" w:hAnsi="Times New Roman" w:cs="Times New Roman"/>
          <w:bCs/>
          <w:color w:val="231F20"/>
        </w:rPr>
        <w:t xml:space="preserve">Проектирование и программирование развития образования / Ю. В. Громыко. — М.: Московская академия развития </w:t>
      </w:r>
      <w:proofErr w:type="spellStart"/>
      <w:proofErr w:type="gramStart"/>
      <w:r w:rsidRPr="004F3253">
        <w:rPr>
          <w:rFonts w:ascii="Times New Roman" w:eastAsia="Gabriola" w:hAnsi="Times New Roman" w:cs="Times New Roman"/>
          <w:bCs/>
          <w:color w:val="231F20"/>
        </w:rPr>
        <w:t>об-разования</w:t>
      </w:r>
      <w:proofErr w:type="spellEnd"/>
      <w:proofErr w:type="gramEnd"/>
      <w:r w:rsidRPr="004F3253">
        <w:rPr>
          <w:rFonts w:ascii="Times New Roman" w:eastAsia="Gabriola" w:hAnsi="Times New Roman" w:cs="Times New Roman"/>
          <w:bCs/>
          <w:color w:val="231F20"/>
        </w:rPr>
        <w:t>, 1996.</w:t>
      </w:r>
    </w:p>
    <w:p w:rsidR="00BF5C37" w:rsidRPr="004F3253" w:rsidRDefault="00BF5C37" w:rsidP="004F3253">
      <w:pPr>
        <w:pStyle w:val="a4"/>
        <w:shd w:val="clear" w:color="auto" w:fill="FFFFFF" w:themeFill="background1"/>
        <w:spacing w:after="0" w:line="240" w:lineRule="auto"/>
        <w:ind w:left="360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 xml:space="preserve">Интеграция  детей  с  ограниченными  возможностями  в 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образователь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-</w:t>
      </w:r>
    </w:p>
    <w:p w:rsidR="00BF5C37" w:rsidRPr="004F3253" w:rsidRDefault="00BF5C37" w:rsidP="004F3253">
      <w:pPr>
        <w:pStyle w:val="a4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ный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ab/>
        <w:t>процесс.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Начальная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школа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/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>авт.-сост.</w:t>
      </w:r>
      <w:r w:rsidRPr="004F3253">
        <w:rPr>
          <w:rFonts w:ascii="Times New Roman" w:eastAsia="Gabriola" w:hAnsi="Times New Roman" w:cs="Times New Roman"/>
          <w:bCs/>
          <w:color w:val="231F20"/>
        </w:rPr>
        <w:tab/>
        <w:t xml:space="preserve">Л.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В.Годовникова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,</w:t>
      </w:r>
      <w:r w:rsidR="00815C3F" w:rsidRPr="004F3253">
        <w:rPr>
          <w:rFonts w:ascii="Times New Roman" w:hAnsi="Times New Roman" w:cs="Times New Roman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>И. В. Возняк. — Волгоград: Учитель, 2011.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Лазарев В. С. </w:t>
      </w:r>
      <w:r w:rsidRPr="004F3253">
        <w:rPr>
          <w:rFonts w:ascii="Times New Roman" w:eastAsia="Gabriola" w:hAnsi="Times New Roman" w:cs="Times New Roman"/>
          <w:bCs/>
          <w:color w:val="231F20"/>
        </w:rPr>
        <w:t>Проектная деятельность в школе / В. С. Лазарев. —</w:t>
      </w: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 xml:space="preserve">Сургут: РИО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СурГПУ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, 2014.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Леонтович А. В. </w:t>
      </w:r>
      <w:r w:rsidRPr="004F3253">
        <w:rPr>
          <w:rFonts w:ascii="Times New Roman" w:eastAsia="Gabriola" w:hAnsi="Times New Roman" w:cs="Times New Roman"/>
          <w:bCs/>
          <w:color w:val="231F20"/>
        </w:rPr>
        <w:t>Исследовательская и проектная работа школьников.</w:t>
      </w: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 xml:space="preserve">5—11 классы / А. В. Леонтович, А. С.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Саввичев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; под ред. А. В. Леонтовича. — М.: ВАКО, 2014.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Перельман Я. И. </w:t>
      </w:r>
      <w:r w:rsidRPr="004F3253">
        <w:rPr>
          <w:rFonts w:ascii="Times New Roman" w:eastAsia="Gabriola" w:hAnsi="Times New Roman" w:cs="Times New Roman"/>
          <w:bCs/>
          <w:color w:val="231F20"/>
        </w:rPr>
        <w:t xml:space="preserve">Весёлые задачи. Две сотни головоломок / Я. И. </w:t>
      </w:r>
      <w:proofErr w:type="spellStart"/>
      <w:proofErr w:type="gramStart"/>
      <w:r w:rsidRPr="004F3253">
        <w:rPr>
          <w:rFonts w:ascii="Times New Roman" w:eastAsia="Gabriola" w:hAnsi="Times New Roman" w:cs="Times New Roman"/>
          <w:bCs/>
          <w:color w:val="231F20"/>
        </w:rPr>
        <w:t>Пе-рельман</w:t>
      </w:r>
      <w:proofErr w:type="spellEnd"/>
      <w:proofErr w:type="gram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. — М.: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Аванта+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, 2013.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proofErr w:type="spellStart"/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>Староверова</w:t>
      </w:r>
      <w:proofErr w:type="spellEnd"/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 М. С. </w:t>
      </w:r>
      <w:r w:rsidRPr="004F3253">
        <w:rPr>
          <w:rFonts w:ascii="Times New Roman" w:eastAsia="Gabriola" w:hAnsi="Times New Roman" w:cs="Times New Roman"/>
          <w:bCs/>
          <w:color w:val="231F20"/>
        </w:rPr>
        <w:t xml:space="preserve">Инклюзивное образование. Настольная книга педагога, работающего с детьми с ОВЗ / М. С.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Староверова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, Е. В. </w:t>
      </w:r>
      <w:proofErr w:type="spellStart"/>
      <w:proofErr w:type="gramStart"/>
      <w:r w:rsidRPr="004F3253">
        <w:rPr>
          <w:rFonts w:ascii="Times New Roman" w:eastAsia="Gabriola" w:hAnsi="Times New Roman" w:cs="Times New Roman"/>
          <w:bCs/>
          <w:color w:val="231F20"/>
        </w:rPr>
        <w:t>Кова-лев</w:t>
      </w:r>
      <w:proofErr w:type="spellEnd"/>
      <w:proofErr w:type="gram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, А. В. Захарова и др.; под ред. М. С.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Староверовой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. — М.: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Вла-дос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, 2014.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Столыпин П. А. </w:t>
      </w:r>
      <w:r w:rsidRPr="004F3253">
        <w:rPr>
          <w:rFonts w:ascii="Times New Roman" w:eastAsia="Gabriola" w:hAnsi="Times New Roman" w:cs="Times New Roman"/>
          <w:bCs/>
          <w:color w:val="231F20"/>
        </w:rPr>
        <w:t>Нам нужна Великая Россия… Полное собрание речей в Государственной думе и Государственном совете. 1906—1911 / П. А. Столыпин. — М.: Молодая гвардия, 1991.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proofErr w:type="spellStart"/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>Устиловская</w:t>
      </w:r>
      <w:proofErr w:type="spellEnd"/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 А. А.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Метапредмет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 «Задача» / А. А.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Устиловская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. — М.:</w:t>
      </w:r>
      <w:r w:rsidRPr="004F3253">
        <w:rPr>
          <w:rFonts w:ascii="Times New Roman" w:eastAsia="Gabriola" w:hAnsi="Times New Roman" w:cs="Times New Roman"/>
          <w:bCs/>
          <w:i/>
          <w:iCs/>
          <w:color w:val="231F20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 xml:space="preserve">НИИ Инновационных стратегий развития общего образования: </w:t>
      </w:r>
      <w:proofErr w:type="spellStart"/>
      <w:proofErr w:type="gramStart"/>
      <w:r w:rsidRPr="004F3253">
        <w:rPr>
          <w:rFonts w:ascii="Times New Roman" w:eastAsia="Gabriola" w:hAnsi="Times New Roman" w:cs="Times New Roman"/>
          <w:bCs/>
          <w:color w:val="231F20"/>
        </w:rPr>
        <w:t>Пуш-кинский</w:t>
      </w:r>
      <w:proofErr w:type="spellEnd"/>
      <w:proofErr w:type="gram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 институт, 2011.</w:t>
      </w:r>
      <w:r w:rsidRPr="004F3253">
        <w:rPr>
          <w:rFonts w:ascii="Times New Roman" w:hAnsi="Times New Roman" w:cs="Times New Roman"/>
        </w:rPr>
        <w:t xml:space="preserve"> 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hAnsi="Times New Roman" w:cs="Times New Roman"/>
          <w:bCs/>
        </w:rPr>
        <w:t>Яковлева</w:t>
      </w:r>
      <w:r w:rsidRPr="004F3253">
        <w:rPr>
          <w:rFonts w:ascii="Times New Roman" w:hAnsi="Times New Roman" w:cs="Times New Roman"/>
        </w:rPr>
        <w:t xml:space="preserve"> </w:t>
      </w:r>
      <w:r w:rsidRPr="004F3253">
        <w:rPr>
          <w:rFonts w:ascii="Times New Roman" w:hAnsi="Times New Roman" w:cs="Times New Roman"/>
          <w:bCs/>
        </w:rPr>
        <w:t>Н.Ф.</w:t>
      </w:r>
      <w:r w:rsidRPr="004F3253">
        <w:rPr>
          <w:rFonts w:ascii="Times New Roman" w:hAnsi="Times New Roman" w:cs="Times New Roman"/>
        </w:rPr>
        <w:t xml:space="preserve"> «Проектная деятельность в образовательном учреждении», учеб</w:t>
      </w:r>
      <w:proofErr w:type="gramStart"/>
      <w:r w:rsidRPr="004F3253">
        <w:rPr>
          <w:rFonts w:ascii="Times New Roman" w:hAnsi="Times New Roman" w:cs="Times New Roman"/>
        </w:rPr>
        <w:t>.</w:t>
      </w:r>
      <w:proofErr w:type="gramEnd"/>
      <w:r w:rsidRPr="004F3253">
        <w:rPr>
          <w:rFonts w:ascii="Times New Roman" w:hAnsi="Times New Roman" w:cs="Times New Roman"/>
        </w:rPr>
        <w:t xml:space="preserve"> </w:t>
      </w:r>
      <w:proofErr w:type="gramStart"/>
      <w:r w:rsidRPr="004F3253">
        <w:rPr>
          <w:rFonts w:ascii="Times New Roman" w:hAnsi="Times New Roman" w:cs="Times New Roman"/>
        </w:rPr>
        <w:t>п</w:t>
      </w:r>
      <w:proofErr w:type="gramEnd"/>
      <w:r w:rsidRPr="004F3253">
        <w:rPr>
          <w:rFonts w:ascii="Times New Roman" w:hAnsi="Times New Roman" w:cs="Times New Roman"/>
        </w:rPr>
        <w:t>особие. – 2-е изд., стер. – М.</w:t>
      </w:r>
      <w:proofErr w:type="gramStart"/>
      <w:r w:rsidRPr="004F3253">
        <w:rPr>
          <w:rFonts w:ascii="Times New Roman" w:hAnsi="Times New Roman" w:cs="Times New Roman"/>
        </w:rPr>
        <w:t xml:space="preserve"> :</w:t>
      </w:r>
      <w:proofErr w:type="gramEnd"/>
      <w:r w:rsidRPr="004F3253">
        <w:rPr>
          <w:rFonts w:ascii="Times New Roman" w:hAnsi="Times New Roman" w:cs="Times New Roman"/>
        </w:rPr>
        <w:t xml:space="preserve"> ФЛИНТА, 2014. </w:t>
      </w:r>
    </w:p>
    <w:p w:rsidR="00BF5C37" w:rsidRPr="004F3253" w:rsidRDefault="00BF5C37" w:rsidP="004F3253">
      <w:pPr>
        <w:pStyle w:val="a4"/>
        <w:numPr>
          <w:ilvl w:val="0"/>
          <w:numId w:val="3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proofErr w:type="gramStart"/>
      <w:r w:rsidRPr="004F3253">
        <w:rPr>
          <w:rFonts w:ascii="Times New Roman" w:hAnsi="Times New Roman" w:cs="Times New Roman"/>
          <w:color w:val="000000"/>
          <w:shd w:val="clear" w:color="auto" w:fill="FFFFFF"/>
        </w:rPr>
        <w:t>Индивидуальный проект</w:t>
      </w:r>
      <w:proofErr w:type="gramEnd"/>
      <w:r w:rsidRPr="004F3253">
        <w:rPr>
          <w:rFonts w:ascii="Times New Roman" w:hAnsi="Times New Roman" w:cs="Times New Roman"/>
          <w:color w:val="000000"/>
          <w:shd w:val="clear" w:color="auto" w:fill="FFFFFF"/>
        </w:rPr>
        <w:t xml:space="preserve">: рабочая тетрадь. 10-11 класс. Учебное пособие/ Л.Е. Спиридонова, Б.А. Комаров, О.В. Маркова, В.М. </w:t>
      </w:r>
      <w:proofErr w:type="spellStart"/>
      <w:r w:rsidRPr="004F3253">
        <w:rPr>
          <w:rFonts w:ascii="Times New Roman" w:hAnsi="Times New Roman" w:cs="Times New Roman"/>
          <w:color w:val="000000"/>
          <w:shd w:val="clear" w:color="auto" w:fill="FFFFFF"/>
        </w:rPr>
        <w:t>Стацунова</w:t>
      </w:r>
      <w:proofErr w:type="spellEnd"/>
      <w:r w:rsidRPr="004F3253">
        <w:rPr>
          <w:rFonts w:ascii="Times New Roman" w:hAnsi="Times New Roman" w:cs="Times New Roman"/>
          <w:color w:val="000000"/>
          <w:shd w:val="clear" w:color="auto" w:fill="FFFFFF"/>
        </w:rPr>
        <w:t xml:space="preserve">. – </w:t>
      </w:r>
      <w:proofErr w:type="spellStart"/>
      <w:r w:rsidRPr="004F3253">
        <w:rPr>
          <w:rFonts w:ascii="Times New Roman" w:hAnsi="Times New Roman" w:cs="Times New Roman"/>
          <w:color w:val="000000"/>
          <w:shd w:val="clear" w:color="auto" w:fill="FFFFFF"/>
        </w:rPr>
        <w:t>Спб</w:t>
      </w:r>
      <w:proofErr w:type="spellEnd"/>
      <w:r w:rsidRPr="004F3253">
        <w:rPr>
          <w:rFonts w:ascii="Times New Roman" w:hAnsi="Times New Roman" w:cs="Times New Roman"/>
          <w:color w:val="000000"/>
          <w:shd w:val="clear" w:color="auto" w:fill="FFFFFF"/>
        </w:rPr>
        <w:t>.: КАРО, 2019. – 104с</w:t>
      </w:r>
    </w:p>
    <w:p w:rsidR="00815C3F" w:rsidRPr="004F3253" w:rsidRDefault="00815C3F" w:rsidP="004F3253">
      <w:p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</w:p>
    <w:p w:rsidR="00815C3F" w:rsidRPr="004F3253" w:rsidRDefault="00815C3F" w:rsidP="004F3253">
      <w:p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i/>
          <w:iCs/>
          <w:color w:val="231F20"/>
        </w:rPr>
      </w:pPr>
    </w:p>
    <w:p w:rsidR="00DA1C3F" w:rsidRPr="004F3253" w:rsidRDefault="00DA1C3F" w:rsidP="004F3253">
      <w:pPr>
        <w:shd w:val="clear" w:color="auto" w:fill="FFFFFF" w:themeFill="background1"/>
        <w:spacing w:after="0" w:line="240" w:lineRule="auto"/>
        <w:ind w:left="120"/>
        <w:jc w:val="both"/>
        <w:rPr>
          <w:rFonts w:ascii="Times New Roman" w:hAnsi="Times New Roman" w:cs="Times New Roman"/>
        </w:rPr>
      </w:pPr>
      <w:r w:rsidRPr="004F3253">
        <w:rPr>
          <w:rFonts w:ascii="Times New Roman" w:hAnsi="Times New Roman" w:cs="Times New Roman"/>
          <w:b/>
          <w:color w:val="000000"/>
        </w:rPr>
        <w:t>ЦИФРОВЫЕ ОБРАЗОВАТЕЛЬНЫЕ РЕСУРСЫ И РЕСУРСЫ СЕТИ ИНТЕРНЕТ</w:t>
      </w:r>
    </w:p>
    <w:p w:rsidR="00BF5C37" w:rsidRPr="004F3253" w:rsidRDefault="00BF5C37" w:rsidP="004F32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 xml:space="preserve">Официальный информационный сайт строительства Крымского </w:t>
      </w:r>
      <w:proofErr w:type="spellStart"/>
      <w:proofErr w:type="gramStart"/>
      <w:r w:rsidRPr="004F3253">
        <w:rPr>
          <w:rFonts w:ascii="Times New Roman" w:eastAsia="Gabriola" w:hAnsi="Times New Roman" w:cs="Times New Roman"/>
          <w:bCs/>
          <w:color w:val="231F20"/>
        </w:rPr>
        <w:t>мо-ста</w:t>
      </w:r>
      <w:proofErr w:type="spellEnd"/>
      <w:proofErr w:type="gram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 (http://www.most.life/).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Проект «Старость в радость» (https://starikam.org/).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Просветительский проект «Арзамас» (https://arzamas.academy).</w:t>
      </w:r>
    </w:p>
    <w:p w:rsidR="00BF5C37" w:rsidRPr="004F3253" w:rsidRDefault="0096755B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96755B">
        <w:rPr>
          <w:rFonts w:ascii="Times New Roman" w:eastAsia="Gabriola" w:hAnsi="Times New Roman" w:cs="Times New Roman"/>
          <w:noProof/>
        </w:rPr>
        <w:pict>
          <v:rect id="Прямоугольник 1" o:spid="_x0000_s1026" style="position:absolute;left:0;text-align:left;margin-left:46.3pt;margin-top:.1pt;width:384.5pt;height:21.2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" o:allowincell="f" stroked="f">
            <w10:wrap anchorx="page" anchory="page"/>
          </v:rect>
        </w:pict>
      </w:r>
      <w:r w:rsidR="00BF5C37" w:rsidRPr="004F3253">
        <w:rPr>
          <w:rFonts w:ascii="Times New Roman" w:eastAsia="Gabriola" w:hAnsi="Times New Roman" w:cs="Times New Roman"/>
          <w:bCs/>
          <w:color w:val="231F20"/>
        </w:rPr>
        <w:t>Проект «Экологическая тропа» (https://komiinform.ru/news/164370/).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Сайт организации «Добровольцы России» (https://добровольцырос-сии</w:t>
      </w:r>
      <w:proofErr w:type="gramStart"/>
      <w:r w:rsidRPr="004F3253">
        <w:rPr>
          <w:rFonts w:ascii="Times New Roman" w:eastAsia="Gabriola" w:hAnsi="Times New Roman" w:cs="Times New Roman"/>
          <w:bCs/>
          <w:color w:val="231F20"/>
        </w:rPr>
        <w:t>.р</w:t>
      </w:r>
      <w:proofErr w:type="gram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ф/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organizations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/55619/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info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 xml:space="preserve">Волонтёрский педагогический отряд (http://www.ruy.ru/organization/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activities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Проект Smart-теплицы (http://mgk.olimpiada.ru/work/12513/request/20370).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IT-проекты со школьниками (https://habr.com/post/329758).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  <w:lang w:val="en-US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 xml:space="preserve">Объект и предмет исследования — в чём разница? </w:t>
      </w:r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 xml:space="preserve">(https:// nauchniestati.ru/blog/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>obekt-i-predmet-issledovaniya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>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 xml:space="preserve">Всероссийский конкурс научно-технологических проектов (https://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konkurs.sochisirius.ru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custom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about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 xml:space="preserve">Школьный кубок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Преактум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 (http://preactum.ru/).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Большой энциклопедический словарь (http://slovari.299.ru).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Понятие «цель» (http://vslovare.info/slovo/filosofskiij-slovar/tzel/47217).</w:t>
      </w:r>
    </w:p>
    <w:p w:rsidR="00BF5C37" w:rsidRPr="004F3253" w:rsidRDefault="00BF5C37" w:rsidP="004F3253">
      <w:p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lastRenderedPageBreak/>
        <w:t xml:space="preserve">Лучшие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стартапы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 и инвестиционные проекты в Интернете (https://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startupnetwork.ru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startups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 xml:space="preserve">Переработка пластиковых бутылок (http://promtu.ru/mini-zavodyi/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mini-pererabotka-plastika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Робот, который ищет мусор (https://deti.mail.ru/news/12letnyaya-devoch-ka-postroila-robota-kotoryy/).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 xml:space="preserve">Кто такой </w:t>
      </w:r>
      <w:proofErr w:type="gramStart"/>
      <w:r w:rsidRPr="004F3253">
        <w:rPr>
          <w:rFonts w:ascii="Times New Roman" w:eastAsia="Gabriola" w:hAnsi="Times New Roman" w:cs="Times New Roman"/>
          <w:bCs/>
          <w:color w:val="231F20"/>
        </w:rPr>
        <w:t>эксперт</w:t>
      </w:r>
      <w:proofErr w:type="gram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 и </w:t>
      </w:r>
      <w:proofErr w:type="gramStart"/>
      <w:r w:rsidRPr="004F3253">
        <w:rPr>
          <w:rFonts w:ascii="Times New Roman" w:eastAsia="Gabriola" w:hAnsi="Times New Roman" w:cs="Times New Roman"/>
          <w:bCs/>
          <w:color w:val="231F20"/>
        </w:rPr>
        <w:t>каким</w:t>
      </w:r>
      <w:proofErr w:type="gramEnd"/>
      <w:r w:rsidRPr="004F3253">
        <w:rPr>
          <w:rFonts w:ascii="Times New Roman" w:eastAsia="Gabriola" w:hAnsi="Times New Roman" w:cs="Times New Roman"/>
          <w:bCs/>
          <w:color w:val="231F20"/>
        </w:rPr>
        <w:t xml:space="preserve"> он должен быть (http://www.liveexpert. 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ru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forum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view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/1257990).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  <w:lang w:val="en-US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Как</w:t>
      </w:r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>спорить</w:t>
      </w:r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>с</w:t>
      </w:r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>помощью</w:t>
      </w:r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>метода</w:t>
      </w:r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 xml:space="preserve"> </w:t>
      </w:r>
      <w:r w:rsidRPr="004F3253">
        <w:rPr>
          <w:rFonts w:ascii="Times New Roman" w:eastAsia="Gabriola" w:hAnsi="Times New Roman" w:cs="Times New Roman"/>
          <w:bCs/>
          <w:color w:val="231F20"/>
        </w:rPr>
        <w:t>Сократа</w:t>
      </w:r>
      <w:r w:rsidRPr="004F3253">
        <w:rPr>
          <w:rFonts w:ascii="Times New Roman" w:eastAsia="Gabriola" w:hAnsi="Times New Roman" w:cs="Times New Roman"/>
          <w:bCs/>
          <w:color w:val="231F20"/>
          <w:lang w:val="en-US"/>
        </w:rPr>
        <w:t xml:space="preserve"> (https://mensby.com/career/ psychology/9209-how-to-argue-with-socrates-method).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Проведение опросов (http://anketolog.ru).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Федеральная служба государственной статистики (http://www.gks.ru/).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Как создать анкету и провести опрос (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www.testograf.ru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).</w:t>
      </w:r>
    </w:p>
    <w:p w:rsidR="00BF5C37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Программы для монтажа (https://lifehacker.ru/programmy-dlya-mon-tazha-video).</w:t>
      </w:r>
    </w:p>
    <w:p w:rsidR="00D45A95" w:rsidRPr="004F3253" w:rsidRDefault="00BF5C37" w:rsidP="004F3253">
      <w:pPr>
        <w:pStyle w:val="a4"/>
        <w:numPr>
          <w:ilvl w:val="0"/>
          <w:numId w:val="36"/>
        </w:numPr>
        <w:shd w:val="clear" w:color="auto" w:fill="FFFFFF" w:themeFill="background1"/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  <w:r w:rsidRPr="004F3253">
        <w:rPr>
          <w:rFonts w:ascii="Times New Roman" w:eastAsia="Gabriola" w:hAnsi="Times New Roman" w:cs="Times New Roman"/>
          <w:bCs/>
          <w:color w:val="231F20"/>
        </w:rPr>
        <w:t>Федеральный закон от 11.08.1995 г. № 135-ФЗ (ред. от 01.05.2018) «О благотворительной деятельности и добровольчестве (</w:t>
      </w:r>
      <w:proofErr w:type="spellStart"/>
      <w:r w:rsidRPr="004F3253">
        <w:rPr>
          <w:rFonts w:ascii="Times New Roman" w:eastAsia="Gabriola" w:hAnsi="Times New Roman" w:cs="Times New Roman"/>
          <w:bCs/>
          <w:color w:val="231F20"/>
        </w:rPr>
        <w:t>волонтёрстве</w:t>
      </w:r>
      <w:proofErr w:type="spellEnd"/>
      <w:r w:rsidRPr="004F3253">
        <w:rPr>
          <w:rFonts w:ascii="Times New Roman" w:eastAsia="Gabriola" w:hAnsi="Times New Roman" w:cs="Times New Roman"/>
          <w:bCs/>
          <w:color w:val="231F20"/>
        </w:rPr>
        <w:t>)» (http://legalacts.ru/doc/federalnyi-zakon-ot-11081995-n-135-fz-o/).</w:t>
      </w:r>
    </w:p>
    <w:p w:rsidR="00D45A95" w:rsidRPr="004F3253" w:rsidRDefault="00D45A95" w:rsidP="004F3253">
      <w:pPr>
        <w:shd w:val="clear" w:color="auto" w:fill="FFFFFF" w:themeFill="background1"/>
        <w:spacing w:line="240" w:lineRule="auto"/>
        <w:jc w:val="both"/>
        <w:rPr>
          <w:rFonts w:ascii="Times New Roman" w:eastAsia="Gabriola" w:hAnsi="Times New Roman" w:cs="Times New Roman"/>
          <w:bCs/>
          <w:color w:val="231F20"/>
        </w:rPr>
      </w:pPr>
    </w:p>
    <w:sectPr w:rsidR="00D45A95" w:rsidRPr="004F3253" w:rsidSect="00DA1C3F">
      <w:pgSz w:w="11907" w:h="16839" w:code="9"/>
      <w:pgMar w:top="850" w:right="991" w:bottom="850" w:left="1417" w:header="0" w:footer="0" w:gutter="0"/>
      <w:cols w:space="720" w:equalWidth="0">
        <w:col w:w="9498"/>
      </w:cols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49D" w:rsidRDefault="0000649D" w:rsidP="007D7B45">
      <w:pPr>
        <w:spacing w:after="0" w:line="240" w:lineRule="auto"/>
      </w:pPr>
      <w:r>
        <w:separator/>
      </w:r>
    </w:p>
  </w:endnote>
  <w:endnote w:type="continuationSeparator" w:id="0">
    <w:p w:rsidR="0000649D" w:rsidRDefault="0000649D" w:rsidP="007D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7020897"/>
      <w:docPartObj>
        <w:docPartGallery w:val="Page Numbers (Bottom of Page)"/>
        <w:docPartUnique/>
      </w:docPartObj>
    </w:sdtPr>
    <w:sdtContent>
      <w:p w:rsidR="006C20D5" w:rsidRDefault="0096755B">
        <w:pPr>
          <w:pStyle w:val="aff"/>
          <w:jc w:val="center"/>
        </w:pPr>
        <w:fldSimple w:instr=" PAGE   \* MERGEFORMAT ">
          <w:r w:rsidR="00BD6451">
            <w:rPr>
              <w:noProof/>
            </w:rPr>
            <w:t>2</w:t>
          </w:r>
        </w:fldSimple>
      </w:p>
    </w:sdtContent>
  </w:sdt>
  <w:p w:rsidR="006C20D5" w:rsidRDefault="006C20D5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49D" w:rsidRDefault="0000649D" w:rsidP="007D7B45">
      <w:pPr>
        <w:spacing w:after="0" w:line="240" w:lineRule="auto"/>
      </w:pPr>
      <w:r>
        <w:separator/>
      </w:r>
    </w:p>
  </w:footnote>
  <w:footnote w:type="continuationSeparator" w:id="0">
    <w:p w:rsidR="0000649D" w:rsidRDefault="0000649D" w:rsidP="007D7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73C23EC6"/>
    <w:lvl w:ilvl="0" w:tplc="B6C884A6">
      <w:start w:val="1"/>
      <w:numFmt w:val="decimal"/>
      <w:lvlText w:val="%1."/>
      <w:lvlJc w:val="left"/>
    </w:lvl>
    <w:lvl w:ilvl="1" w:tplc="5CB4B792">
      <w:numFmt w:val="decimal"/>
      <w:lvlText w:val=""/>
      <w:lvlJc w:val="left"/>
    </w:lvl>
    <w:lvl w:ilvl="2" w:tplc="D3142CE8">
      <w:numFmt w:val="decimal"/>
      <w:lvlText w:val=""/>
      <w:lvlJc w:val="left"/>
    </w:lvl>
    <w:lvl w:ilvl="3" w:tplc="22BA7F5E">
      <w:numFmt w:val="decimal"/>
      <w:lvlText w:val=""/>
      <w:lvlJc w:val="left"/>
    </w:lvl>
    <w:lvl w:ilvl="4" w:tplc="96663D06">
      <w:numFmt w:val="decimal"/>
      <w:lvlText w:val=""/>
      <w:lvlJc w:val="left"/>
    </w:lvl>
    <w:lvl w:ilvl="5" w:tplc="8F320C06">
      <w:numFmt w:val="decimal"/>
      <w:lvlText w:val=""/>
      <w:lvlJc w:val="left"/>
    </w:lvl>
    <w:lvl w:ilvl="6" w:tplc="87F8C90A">
      <w:numFmt w:val="decimal"/>
      <w:lvlText w:val=""/>
      <w:lvlJc w:val="left"/>
    </w:lvl>
    <w:lvl w:ilvl="7" w:tplc="03DC5360">
      <w:numFmt w:val="decimal"/>
      <w:lvlText w:val=""/>
      <w:lvlJc w:val="left"/>
    </w:lvl>
    <w:lvl w:ilvl="8" w:tplc="0AAE30A8">
      <w:numFmt w:val="decimal"/>
      <w:lvlText w:val=""/>
      <w:lvlJc w:val="left"/>
    </w:lvl>
  </w:abstractNum>
  <w:abstractNum w:abstractNumId="1">
    <w:nsid w:val="0000074D"/>
    <w:multiLevelType w:val="hybridMultilevel"/>
    <w:tmpl w:val="BCEAF174"/>
    <w:lvl w:ilvl="0" w:tplc="90546FCE">
      <w:start w:val="10"/>
      <w:numFmt w:val="decimal"/>
      <w:lvlText w:val="%1)"/>
      <w:lvlJc w:val="left"/>
    </w:lvl>
    <w:lvl w:ilvl="1" w:tplc="C01813A8">
      <w:numFmt w:val="decimal"/>
      <w:lvlText w:val=""/>
      <w:lvlJc w:val="left"/>
    </w:lvl>
    <w:lvl w:ilvl="2" w:tplc="79948E58">
      <w:numFmt w:val="decimal"/>
      <w:lvlText w:val=""/>
      <w:lvlJc w:val="left"/>
    </w:lvl>
    <w:lvl w:ilvl="3" w:tplc="60F885A0">
      <w:numFmt w:val="decimal"/>
      <w:lvlText w:val=""/>
      <w:lvlJc w:val="left"/>
    </w:lvl>
    <w:lvl w:ilvl="4" w:tplc="F030E022">
      <w:numFmt w:val="decimal"/>
      <w:lvlText w:val=""/>
      <w:lvlJc w:val="left"/>
    </w:lvl>
    <w:lvl w:ilvl="5" w:tplc="FE7C79CE">
      <w:numFmt w:val="decimal"/>
      <w:lvlText w:val=""/>
      <w:lvlJc w:val="left"/>
    </w:lvl>
    <w:lvl w:ilvl="6" w:tplc="6324C5D2">
      <w:numFmt w:val="decimal"/>
      <w:lvlText w:val=""/>
      <w:lvlJc w:val="left"/>
    </w:lvl>
    <w:lvl w:ilvl="7" w:tplc="8EEA0CAA">
      <w:numFmt w:val="decimal"/>
      <w:lvlText w:val=""/>
      <w:lvlJc w:val="left"/>
    </w:lvl>
    <w:lvl w:ilvl="8" w:tplc="29888AD6">
      <w:numFmt w:val="decimal"/>
      <w:lvlText w:val=""/>
      <w:lvlJc w:val="left"/>
    </w:lvl>
  </w:abstractNum>
  <w:abstractNum w:abstractNumId="2">
    <w:nsid w:val="00001238"/>
    <w:multiLevelType w:val="hybridMultilevel"/>
    <w:tmpl w:val="C99C247A"/>
    <w:lvl w:ilvl="0" w:tplc="A4700ECC">
      <w:start w:val="1"/>
      <w:numFmt w:val="bullet"/>
      <w:lvlText w:val=""/>
      <w:lvlJc w:val="left"/>
    </w:lvl>
    <w:lvl w:ilvl="1" w:tplc="123A8B90">
      <w:numFmt w:val="decimal"/>
      <w:lvlText w:val=""/>
      <w:lvlJc w:val="left"/>
    </w:lvl>
    <w:lvl w:ilvl="2" w:tplc="9D368BB2">
      <w:numFmt w:val="decimal"/>
      <w:lvlText w:val=""/>
      <w:lvlJc w:val="left"/>
    </w:lvl>
    <w:lvl w:ilvl="3" w:tplc="A672F6FE">
      <w:numFmt w:val="decimal"/>
      <w:lvlText w:val=""/>
      <w:lvlJc w:val="left"/>
    </w:lvl>
    <w:lvl w:ilvl="4" w:tplc="1A267144">
      <w:numFmt w:val="decimal"/>
      <w:lvlText w:val=""/>
      <w:lvlJc w:val="left"/>
    </w:lvl>
    <w:lvl w:ilvl="5" w:tplc="AA2269CC">
      <w:numFmt w:val="decimal"/>
      <w:lvlText w:val=""/>
      <w:lvlJc w:val="left"/>
    </w:lvl>
    <w:lvl w:ilvl="6" w:tplc="45F05BC8">
      <w:numFmt w:val="decimal"/>
      <w:lvlText w:val=""/>
      <w:lvlJc w:val="left"/>
    </w:lvl>
    <w:lvl w:ilvl="7" w:tplc="731EB7D8">
      <w:numFmt w:val="decimal"/>
      <w:lvlText w:val=""/>
      <w:lvlJc w:val="left"/>
    </w:lvl>
    <w:lvl w:ilvl="8" w:tplc="76A4EE42">
      <w:numFmt w:val="decimal"/>
      <w:lvlText w:val=""/>
      <w:lvlJc w:val="left"/>
    </w:lvl>
  </w:abstractNum>
  <w:abstractNum w:abstractNumId="3">
    <w:nsid w:val="00001481"/>
    <w:multiLevelType w:val="hybridMultilevel"/>
    <w:tmpl w:val="BC664EC4"/>
    <w:lvl w:ilvl="0" w:tplc="3844E644">
      <w:start w:val="1"/>
      <w:numFmt w:val="decimal"/>
      <w:lvlText w:val="%1."/>
      <w:lvlJc w:val="left"/>
    </w:lvl>
    <w:lvl w:ilvl="1" w:tplc="5A1673EE">
      <w:numFmt w:val="decimal"/>
      <w:lvlText w:val=""/>
      <w:lvlJc w:val="left"/>
    </w:lvl>
    <w:lvl w:ilvl="2" w:tplc="CDD88BAE">
      <w:numFmt w:val="decimal"/>
      <w:lvlText w:val=""/>
      <w:lvlJc w:val="left"/>
    </w:lvl>
    <w:lvl w:ilvl="3" w:tplc="16DC587A">
      <w:numFmt w:val="decimal"/>
      <w:lvlText w:val=""/>
      <w:lvlJc w:val="left"/>
    </w:lvl>
    <w:lvl w:ilvl="4" w:tplc="B62ADA16">
      <w:numFmt w:val="decimal"/>
      <w:lvlText w:val=""/>
      <w:lvlJc w:val="left"/>
    </w:lvl>
    <w:lvl w:ilvl="5" w:tplc="026A0F88">
      <w:numFmt w:val="decimal"/>
      <w:lvlText w:val=""/>
      <w:lvlJc w:val="left"/>
    </w:lvl>
    <w:lvl w:ilvl="6" w:tplc="5852A226">
      <w:numFmt w:val="decimal"/>
      <w:lvlText w:val=""/>
      <w:lvlJc w:val="left"/>
    </w:lvl>
    <w:lvl w:ilvl="7" w:tplc="2EC0CA42">
      <w:numFmt w:val="decimal"/>
      <w:lvlText w:val=""/>
      <w:lvlJc w:val="left"/>
    </w:lvl>
    <w:lvl w:ilvl="8" w:tplc="C3C26202">
      <w:numFmt w:val="decimal"/>
      <w:lvlText w:val=""/>
      <w:lvlJc w:val="left"/>
    </w:lvl>
  </w:abstractNum>
  <w:abstractNum w:abstractNumId="4">
    <w:nsid w:val="00001547"/>
    <w:multiLevelType w:val="hybridMultilevel"/>
    <w:tmpl w:val="6C0EDFE8"/>
    <w:lvl w:ilvl="0" w:tplc="79148198">
      <w:start w:val="1"/>
      <w:numFmt w:val="bullet"/>
      <w:lvlText w:val="•"/>
      <w:lvlJc w:val="left"/>
    </w:lvl>
    <w:lvl w:ilvl="1" w:tplc="07C43B5E">
      <w:numFmt w:val="decimal"/>
      <w:lvlText w:val=""/>
      <w:lvlJc w:val="left"/>
    </w:lvl>
    <w:lvl w:ilvl="2" w:tplc="0910F536">
      <w:numFmt w:val="decimal"/>
      <w:lvlText w:val=""/>
      <w:lvlJc w:val="left"/>
    </w:lvl>
    <w:lvl w:ilvl="3" w:tplc="A4783C72">
      <w:numFmt w:val="decimal"/>
      <w:lvlText w:val=""/>
      <w:lvlJc w:val="left"/>
    </w:lvl>
    <w:lvl w:ilvl="4" w:tplc="677C910E">
      <w:numFmt w:val="decimal"/>
      <w:lvlText w:val=""/>
      <w:lvlJc w:val="left"/>
    </w:lvl>
    <w:lvl w:ilvl="5" w:tplc="67F46BD2">
      <w:numFmt w:val="decimal"/>
      <w:lvlText w:val=""/>
      <w:lvlJc w:val="left"/>
    </w:lvl>
    <w:lvl w:ilvl="6" w:tplc="CAE8B6E4">
      <w:numFmt w:val="decimal"/>
      <w:lvlText w:val=""/>
      <w:lvlJc w:val="left"/>
    </w:lvl>
    <w:lvl w:ilvl="7" w:tplc="B5C02DEA">
      <w:numFmt w:val="decimal"/>
      <w:lvlText w:val=""/>
      <w:lvlJc w:val="left"/>
    </w:lvl>
    <w:lvl w:ilvl="8" w:tplc="F732E622">
      <w:numFmt w:val="decimal"/>
      <w:lvlText w:val=""/>
      <w:lvlJc w:val="left"/>
    </w:lvl>
  </w:abstractNum>
  <w:abstractNum w:abstractNumId="5">
    <w:nsid w:val="000026A6"/>
    <w:multiLevelType w:val="hybridMultilevel"/>
    <w:tmpl w:val="FEDE0D2C"/>
    <w:lvl w:ilvl="0" w:tplc="CF46673C">
      <w:start w:val="4"/>
      <w:numFmt w:val="decimal"/>
      <w:lvlText w:val="%1)"/>
      <w:lvlJc w:val="left"/>
    </w:lvl>
    <w:lvl w:ilvl="1" w:tplc="ED36AE02">
      <w:start w:val="1"/>
      <w:numFmt w:val="bullet"/>
      <w:lvlText w:val="В"/>
      <w:lvlJc w:val="left"/>
    </w:lvl>
    <w:lvl w:ilvl="2" w:tplc="FC7E046A">
      <w:numFmt w:val="decimal"/>
      <w:lvlText w:val=""/>
      <w:lvlJc w:val="left"/>
    </w:lvl>
    <w:lvl w:ilvl="3" w:tplc="BA4ECBC6">
      <w:numFmt w:val="decimal"/>
      <w:lvlText w:val=""/>
      <w:lvlJc w:val="left"/>
    </w:lvl>
    <w:lvl w:ilvl="4" w:tplc="E56CEA80">
      <w:numFmt w:val="decimal"/>
      <w:lvlText w:val=""/>
      <w:lvlJc w:val="left"/>
    </w:lvl>
    <w:lvl w:ilvl="5" w:tplc="C512E078">
      <w:numFmt w:val="decimal"/>
      <w:lvlText w:val=""/>
      <w:lvlJc w:val="left"/>
    </w:lvl>
    <w:lvl w:ilvl="6" w:tplc="E35CD486">
      <w:numFmt w:val="decimal"/>
      <w:lvlText w:val=""/>
      <w:lvlJc w:val="left"/>
    </w:lvl>
    <w:lvl w:ilvl="7" w:tplc="B21C4834">
      <w:numFmt w:val="decimal"/>
      <w:lvlText w:val=""/>
      <w:lvlJc w:val="left"/>
    </w:lvl>
    <w:lvl w:ilvl="8" w:tplc="7D02295E">
      <w:numFmt w:val="decimal"/>
      <w:lvlText w:val=""/>
      <w:lvlJc w:val="left"/>
    </w:lvl>
  </w:abstractNum>
  <w:abstractNum w:abstractNumId="6">
    <w:nsid w:val="00002D12"/>
    <w:multiLevelType w:val="hybridMultilevel"/>
    <w:tmpl w:val="9F3A0686"/>
    <w:lvl w:ilvl="0" w:tplc="A9302EFC">
      <w:start w:val="2"/>
      <w:numFmt w:val="decimal"/>
      <w:lvlText w:val="%1)"/>
      <w:lvlJc w:val="left"/>
    </w:lvl>
    <w:lvl w:ilvl="1" w:tplc="D67CDA9E">
      <w:numFmt w:val="decimal"/>
      <w:lvlText w:val=""/>
      <w:lvlJc w:val="left"/>
    </w:lvl>
    <w:lvl w:ilvl="2" w:tplc="90CEDAAE">
      <w:numFmt w:val="decimal"/>
      <w:lvlText w:val=""/>
      <w:lvlJc w:val="left"/>
    </w:lvl>
    <w:lvl w:ilvl="3" w:tplc="CE309F34">
      <w:numFmt w:val="decimal"/>
      <w:lvlText w:val=""/>
      <w:lvlJc w:val="left"/>
    </w:lvl>
    <w:lvl w:ilvl="4" w:tplc="F864AB98">
      <w:numFmt w:val="decimal"/>
      <w:lvlText w:val=""/>
      <w:lvlJc w:val="left"/>
    </w:lvl>
    <w:lvl w:ilvl="5" w:tplc="80282112">
      <w:numFmt w:val="decimal"/>
      <w:lvlText w:val=""/>
      <w:lvlJc w:val="left"/>
    </w:lvl>
    <w:lvl w:ilvl="6" w:tplc="0694B2FE">
      <w:numFmt w:val="decimal"/>
      <w:lvlText w:val=""/>
      <w:lvlJc w:val="left"/>
    </w:lvl>
    <w:lvl w:ilvl="7" w:tplc="68EC99A8">
      <w:numFmt w:val="decimal"/>
      <w:lvlText w:val=""/>
      <w:lvlJc w:val="left"/>
    </w:lvl>
    <w:lvl w:ilvl="8" w:tplc="67B28B4E">
      <w:numFmt w:val="decimal"/>
      <w:lvlText w:val=""/>
      <w:lvlJc w:val="left"/>
    </w:lvl>
  </w:abstractNum>
  <w:abstractNum w:abstractNumId="7">
    <w:nsid w:val="0000305E"/>
    <w:multiLevelType w:val="hybridMultilevel"/>
    <w:tmpl w:val="1A221366"/>
    <w:lvl w:ilvl="0" w:tplc="8E8CF210">
      <w:start w:val="1"/>
      <w:numFmt w:val="bullet"/>
      <w:lvlText w:val="с"/>
      <w:lvlJc w:val="left"/>
    </w:lvl>
    <w:lvl w:ilvl="1" w:tplc="02609F72">
      <w:numFmt w:val="decimal"/>
      <w:lvlText w:val=""/>
      <w:lvlJc w:val="left"/>
    </w:lvl>
    <w:lvl w:ilvl="2" w:tplc="69901780">
      <w:numFmt w:val="decimal"/>
      <w:lvlText w:val=""/>
      <w:lvlJc w:val="left"/>
    </w:lvl>
    <w:lvl w:ilvl="3" w:tplc="F00A3788">
      <w:numFmt w:val="decimal"/>
      <w:lvlText w:val=""/>
      <w:lvlJc w:val="left"/>
    </w:lvl>
    <w:lvl w:ilvl="4" w:tplc="AD7E4DB0">
      <w:numFmt w:val="decimal"/>
      <w:lvlText w:val=""/>
      <w:lvlJc w:val="left"/>
    </w:lvl>
    <w:lvl w:ilvl="5" w:tplc="B0926010">
      <w:numFmt w:val="decimal"/>
      <w:lvlText w:val=""/>
      <w:lvlJc w:val="left"/>
    </w:lvl>
    <w:lvl w:ilvl="6" w:tplc="C03A2778">
      <w:numFmt w:val="decimal"/>
      <w:lvlText w:val=""/>
      <w:lvlJc w:val="left"/>
    </w:lvl>
    <w:lvl w:ilvl="7" w:tplc="8C8A02B4">
      <w:numFmt w:val="decimal"/>
      <w:lvlText w:val=""/>
      <w:lvlJc w:val="left"/>
    </w:lvl>
    <w:lvl w:ilvl="8" w:tplc="2C68FEAE">
      <w:numFmt w:val="decimal"/>
      <w:lvlText w:val=""/>
      <w:lvlJc w:val="left"/>
    </w:lvl>
  </w:abstractNum>
  <w:abstractNum w:abstractNumId="8">
    <w:nsid w:val="000037E5"/>
    <w:multiLevelType w:val="hybridMultilevel"/>
    <w:tmpl w:val="CEC27602"/>
    <w:lvl w:ilvl="0" w:tplc="8D568BBA">
      <w:start w:val="1"/>
      <w:numFmt w:val="bullet"/>
      <w:lvlText w:val="\emdash "/>
      <w:lvlJc w:val="left"/>
    </w:lvl>
    <w:lvl w:ilvl="1" w:tplc="CA7EEA5E">
      <w:start w:val="1"/>
      <w:numFmt w:val="bullet"/>
      <w:lvlText w:val="В"/>
      <w:lvlJc w:val="left"/>
    </w:lvl>
    <w:lvl w:ilvl="2" w:tplc="DA4AD3D4">
      <w:numFmt w:val="decimal"/>
      <w:lvlText w:val=""/>
      <w:lvlJc w:val="left"/>
    </w:lvl>
    <w:lvl w:ilvl="3" w:tplc="F782D66C">
      <w:numFmt w:val="decimal"/>
      <w:lvlText w:val=""/>
      <w:lvlJc w:val="left"/>
    </w:lvl>
    <w:lvl w:ilvl="4" w:tplc="9DE01A8A">
      <w:numFmt w:val="decimal"/>
      <w:lvlText w:val=""/>
      <w:lvlJc w:val="left"/>
    </w:lvl>
    <w:lvl w:ilvl="5" w:tplc="8CBCADBA">
      <w:numFmt w:val="decimal"/>
      <w:lvlText w:val=""/>
      <w:lvlJc w:val="left"/>
    </w:lvl>
    <w:lvl w:ilvl="6" w:tplc="239EACCC">
      <w:numFmt w:val="decimal"/>
      <w:lvlText w:val=""/>
      <w:lvlJc w:val="left"/>
    </w:lvl>
    <w:lvl w:ilvl="7" w:tplc="9162C068">
      <w:numFmt w:val="decimal"/>
      <w:lvlText w:val=""/>
      <w:lvlJc w:val="left"/>
    </w:lvl>
    <w:lvl w:ilvl="8" w:tplc="CB66803C">
      <w:numFmt w:val="decimal"/>
      <w:lvlText w:val=""/>
      <w:lvlJc w:val="left"/>
    </w:lvl>
  </w:abstractNum>
  <w:abstractNum w:abstractNumId="9">
    <w:nsid w:val="000039B3"/>
    <w:multiLevelType w:val="hybridMultilevel"/>
    <w:tmpl w:val="C3E00F5C"/>
    <w:lvl w:ilvl="0" w:tplc="AA423858">
      <w:start w:val="1"/>
      <w:numFmt w:val="decimal"/>
      <w:lvlText w:val="%1)"/>
      <w:lvlJc w:val="left"/>
    </w:lvl>
    <w:lvl w:ilvl="1" w:tplc="F0D4753E">
      <w:numFmt w:val="decimal"/>
      <w:lvlText w:val=""/>
      <w:lvlJc w:val="left"/>
    </w:lvl>
    <w:lvl w:ilvl="2" w:tplc="63BA2C56">
      <w:numFmt w:val="decimal"/>
      <w:lvlText w:val=""/>
      <w:lvlJc w:val="left"/>
    </w:lvl>
    <w:lvl w:ilvl="3" w:tplc="2E749830">
      <w:numFmt w:val="decimal"/>
      <w:lvlText w:val=""/>
      <w:lvlJc w:val="left"/>
    </w:lvl>
    <w:lvl w:ilvl="4" w:tplc="F3F470F2">
      <w:numFmt w:val="decimal"/>
      <w:lvlText w:val=""/>
      <w:lvlJc w:val="left"/>
    </w:lvl>
    <w:lvl w:ilvl="5" w:tplc="8A0C557C">
      <w:numFmt w:val="decimal"/>
      <w:lvlText w:val=""/>
      <w:lvlJc w:val="left"/>
    </w:lvl>
    <w:lvl w:ilvl="6" w:tplc="D84C8E4C">
      <w:numFmt w:val="decimal"/>
      <w:lvlText w:val=""/>
      <w:lvlJc w:val="left"/>
    </w:lvl>
    <w:lvl w:ilvl="7" w:tplc="7968049A">
      <w:numFmt w:val="decimal"/>
      <w:lvlText w:val=""/>
      <w:lvlJc w:val="left"/>
    </w:lvl>
    <w:lvl w:ilvl="8" w:tplc="D33074F0">
      <w:numFmt w:val="decimal"/>
      <w:lvlText w:val=""/>
      <w:lvlJc w:val="left"/>
    </w:lvl>
  </w:abstractNum>
  <w:abstractNum w:abstractNumId="10">
    <w:nsid w:val="00004087"/>
    <w:multiLevelType w:val="hybridMultilevel"/>
    <w:tmpl w:val="721646C0"/>
    <w:lvl w:ilvl="0" w:tplc="93046584">
      <w:start w:val="4"/>
      <w:numFmt w:val="decimal"/>
      <w:lvlText w:val="%1."/>
      <w:lvlJc w:val="left"/>
    </w:lvl>
    <w:lvl w:ilvl="1" w:tplc="EB6E7E22">
      <w:numFmt w:val="decimal"/>
      <w:lvlText w:val=""/>
      <w:lvlJc w:val="left"/>
    </w:lvl>
    <w:lvl w:ilvl="2" w:tplc="5AD40FA0">
      <w:numFmt w:val="decimal"/>
      <w:lvlText w:val=""/>
      <w:lvlJc w:val="left"/>
    </w:lvl>
    <w:lvl w:ilvl="3" w:tplc="D3A27656">
      <w:numFmt w:val="decimal"/>
      <w:lvlText w:val=""/>
      <w:lvlJc w:val="left"/>
    </w:lvl>
    <w:lvl w:ilvl="4" w:tplc="56AA4BAC">
      <w:numFmt w:val="decimal"/>
      <w:lvlText w:val=""/>
      <w:lvlJc w:val="left"/>
    </w:lvl>
    <w:lvl w:ilvl="5" w:tplc="928C89F6">
      <w:numFmt w:val="decimal"/>
      <w:lvlText w:val=""/>
      <w:lvlJc w:val="left"/>
    </w:lvl>
    <w:lvl w:ilvl="6" w:tplc="27A07D2C">
      <w:numFmt w:val="decimal"/>
      <w:lvlText w:val=""/>
      <w:lvlJc w:val="left"/>
    </w:lvl>
    <w:lvl w:ilvl="7" w:tplc="88C2F986">
      <w:numFmt w:val="decimal"/>
      <w:lvlText w:val=""/>
      <w:lvlJc w:val="left"/>
    </w:lvl>
    <w:lvl w:ilvl="8" w:tplc="194CCA02">
      <w:numFmt w:val="decimal"/>
      <w:lvlText w:val=""/>
      <w:lvlJc w:val="left"/>
    </w:lvl>
  </w:abstractNum>
  <w:abstractNum w:abstractNumId="11">
    <w:nsid w:val="0000428B"/>
    <w:multiLevelType w:val="hybridMultilevel"/>
    <w:tmpl w:val="60AAEA6C"/>
    <w:lvl w:ilvl="0" w:tplc="B41E710E">
      <w:start w:val="1"/>
      <w:numFmt w:val="decimal"/>
      <w:lvlText w:val="%1)"/>
      <w:lvlJc w:val="left"/>
    </w:lvl>
    <w:lvl w:ilvl="1" w:tplc="B65ED4F4">
      <w:numFmt w:val="decimal"/>
      <w:lvlText w:val=""/>
      <w:lvlJc w:val="left"/>
    </w:lvl>
    <w:lvl w:ilvl="2" w:tplc="24C604E0">
      <w:numFmt w:val="decimal"/>
      <w:lvlText w:val=""/>
      <w:lvlJc w:val="left"/>
    </w:lvl>
    <w:lvl w:ilvl="3" w:tplc="779C1470">
      <w:numFmt w:val="decimal"/>
      <w:lvlText w:val=""/>
      <w:lvlJc w:val="left"/>
    </w:lvl>
    <w:lvl w:ilvl="4" w:tplc="7C7E82BC">
      <w:numFmt w:val="decimal"/>
      <w:lvlText w:val=""/>
      <w:lvlJc w:val="left"/>
    </w:lvl>
    <w:lvl w:ilvl="5" w:tplc="FE6611BA">
      <w:numFmt w:val="decimal"/>
      <w:lvlText w:val=""/>
      <w:lvlJc w:val="left"/>
    </w:lvl>
    <w:lvl w:ilvl="6" w:tplc="7C9865BE">
      <w:numFmt w:val="decimal"/>
      <w:lvlText w:val=""/>
      <w:lvlJc w:val="left"/>
    </w:lvl>
    <w:lvl w:ilvl="7" w:tplc="86D2C364">
      <w:numFmt w:val="decimal"/>
      <w:lvlText w:val=""/>
      <w:lvlJc w:val="left"/>
    </w:lvl>
    <w:lvl w:ilvl="8" w:tplc="8B26B742">
      <w:numFmt w:val="decimal"/>
      <w:lvlText w:val=""/>
      <w:lvlJc w:val="left"/>
    </w:lvl>
  </w:abstractNum>
  <w:abstractNum w:abstractNumId="12">
    <w:nsid w:val="0000440D"/>
    <w:multiLevelType w:val="hybridMultilevel"/>
    <w:tmpl w:val="140C7986"/>
    <w:lvl w:ilvl="0" w:tplc="A89E56D4">
      <w:start w:val="1"/>
      <w:numFmt w:val="bullet"/>
      <w:lvlText w:val=""/>
      <w:lvlJc w:val="left"/>
    </w:lvl>
    <w:lvl w:ilvl="1" w:tplc="8166BD0E">
      <w:numFmt w:val="decimal"/>
      <w:lvlText w:val=""/>
      <w:lvlJc w:val="left"/>
    </w:lvl>
    <w:lvl w:ilvl="2" w:tplc="505C5174">
      <w:numFmt w:val="decimal"/>
      <w:lvlText w:val=""/>
      <w:lvlJc w:val="left"/>
    </w:lvl>
    <w:lvl w:ilvl="3" w:tplc="4BF0AD58">
      <w:numFmt w:val="decimal"/>
      <w:lvlText w:val=""/>
      <w:lvlJc w:val="left"/>
    </w:lvl>
    <w:lvl w:ilvl="4" w:tplc="780CF7E6">
      <w:numFmt w:val="decimal"/>
      <w:lvlText w:val=""/>
      <w:lvlJc w:val="left"/>
    </w:lvl>
    <w:lvl w:ilvl="5" w:tplc="EB38815C">
      <w:numFmt w:val="decimal"/>
      <w:lvlText w:val=""/>
      <w:lvlJc w:val="left"/>
    </w:lvl>
    <w:lvl w:ilvl="6" w:tplc="43E05028">
      <w:numFmt w:val="decimal"/>
      <w:lvlText w:val=""/>
      <w:lvlJc w:val="left"/>
    </w:lvl>
    <w:lvl w:ilvl="7" w:tplc="A89ABC46">
      <w:numFmt w:val="decimal"/>
      <w:lvlText w:val=""/>
      <w:lvlJc w:val="left"/>
    </w:lvl>
    <w:lvl w:ilvl="8" w:tplc="56C4067C">
      <w:numFmt w:val="decimal"/>
      <w:lvlText w:val=""/>
      <w:lvlJc w:val="left"/>
    </w:lvl>
  </w:abstractNum>
  <w:abstractNum w:abstractNumId="13">
    <w:nsid w:val="0000442B"/>
    <w:multiLevelType w:val="hybridMultilevel"/>
    <w:tmpl w:val="B398488C"/>
    <w:lvl w:ilvl="0" w:tplc="7652C452">
      <w:start w:val="3"/>
      <w:numFmt w:val="decimal"/>
      <w:lvlText w:val="%1."/>
      <w:lvlJc w:val="left"/>
    </w:lvl>
    <w:lvl w:ilvl="1" w:tplc="0B981858">
      <w:numFmt w:val="decimal"/>
      <w:lvlText w:val=""/>
      <w:lvlJc w:val="left"/>
    </w:lvl>
    <w:lvl w:ilvl="2" w:tplc="5E0C775A">
      <w:numFmt w:val="decimal"/>
      <w:lvlText w:val=""/>
      <w:lvlJc w:val="left"/>
    </w:lvl>
    <w:lvl w:ilvl="3" w:tplc="50902A38">
      <w:numFmt w:val="decimal"/>
      <w:lvlText w:val=""/>
      <w:lvlJc w:val="left"/>
    </w:lvl>
    <w:lvl w:ilvl="4" w:tplc="356AABA2">
      <w:numFmt w:val="decimal"/>
      <w:lvlText w:val=""/>
      <w:lvlJc w:val="left"/>
    </w:lvl>
    <w:lvl w:ilvl="5" w:tplc="FC7494CA">
      <w:numFmt w:val="decimal"/>
      <w:lvlText w:val=""/>
      <w:lvlJc w:val="left"/>
    </w:lvl>
    <w:lvl w:ilvl="6" w:tplc="AFA02EC6">
      <w:numFmt w:val="decimal"/>
      <w:lvlText w:val=""/>
      <w:lvlJc w:val="left"/>
    </w:lvl>
    <w:lvl w:ilvl="7" w:tplc="D214E944">
      <w:numFmt w:val="decimal"/>
      <w:lvlText w:val=""/>
      <w:lvlJc w:val="left"/>
    </w:lvl>
    <w:lvl w:ilvl="8" w:tplc="723E4FA6">
      <w:numFmt w:val="decimal"/>
      <w:lvlText w:val=""/>
      <w:lvlJc w:val="left"/>
    </w:lvl>
  </w:abstractNum>
  <w:abstractNum w:abstractNumId="14">
    <w:nsid w:val="00004509"/>
    <w:multiLevelType w:val="hybridMultilevel"/>
    <w:tmpl w:val="4E3496FE"/>
    <w:lvl w:ilvl="0" w:tplc="3BE07F0C">
      <w:start w:val="1"/>
      <w:numFmt w:val="bullet"/>
      <w:lvlText w:val=""/>
      <w:lvlJc w:val="left"/>
    </w:lvl>
    <w:lvl w:ilvl="1" w:tplc="57C809D8">
      <w:numFmt w:val="decimal"/>
      <w:lvlText w:val=""/>
      <w:lvlJc w:val="left"/>
    </w:lvl>
    <w:lvl w:ilvl="2" w:tplc="EF74EA46">
      <w:numFmt w:val="decimal"/>
      <w:lvlText w:val=""/>
      <w:lvlJc w:val="left"/>
    </w:lvl>
    <w:lvl w:ilvl="3" w:tplc="14D6AB58">
      <w:numFmt w:val="decimal"/>
      <w:lvlText w:val=""/>
      <w:lvlJc w:val="left"/>
    </w:lvl>
    <w:lvl w:ilvl="4" w:tplc="D0D40D30">
      <w:numFmt w:val="decimal"/>
      <w:lvlText w:val=""/>
      <w:lvlJc w:val="left"/>
    </w:lvl>
    <w:lvl w:ilvl="5" w:tplc="3A4260E0">
      <w:numFmt w:val="decimal"/>
      <w:lvlText w:val=""/>
      <w:lvlJc w:val="left"/>
    </w:lvl>
    <w:lvl w:ilvl="6" w:tplc="E6A610FC">
      <w:numFmt w:val="decimal"/>
      <w:lvlText w:val=""/>
      <w:lvlJc w:val="left"/>
    </w:lvl>
    <w:lvl w:ilvl="7" w:tplc="0E7AB58C">
      <w:numFmt w:val="decimal"/>
      <w:lvlText w:val=""/>
      <w:lvlJc w:val="left"/>
    </w:lvl>
    <w:lvl w:ilvl="8" w:tplc="6C9E6CDC">
      <w:numFmt w:val="decimal"/>
      <w:lvlText w:val=""/>
      <w:lvlJc w:val="left"/>
    </w:lvl>
  </w:abstractNum>
  <w:abstractNum w:abstractNumId="15">
    <w:nsid w:val="0000491C"/>
    <w:multiLevelType w:val="hybridMultilevel"/>
    <w:tmpl w:val="1F56A01E"/>
    <w:lvl w:ilvl="0" w:tplc="08A4D0DE">
      <w:start w:val="1"/>
      <w:numFmt w:val="bullet"/>
      <w:lvlText w:val="-"/>
      <w:lvlJc w:val="left"/>
    </w:lvl>
    <w:lvl w:ilvl="1" w:tplc="8DB6149C">
      <w:numFmt w:val="decimal"/>
      <w:lvlText w:val=""/>
      <w:lvlJc w:val="left"/>
    </w:lvl>
    <w:lvl w:ilvl="2" w:tplc="2624B702">
      <w:numFmt w:val="decimal"/>
      <w:lvlText w:val=""/>
      <w:lvlJc w:val="left"/>
    </w:lvl>
    <w:lvl w:ilvl="3" w:tplc="62561234">
      <w:numFmt w:val="decimal"/>
      <w:lvlText w:val=""/>
      <w:lvlJc w:val="left"/>
    </w:lvl>
    <w:lvl w:ilvl="4" w:tplc="AB88F762">
      <w:numFmt w:val="decimal"/>
      <w:lvlText w:val=""/>
      <w:lvlJc w:val="left"/>
    </w:lvl>
    <w:lvl w:ilvl="5" w:tplc="EE06DBCC">
      <w:numFmt w:val="decimal"/>
      <w:lvlText w:val=""/>
      <w:lvlJc w:val="left"/>
    </w:lvl>
    <w:lvl w:ilvl="6" w:tplc="B0124B94">
      <w:numFmt w:val="decimal"/>
      <w:lvlText w:val=""/>
      <w:lvlJc w:val="left"/>
    </w:lvl>
    <w:lvl w:ilvl="7" w:tplc="CD944148">
      <w:numFmt w:val="decimal"/>
      <w:lvlText w:val=""/>
      <w:lvlJc w:val="left"/>
    </w:lvl>
    <w:lvl w:ilvl="8" w:tplc="C0BEB014">
      <w:numFmt w:val="decimal"/>
      <w:lvlText w:val=""/>
      <w:lvlJc w:val="left"/>
    </w:lvl>
  </w:abstractNum>
  <w:abstractNum w:abstractNumId="16">
    <w:nsid w:val="000049F7"/>
    <w:multiLevelType w:val="hybridMultilevel"/>
    <w:tmpl w:val="ABDA749C"/>
    <w:lvl w:ilvl="0" w:tplc="FCB67C26">
      <w:start w:val="2"/>
      <w:numFmt w:val="decimal"/>
      <w:lvlText w:val="%1."/>
      <w:lvlJc w:val="left"/>
    </w:lvl>
    <w:lvl w:ilvl="1" w:tplc="5238C044">
      <w:numFmt w:val="decimal"/>
      <w:lvlText w:val=""/>
      <w:lvlJc w:val="left"/>
    </w:lvl>
    <w:lvl w:ilvl="2" w:tplc="A0265EFE">
      <w:numFmt w:val="decimal"/>
      <w:lvlText w:val=""/>
      <w:lvlJc w:val="left"/>
    </w:lvl>
    <w:lvl w:ilvl="3" w:tplc="925073FC">
      <w:numFmt w:val="decimal"/>
      <w:lvlText w:val=""/>
      <w:lvlJc w:val="left"/>
    </w:lvl>
    <w:lvl w:ilvl="4" w:tplc="F6106B3A">
      <w:numFmt w:val="decimal"/>
      <w:lvlText w:val=""/>
      <w:lvlJc w:val="left"/>
    </w:lvl>
    <w:lvl w:ilvl="5" w:tplc="0DD030F8">
      <w:numFmt w:val="decimal"/>
      <w:lvlText w:val=""/>
      <w:lvlJc w:val="left"/>
    </w:lvl>
    <w:lvl w:ilvl="6" w:tplc="0882ACD8">
      <w:numFmt w:val="decimal"/>
      <w:lvlText w:val=""/>
      <w:lvlJc w:val="left"/>
    </w:lvl>
    <w:lvl w:ilvl="7" w:tplc="596AABF6">
      <w:numFmt w:val="decimal"/>
      <w:lvlText w:val=""/>
      <w:lvlJc w:val="left"/>
    </w:lvl>
    <w:lvl w:ilvl="8" w:tplc="A7D4ED64">
      <w:numFmt w:val="decimal"/>
      <w:lvlText w:val=""/>
      <w:lvlJc w:val="left"/>
    </w:lvl>
  </w:abstractNum>
  <w:abstractNum w:abstractNumId="17">
    <w:nsid w:val="00004D06"/>
    <w:multiLevelType w:val="hybridMultilevel"/>
    <w:tmpl w:val="9CBA0E98"/>
    <w:lvl w:ilvl="0" w:tplc="4CEEC2E8">
      <w:start w:val="1"/>
      <w:numFmt w:val="bullet"/>
      <w:lvlText w:val="-"/>
      <w:lvlJc w:val="left"/>
    </w:lvl>
    <w:lvl w:ilvl="1" w:tplc="BAA4DBD4">
      <w:numFmt w:val="decimal"/>
      <w:lvlText w:val=""/>
      <w:lvlJc w:val="left"/>
    </w:lvl>
    <w:lvl w:ilvl="2" w:tplc="D53AC870">
      <w:numFmt w:val="decimal"/>
      <w:lvlText w:val=""/>
      <w:lvlJc w:val="left"/>
    </w:lvl>
    <w:lvl w:ilvl="3" w:tplc="EA8E01E6">
      <w:numFmt w:val="decimal"/>
      <w:lvlText w:val=""/>
      <w:lvlJc w:val="left"/>
    </w:lvl>
    <w:lvl w:ilvl="4" w:tplc="0C9AB1F8">
      <w:numFmt w:val="decimal"/>
      <w:lvlText w:val=""/>
      <w:lvlJc w:val="left"/>
    </w:lvl>
    <w:lvl w:ilvl="5" w:tplc="EC3C4F78">
      <w:numFmt w:val="decimal"/>
      <w:lvlText w:val=""/>
      <w:lvlJc w:val="left"/>
    </w:lvl>
    <w:lvl w:ilvl="6" w:tplc="0E1807CA">
      <w:numFmt w:val="decimal"/>
      <w:lvlText w:val=""/>
      <w:lvlJc w:val="left"/>
    </w:lvl>
    <w:lvl w:ilvl="7" w:tplc="4218E30A">
      <w:numFmt w:val="decimal"/>
      <w:lvlText w:val=""/>
      <w:lvlJc w:val="left"/>
    </w:lvl>
    <w:lvl w:ilvl="8" w:tplc="9A565E58">
      <w:numFmt w:val="decimal"/>
      <w:lvlText w:val=""/>
      <w:lvlJc w:val="left"/>
    </w:lvl>
  </w:abstractNum>
  <w:abstractNum w:abstractNumId="18">
    <w:nsid w:val="00004DB7"/>
    <w:multiLevelType w:val="hybridMultilevel"/>
    <w:tmpl w:val="EC8C5D9A"/>
    <w:lvl w:ilvl="0" w:tplc="30CC4EB8">
      <w:start w:val="1"/>
      <w:numFmt w:val="bullet"/>
      <w:lvlText w:val="•"/>
      <w:lvlJc w:val="left"/>
    </w:lvl>
    <w:lvl w:ilvl="1" w:tplc="59BCE356">
      <w:numFmt w:val="decimal"/>
      <w:lvlText w:val=""/>
      <w:lvlJc w:val="left"/>
    </w:lvl>
    <w:lvl w:ilvl="2" w:tplc="0428D956">
      <w:numFmt w:val="decimal"/>
      <w:lvlText w:val=""/>
      <w:lvlJc w:val="left"/>
    </w:lvl>
    <w:lvl w:ilvl="3" w:tplc="43B8735E">
      <w:numFmt w:val="decimal"/>
      <w:lvlText w:val=""/>
      <w:lvlJc w:val="left"/>
    </w:lvl>
    <w:lvl w:ilvl="4" w:tplc="61D82B16">
      <w:numFmt w:val="decimal"/>
      <w:lvlText w:val=""/>
      <w:lvlJc w:val="left"/>
    </w:lvl>
    <w:lvl w:ilvl="5" w:tplc="314CB6CC">
      <w:numFmt w:val="decimal"/>
      <w:lvlText w:val=""/>
      <w:lvlJc w:val="left"/>
    </w:lvl>
    <w:lvl w:ilvl="6" w:tplc="30C68C24">
      <w:numFmt w:val="decimal"/>
      <w:lvlText w:val=""/>
      <w:lvlJc w:val="left"/>
    </w:lvl>
    <w:lvl w:ilvl="7" w:tplc="C64AB808">
      <w:numFmt w:val="decimal"/>
      <w:lvlText w:val=""/>
      <w:lvlJc w:val="left"/>
    </w:lvl>
    <w:lvl w:ilvl="8" w:tplc="7A4295CE">
      <w:numFmt w:val="decimal"/>
      <w:lvlText w:val=""/>
      <w:lvlJc w:val="left"/>
    </w:lvl>
  </w:abstractNum>
  <w:abstractNum w:abstractNumId="19">
    <w:nsid w:val="00004DC8"/>
    <w:multiLevelType w:val="hybridMultilevel"/>
    <w:tmpl w:val="D9DC88B4"/>
    <w:lvl w:ilvl="0" w:tplc="C0840F4E">
      <w:start w:val="1"/>
      <w:numFmt w:val="decimal"/>
      <w:lvlText w:val="%1)"/>
      <w:lvlJc w:val="left"/>
    </w:lvl>
    <w:lvl w:ilvl="1" w:tplc="86363F2C">
      <w:numFmt w:val="decimal"/>
      <w:lvlText w:val=""/>
      <w:lvlJc w:val="left"/>
    </w:lvl>
    <w:lvl w:ilvl="2" w:tplc="0A8E57D0">
      <w:numFmt w:val="decimal"/>
      <w:lvlText w:val=""/>
      <w:lvlJc w:val="left"/>
    </w:lvl>
    <w:lvl w:ilvl="3" w:tplc="36584858">
      <w:numFmt w:val="decimal"/>
      <w:lvlText w:val=""/>
      <w:lvlJc w:val="left"/>
    </w:lvl>
    <w:lvl w:ilvl="4" w:tplc="A55A162E">
      <w:numFmt w:val="decimal"/>
      <w:lvlText w:val=""/>
      <w:lvlJc w:val="left"/>
    </w:lvl>
    <w:lvl w:ilvl="5" w:tplc="44D2AB4C">
      <w:numFmt w:val="decimal"/>
      <w:lvlText w:val=""/>
      <w:lvlJc w:val="left"/>
    </w:lvl>
    <w:lvl w:ilvl="6" w:tplc="14160E84">
      <w:numFmt w:val="decimal"/>
      <w:lvlText w:val=""/>
      <w:lvlJc w:val="left"/>
    </w:lvl>
    <w:lvl w:ilvl="7" w:tplc="26A84B6E">
      <w:numFmt w:val="decimal"/>
      <w:lvlText w:val=""/>
      <w:lvlJc w:val="left"/>
    </w:lvl>
    <w:lvl w:ilvl="8" w:tplc="24F40A54">
      <w:numFmt w:val="decimal"/>
      <w:lvlText w:val=""/>
      <w:lvlJc w:val="left"/>
    </w:lvl>
  </w:abstractNum>
  <w:abstractNum w:abstractNumId="20">
    <w:nsid w:val="00005078"/>
    <w:multiLevelType w:val="hybridMultilevel"/>
    <w:tmpl w:val="1D06C2EA"/>
    <w:lvl w:ilvl="0" w:tplc="46D85B1C">
      <w:start w:val="5"/>
      <w:numFmt w:val="decimal"/>
      <w:lvlText w:val="%1."/>
      <w:lvlJc w:val="left"/>
    </w:lvl>
    <w:lvl w:ilvl="1" w:tplc="BCF22CDC">
      <w:numFmt w:val="decimal"/>
      <w:lvlText w:val=""/>
      <w:lvlJc w:val="left"/>
    </w:lvl>
    <w:lvl w:ilvl="2" w:tplc="503C6A52">
      <w:numFmt w:val="decimal"/>
      <w:lvlText w:val=""/>
      <w:lvlJc w:val="left"/>
    </w:lvl>
    <w:lvl w:ilvl="3" w:tplc="641E2C26">
      <w:numFmt w:val="decimal"/>
      <w:lvlText w:val=""/>
      <w:lvlJc w:val="left"/>
    </w:lvl>
    <w:lvl w:ilvl="4" w:tplc="313C43AA">
      <w:numFmt w:val="decimal"/>
      <w:lvlText w:val=""/>
      <w:lvlJc w:val="left"/>
    </w:lvl>
    <w:lvl w:ilvl="5" w:tplc="5A0A8552">
      <w:numFmt w:val="decimal"/>
      <w:lvlText w:val=""/>
      <w:lvlJc w:val="left"/>
    </w:lvl>
    <w:lvl w:ilvl="6" w:tplc="15F23EB2">
      <w:numFmt w:val="decimal"/>
      <w:lvlText w:val=""/>
      <w:lvlJc w:val="left"/>
    </w:lvl>
    <w:lvl w:ilvl="7" w:tplc="BE1CE6E4">
      <w:numFmt w:val="decimal"/>
      <w:lvlText w:val=""/>
      <w:lvlJc w:val="left"/>
    </w:lvl>
    <w:lvl w:ilvl="8" w:tplc="4EF2216E">
      <w:numFmt w:val="decimal"/>
      <w:lvlText w:val=""/>
      <w:lvlJc w:val="left"/>
    </w:lvl>
  </w:abstractNum>
  <w:abstractNum w:abstractNumId="21">
    <w:nsid w:val="000054DE"/>
    <w:multiLevelType w:val="hybridMultilevel"/>
    <w:tmpl w:val="47666BCE"/>
    <w:lvl w:ilvl="0" w:tplc="16F28864">
      <w:start w:val="1"/>
      <w:numFmt w:val="bullet"/>
      <w:lvlText w:val="•"/>
      <w:lvlJc w:val="left"/>
    </w:lvl>
    <w:lvl w:ilvl="1" w:tplc="E21CE716">
      <w:numFmt w:val="decimal"/>
      <w:lvlText w:val=""/>
      <w:lvlJc w:val="left"/>
    </w:lvl>
    <w:lvl w:ilvl="2" w:tplc="B6F6A14E">
      <w:numFmt w:val="decimal"/>
      <w:lvlText w:val=""/>
      <w:lvlJc w:val="left"/>
    </w:lvl>
    <w:lvl w:ilvl="3" w:tplc="B4E07120">
      <w:numFmt w:val="decimal"/>
      <w:lvlText w:val=""/>
      <w:lvlJc w:val="left"/>
    </w:lvl>
    <w:lvl w:ilvl="4" w:tplc="40462D12">
      <w:numFmt w:val="decimal"/>
      <w:lvlText w:val=""/>
      <w:lvlJc w:val="left"/>
    </w:lvl>
    <w:lvl w:ilvl="5" w:tplc="4F8AC4DA">
      <w:numFmt w:val="decimal"/>
      <w:lvlText w:val=""/>
      <w:lvlJc w:val="left"/>
    </w:lvl>
    <w:lvl w:ilvl="6" w:tplc="5B9021F2">
      <w:numFmt w:val="decimal"/>
      <w:lvlText w:val=""/>
      <w:lvlJc w:val="left"/>
    </w:lvl>
    <w:lvl w:ilvl="7" w:tplc="C40EF56E">
      <w:numFmt w:val="decimal"/>
      <w:lvlText w:val=""/>
      <w:lvlJc w:val="left"/>
    </w:lvl>
    <w:lvl w:ilvl="8" w:tplc="1CC88182">
      <w:numFmt w:val="decimal"/>
      <w:lvlText w:val=""/>
      <w:lvlJc w:val="left"/>
    </w:lvl>
  </w:abstractNum>
  <w:abstractNum w:abstractNumId="22">
    <w:nsid w:val="00005D03"/>
    <w:multiLevelType w:val="hybridMultilevel"/>
    <w:tmpl w:val="FB163FC4"/>
    <w:lvl w:ilvl="0" w:tplc="90F48E38">
      <w:start w:val="1"/>
      <w:numFmt w:val="bullet"/>
      <w:lvlText w:val=""/>
      <w:lvlJc w:val="left"/>
    </w:lvl>
    <w:lvl w:ilvl="1" w:tplc="7640D354">
      <w:numFmt w:val="decimal"/>
      <w:lvlText w:val=""/>
      <w:lvlJc w:val="left"/>
    </w:lvl>
    <w:lvl w:ilvl="2" w:tplc="CF50D9C6">
      <w:numFmt w:val="decimal"/>
      <w:lvlText w:val=""/>
      <w:lvlJc w:val="left"/>
    </w:lvl>
    <w:lvl w:ilvl="3" w:tplc="04242068">
      <w:numFmt w:val="decimal"/>
      <w:lvlText w:val=""/>
      <w:lvlJc w:val="left"/>
    </w:lvl>
    <w:lvl w:ilvl="4" w:tplc="8AB4B90A">
      <w:numFmt w:val="decimal"/>
      <w:lvlText w:val=""/>
      <w:lvlJc w:val="left"/>
    </w:lvl>
    <w:lvl w:ilvl="5" w:tplc="468CDEAC">
      <w:numFmt w:val="decimal"/>
      <w:lvlText w:val=""/>
      <w:lvlJc w:val="left"/>
    </w:lvl>
    <w:lvl w:ilvl="6" w:tplc="F1CCD8B4">
      <w:numFmt w:val="decimal"/>
      <w:lvlText w:val=""/>
      <w:lvlJc w:val="left"/>
    </w:lvl>
    <w:lvl w:ilvl="7" w:tplc="0A5A613A">
      <w:numFmt w:val="decimal"/>
      <w:lvlText w:val=""/>
      <w:lvlJc w:val="left"/>
    </w:lvl>
    <w:lvl w:ilvl="8" w:tplc="77B25194">
      <w:numFmt w:val="decimal"/>
      <w:lvlText w:val=""/>
      <w:lvlJc w:val="left"/>
    </w:lvl>
  </w:abstractNum>
  <w:abstractNum w:abstractNumId="23">
    <w:nsid w:val="00006443"/>
    <w:multiLevelType w:val="hybridMultilevel"/>
    <w:tmpl w:val="938C0108"/>
    <w:lvl w:ilvl="0" w:tplc="D6D43B68">
      <w:start w:val="2"/>
      <w:numFmt w:val="decimal"/>
      <w:lvlText w:val="%1)"/>
      <w:lvlJc w:val="left"/>
    </w:lvl>
    <w:lvl w:ilvl="1" w:tplc="9056D78E">
      <w:numFmt w:val="decimal"/>
      <w:lvlText w:val=""/>
      <w:lvlJc w:val="left"/>
    </w:lvl>
    <w:lvl w:ilvl="2" w:tplc="F47E334C">
      <w:numFmt w:val="decimal"/>
      <w:lvlText w:val=""/>
      <w:lvlJc w:val="left"/>
    </w:lvl>
    <w:lvl w:ilvl="3" w:tplc="47829D00">
      <w:numFmt w:val="decimal"/>
      <w:lvlText w:val=""/>
      <w:lvlJc w:val="left"/>
    </w:lvl>
    <w:lvl w:ilvl="4" w:tplc="A584679C">
      <w:numFmt w:val="decimal"/>
      <w:lvlText w:val=""/>
      <w:lvlJc w:val="left"/>
    </w:lvl>
    <w:lvl w:ilvl="5" w:tplc="67AC9686">
      <w:numFmt w:val="decimal"/>
      <w:lvlText w:val=""/>
      <w:lvlJc w:val="left"/>
    </w:lvl>
    <w:lvl w:ilvl="6" w:tplc="FAA41560">
      <w:numFmt w:val="decimal"/>
      <w:lvlText w:val=""/>
      <w:lvlJc w:val="left"/>
    </w:lvl>
    <w:lvl w:ilvl="7" w:tplc="65F24B42">
      <w:numFmt w:val="decimal"/>
      <w:lvlText w:val=""/>
      <w:lvlJc w:val="left"/>
    </w:lvl>
    <w:lvl w:ilvl="8" w:tplc="7E5AAFC6">
      <w:numFmt w:val="decimal"/>
      <w:lvlText w:val=""/>
      <w:lvlJc w:val="left"/>
    </w:lvl>
  </w:abstractNum>
  <w:abstractNum w:abstractNumId="24">
    <w:nsid w:val="000066BB"/>
    <w:multiLevelType w:val="hybridMultilevel"/>
    <w:tmpl w:val="BA420094"/>
    <w:lvl w:ilvl="0" w:tplc="9712FAEA">
      <w:start w:val="5"/>
      <w:numFmt w:val="decimal"/>
      <w:lvlText w:val="%1)"/>
      <w:lvlJc w:val="left"/>
    </w:lvl>
    <w:lvl w:ilvl="1" w:tplc="AE66167E">
      <w:numFmt w:val="decimal"/>
      <w:lvlText w:val=""/>
      <w:lvlJc w:val="left"/>
    </w:lvl>
    <w:lvl w:ilvl="2" w:tplc="594E820A">
      <w:numFmt w:val="decimal"/>
      <w:lvlText w:val=""/>
      <w:lvlJc w:val="left"/>
    </w:lvl>
    <w:lvl w:ilvl="3" w:tplc="1C8A394C">
      <w:numFmt w:val="decimal"/>
      <w:lvlText w:val=""/>
      <w:lvlJc w:val="left"/>
    </w:lvl>
    <w:lvl w:ilvl="4" w:tplc="739A8066">
      <w:numFmt w:val="decimal"/>
      <w:lvlText w:val=""/>
      <w:lvlJc w:val="left"/>
    </w:lvl>
    <w:lvl w:ilvl="5" w:tplc="523E67F8">
      <w:numFmt w:val="decimal"/>
      <w:lvlText w:val=""/>
      <w:lvlJc w:val="left"/>
    </w:lvl>
    <w:lvl w:ilvl="6" w:tplc="0DC0CA1E">
      <w:numFmt w:val="decimal"/>
      <w:lvlText w:val=""/>
      <w:lvlJc w:val="left"/>
    </w:lvl>
    <w:lvl w:ilvl="7" w:tplc="642079AC">
      <w:numFmt w:val="decimal"/>
      <w:lvlText w:val=""/>
      <w:lvlJc w:val="left"/>
    </w:lvl>
    <w:lvl w:ilvl="8" w:tplc="4A120962">
      <w:numFmt w:val="decimal"/>
      <w:lvlText w:val=""/>
      <w:lvlJc w:val="left"/>
    </w:lvl>
  </w:abstractNum>
  <w:abstractNum w:abstractNumId="25">
    <w:nsid w:val="0000701F"/>
    <w:multiLevelType w:val="hybridMultilevel"/>
    <w:tmpl w:val="612EB748"/>
    <w:lvl w:ilvl="0" w:tplc="C6BCBA0A">
      <w:start w:val="1"/>
      <w:numFmt w:val="bullet"/>
      <w:lvlText w:val=""/>
      <w:lvlJc w:val="left"/>
    </w:lvl>
    <w:lvl w:ilvl="1" w:tplc="C5F876A2">
      <w:numFmt w:val="decimal"/>
      <w:lvlText w:val=""/>
      <w:lvlJc w:val="left"/>
    </w:lvl>
    <w:lvl w:ilvl="2" w:tplc="A6082DD4">
      <w:numFmt w:val="decimal"/>
      <w:lvlText w:val=""/>
      <w:lvlJc w:val="left"/>
    </w:lvl>
    <w:lvl w:ilvl="3" w:tplc="973C4D70">
      <w:numFmt w:val="decimal"/>
      <w:lvlText w:val=""/>
      <w:lvlJc w:val="left"/>
    </w:lvl>
    <w:lvl w:ilvl="4" w:tplc="2BF849B8">
      <w:numFmt w:val="decimal"/>
      <w:lvlText w:val=""/>
      <w:lvlJc w:val="left"/>
    </w:lvl>
    <w:lvl w:ilvl="5" w:tplc="AEE299D2">
      <w:numFmt w:val="decimal"/>
      <w:lvlText w:val=""/>
      <w:lvlJc w:val="left"/>
    </w:lvl>
    <w:lvl w:ilvl="6" w:tplc="76EE2E94">
      <w:numFmt w:val="decimal"/>
      <w:lvlText w:val=""/>
      <w:lvlJc w:val="left"/>
    </w:lvl>
    <w:lvl w:ilvl="7" w:tplc="3C88A790">
      <w:numFmt w:val="decimal"/>
      <w:lvlText w:val=""/>
      <w:lvlJc w:val="left"/>
    </w:lvl>
    <w:lvl w:ilvl="8" w:tplc="DC426834">
      <w:numFmt w:val="decimal"/>
      <w:lvlText w:val=""/>
      <w:lvlJc w:val="left"/>
    </w:lvl>
  </w:abstractNum>
  <w:abstractNum w:abstractNumId="26">
    <w:nsid w:val="0000767D"/>
    <w:multiLevelType w:val="hybridMultilevel"/>
    <w:tmpl w:val="965CBE32"/>
    <w:lvl w:ilvl="0" w:tplc="0D82A01A">
      <w:start w:val="1"/>
      <w:numFmt w:val="bullet"/>
      <w:lvlText w:val="и"/>
      <w:lvlJc w:val="left"/>
    </w:lvl>
    <w:lvl w:ilvl="1" w:tplc="9F2005B4">
      <w:numFmt w:val="decimal"/>
      <w:lvlText w:val=""/>
      <w:lvlJc w:val="left"/>
    </w:lvl>
    <w:lvl w:ilvl="2" w:tplc="3940A766">
      <w:numFmt w:val="decimal"/>
      <w:lvlText w:val=""/>
      <w:lvlJc w:val="left"/>
    </w:lvl>
    <w:lvl w:ilvl="3" w:tplc="8DC40B14">
      <w:numFmt w:val="decimal"/>
      <w:lvlText w:val=""/>
      <w:lvlJc w:val="left"/>
    </w:lvl>
    <w:lvl w:ilvl="4" w:tplc="389E7E98">
      <w:numFmt w:val="decimal"/>
      <w:lvlText w:val=""/>
      <w:lvlJc w:val="left"/>
    </w:lvl>
    <w:lvl w:ilvl="5" w:tplc="1C787B32">
      <w:numFmt w:val="decimal"/>
      <w:lvlText w:val=""/>
      <w:lvlJc w:val="left"/>
    </w:lvl>
    <w:lvl w:ilvl="6" w:tplc="CC1A9910">
      <w:numFmt w:val="decimal"/>
      <w:lvlText w:val=""/>
      <w:lvlJc w:val="left"/>
    </w:lvl>
    <w:lvl w:ilvl="7" w:tplc="6D5E0BF2">
      <w:numFmt w:val="decimal"/>
      <w:lvlText w:val=""/>
      <w:lvlJc w:val="left"/>
    </w:lvl>
    <w:lvl w:ilvl="8" w:tplc="8B780E20">
      <w:numFmt w:val="decimal"/>
      <w:lvlText w:val=""/>
      <w:lvlJc w:val="left"/>
    </w:lvl>
  </w:abstractNum>
  <w:abstractNum w:abstractNumId="27">
    <w:nsid w:val="00007A5A"/>
    <w:multiLevelType w:val="hybridMultilevel"/>
    <w:tmpl w:val="F3DE49E2"/>
    <w:lvl w:ilvl="0" w:tplc="BCFC8612">
      <w:start w:val="1"/>
      <w:numFmt w:val="bullet"/>
      <w:lvlText w:val=""/>
      <w:lvlJc w:val="left"/>
    </w:lvl>
    <w:lvl w:ilvl="1" w:tplc="EB68B2F0">
      <w:numFmt w:val="decimal"/>
      <w:lvlText w:val=""/>
      <w:lvlJc w:val="left"/>
    </w:lvl>
    <w:lvl w:ilvl="2" w:tplc="376A42F2">
      <w:numFmt w:val="decimal"/>
      <w:lvlText w:val=""/>
      <w:lvlJc w:val="left"/>
    </w:lvl>
    <w:lvl w:ilvl="3" w:tplc="92D21776">
      <w:numFmt w:val="decimal"/>
      <w:lvlText w:val=""/>
      <w:lvlJc w:val="left"/>
    </w:lvl>
    <w:lvl w:ilvl="4" w:tplc="49884D46">
      <w:numFmt w:val="decimal"/>
      <w:lvlText w:val=""/>
      <w:lvlJc w:val="left"/>
    </w:lvl>
    <w:lvl w:ilvl="5" w:tplc="F162C16C">
      <w:numFmt w:val="decimal"/>
      <w:lvlText w:val=""/>
      <w:lvlJc w:val="left"/>
    </w:lvl>
    <w:lvl w:ilvl="6" w:tplc="ED5ED494">
      <w:numFmt w:val="decimal"/>
      <w:lvlText w:val=""/>
      <w:lvlJc w:val="left"/>
    </w:lvl>
    <w:lvl w:ilvl="7" w:tplc="D8D4FA70">
      <w:numFmt w:val="decimal"/>
      <w:lvlText w:val=""/>
      <w:lvlJc w:val="left"/>
    </w:lvl>
    <w:lvl w:ilvl="8" w:tplc="3C60A670">
      <w:numFmt w:val="decimal"/>
      <w:lvlText w:val=""/>
      <w:lvlJc w:val="left"/>
    </w:lvl>
  </w:abstractNum>
  <w:abstractNum w:abstractNumId="28">
    <w:nsid w:val="073A770C"/>
    <w:multiLevelType w:val="hybridMultilevel"/>
    <w:tmpl w:val="A41EB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B4104B"/>
    <w:multiLevelType w:val="hybridMultilevel"/>
    <w:tmpl w:val="AD38AC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15B0228E"/>
    <w:multiLevelType w:val="hybridMultilevel"/>
    <w:tmpl w:val="CF1014B6"/>
    <w:lvl w:ilvl="0" w:tplc="113A2E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0D3A7F"/>
    <w:multiLevelType w:val="hybridMultilevel"/>
    <w:tmpl w:val="AD38AC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0082940"/>
    <w:multiLevelType w:val="hybridMultilevel"/>
    <w:tmpl w:val="5F884924"/>
    <w:lvl w:ilvl="0" w:tplc="3F423C30">
      <w:start w:val="1"/>
      <w:numFmt w:val="decimal"/>
      <w:lvlText w:val="%1."/>
      <w:lvlJc w:val="left"/>
      <w:pPr>
        <w:ind w:left="295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7FEFB9A">
      <w:numFmt w:val="bullet"/>
      <w:lvlText w:val="•"/>
      <w:lvlJc w:val="left"/>
      <w:pPr>
        <w:ind w:left="1270" w:hanging="181"/>
      </w:pPr>
      <w:rPr>
        <w:rFonts w:hint="default"/>
        <w:lang w:val="ru-RU" w:eastAsia="en-US" w:bidi="ar-SA"/>
      </w:rPr>
    </w:lvl>
    <w:lvl w:ilvl="2" w:tplc="07C69AB8">
      <w:numFmt w:val="bullet"/>
      <w:lvlText w:val="•"/>
      <w:lvlJc w:val="left"/>
      <w:pPr>
        <w:ind w:left="2241" w:hanging="181"/>
      </w:pPr>
      <w:rPr>
        <w:rFonts w:hint="default"/>
        <w:lang w:val="ru-RU" w:eastAsia="en-US" w:bidi="ar-SA"/>
      </w:rPr>
    </w:lvl>
    <w:lvl w:ilvl="3" w:tplc="249280C2">
      <w:numFmt w:val="bullet"/>
      <w:lvlText w:val="•"/>
      <w:lvlJc w:val="left"/>
      <w:pPr>
        <w:ind w:left="3211" w:hanging="181"/>
      </w:pPr>
      <w:rPr>
        <w:rFonts w:hint="default"/>
        <w:lang w:val="ru-RU" w:eastAsia="en-US" w:bidi="ar-SA"/>
      </w:rPr>
    </w:lvl>
    <w:lvl w:ilvl="4" w:tplc="308A6E6E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FAD2F29A">
      <w:numFmt w:val="bullet"/>
      <w:lvlText w:val="•"/>
      <w:lvlJc w:val="left"/>
      <w:pPr>
        <w:ind w:left="5153" w:hanging="181"/>
      </w:pPr>
      <w:rPr>
        <w:rFonts w:hint="default"/>
        <w:lang w:val="ru-RU" w:eastAsia="en-US" w:bidi="ar-SA"/>
      </w:rPr>
    </w:lvl>
    <w:lvl w:ilvl="6" w:tplc="901E4F24">
      <w:numFmt w:val="bullet"/>
      <w:lvlText w:val="•"/>
      <w:lvlJc w:val="left"/>
      <w:pPr>
        <w:ind w:left="6123" w:hanging="181"/>
      </w:pPr>
      <w:rPr>
        <w:rFonts w:hint="default"/>
        <w:lang w:val="ru-RU" w:eastAsia="en-US" w:bidi="ar-SA"/>
      </w:rPr>
    </w:lvl>
    <w:lvl w:ilvl="7" w:tplc="684CB48A">
      <w:numFmt w:val="bullet"/>
      <w:lvlText w:val="•"/>
      <w:lvlJc w:val="left"/>
      <w:pPr>
        <w:ind w:left="7094" w:hanging="181"/>
      </w:pPr>
      <w:rPr>
        <w:rFonts w:hint="default"/>
        <w:lang w:val="ru-RU" w:eastAsia="en-US" w:bidi="ar-SA"/>
      </w:rPr>
    </w:lvl>
    <w:lvl w:ilvl="8" w:tplc="9E523FF2">
      <w:numFmt w:val="bullet"/>
      <w:lvlText w:val="•"/>
      <w:lvlJc w:val="left"/>
      <w:pPr>
        <w:ind w:left="8065" w:hanging="181"/>
      </w:pPr>
      <w:rPr>
        <w:rFonts w:hint="default"/>
        <w:lang w:val="ru-RU" w:eastAsia="en-US" w:bidi="ar-SA"/>
      </w:rPr>
    </w:lvl>
  </w:abstractNum>
  <w:abstractNum w:abstractNumId="33">
    <w:nsid w:val="521B1F99"/>
    <w:multiLevelType w:val="hybridMultilevel"/>
    <w:tmpl w:val="81BC8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3B4ACC"/>
    <w:multiLevelType w:val="hybridMultilevel"/>
    <w:tmpl w:val="7AE0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8455F6"/>
    <w:multiLevelType w:val="hybridMultilevel"/>
    <w:tmpl w:val="27A8D742"/>
    <w:lvl w:ilvl="0" w:tplc="113A2E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BE0AA2"/>
    <w:multiLevelType w:val="hybridMultilevel"/>
    <w:tmpl w:val="4316270A"/>
    <w:lvl w:ilvl="0" w:tplc="450EA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D6A52"/>
    <w:multiLevelType w:val="hybridMultilevel"/>
    <w:tmpl w:val="2F86AD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7370B7"/>
    <w:multiLevelType w:val="hybridMultilevel"/>
    <w:tmpl w:val="DAA81092"/>
    <w:lvl w:ilvl="0" w:tplc="F4DA1196">
      <w:start w:val="1"/>
      <w:numFmt w:val="decimal"/>
      <w:lvlText w:val="%1."/>
      <w:lvlJc w:val="left"/>
      <w:pPr>
        <w:ind w:left="542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E4202D6A">
      <w:numFmt w:val="bullet"/>
      <w:lvlText w:val="•"/>
      <w:lvlJc w:val="left"/>
      <w:pPr>
        <w:ind w:left="1528" w:hanging="708"/>
      </w:pPr>
      <w:rPr>
        <w:rFonts w:hint="default"/>
        <w:lang w:val="ru-RU" w:eastAsia="en-US" w:bidi="ar-SA"/>
      </w:rPr>
    </w:lvl>
    <w:lvl w:ilvl="2" w:tplc="81947ED4">
      <w:numFmt w:val="bullet"/>
      <w:lvlText w:val="•"/>
      <w:lvlJc w:val="left"/>
      <w:pPr>
        <w:ind w:left="2517" w:hanging="708"/>
      </w:pPr>
      <w:rPr>
        <w:rFonts w:hint="default"/>
        <w:lang w:val="ru-RU" w:eastAsia="en-US" w:bidi="ar-SA"/>
      </w:rPr>
    </w:lvl>
    <w:lvl w:ilvl="3" w:tplc="23AA7286">
      <w:numFmt w:val="bullet"/>
      <w:lvlText w:val="•"/>
      <w:lvlJc w:val="left"/>
      <w:pPr>
        <w:ind w:left="3505" w:hanging="708"/>
      </w:pPr>
      <w:rPr>
        <w:rFonts w:hint="default"/>
        <w:lang w:val="ru-RU" w:eastAsia="en-US" w:bidi="ar-SA"/>
      </w:rPr>
    </w:lvl>
    <w:lvl w:ilvl="4" w:tplc="1FD6BE20">
      <w:numFmt w:val="bullet"/>
      <w:lvlText w:val="•"/>
      <w:lvlJc w:val="left"/>
      <w:pPr>
        <w:ind w:left="4494" w:hanging="708"/>
      </w:pPr>
      <w:rPr>
        <w:rFonts w:hint="default"/>
        <w:lang w:val="ru-RU" w:eastAsia="en-US" w:bidi="ar-SA"/>
      </w:rPr>
    </w:lvl>
    <w:lvl w:ilvl="5" w:tplc="85F23B6A">
      <w:numFmt w:val="bullet"/>
      <w:lvlText w:val="•"/>
      <w:lvlJc w:val="left"/>
      <w:pPr>
        <w:ind w:left="5483" w:hanging="708"/>
      </w:pPr>
      <w:rPr>
        <w:rFonts w:hint="default"/>
        <w:lang w:val="ru-RU" w:eastAsia="en-US" w:bidi="ar-SA"/>
      </w:rPr>
    </w:lvl>
    <w:lvl w:ilvl="6" w:tplc="E0222956">
      <w:numFmt w:val="bullet"/>
      <w:lvlText w:val="•"/>
      <w:lvlJc w:val="left"/>
      <w:pPr>
        <w:ind w:left="6471" w:hanging="708"/>
      </w:pPr>
      <w:rPr>
        <w:rFonts w:hint="default"/>
        <w:lang w:val="ru-RU" w:eastAsia="en-US" w:bidi="ar-SA"/>
      </w:rPr>
    </w:lvl>
    <w:lvl w:ilvl="7" w:tplc="2C08B40C">
      <w:numFmt w:val="bullet"/>
      <w:lvlText w:val="•"/>
      <w:lvlJc w:val="left"/>
      <w:pPr>
        <w:ind w:left="7460" w:hanging="708"/>
      </w:pPr>
      <w:rPr>
        <w:rFonts w:hint="default"/>
        <w:lang w:val="ru-RU" w:eastAsia="en-US" w:bidi="ar-SA"/>
      </w:rPr>
    </w:lvl>
    <w:lvl w:ilvl="8" w:tplc="9D3E0534">
      <w:numFmt w:val="bullet"/>
      <w:lvlText w:val="•"/>
      <w:lvlJc w:val="left"/>
      <w:pPr>
        <w:ind w:left="8449" w:hanging="708"/>
      </w:pPr>
      <w:rPr>
        <w:rFonts w:hint="default"/>
        <w:lang w:val="ru-RU" w:eastAsia="en-US" w:bidi="ar-SA"/>
      </w:rPr>
    </w:lvl>
  </w:abstractNum>
  <w:abstractNum w:abstractNumId="39">
    <w:nsid w:val="787B47FC"/>
    <w:multiLevelType w:val="hybridMultilevel"/>
    <w:tmpl w:val="A378E198"/>
    <w:lvl w:ilvl="0" w:tplc="308E3E48">
      <w:start w:val="1"/>
      <w:numFmt w:val="decimal"/>
      <w:lvlText w:val="%1."/>
      <w:lvlJc w:val="left"/>
      <w:pPr>
        <w:ind w:left="54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4A8C26">
      <w:numFmt w:val="bullet"/>
      <w:lvlText w:val="•"/>
      <w:lvlJc w:val="left"/>
      <w:pPr>
        <w:ind w:left="1528" w:hanging="264"/>
      </w:pPr>
      <w:rPr>
        <w:rFonts w:hint="default"/>
        <w:lang w:val="ru-RU" w:eastAsia="en-US" w:bidi="ar-SA"/>
      </w:rPr>
    </w:lvl>
    <w:lvl w:ilvl="2" w:tplc="04266E1C">
      <w:numFmt w:val="bullet"/>
      <w:lvlText w:val="•"/>
      <w:lvlJc w:val="left"/>
      <w:pPr>
        <w:ind w:left="2517" w:hanging="264"/>
      </w:pPr>
      <w:rPr>
        <w:rFonts w:hint="default"/>
        <w:lang w:val="ru-RU" w:eastAsia="en-US" w:bidi="ar-SA"/>
      </w:rPr>
    </w:lvl>
    <w:lvl w:ilvl="3" w:tplc="BBC6192C">
      <w:numFmt w:val="bullet"/>
      <w:lvlText w:val="•"/>
      <w:lvlJc w:val="left"/>
      <w:pPr>
        <w:ind w:left="3505" w:hanging="264"/>
      </w:pPr>
      <w:rPr>
        <w:rFonts w:hint="default"/>
        <w:lang w:val="ru-RU" w:eastAsia="en-US" w:bidi="ar-SA"/>
      </w:rPr>
    </w:lvl>
    <w:lvl w:ilvl="4" w:tplc="2F424E56">
      <w:numFmt w:val="bullet"/>
      <w:lvlText w:val="•"/>
      <w:lvlJc w:val="left"/>
      <w:pPr>
        <w:ind w:left="4494" w:hanging="264"/>
      </w:pPr>
      <w:rPr>
        <w:rFonts w:hint="default"/>
        <w:lang w:val="ru-RU" w:eastAsia="en-US" w:bidi="ar-SA"/>
      </w:rPr>
    </w:lvl>
    <w:lvl w:ilvl="5" w:tplc="B52C0A36">
      <w:numFmt w:val="bullet"/>
      <w:lvlText w:val="•"/>
      <w:lvlJc w:val="left"/>
      <w:pPr>
        <w:ind w:left="5483" w:hanging="264"/>
      </w:pPr>
      <w:rPr>
        <w:rFonts w:hint="default"/>
        <w:lang w:val="ru-RU" w:eastAsia="en-US" w:bidi="ar-SA"/>
      </w:rPr>
    </w:lvl>
    <w:lvl w:ilvl="6" w:tplc="FAFC426A">
      <w:numFmt w:val="bullet"/>
      <w:lvlText w:val="•"/>
      <w:lvlJc w:val="left"/>
      <w:pPr>
        <w:ind w:left="6471" w:hanging="264"/>
      </w:pPr>
      <w:rPr>
        <w:rFonts w:hint="default"/>
        <w:lang w:val="ru-RU" w:eastAsia="en-US" w:bidi="ar-SA"/>
      </w:rPr>
    </w:lvl>
    <w:lvl w:ilvl="7" w:tplc="639CCDDC">
      <w:numFmt w:val="bullet"/>
      <w:lvlText w:val="•"/>
      <w:lvlJc w:val="left"/>
      <w:pPr>
        <w:ind w:left="7460" w:hanging="264"/>
      </w:pPr>
      <w:rPr>
        <w:rFonts w:hint="default"/>
        <w:lang w:val="ru-RU" w:eastAsia="en-US" w:bidi="ar-SA"/>
      </w:rPr>
    </w:lvl>
    <w:lvl w:ilvl="8" w:tplc="1E10B92C">
      <w:numFmt w:val="bullet"/>
      <w:lvlText w:val="•"/>
      <w:lvlJc w:val="left"/>
      <w:pPr>
        <w:ind w:left="8449" w:hanging="2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5"/>
  </w:num>
  <w:num w:numId="5">
    <w:abstractNumId w:val="17"/>
  </w:num>
  <w:num w:numId="6">
    <w:abstractNumId w:val="18"/>
  </w:num>
  <w:num w:numId="7">
    <w:abstractNumId w:val="4"/>
  </w:num>
  <w:num w:numId="8">
    <w:abstractNumId w:val="21"/>
  </w:num>
  <w:num w:numId="9">
    <w:abstractNumId w:val="9"/>
  </w:num>
  <w:num w:numId="10">
    <w:abstractNumId w:val="6"/>
  </w:num>
  <w:num w:numId="11">
    <w:abstractNumId w:val="1"/>
  </w:num>
  <w:num w:numId="12">
    <w:abstractNumId w:val="19"/>
  </w:num>
  <w:num w:numId="13">
    <w:abstractNumId w:val="23"/>
  </w:num>
  <w:num w:numId="14">
    <w:abstractNumId w:val="24"/>
  </w:num>
  <w:num w:numId="15">
    <w:abstractNumId w:val="11"/>
  </w:num>
  <w:num w:numId="16">
    <w:abstractNumId w:val="5"/>
  </w:num>
  <w:num w:numId="17">
    <w:abstractNumId w:val="25"/>
  </w:num>
  <w:num w:numId="18">
    <w:abstractNumId w:val="22"/>
  </w:num>
  <w:num w:numId="19">
    <w:abstractNumId w:val="27"/>
  </w:num>
  <w:num w:numId="20">
    <w:abstractNumId w:val="26"/>
  </w:num>
  <w:num w:numId="21">
    <w:abstractNumId w:val="14"/>
  </w:num>
  <w:num w:numId="22">
    <w:abstractNumId w:val="2"/>
  </w:num>
  <w:num w:numId="23">
    <w:abstractNumId w:val="8"/>
  </w:num>
  <w:num w:numId="24">
    <w:abstractNumId w:val="16"/>
  </w:num>
  <w:num w:numId="25">
    <w:abstractNumId w:val="13"/>
  </w:num>
  <w:num w:numId="26">
    <w:abstractNumId w:val="20"/>
  </w:num>
  <w:num w:numId="27">
    <w:abstractNumId w:val="3"/>
  </w:num>
  <w:num w:numId="28">
    <w:abstractNumId w:val="10"/>
  </w:num>
  <w:num w:numId="29">
    <w:abstractNumId w:val="28"/>
  </w:num>
  <w:num w:numId="30">
    <w:abstractNumId w:val="31"/>
  </w:num>
  <w:num w:numId="31">
    <w:abstractNumId w:val="33"/>
  </w:num>
  <w:num w:numId="32">
    <w:abstractNumId w:val="34"/>
  </w:num>
  <w:num w:numId="33">
    <w:abstractNumId w:val="36"/>
  </w:num>
  <w:num w:numId="34">
    <w:abstractNumId w:val="29"/>
  </w:num>
  <w:num w:numId="35">
    <w:abstractNumId w:val="37"/>
  </w:num>
  <w:num w:numId="36">
    <w:abstractNumId w:val="30"/>
  </w:num>
  <w:num w:numId="37">
    <w:abstractNumId w:val="35"/>
  </w:num>
  <w:num w:numId="38">
    <w:abstractNumId w:val="38"/>
  </w:num>
  <w:num w:numId="39">
    <w:abstractNumId w:val="39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70BA"/>
    <w:rsid w:val="0000649D"/>
    <w:rsid w:val="000409FC"/>
    <w:rsid w:val="000C3C87"/>
    <w:rsid w:val="000C45D5"/>
    <w:rsid w:val="000F75D2"/>
    <w:rsid w:val="001019DA"/>
    <w:rsid w:val="00135D15"/>
    <w:rsid w:val="00173F6A"/>
    <w:rsid w:val="001B14E7"/>
    <w:rsid w:val="00200882"/>
    <w:rsid w:val="002073EE"/>
    <w:rsid w:val="002A0C4B"/>
    <w:rsid w:val="00324D91"/>
    <w:rsid w:val="003D1726"/>
    <w:rsid w:val="003F73B0"/>
    <w:rsid w:val="00410C2E"/>
    <w:rsid w:val="00444177"/>
    <w:rsid w:val="0046083B"/>
    <w:rsid w:val="004F3253"/>
    <w:rsid w:val="00515991"/>
    <w:rsid w:val="00594D39"/>
    <w:rsid w:val="006C20D5"/>
    <w:rsid w:val="007C5009"/>
    <w:rsid w:val="007D7B45"/>
    <w:rsid w:val="00807454"/>
    <w:rsid w:val="00815C3F"/>
    <w:rsid w:val="00895EF6"/>
    <w:rsid w:val="009531B7"/>
    <w:rsid w:val="009670BA"/>
    <w:rsid w:val="0096755B"/>
    <w:rsid w:val="009A251A"/>
    <w:rsid w:val="00A27A5D"/>
    <w:rsid w:val="00AA29A8"/>
    <w:rsid w:val="00AA4276"/>
    <w:rsid w:val="00AF6EE1"/>
    <w:rsid w:val="00B54212"/>
    <w:rsid w:val="00BC039E"/>
    <w:rsid w:val="00BD6451"/>
    <w:rsid w:val="00BF5C37"/>
    <w:rsid w:val="00C0266F"/>
    <w:rsid w:val="00C02DA9"/>
    <w:rsid w:val="00C73455"/>
    <w:rsid w:val="00C8182B"/>
    <w:rsid w:val="00CA52E2"/>
    <w:rsid w:val="00CB414E"/>
    <w:rsid w:val="00D45A95"/>
    <w:rsid w:val="00D52D09"/>
    <w:rsid w:val="00DA1C3F"/>
    <w:rsid w:val="00E32209"/>
    <w:rsid w:val="00E42832"/>
    <w:rsid w:val="00E857B3"/>
    <w:rsid w:val="00ED7B5D"/>
    <w:rsid w:val="00F1110B"/>
    <w:rsid w:val="00F15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3F"/>
  </w:style>
  <w:style w:type="paragraph" w:styleId="1">
    <w:name w:val="heading 1"/>
    <w:basedOn w:val="a"/>
    <w:next w:val="a"/>
    <w:link w:val="10"/>
    <w:uiPriority w:val="9"/>
    <w:qFormat/>
    <w:rsid w:val="00815C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5C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C3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C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C3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C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C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C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C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Bullet 1,List Paragraph,Индексы"/>
    <w:basedOn w:val="a"/>
    <w:link w:val="a5"/>
    <w:uiPriority w:val="1"/>
    <w:qFormat/>
    <w:rsid w:val="00C73455"/>
    <w:pPr>
      <w:ind w:left="720"/>
      <w:contextualSpacing/>
    </w:pPr>
  </w:style>
  <w:style w:type="table" w:styleId="a6">
    <w:name w:val="Table Grid"/>
    <w:basedOn w:val="a1"/>
    <w:uiPriority w:val="39"/>
    <w:qFormat/>
    <w:rsid w:val="00C7345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24D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4D91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39"/>
    <w:rsid w:val="00324D91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15C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Body Text"/>
    <w:basedOn w:val="a"/>
    <w:link w:val="aa"/>
    <w:uiPriority w:val="1"/>
    <w:qFormat/>
    <w:rsid w:val="00F1110B"/>
    <w:pPr>
      <w:widowControl w:val="0"/>
      <w:autoSpaceDE w:val="0"/>
      <w:autoSpaceDN w:val="0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F1110B"/>
    <w:rPr>
      <w:rFonts w:ascii="Calibri" w:eastAsia="Calibri" w:hAnsi="Calibri" w:cs="Calibri"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94D39"/>
    <w:pPr>
      <w:widowControl w:val="0"/>
      <w:autoSpaceDE w:val="0"/>
      <w:autoSpaceDN w:val="0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4D39"/>
    <w:pPr>
      <w:widowControl w:val="0"/>
      <w:autoSpaceDE w:val="0"/>
      <w:autoSpaceDN w:val="0"/>
      <w:spacing w:before="75"/>
      <w:ind w:left="167"/>
    </w:pPr>
    <w:rPr>
      <w:rFonts w:ascii="Calibri" w:eastAsia="Calibri" w:hAnsi="Calibri" w:cs="Calibri"/>
      <w:lang w:eastAsia="en-US"/>
    </w:rPr>
  </w:style>
  <w:style w:type="paragraph" w:customStyle="1" w:styleId="ab">
    <w:basedOn w:val="a"/>
    <w:next w:val="ac"/>
    <w:uiPriority w:val="99"/>
    <w:unhideWhenUsed/>
    <w:rsid w:val="00D45A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5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4"/>
    <w:uiPriority w:val="34"/>
    <w:rsid w:val="00D45A95"/>
  </w:style>
  <w:style w:type="paragraph" w:styleId="ac">
    <w:name w:val="Normal (Web)"/>
    <w:basedOn w:val="a"/>
    <w:uiPriority w:val="99"/>
    <w:semiHidden/>
    <w:unhideWhenUsed/>
    <w:rsid w:val="00D45A95"/>
  </w:style>
  <w:style w:type="character" w:customStyle="1" w:styleId="10">
    <w:name w:val="Заголовок 1 Знак"/>
    <w:basedOn w:val="a0"/>
    <w:link w:val="1"/>
    <w:uiPriority w:val="9"/>
    <w:rsid w:val="00815C3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Заголовок 3 Знак"/>
    <w:basedOn w:val="a0"/>
    <w:link w:val="3"/>
    <w:uiPriority w:val="9"/>
    <w:semiHidden/>
    <w:rsid w:val="00815C3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5C3F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5C3F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5C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5C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5C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5C3F"/>
    <w:rPr>
      <w:rFonts w:eastAsiaTheme="majorEastAsia" w:cstheme="majorBidi"/>
      <w:color w:val="272727" w:themeColor="text1" w:themeTint="D8"/>
    </w:rPr>
  </w:style>
  <w:style w:type="paragraph" w:styleId="ad">
    <w:name w:val="caption"/>
    <w:basedOn w:val="a"/>
    <w:next w:val="a"/>
    <w:uiPriority w:val="35"/>
    <w:semiHidden/>
    <w:unhideWhenUsed/>
    <w:qFormat/>
    <w:rsid w:val="00815C3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815C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815C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815C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11"/>
    <w:rsid w:val="00815C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f2">
    <w:name w:val="Strong"/>
    <w:basedOn w:val="a0"/>
    <w:uiPriority w:val="22"/>
    <w:qFormat/>
    <w:rsid w:val="00815C3F"/>
    <w:rPr>
      <w:b/>
      <w:bCs/>
    </w:rPr>
  </w:style>
  <w:style w:type="character" w:styleId="af3">
    <w:name w:val="Emphasis"/>
    <w:basedOn w:val="a0"/>
    <w:uiPriority w:val="20"/>
    <w:qFormat/>
    <w:rsid w:val="00815C3F"/>
    <w:rPr>
      <w:i/>
      <w:iCs/>
    </w:rPr>
  </w:style>
  <w:style w:type="paragraph" w:styleId="af4">
    <w:name w:val="No Spacing"/>
    <w:uiPriority w:val="1"/>
    <w:qFormat/>
    <w:rsid w:val="00815C3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815C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5C3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815C3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sid w:val="00815C3F"/>
    <w:rPr>
      <w:i/>
      <w:iCs/>
      <w:color w:val="2E74B5" w:themeColor="accent1" w:themeShade="BF"/>
    </w:rPr>
  </w:style>
  <w:style w:type="character" w:styleId="af7">
    <w:name w:val="Subtle Emphasis"/>
    <w:basedOn w:val="a0"/>
    <w:uiPriority w:val="19"/>
    <w:qFormat/>
    <w:rsid w:val="00815C3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815C3F"/>
    <w:rPr>
      <w:i/>
      <w:iCs/>
      <w:color w:val="2E74B5" w:themeColor="accent1" w:themeShade="BF"/>
    </w:rPr>
  </w:style>
  <w:style w:type="character" w:styleId="af9">
    <w:name w:val="Subtle Reference"/>
    <w:basedOn w:val="a0"/>
    <w:uiPriority w:val="31"/>
    <w:qFormat/>
    <w:rsid w:val="00815C3F"/>
    <w:rPr>
      <w:smallCaps/>
      <w:color w:val="5A5A5A" w:themeColor="text1" w:themeTint="A5"/>
    </w:rPr>
  </w:style>
  <w:style w:type="character" w:styleId="afa">
    <w:name w:val="Intense Reference"/>
    <w:basedOn w:val="a0"/>
    <w:uiPriority w:val="32"/>
    <w:qFormat/>
    <w:rsid w:val="00815C3F"/>
    <w:rPr>
      <w:b/>
      <w:bCs/>
      <w:smallCaps/>
      <w:color w:val="2E74B5" w:themeColor="accent1" w:themeShade="BF"/>
      <w:spacing w:val="5"/>
    </w:rPr>
  </w:style>
  <w:style w:type="character" w:styleId="afb">
    <w:name w:val="Book Title"/>
    <w:basedOn w:val="a0"/>
    <w:uiPriority w:val="33"/>
    <w:qFormat/>
    <w:rsid w:val="00815C3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815C3F"/>
    <w:pPr>
      <w:spacing w:before="240" w:after="0"/>
      <w:outlineLvl w:val="9"/>
    </w:pPr>
    <w:rPr>
      <w:sz w:val="32"/>
      <w:szCs w:val="32"/>
    </w:rPr>
  </w:style>
  <w:style w:type="paragraph" w:styleId="afd">
    <w:name w:val="header"/>
    <w:basedOn w:val="a"/>
    <w:link w:val="afe"/>
    <w:uiPriority w:val="99"/>
    <w:semiHidden/>
    <w:unhideWhenUsed/>
    <w:rsid w:val="007D7B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7D7B45"/>
  </w:style>
  <w:style w:type="paragraph" w:styleId="aff">
    <w:name w:val="footer"/>
    <w:basedOn w:val="a"/>
    <w:link w:val="aff0"/>
    <w:uiPriority w:val="99"/>
    <w:unhideWhenUsed/>
    <w:rsid w:val="007D7B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7D7B45"/>
  </w:style>
  <w:style w:type="paragraph" w:customStyle="1" w:styleId="Heading1">
    <w:name w:val="Heading 1"/>
    <w:basedOn w:val="a"/>
    <w:uiPriority w:val="1"/>
    <w:qFormat/>
    <w:rsid w:val="006C20D5"/>
    <w:pPr>
      <w:widowControl w:val="0"/>
      <w:autoSpaceDE w:val="0"/>
      <w:autoSpaceDN w:val="0"/>
      <w:spacing w:after="0" w:line="240" w:lineRule="auto"/>
      <w:ind w:left="365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6C20D5"/>
    <w:pPr>
      <w:widowControl w:val="0"/>
      <w:autoSpaceDE w:val="0"/>
      <w:autoSpaceDN w:val="0"/>
      <w:spacing w:after="0" w:line="240" w:lineRule="auto"/>
      <w:ind w:left="662"/>
      <w:outlineLvl w:val="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3">
    <w:name w:val="Heading 3"/>
    <w:basedOn w:val="a"/>
    <w:uiPriority w:val="1"/>
    <w:qFormat/>
    <w:rsid w:val="006C20D5"/>
    <w:pPr>
      <w:widowControl w:val="0"/>
      <w:autoSpaceDE w:val="0"/>
      <w:autoSpaceDN w:val="0"/>
      <w:spacing w:after="0" w:line="240" w:lineRule="auto"/>
      <w:ind w:left="114"/>
      <w:outlineLvl w:val="3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Heading4">
    <w:name w:val="Heading 4"/>
    <w:basedOn w:val="a"/>
    <w:uiPriority w:val="1"/>
    <w:qFormat/>
    <w:rsid w:val="006C20D5"/>
    <w:pPr>
      <w:widowControl w:val="0"/>
      <w:autoSpaceDE w:val="0"/>
      <w:autoSpaceDN w:val="0"/>
      <w:spacing w:before="4" w:after="0" w:line="274" w:lineRule="exact"/>
      <w:ind w:left="114"/>
      <w:jc w:val="both"/>
      <w:outlineLvl w:val="4"/>
    </w:pPr>
    <w:rPr>
      <w:rFonts w:ascii="Times New Roman" w:eastAsia="Times New Roman" w:hAnsi="Times New Roman" w:cs="Times New Roman"/>
      <w:b/>
      <w:bCs/>
      <w:i/>
      <w:i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12A98-BBC8-452D-BF83-D963FC1C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12</Pages>
  <Words>4330</Words>
  <Characters>24683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TPCUser</cp:lastModifiedBy>
  <cp:revision>12</cp:revision>
  <cp:lastPrinted>2020-09-24T05:07:00Z</cp:lastPrinted>
  <dcterms:created xsi:type="dcterms:W3CDTF">2023-08-14T16:04:00Z</dcterms:created>
  <dcterms:modified xsi:type="dcterms:W3CDTF">2024-09-20T08:04:00Z</dcterms:modified>
</cp:coreProperties>
</file>