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22E" w:rsidRPr="0062210E" w:rsidRDefault="0008722E" w:rsidP="0008722E">
      <w:pPr>
        <w:spacing w:after="0"/>
        <w:jc w:val="center"/>
        <w:rPr>
          <w:rFonts w:eastAsia="Calibri"/>
          <w:b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Default="0008722E" w:rsidP="0008722E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08722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Pr="0008722E">
        <w:rPr>
          <w:rFonts w:ascii="Times New Roman" w:hAnsi="Times New Roman" w:cs="Times New Roman"/>
          <w:b/>
          <w:sz w:val="36"/>
          <w:szCs w:val="36"/>
          <w:lang w:val="ru-RU"/>
        </w:rPr>
        <w:t>П</w:t>
      </w:r>
      <w:r w:rsidR="00313EB7">
        <w:rPr>
          <w:rFonts w:ascii="Times New Roman" w:hAnsi="Times New Roman" w:cs="Times New Roman"/>
          <w:b/>
          <w:sz w:val="36"/>
          <w:szCs w:val="36"/>
          <w:lang w:val="ru-RU"/>
        </w:rPr>
        <w:t>ОДГОТОВКА ДЕТЕЙ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</w:p>
    <w:p w:rsidR="0008722E" w:rsidRDefault="0008722E" w:rsidP="0008722E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 xml:space="preserve">С ОБЩИМ НЕДОРАЗВИТИЕМ РЕЧИ </w:t>
      </w:r>
    </w:p>
    <w:p w:rsidR="0008722E" w:rsidRPr="0008722E" w:rsidRDefault="0008722E" w:rsidP="0008722E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К ОБУЧЕНИЮ В ШКОЛЕ</w:t>
      </w:r>
      <w:r w:rsidRPr="0008722E">
        <w:rPr>
          <w:rFonts w:ascii="Times New Roman" w:hAnsi="Times New Roman" w:cs="Times New Roman"/>
          <w:b/>
          <w:sz w:val="36"/>
          <w:szCs w:val="36"/>
          <w:lang w:val="ru-RU"/>
        </w:rPr>
        <w:t>»</w:t>
      </w:r>
    </w:p>
    <w:p w:rsidR="0008722E" w:rsidRPr="00D62EB8" w:rsidRDefault="0008722E" w:rsidP="0008722E">
      <w:pPr>
        <w:rPr>
          <w:rFonts w:ascii="Times New Roman" w:hAnsi="Times New Roman" w:cs="Times New Roman"/>
          <w:sz w:val="30"/>
          <w:szCs w:val="30"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Pr="00D62EB8" w:rsidRDefault="0008722E" w:rsidP="0008722E">
      <w:pPr>
        <w:rPr>
          <w:rFonts w:ascii="Times New Roman" w:hAnsi="Times New Roman" w:cs="Times New Roman"/>
          <w:sz w:val="32"/>
          <w:szCs w:val="32"/>
        </w:rPr>
      </w:pPr>
    </w:p>
    <w:p w:rsidR="0008722E" w:rsidRPr="00D62EB8" w:rsidRDefault="0008722E" w:rsidP="000872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Подготовила</w:t>
      </w:r>
      <w:r w:rsidRPr="00D62EB8">
        <w:rPr>
          <w:rFonts w:ascii="Times New Roman" w:hAnsi="Times New Roman" w:cs="Times New Roman"/>
          <w:sz w:val="24"/>
          <w:szCs w:val="24"/>
        </w:rPr>
        <w:t>:</w:t>
      </w:r>
    </w:p>
    <w:p w:rsidR="0008722E" w:rsidRPr="00D62EB8" w:rsidRDefault="0008722E" w:rsidP="000872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62EB8">
        <w:rPr>
          <w:rFonts w:ascii="Times New Roman" w:hAnsi="Times New Roman" w:cs="Times New Roman"/>
          <w:sz w:val="24"/>
          <w:szCs w:val="24"/>
        </w:rPr>
        <w:t>учитель – логопед</w:t>
      </w:r>
    </w:p>
    <w:p w:rsidR="0008722E" w:rsidRPr="00D62EB8" w:rsidRDefault="0008722E" w:rsidP="000872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62EB8">
        <w:rPr>
          <w:rFonts w:ascii="Times New Roman" w:hAnsi="Times New Roman" w:cs="Times New Roman"/>
          <w:sz w:val="24"/>
          <w:szCs w:val="24"/>
        </w:rPr>
        <w:t>Сушкова Н.Г.</w:t>
      </w:r>
    </w:p>
    <w:p w:rsidR="0008722E" w:rsidRPr="00D62EB8" w:rsidRDefault="0008722E" w:rsidP="0008722E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08722E" w:rsidRPr="00D62EB8" w:rsidRDefault="0008722E" w:rsidP="0008722E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08722E" w:rsidRPr="00D62EB8" w:rsidRDefault="0008722E" w:rsidP="0008722E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08722E" w:rsidRPr="00D62EB8" w:rsidRDefault="0008722E" w:rsidP="0008722E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08722E" w:rsidRDefault="0008722E" w:rsidP="000872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722E" w:rsidRPr="00D62EB8" w:rsidRDefault="0008722E" w:rsidP="000872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2EB8">
        <w:rPr>
          <w:rFonts w:ascii="Times New Roman" w:hAnsi="Times New Roman" w:cs="Times New Roman"/>
          <w:sz w:val="24"/>
          <w:szCs w:val="24"/>
        </w:rPr>
        <w:t>г.о. Балашиха</w:t>
      </w:r>
    </w:p>
    <w:p w:rsidR="0008722E" w:rsidRPr="0008722E" w:rsidRDefault="0008722E" w:rsidP="00A70F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D62EB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E26B9" w:rsidRPr="008E26B9" w:rsidRDefault="008E26B9" w:rsidP="008E26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26B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СОДЕРЖАНИЕ</w:t>
      </w:r>
    </w:p>
    <w:p w:rsidR="00EA23FF" w:rsidRPr="004F7B0C" w:rsidRDefault="00EA23FF" w:rsidP="00A70F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5DE0">
        <w:rPr>
          <w:rFonts w:ascii="Times New Roman" w:hAnsi="Times New Roman" w:cs="Times New Roman"/>
          <w:sz w:val="28"/>
          <w:szCs w:val="28"/>
        </w:rPr>
        <w:t xml:space="preserve">Введение </w:t>
      </w:r>
      <w:r w:rsidR="004F7B0C"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…………………………………………………………………………..4</w:t>
      </w:r>
    </w:p>
    <w:p w:rsidR="00A70FEE" w:rsidRDefault="00234694" w:rsidP="00A70F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001B">
        <w:rPr>
          <w:rFonts w:ascii="Times New Roman" w:hAnsi="Times New Roman" w:cs="Times New Roman"/>
          <w:sz w:val="28"/>
          <w:szCs w:val="28"/>
        </w:rPr>
        <w:t>Понятие готовности к школьному обучению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A23FF" w:rsidRPr="00234694" w:rsidRDefault="00EA23FF" w:rsidP="00A70F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5DE0">
        <w:rPr>
          <w:rFonts w:ascii="Times New Roman" w:hAnsi="Times New Roman" w:cs="Times New Roman"/>
          <w:sz w:val="28"/>
          <w:szCs w:val="28"/>
        </w:rPr>
        <w:t xml:space="preserve">Обзор литературы по проблеме </w:t>
      </w:r>
      <w:r w:rsidRPr="00BF7CFF">
        <w:rPr>
          <w:rFonts w:ascii="Times New Roman" w:hAnsi="Times New Roman" w:cs="Times New Roman"/>
          <w:sz w:val="28"/>
          <w:szCs w:val="28"/>
        </w:rPr>
        <w:t>готовности детей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шестилетнего возраста</w:t>
      </w:r>
      <w:r w:rsidRPr="00BF7CFF">
        <w:rPr>
          <w:rFonts w:ascii="Times New Roman" w:hAnsi="Times New Roman" w:cs="Times New Roman"/>
          <w:sz w:val="28"/>
          <w:szCs w:val="28"/>
        </w:rPr>
        <w:t xml:space="preserve"> к школьному обучению</w:t>
      </w:r>
      <w:r w:rsidR="00234694">
        <w:rPr>
          <w:rFonts w:ascii="Times New Roman" w:hAnsi="Times New Roman" w:cs="Times New Roman"/>
          <w:sz w:val="28"/>
          <w:szCs w:val="28"/>
          <w:lang w:val="ru-RU"/>
        </w:rPr>
        <w:t>...</w:t>
      </w:r>
      <w:r w:rsidR="00A70FEE"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...........................................................................................7</w:t>
      </w:r>
    </w:p>
    <w:p w:rsidR="0081001B" w:rsidRDefault="0081001B" w:rsidP="00A70FE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EA23FF" w:rsidRPr="00375DE0">
        <w:rPr>
          <w:rFonts w:ascii="Times New Roman" w:hAnsi="Times New Roman" w:cs="Times New Roman"/>
          <w:sz w:val="28"/>
          <w:szCs w:val="28"/>
        </w:rPr>
        <w:t>Психолого-педаго</w:t>
      </w:r>
      <w:r w:rsidR="00313EB7">
        <w:rPr>
          <w:rFonts w:ascii="Times New Roman" w:hAnsi="Times New Roman" w:cs="Times New Roman"/>
          <w:sz w:val="28"/>
          <w:szCs w:val="28"/>
        </w:rPr>
        <w:t>гическая характеристика детей с общ</w:t>
      </w:r>
      <w:r w:rsidR="00313EB7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="00313EB7">
        <w:rPr>
          <w:rFonts w:ascii="Times New Roman" w:hAnsi="Times New Roman" w:cs="Times New Roman"/>
          <w:sz w:val="28"/>
          <w:szCs w:val="28"/>
        </w:rPr>
        <w:t xml:space="preserve"> недоразвити</w:t>
      </w:r>
      <w:r w:rsidR="00313EB7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EA23FF" w:rsidRPr="00375DE0">
        <w:rPr>
          <w:rFonts w:ascii="Times New Roman" w:hAnsi="Times New Roman" w:cs="Times New Roman"/>
          <w:sz w:val="28"/>
          <w:szCs w:val="28"/>
        </w:rPr>
        <w:t xml:space="preserve"> речи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……………………………………………………………………………... </w:t>
      </w:r>
      <w:r w:rsidR="005C7596">
        <w:rPr>
          <w:rFonts w:ascii="Times New Roman" w:hAnsi="Times New Roman" w:cs="Times New Roman"/>
          <w:sz w:val="28"/>
          <w:szCs w:val="28"/>
          <w:lang w:val="ru-RU"/>
        </w:rPr>
        <w:t>19</w:t>
      </w:r>
    </w:p>
    <w:p w:rsidR="00EA23FF" w:rsidRPr="00375DE0" w:rsidRDefault="0081001B" w:rsidP="00A70FE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BF2BFE">
        <w:rPr>
          <w:rFonts w:ascii="Times New Roman" w:hAnsi="Times New Roman" w:cs="Times New Roman"/>
          <w:sz w:val="28"/>
          <w:szCs w:val="28"/>
          <w:lang w:val="ru-RU"/>
        </w:rPr>
        <w:t>Уровень г</w:t>
      </w:r>
      <w:r w:rsidR="00BF2BFE">
        <w:rPr>
          <w:rFonts w:ascii="Times New Roman" w:hAnsi="Times New Roman" w:cs="Times New Roman"/>
          <w:sz w:val="28"/>
          <w:szCs w:val="28"/>
        </w:rPr>
        <w:t>отовности</w:t>
      </w:r>
      <w:r w:rsidR="00EA23FF" w:rsidRPr="00375DE0">
        <w:rPr>
          <w:rFonts w:ascii="Times New Roman" w:hAnsi="Times New Roman" w:cs="Times New Roman"/>
          <w:sz w:val="28"/>
          <w:szCs w:val="28"/>
        </w:rPr>
        <w:t xml:space="preserve"> детей с </w:t>
      </w:r>
      <w:r w:rsidR="00313EB7">
        <w:rPr>
          <w:rFonts w:ascii="Times New Roman" w:hAnsi="Times New Roman" w:cs="Times New Roman"/>
          <w:sz w:val="28"/>
          <w:szCs w:val="28"/>
        </w:rPr>
        <w:t>общ</w:t>
      </w:r>
      <w:r w:rsidR="00313EB7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="00313EB7">
        <w:rPr>
          <w:rFonts w:ascii="Times New Roman" w:hAnsi="Times New Roman" w:cs="Times New Roman"/>
          <w:sz w:val="28"/>
          <w:szCs w:val="28"/>
        </w:rPr>
        <w:t xml:space="preserve"> недоразвити</w:t>
      </w:r>
      <w:r w:rsidR="00313EB7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EA23FF" w:rsidRPr="00375DE0">
        <w:rPr>
          <w:rFonts w:ascii="Times New Roman" w:hAnsi="Times New Roman" w:cs="Times New Roman"/>
          <w:sz w:val="28"/>
          <w:szCs w:val="28"/>
        </w:rPr>
        <w:t xml:space="preserve"> речи к школьному обучению</w:t>
      </w:r>
      <w:r w:rsidR="00BF2BFE">
        <w:rPr>
          <w:rFonts w:ascii="Times New Roman" w:hAnsi="Times New Roman" w:cs="Times New Roman"/>
          <w:sz w:val="28"/>
          <w:szCs w:val="28"/>
          <w:lang w:val="ru-RU"/>
        </w:rPr>
        <w:t xml:space="preserve"> ………………………………………………………</w:t>
      </w:r>
      <w:r w:rsidR="00B63EF9">
        <w:rPr>
          <w:rFonts w:ascii="Times New Roman" w:hAnsi="Times New Roman" w:cs="Times New Roman"/>
          <w:sz w:val="28"/>
          <w:szCs w:val="28"/>
          <w:lang w:val="ru-RU"/>
        </w:rPr>
        <w:t>…...</w:t>
      </w:r>
      <w:r w:rsidR="00313EB7">
        <w:rPr>
          <w:rFonts w:ascii="Times New Roman" w:hAnsi="Times New Roman" w:cs="Times New Roman"/>
          <w:sz w:val="28"/>
          <w:szCs w:val="28"/>
          <w:lang w:val="ru-RU"/>
        </w:rPr>
        <w:t>....................</w:t>
      </w:r>
      <w:r w:rsidR="005C7596">
        <w:rPr>
          <w:rFonts w:ascii="Times New Roman" w:hAnsi="Times New Roman" w:cs="Times New Roman"/>
          <w:sz w:val="28"/>
          <w:szCs w:val="28"/>
          <w:lang w:val="ru-RU"/>
        </w:rPr>
        <w:t>28</w:t>
      </w:r>
    </w:p>
    <w:p w:rsidR="00EA23FF" w:rsidRPr="00375DE0" w:rsidRDefault="00EA23FF" w:rsidP="00A70FE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5DE0">
        <w:rPr>
          <w:rFonts w:ascii="Times New Roman" w:hAnsi="Times New Roman" w:cs="Times New Roman"/>
          <w:sz w:val="28"/>
          <w:szCs w:val="28"/>
        </w:rPr>
        <w:t>Заключение</w:t>
      </w:r>
      <w:r w:rsidR="00BB0341">
        <w:rPr>
          <w:rFonts w:ascii="Times New Roman" w:hAnsi="Times New Roman" w:cs="Times New Roman"/>
          <w:sz w:val="28"/>
          <w:szCs w:val="28"/>
          <w:lang w:val="ru-RU"/>
        </w:rPr>
        <w:t xml:space="preserve"> ………………………………………………………………………</w:t>
      </w:r>
      <w:r w:rsidR="005C7596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Pr="00375D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3FF" w:rsidRPr="00C902DE" w:rsidRDefault="00EA23FF" w:rsidP="00A70FE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5DE0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5C7596">
        <w:rPr>
          <w:rFonts w:ascii="Times New Roman" w:hAnsi="Times New Roman" w:cs="Times New Roman"/>
          <w:sz w:val="28"/>
          <w:szCs w:val="28"/>
          <w:lang w:val="ru-RU"/>
        </w:rPr>
        <w:t xml:space="preserve"> ……………………………………………………………...32</w:t>
      </w:r>
    </w:p>
    <w:p w:rsidR="00EA23FF" w:rsidRDefault="00EA23FF" w:rsidP="00A70FE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E26B9" w:rsidRDefault="008E26B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C605F" w:rsidRDefault="007C605F" w:rsidP="00A70F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C605F" w:rsidRDefault="007C60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C605F" w:rsidRDefault="007C60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77D73" w:rsidRDefault="00A77D7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77D73" w:rsidRDefault="00A77D7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1001B" w:rsidRDefault="008100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1001B" w:rsidRDefault="008100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1001B" w:rsidRDefault="008100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1001B" w:rsidRDefault="008100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1001B" w:rsidRDefault="008100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1001B" w:rsidRDefault="008100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1001B" w:rsidRDefault="008100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34694" w:rsidRDefault="0023469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70FEE" w:rsidRDefault="00A70F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E26B9" w:rsidRDefault="001C2D0B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2D0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ВВЕДЕНИЕ</w:t>
      </w:r>
    </w:p>
    <w:p w:rsidR="00B00F52" w:rsidRPr="002D3C08" w:rsidRDefault="00B00F52" w:rsidP="002D3C08">
      <w:pPr>
        <w:pStyle w:val="23"/>
        <w:spacing w:line="360" w:lineRule="auto"/>
        <w:jc w:val="right"/>
        <w:rPr>
          <w:sz w:val="22"/>
          <w:szCs w:val="22"/>
        </w:rPr>
      </w:pPr>
      <w:r w:rsidRPr="002D3C08">
        <w:rPr>
          <w:sz w:val="22"/>
          <w:szCs w:val="22"/>
        </w:rPr>
        <w:t>«Быть готовым к школе уже сегодня –</w:t>
      </w:r>
    </w:p>
    <w:p w:rsidR="00B00F52" w:rsidRPr="002D3C08" w:rsidRDefault="00B00F52" w:rsidP="002D3C08">
      <w:pPr>
        <w:pStyle w:val="23"/>
        <w:spacing w:line="360" w:lineRule="auto"/>
        <w:jc w:val="right"/>
        <w:rPr>
          <w:sz w:val="22"/>
          <w:szCs w:val="22"/>
        </w:rPr>
      </w:pPr>
      <w:r w:rsidRPr="002D3C08">
        <w:rPr>
          <w:sz w:val="22"/>
          <w:szCs w:val="22"/>
        </w:rPr>
        <w:t xml:space="preserve"> не значит уметь читать, писать и считать.</w:t>
      </w:r>
    </w:p>
    <w:p w:rsidR="00B00F52" w:rsidRPr="002D3C08" w:rsidRDefault="00B00F52" w:rsidP="002D3C08">
      <w:pPr>
        <w:pStyle w:val="23"/>
        <w:spacing w:line="360" w:lineRule="auto"/>
        <w:jc w:val="right"/>
        <w:rPr>
          <w:sz w:val="22"/>
          <w:szCs w:val="22"/>
        </w:rPr>
      </w:pPr>
      <w:r w:rsidRPr="002D3C08">
        <w:rPr>
          <w:sz w:val="22"/>
          <w:szCs w:val="22"/>
        </w:rPr>
        <w:t xml:space="preserve"> Быть готовым к школе – значит быть</w:t>
      </w:r>
    </w:p>
    <w:p w:rsidR="00B00F52" w:rsidRPr="002D3C08" w:rsidRDefault="00B00F52" w:rsidP="002D3C08">
      <w:pPr>
        <w:pStyle w:val="23"/>
        <w:spacing w:line="360" w:lineRule="auto"/>
        <w:jc w:val="right"/>
        <w:rPr>
          <w:sz w:val="22"/>
          <w:szCs w:val="22"/>
        </w:rPr>
      </w:pPr>
      <w:r w:rsidRPr="002D3C08">
        <w:rPr>
          <w:sz w:val="22"/>
          <w:szCs w:val="22"/>
        </w:rPr>
        <w:t xml:space="preserve"> готовым всему этому научиться».</w:t>
      </w:r>
    </w:p>
    <w:p w:rsidR="00B00F52" w:rsidRPr="002D3C08" w:rsidRDefault="00B00F52" w:rsidP="002D3C08">
      <w:pPr>
        <w:pStyle w:val="23"/>
        <w:spacing w:line="360" w:lineRule="auto"/>
        <w:jc w:val="right"/>
        <w:rPr>
          <w:sz w:val="22"/>
          <w:szCs w:val="22"/>
        </w:rPr>
      </w:pPr>
      <w:r w:rsidRPr="002D3C08">
        <w:rPr>
          <w:sz w:val="22"/>
          <w:szCs w:val="22"/>
        </w:rPr>
        <w:t xml:space="preserve"> (Л.А. Венгер, А.П. Венгер</w:t>
      </w:r>
      <w:r w:rsidR="002D3C08" w:rsidRPr="002D3C08">
        <w:rPr>
          <w:sz w:val="22"/>
          <w:szCs w:val="22"/>
        </w:rPr>
        <w:t>)</w:t>
      </w:r>
    </w:p>
    <w:p w:rsidR="002D3C08" w:rsidRPr="002D3C08" w:rsidRDefault="002D3C08" w:rsidP="002D3C08">
      <w:pPr>
        <w:pStyle w:val="23"/>
        <w:jc w:val="right"/>
      </w:pPr>
    </w:p>
    <w:p w:rsidR="00441FC4" w:rsidRPr="00441FC4" w:rsidRDefault="00441FC4" w:rsidP="00441FC4">
      <w:pPr>
        <w:pStyle w:val="23"/>
        <w:spacing w:line="360" w:lineRule="auto"/>
        <w:rPr>
          <w:sz w:val="28"/>
          <w:szCs w:val="28"/>
        </w:rPr>
      </w:pPr>
      <w:r w:rsidRPr="00441FC4">
        <w:rPr>
          <w:sz w:val="28"/>
          <w:szCs w:val="28"/>
        </w:rPr>
        <w:t>Речь является основным средством человеческого общения. Без нее человек не имел бы возможности получать и передавать большое количество информации, в частности такую, которая несет большую смысловую нагрузку или фиксирует в себе то, что невозможно воспринять с помощью органов чувств (абстрактные понятия, непосредственно не воспринимаемые явления, законы, правила и т.п.). Без письменной речи человек был бы лишен возможности узнать, как жили</w:t>
      </w:r>
      <w:r>
        <w:rPr>
          <w:sz w:val="28"/>
          <w:szCs w:val="28"/>
        </w:rPr>
        <w:t>, что думали и делали люди предыдущу</w:t>
      </w:r>
      <w:r w:rsidRPr="00441FC4">
        <w:rPr>
          <w:sz w:val="28"/>
          <w:szCs w:val="28"/>
        </w:rPr>
        <w:t xml:space="preserve">х поколений. У него не было бы возможности передать другим свои мысли и чувства. Благодаря речи как средству общения индивидуальное сознание человека, не ограничиваясь личным опытом, обогащается опытом других людей, причем в гораздо большей степени, чем это может позволить наблюдение и другие процессы неречевого, непосредственного познания, осуществляемого через органы чувств: восприятие, внимание, воображение, память и мышление. Через речь психология и опыт одного человека становятся доступными другим людям, обогащают их, способствуют их </w:t>
      </w:r>
      <w:r>
        <w:rPr>
          <w:sz w:val="28"/>
          <w:szCs w:val="28"/>
        </w:rPr>
        <w:t>развитию.</w:t>
      </w:r>
    </w:p>
    <w:p w:rsidR="00441FC4" w:rsidRDefault="00441FC4" w:rsidP="00441FC4">
      <w:pPr>
        <w:pStyle w:val="23"/>
        <w:spacing w:line="360" w:lineRule="auto"/>
        <w:rPr>
          <w:sz w:val="28"/>
          <w:szCs w:val="28"/>
        </w:rPr>
      </w:pPr>
      <w:r w:rsidRPr="00441FC4">
        <w:rPr>
          <w:sz w:val="28"/>
          <w:szCs w:val="28"/>
        </w:rPr>
        <w:t xml:space="preserve"> По своему жизненному значению речь имеет полифункциональный характер. Она является не только средством общения, но и средством мышления, носителем сознания, памяти, информации (письменные тексты), средством управления поведением других людей и регуляции собственного поведения человека. Соответственно множеству ее функций речь является полиморфной деятельностью, т.е. в своих различных функциональных назначениях представлена в разных формах: внешней, внутренней, монолога, диалога, письменной, устной и т.д. Хотя все эти формы речи взаимосвязаны, их жизненное назначение неодинаково. Внешняя речь, например, играет в </w:t>
      </w:r>
      <w:r w:rsidRPr="00441FC4">
        <w:rPr>
          <w:sz w:val="28"/>
          <w:szCs w:val="28"/>
        </w:rPr>
        <w:lastRenderedPageBreak/>
        <w:t>основном роль средства общения, внутренняя — средства мышления. Письменная речь чаще всего выступает как способ запоминания информации. Монолог обслуживает процесс одностороннего, а диалог — д</w:t>
      </w:r>
      <w:r>
        <w:rPr>
          <w:sz w:val="28"/>
          <w:szCs w:val="28"/>
        </w:rPr>
        <w:t>вустороннего обмена инфор</w:t>
      </w:r>
      <w:r w:rsidR="00F356E1">
        <w:rPr>
          <w:sz w:val="28"/>
          <w:szCs w:val="28"/>
        </w:rPr>
        <w:t>мацией.</w:t>
      </w:r>
    </w:p>
    <w:p w:rsidR="00186F29" w:rsidRPr="00F356E1" w:rsidRDefault="000F2ED9" w:rsidP="00186F2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B80A28">
        <w:rPr>
          <w:rFonts w:ascii="Times New Roman" w:hAnsi="Times New Roman"/>
          <w:sz w:val="28"/>
          <w:szCs w:val="28"/>
        </w:rPr>
        <w:t xml:space="preserve">Речь формируется в процессе общего психофизического развития ребенка. К условиям формирования нормальной речи относятся </w:t>
      </w:r>
      <w:r w:rsidRPr="00B80A28">
        <w:rPr>
          <w:rFonts w:ascii="Times New Roman" w:hAnsi="Times New Roman"/>
          <w:sz w:val="28"/>
          <w:szCs w:val="28"/>
          <w:lang w:val="ru-RU"/>
        </w:rPr>
        <w:t>сохранность всех структур мозга и системы анализаторов, а также</w:t>
      </w:r>
      <w:r w:rsidRPr="00B80A28">
        <w:rPr>
          <w:rFonts w:ascii="Times New Roman" w:hAnsi="Times New Roman"/>
          <w:sz w:val="28"/>
          <w:szCs w:val="28"/>
        </w:rPr>
        <w:t xml:space="preserve"> достаточный уровень активного речевого общения взрослых с ребенком.</w:t>
      </w:r>
    </w:p>
    <w:p w:rsidR="00CB5900" w:rsidRPr="00B80A28" w:rsidRDefault="00CB5900" w:rsidP="00CB59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 New Roman" w:hAnsi="Times New Roman"/>
          <w:sz w:val="28"/>
          <w:szCs w:val="28"/>
          <w:lang w:val="ru-RU"/>
        </w:rPr>
      </w:pPr>
      <w:r w:rsidRPr="00B80A28">
        <w:rPr>
          <w:rFonts w:ascii="Times New Roman" w:hAnsi="Times New Roman"/>
          <w:sz w:val="28"/>
          <w:szCs w:val="28"/>
          <w:lang w:val="ru-RU"/>
        </w:rPr>
        <w:tab/>
      </w:r>
      <w:r w:rsidR="00186F29" w:rsidRPr="00B80A28">
        <w:rPr>
          <w:rFonts w:ascii="Times New Roman" w:hAnsi="Times New Roman"/>
          <w:sz w:val="28"/>
          <w:szCs w:val="28"/>
        </w:rPr>
        <w:t>В тех случаях, когда у ребенка сохранен слух, не нарушен ин</w:t>
      </w:r>
      <w:r w:rsidR="00186F29" w:rsidRPr="00B80A28">
        <w:rPr>
          <w:rFonts w:ascii="Times New Roman" w:hAnsi="Times New Roman"/>
          <w:sz w:val="28"/>
          <w:szCs w:val="28"/>
        </w:rPr>
        <w:softHyphen/>
      </w:r>
      <w:r w:rsidR="00257590" w:rsidRPr="00B80A28">
        <w:rPr>
          <w:rFonts w:ascii="Times New Roman" w:hAnsi="Times New Roman"/>
          <w:sz w:val="28"/>
          <w:szCs w:val="28"/>
        </w:rPr>
        <w:t>теллект, но имеются</w:t>
      </w:r>
      <w:r w:rsidR="00186F29" w:rsidRPr="00B80A28">
        <w:rPr>
          <w:rFonts w:ascii="Times New Roman" w:hAnsi="Times New Roman"/>
          <w:sz w:val="28"/>
          <w:szCs w:val="28"/>
        </w:rPr>
        <w:t xml:space="preserve"> </w:t>
      </w:r>
      <w:r w:rsidRPr="00B80A28">
        <w:rPr>
          <w:rFonts w:ascii="Times New Roman" w:hAnsi="Times New Roman"/>
          <w:sz w:val="28"/>
          <w:szCs w:val="28"/>
          <w:lang w:val="ru-RU"/>
        </w:rPr>
        <w:t>отклонения в развитии</w:t>
      </w:r>
      <w:r w:rsidR="00257590" w:rsidRPr="00B80A28">
        <w:rPr>
          <w:rFonts w:ascii="Times New Roman" w:hAnsi="Times New Roman"/>
          <w:sz w:val="28"/>
          <w:szCs w:val="28"/>
          <w:lang w:val="ru-RU"/>
        </w:rPr>
        <w:t xml:space="preserve"> речи</w:t>
      </w:r>
      <w:r w:rsidR="00186F29" w:rsidRPr="00B80A28">
        <w:rPr>
          <w:rFonts w:ascii="Times New Roman" w:hAnsi="Times New Roman"/>
          <w:sz w:val="28"/>
          <w:szCs w:val="28"/>
        </w:rPr>
        <w:t>, го</w:t>
      </w:r>
      <w:r w:rsidR="00186F29" w:rsidRPr="00B80A28">
        <w:rPr>
          <w:rFonts w:ascii="Times New Roman" w:hAnsi="Times New Roman"/>
          <w:sz w:val="28"/>
          <w:szCs w:val="28"/>
        </w:rPr>
        <w:softHyphen/>
        <w:t>ворят об особой категории детей — детях с речевыми нарушениями.</w:t>
      </w:r>
      <w:r w:rsidRPr="00B80A28">
        <w:t xml:space="preserve"> </w:t>
      </w:r>
      <w:r w:rsidRPr="00B80A28">
        <w:rPr>
          <w:rFonts w:ascii="Times New Roman" w:hAnsi="Times New Roman"/>
          <w:sz w:val="28"/>
          <w:szCs w:val="28"/>
        </w:rPr>
        <w:t>Нарушения речи многообразны, они могут прояв</w:t>
      </w:r>
      <w:r w:rsidR="00C01E96" w:rsidRPr="00B80A28">
        <w:rPr>
          <w:rFonts w:ascii="Times New Roman" w:hAnsi="Times New Roman"/>
          <w:sz w:val="28"/>
          <w:szCs w:val="28"/>
        </w:rPr>
        <w:t>лятся в нарушени</w:t>
      </w:r>
      <w:r w:rsidR="00C01E96" w:rsidRPr="00B80A28">
        <w:rPr>
          <w:rFonts w:ascii="Times New Roman" w:hAnsi="Times New Roman"/>
          <w:sz w:val="28"/>
          <w:szCs w:val="28"/>
          <w:lang w:val="ru-RU"/>
        </w:rPr>
        <w:t>ях</w:t>
      </w:r>
      <w:r w:rsidRPr="00B80A28">
        <w:rPr>
          <w:rFonts w:ascii="Times New Roman" w:hAnsi="Times New Roman"/>
          <w:sz w:val="28"/>
          <w:szCs w:val="28"/>
        </w:rPr>
        <w:t xml:space="preserve"> произнош</w:t>
      </w:r>
      <w:r w:rsidR="00C01E96" w:rsidRPr="00B80A28">
        <w:rPr>
          <w:rFonts w:ascii="Times New Roman" w:hAnsi="Times New Roman"/>
          <w:sz w:val="28"/>
          <w:szCs w:val="28"/>
        </w:rPr>
        <w:t>ения, грамматического строя</w:t>
      </w:r>
      <w:r w:rsidR="00C01E96" w:rsidRPr="00B80A28">
        <w:rPr>
          <w:rFonts w:ascii="Times New Roman" w:hAnsi="Times New Roman"/>
          <w:sz w:val="28"/>
          <w:szCs w:val="28"/>
          <w:lang w:val="ru-RU"/>
        </w:rPr>
        <w:t xml:space="preserve"> речи</w:t>
      </w:r>
      <w:r w:rsidRPr="00B80A28">
        <w:rPr>
          <w:rFonts w:ascii="Times New Roman" w:hAnsi="Times New Roman"/>
          <w:sz w:val="28"/>
          <w:szCs w:val="28"/>
        </w:rPr>
        <w:t xml:space="preserve">, бедности словарного запаса, а также в нарушении темпа и плавности речи. </w:t>
      </w:r>
    </w:p>
    <w:p w:rsidR="00D94896" w:rsidRPr="00B80A28" w:rsidRDefault="00CB5900" w:rsidP="00D9489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 New Roman" w:hAnsi="Times New Roman"/>
          <w:sz w:val="28"/>
          <w:szCs w:val="28"/>
          <w:lang w:val="ru-RU"/>
        </w:rPr>
      </w:pPr>
      <w:r w:rsidRPr="00B80A28">
        <w:rPr>
          <w:rFonts w:ascii="Times New Roman" w:hAnsi="Times New Roman"/>
          <w:sz w:val="28"/>
          <w:szCs w:val="28"/>
          <w:lang w:val="ru-RU"/>
        </w:rPr>
        <w:tab/>
      </w:r>
      <w:r w:rsidRPr="00B80A28">
        <w:rPr>
          <w:rFonts w:ascii="Times New Roman" w:hAnsi="Times New Roman"/>
          <w:sz w:val="28"/>
          <w:szCs w:val="28"/>
        </w:rPr>
        <w:t>По степени тяжести речевые нарушения можно разделить на те, которые не являются препятствием к обучению в массовой школе, и тяжелые нарушения, требующие специального обучения.</w:t>
      </w:r>
    </w:p>
    <w:p w:rsidR="00316EC4" w:rsidRPr="00B80A28" w:rsidRDefault="00D94896" w:rsidP="00D948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A28">
        <w:rPr>
          <w:rFonts w:ascii="Times New Roman" w:hAnsi="Times New Roman" w:cs="Times New Roman"/>
          <w:sz w:val="28"/>
          <w:szCs w:val="28"/>
          <w:lang w:val="ru-RU"/>
        </w:rPr>
        <w:t>За последние несколько лет учёными,</w:t>
      </w:r>
      <w:r w:rsidR="00F356E1">
        <w:rPr>
          <w:rFonts w:ascii="Times New Roman" w:hAnsi="Times New Roman" w:cs="Times New Roman"/>
          <w:sz w:val="28"/>
          <w:szCs w:val="28"/>
          <w:lang w:val="ru-RU"/>
        </w:rPr>
        <w:t xml:space="preserve"> занимающимися проблемами речи 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>отмечается стойкий процесс увеличения количества детей, страдающих таким речевым нарушением, как обще</w:t>
      </w:r>
      <w:r w:rsidR="00A83E5C">
        <w:rPr>
          <w:rFonts w:ascii="Times New Roman" w:hAnsi="Times New Roman" w:cs="Times New Roman"/>
          <w:sz w:val="28"/>
          <w:szCs w:val="28"/>
          <w:lang w:val="ru-RU"/>
        </w:rPr>
        <w:t>е недоразвитие речи (ОНР)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>, где</w:t>
      </w:r>
      <w:r w:rsidR="00392B2C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фонетико-фонематические и лексико-грамматические дефекты обусловлены ранним поражением ЦНС, возникшим во время беременности, родов или на первом году жизни ребенка.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А поскольку несовершенства устной речи имеют свойство закрепляться в виде специфических ошибок чтения и письма (Р.Е.Левина, Ф.А.Рау, М.Е.Хватцев), следствием учащения патологии устной речи является рост частоты возникновения дисграфии и дислексии, которые сегодня представляют собой самые распространенные формы речевых расстройств у младших </w:t>
      </w:r>
      <w:r w:rsidRPr="00F356E1">
        <w:rPr>
          <w:rFonts w:ascii="Times New Roman" w:hAnsi="Times New Roman" w:cs="Times New Roman"/>
          <w:sz w:val="28"/>
          <w:szCs w:val="28"/>
          <w:lang w:val="ru-RU"/>
        </w:rPr>
        <w:t>школьников</w:t>
      </w:r>
      <w:r w:rsidR="00F356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56E1" w:rsidRPr="00F356E1">
        <w:rPr>
          <w:rFonts w:ascii="Times New Roman" w:hAnsi="Times New Roman" w:cs="Times New Roman"/>
          <w:sz w:val="28"/>
          <w:szCs w:val="28"/>
          <w:lang w:val="ru-RU"/>
        </w:rPr>
        <w:t>[13]</w:t>
      </w:r>
      <w:r w:rsidR="00F356E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C0256" w:rsidRPr="00B80A28">
        <w:rPr>
          <w:rFonts w:ascii="Times New Roman" w:hAnsi="Times New Roman"/>
          <w:sz w:val="28"/>
          <w:szCs w:val="28"/>
          <w:lang w:val="ru-RU"/>
        </w:rPr>
        <w:t xml:space="preserve">Поэтому </w:t>
      </w:r>
      <w:r w:rsidR="005F496A" w:rsidRPr="00B80A2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557A4" w:rsidRPr="00B80A28">
        <w:rPr>
          <w:rFonts w:ascii="Times New Roman" w:hAnsi="Times New Roman" w:cs="Times New Roman"/>
          <w:sz w:val="28"/>
          <w:szCs w:val="28"/>
          <w:lang w:val="ru-RU"/>
        </w:rPr>
        <w:t>беспечение</w:t>
      </w:r>
      <w:r w:rsidR="00FB6661">
        <w:rPr>
          <w:rFonts w:ascii="Times New Roman" w:hAnsi="Times New Roman" w:cs="Times New Roman"/>
          <w:sz w:val="28"/>
          <w:szCs w:val="28"/>
          <w:lang w:val="ru-RU"/>
        </w:rPr>
        <w:t xml:space="preserve"> подготовленности детей</w:t>
      </w:r>
      <w:r w:rsidR="005F496A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с нарушениями речи к школьной жизни</w:t>
      </w:r>
      <w:r w:rsidR="00A557A4" w:rsidRPr="00B80A28">
        <w:rPr>
          <w:rFonts w:ascii="Times New Roman" w:hAnsi="Times New Roman" w:cs="Times New Roman"/>
          <w:sz w:val="28"/>
          <w:szCs w:val="28"/>
          <w:lang w:val="ru-RU"/>
        </w:rPr>
        <w:t>, за счет максимального нивелирования речевого дефекта,</w:t>
      </w:r>
      <w:r w:rsidR="005F496A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основной задачей дошкольного периода</w:t>
      </w:r>
      <w:r w:rsidR="00D7437F">
        <w:rPr>
          <w:rFonts w:ascii="Times New Roman" w:hAnsi="Times New Roman" w:cs="Times New Roman"/>
          <w:sz w:val="28"/>
          <w:szCs w:val="28"/>
          <w:lang w:val="ru-RU"/>
        </w:rPr>
        <w:t xml:space="preserve"> их</w:t>
      </w:r>
      <w:r w:rsidR="005F496A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обучения и воспитания</w:t>
      </w:r>
      <w:r w:rsidR="002027E7" w:rsidRPr="00B80A2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6EC4" w:rsidRPr="00B80A28" w:rsidRDefault="00EE5C01" w:rsidP="00316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A28">
        <w:rPr>
          <w:rFonts w:ascii="Times New Roman" w:hAnsi="Times New Roman" w:cs="Times New Roman"/>
          <w:sz w:val="28"/>
          <w:szCs w:val="28"/>
          <w:lang w:val="ru-RU"/>
        </w:rPr>
        <w:lastRenderedPageBreak/>
        <w:t>Но п</w:t>
      </w:r>
      <w:r w:rsidR="00186F29" w:rsidRPr="00B80A28">
        <w:rPr>
          <w:rFonts w:ascii="Times New Roman" w:hAnsi="Times New Roman" w:cs="Times New Roman"/>
          <w:sz w:val="28"/>
          <w:szCs w:val="28"/>
        </w:rPr>
        <w:t>одготовка детей к школе – задача многогранная, охватывающая все сферы жизни ребенка</w:t>
      </w:r>
      <w:r w:rsidR="00316EC4" w:rsidRPr="00B80A28">
        <w:rPr>
          <w:rFonts w:ascii="Times New Roman" w:hAnsi="Times New Roman" w:cs="Times New Roman"/>
          <w:sz w:val="28"/>
          <w:szCs w:val="28"/>
          <w:lang w:val="ru-RU"/>
        </w:rPr>
        <w:t>: интеллектуальную, личностную, социальную и эмоционально-волевую.</w:t>
      </w:r>
      <w:r w:rsidR="008D2FC8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144A2" w:rsidRPr="00B80A28" w:rsidRDefault="00F144A2" w:rsidP="00F144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28">
        <w:rPr>
          <w:rFonts w:ascii="Times New Roman" w:hAnsi="Times New Roman" w:cs="Times New Roman"/>
          <w:sz w:val="28"/>
          <w:szCs w:val="28"/>
        </w:rPr>
        <w:t>Среди психологов, педагогов, лингвистов, которые создали предпосылки для комплексного подхода к решению задач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>и подготовки детей с нарушениями речи к обучению в школе</w:t>
      </w:r>
      <w:r w:rsidR="00B63EF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80A28">
        <w:rPr>
          <w:rFonts w:ascii="Times New Roman" w:hAnsi="Times New Roman" w:cs="Times New Roman"/>
          <w:sz w:val="28"/>
          <w:szCs w:val="28"/>
        </w:rPr>
        <w:t xml:space="preserve"> 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>были такие ученые как</w:t>
      </w:r>
      <w:r w:rsidR="0065175F" w:rsidRPr="00B80A28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BF2BFE">
        <w:rPr>
          <w:rFonts w:ascii="Times New Roman" w:hAnsi="Times New Roman" w:cs="Times New Roman"/>
          <w:sz w:val="28"/>
          <w:szCs w:val="28"/>
        </w:rPr>
        <w:t xml:space="preserve">  Л.С.Выготский, А.Н.Леонтьев, С.Л.Рубинштейн, Д.Б.</w:t>
      </w:r>
      <w:r w:rsidRPr="00B80A28">
        <w:rPr>
          <w:rFonts w:ascii="Times New Roman" w:hAnsi="Times New Roman" w:cs="Times New Roman"/>
          <w:sz w:val="28"/>
          <w:szCs w:val="28"/>
        </w:rPr>
        <w:t>Эльконин</w:t>
      </w:r>
      <w:r w:rsidR="00BF2BFE">
        <w:rPr>
          <w:rFonts w:ascii="Times New Roman" w:hAnsi="Times New Roman" w:cs="Times New Roman"/>
          <w:sz w:val="28"/>
          <w:szCs w:val="28"/>
        </w:rPr>
        <w:t>, А.В.Запорожец, А.А.</w:t>
      </w:r>
      <w:r w:rsidR="00EE5C01" w:rsidRPr="00B80A28">
        <w:rPr>
          <w:rFonts w:ascii="Times New Roman" w:hAnsi="Times New Roman" w:cs="Times New Roman"/>
          <w:sz w:val="28"/>
          <w:szCs w:val="28"/>
        </w:rPr>
        <w:t>Леонтье</w:t>
      </w:r>
      <w:r w:rsidR="00EE5C01" w:rsidRPr="00B80A2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F2BFE">
        <w:rPr>
          <w:rFonts w:ascii="Times New Roman" w:hAnsi="Times New Roman" w:cs="Times New Roman"/>
          <w:sz w:val="28"/>
          <w:szCs w:val="28"/>
        </w:rPr>
        <w:t>, Л.В.Щерба, А.А.Пешковский, А.Н.</w:t>
      </w:r>
      <w:r w:rsidRPr="00B80A28">
        <w:rPr>
          <w:rFonts w:ascii="Times New Roman" w:hAnsi="Times New Roman" w:cs="Times New Roman"/>
          <w:sz w:val="28"/>
          <w:szCs w:val="28"/>
        </w:rPr>
        <w:t>Гвоздев. Исследователями давно обнаружена тесная взаимосвязь речи и о</w:t>
      </w:r>
      <w:r w:rsidR="002027E7" w:rsidRPr="00B80A28">
        <w:rPr>
          <w:rFonts w:ascii="Times New Roman" w:hAnsi="Times New Roman" w:cs="Times New Roman"/>
          <w:sz w:val="28"/>
          <w:szCs w:val="28"/>
        </w:rPr>
        <w:t>бщих психологических проявлений</w:t>
      </w:r>
      <w:r w:rsidR="002027E7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80A28">
        <w:rPr>
          <w:rFonts w:ascii="Times New Roman" w:hAnsi="Times New Roman" w:cs="Times New Roman"/>
          <w:sz w:val="28"/>
          <w:szCs w:val="28"/>
        </w:rPr>
        <w:t>Чем сильнее выражено речевое расстройство как первичный фактор влияния на развитие, тем чаще и сильнее</w:t>
      </w:r>
      <w:r w:rsidR="0005598F" w:rsidRPr="00B80A28">
        <w:rPr>
          <w:rFonts w:ascii="Times New Roman" w:hAnsi="Times New Roman" w:cs="Times New Roman"/>
          <w:sz w:val="28"/>
          <w:szCs w:val="28"/>
        </w:rPr>
        <w:t xml:space="preserve"> вторично страдают когнитивные</w:t>
      </w:r>
      <w:r w:rsidR="0005598F" w:rsidRPr="00B80A2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80A28">
        <w:rPr>
          <w:rFonts w:ascii="Times New Roman" w:hAnsi="Times New Roman" w:cs="Times New Roman"/>
          <w:sz w:val="28"/>
          <w:szCs w:val="28"/>
        </w:rPr>
        <w:t xml:space="preserve"> личностные </w:t>
      </w:r>
      <w:r w:rsidR="0005598F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и эмоционально-волевые </w:t>
      </w:r>
      <w:r w:rsidR="00EE5C01" w:rsidRPr="00B80A28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r w:rsidR="00EE5C01" w:rsidRPr="00B80A28">
        <w:rPr>
          <w:rFonts w:ascii="Times New Roman" w:hAnsi="Times New Roman" w:cs="Times New Roman"/>
          <w:sz w:val="28"/>
          <w:szCs w:val="28"/>
          <w:lang w:val="ru-RU"/>
        </w:rPr>
        <w:t>ребенка</w:t>
      </w:r>
      <w:r w:rsidRPr="00B80A28">
        <w:rPr>
          <w:rFonts w:ascii="Times New Roman" w:hAnsi="Times New Roman" w:cs="Times New Roman"/>
          <w:sz w:val="28"/>
          <w:szCs w:val="28"/>
        </w:rPr>
        <w:t>.</w:t>
      </w:r>
    </w:p>
    <w:p w:rsidR="00F144A2" w:rsidRPr="00B80A28" w:rsidRDefault="00F21EE8" w:rsidP="00F144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A28">
        <w:rPr>
          <w:rFonts w:ascii="Times New Roman" w:hAnsi="Times New Roman" w:cs="Times New Roman"/>
          <w:sz w:val="28"/>
          <w:szCs w:val="28"/>
        </w:rPr>
        <w:t xml:space="preserve"> Поэтому </w:t>
      </w:r>
      <w:r w:rsidR="00F144A2" w:rsidRPr="00B80A28">
        <w:rPr>
          <w:rFonts w:ascii="Times New Roman" w:hAnsi="Times New Roman" w:cs="Times New Roman"/>
          <w:sz w:val="28"/>
          <w:szCs w:val="28"/>
        </w:rPr>
        <w:t xml:space="preserve">результативность коррекции речевых нарушений у детей дошкольного возраста зависит во многом от уровня организации 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>всей медико-</w:t>
      </w:r>
      <w:r w:rsidRPr="00B80A28">
        <w:rPr>
          <w:rFonts w:ascii="Times New Roman" w:hAnsi="Times New Roman" w:cs="Times New Roman"/>
          <w:sz w:val="28"/>
          <w:szCs w:val="28"/>
        </w:rPr>
        <w:t>психолог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>о-педагогической</w:t>
      </w:r>
      <w:r w:rsidR="00F144A2" w:rsidRPr="00B80A28">
        <w:rPr>
          <w:rFonts w:ascii="Times New Roman" w:hAnsi="Times New Roman" w:cs="Times New Roman"/>
          <w:sz w:val="28"/>
          <w:szCs w:val="28"/>
        </w:rPr>
        <w:t xml:space="preserve"> помощи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в целом</w:t>
      </w:r>
      <w:r w:rsidR="00F144A2" w:rsidRPr="00B80A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598F" w:rsidRDefault="00F21EE8" w:rsidP="00F144A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B80A28">
        <w:rPr>
          <w:rFonts w:ascii="Times New Roman" w:hAnsi="Times New Roman" w:cs="Times New Roman"/>
          <w:sz w:val="28"/>
          <w:szCs w:val="28"/>
          <w:lang w:val="ru-RU"/>
        </w:rPr>
        <w:t>Иным</w:t>
      </w:r>
      <w:r w:rsidR="003358DB" w:rsidRPr="00B80A28">
        <w:rPr>
          <w:rFonts w:ascii="Times New Roman" w:hAnsi="Times New Roman" w:cs="Times New Roman"/>
          <w:sz w:val="28"/>
          <w:szCs w:val="28"/>
          <w:lang w:val="ru-RU"/>
        </w:rPr>
        <w:t>и словами, мало</w:t>
      </w:r>
      <w:r w:rsidR="00EE5C01" w:rsidRPr="00B80A28">
        <w:rPr>
          <w:rFonts w:ascii="Times New Roman" w:hAnsi="Times New Roman" w:cs="Times New Roman"/>
          <w:sz w:val="28"/>
          <w:szCs w:val="28"/>
          <w:lang w:val="ru-RU"/>
        </w:rPr>
        <w:t>эффективно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диагностировать и корректирова</w:t>
      </w:r>
      <w:r w:rsidR="003358DB" w:rsidRPr="00B80A28">
        <w:rPr>
          <w:rFonts w:ascii="Times New Roman" w:hAnsi="Times New Roman" w:cs="Times New Roman"/>
          <w:sz w:val="28"/>
          <w:szCs w:val="28"/>
          <w:lang w:val="ru-RU"/>
        </w:rPr>
        <w:t>ть нарушения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речи вне целостного анализа состояния познавательного, эмоционально-потребностного, нейросоматического</w:t>
      </w:r>
      <w:r w:rsidR="003358DB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статуса ребенка. Это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>, по мнению А.В. Семенович,</w:t>
      </w:r>
      <w:r w:rsidR="00C0365D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неприемлемо</w:t>
      </w:r>
      <w:r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потому, что</w:t>
      </w:r>
      <w:r w:rsidR="003358DB" w:rsidRPr="00B80A28">
        <w:rPr>
          <w:rFonts w:ascii="Times New Roman" w:hAnsi="Times New Roman" w:cs="Times New Roman"/>
          <w:sz w:val="28"/>
          <w:szCs w:val="28"/>
          <w:lang w:val="ru-RU"/>
        </w:rPr>
        <w:t xml:space="preserve"> любой патофеномен «является лишь фасадом, видимым отражением системно-динамической недостаточности каждой из наз</w:t>
      </w:r>
      <w:r w:rsidR="00F356E1">
        <w:rPr>
          <w:rFonts w:ascii="Times New Roman" w:hAnsi="Times New Roman" w:cs="Times New Roman"/>
          <w:sz w:val="28"/>
          <w:szCs w:val="28"/>
          <w:lang w:val="ru-RU"/>
        </w:rPr>
        <w:t xml:space="preserve">ванных сфер в их уникальном для </w:t>
      </w:r>
      <w:r w:rsidR="003358DB" w:rsidRPr="00B80A28">
        <w:rPr>
          <w:rFonts w:ascii="Times New Roman" w:hAnsi="Times New Roman" w:cs="Times New Roman"/>
          <w:sz w:val="28"/>
          <w:szCs w:val="28"/>
          <w:lang w:val="ru-RU"/>
        </w:rPr>
        <w:t>данного ребенка взаимодействии. Причем отражение это даже не верхушка айсберга, а чайка, с него взлетаю</w:t>
      </w:r>
      <w:r w:rsidR="00F356E1">
        <w:rPr>
          <w:rFonts w:ascii="Times New Roman" w:hAnsi="Times New Roman" w:cs="Times New Roman"/>
          <w:sz w:val="28"/>
          <w:szCs w:val="28"/>
          <w:lang w:val="ru-RU"/>
        </w:rPr>
        <w:t>щая» [42].</w:t>
      </w:r>
    </w:p>
    <w:p w:rsidR="0093606C" w:rsidRDefault="0093606C" w:rsidP="00316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В области специальной психологии и коррекционной педагогики исследовалась готовность к школьному обучению различных категорий детей с особенностями психофизического развития: </w:t>
      </w:r>
      <w:r w:rsidR="007746D3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слабовидящих (Л..И.Солнцева, Т.П.Свиридюк, М.И.Земцова, Н.Г.Морозова, З.А.Грачева), 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слабослышащих (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>Е.В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94FD3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Пархалина, 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>Е.Г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94FD3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0438" w:rsidRPr="00FB6661">
        <w:rPr>
          <w:rFonts w:ascii="Times New Roman" w:hAnsi="Times New Roman" w:cs="Times New Roman"/>
          <w:sz w:val="28"/>
          <w:szCs w:val="28"/>
          <w:lang w:val="ru-RU"/>
        </w:rPr>
        <w:t>Речиц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="00B70438" w:rsidRPr="00FB666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), с задержкой психического разв</w:t>
      </w:r>
      <w:r w:rsidR="00F94FD3" w:rsidRPr="00FB6661">
        <w:rPr>
          <w:rFonts w:ascii="Times New Roman" w:hAnsi="Times New Roman" w:cs="Times New Roman"/>
          <w:sz w:val="28"/>
          <w:szCs w:val="28"/>
          <w:lang w:val="ru-RU"/>
        </w:rPr>
        <w:t>ития (Н.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>В.</w:t>
      </w:r>
      <w:r w:rsidR="00F94FD3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 Бабкина, Н.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>Л.</w:t>
      </w:r>
      <w:r w:rsidR="00F94FD3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0438" w:rsidRPr="00FB6661">
        <w:rPr>
          <w:rFonts w:ascii="Times New Roman" w:hAnsi="Times New Roman" w:cs="Times New Roman"/>
          <w:sz w:val="28"/>
          <w:szCs w:val="28"/>
          <w:lang w:val="ru-RU"/>
        </w:rPr>
        <w:t>Билопольс</w:t>
      </w:r>
      <w:r w:rsidR="00F94FD3" w:rsidRPr="00FB6661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="00B70438" w:rsidRPr="00FB666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, В.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В. 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Кисова, Л.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М. 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Кузнецов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lastRenderedPageBreak/>
        <w:t>И.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Ю. 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Кулагина, У.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В. 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Ульенкова), умственно отсталых (И.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Еременко, 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br/>
        <w:t>Т.Г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Кузнецов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, Л.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А. 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Ме</w:t>
      </w:r>
      <w:r w:rsidR="00B533E9" w:rsidRPr="00FB6661">
        <w:rPr>
          <w:rFonts w:ascii="Times New Roman" w:hAnsi="Times New Roman" w:cs="Times New Roman"/>
          <w:sz w:val="28"/>
          <w:szCs w:val="28"/>
          <w:lang w:val="ru-RU"/>
        </w:rPr>
        <w:t>тиева</w:t>
      </w:r>
      <w:r w:rsidR="007746D3" w:rsidRPr="00FB6661">
        <w:rPr>
          <w:rFonts w:ascii="Times New Roman" w:hAnsi="Times New Roman" w:cs="Times New Roman"/>
          <w:sz w:val="28"/>
          <w:szCs w:val="28"/>
          <w:lang w:val="ru-RU"/>
        </w:rPr>
        <w:t>) и детей с нарушениями речи (</w:t>
      </w:r>
      <w:r w:rsidR="00AE2A29" w:rsidRPr="00FB6661">
        <w:rPr>
          <w:rFonts w:ascii="Times New Roman" w:hAnsi="Times New Roman" w:cs="Times New Roman"/>
          <w:sz w:val="28"/>
          <w:szCs w:val="28"/>
          <w:lang w:val="ru-RU"/>
        </w:rPr>
        <w:t>Р.Е. Левина, Л.С. Волкова, Г.А. Каше, Г</w:t>
      </w:r>
      <w:r w:rsidR="00386288" w:rsidRPr="00FB6661">
        <w:rPr>
          <w:rFonts w:ascii="Times New Roman" w:hAnsi="Times New Roman" w:cs="Times New Roman"/>
          <w:sz w:val="28"/>
          <w:szCs w:val="28"/>
          <w:lang w:val="ru-RU"/>
        </w:rPr>
        <w:t>.В. Чиркина, Т.Б. Филичева). И все без исключения</w:t>
      </w:r>
      <w:r w:rsidR="00AE2A29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>сследова</w:t>
      </w:r>
      <w:r w:rsidR="00386288" w:rsidRPr="00FB6661">
        <w:rPr>
          <w:rFonts w:ascii="Times New Roman" w:hAnsi="Times New Roman" w:cs="Times New Roman"/>
          <w:sz w:val="28"/>
          <w:szCs w:val="28"/>
          <w:lang w:val="ru-RU"/>
        </w:rPr>
        <w:t>тели указывают на особую</w:t>
      </w:r>
      <w:r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2A29" w:rsidRPr="00FB6661">
        <w:rPr>
          <w:rFonts w:ascii="Times New Roman" w:hAnsi="Times New Roman" w:cs="Times New Roman"/>
          <w:sz w:val="28"/>
          <w:szCs w:val="28"/>
          <w:lang w:val="ru-RU"/>
        </w:rPr>
        <w:t xml:space="preserve">значимость </w:t>
      </w:r>
      <w:r w:rsidR="00D7437F">
        <w:rPr>
          <w:rFonts w:ascii="Times New Roman" w:hAnsi="Times New Roman" w:cs="Times New Roman"/>
          <w:sz w:val="28"/>
          <w:szCs w:val="28"/>
          <w:lang w:val="ru-RU"/>
        </w:rPr>
        <w:t xml:space="preserve">подготовительной к школе </w:t>
      </w:r>
      <w:r w:rsidR="00FB6661"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 w:rsidR="00D7437F">
        <w:rPr>
          <w:rFonts w:ascii="Times New Roman" w:hAnsi="Times New Roman" w:cs="Times New Roman"/>
          <w:sz w:val="28"/>
          <w:szCs w:val="28"/>
          <w:lang w:val="ru-RU"/>
        </w:rPr>
        <w:t xml:space="preserve"> с такими детьми.</w:t>
      </w:r>
      <w:r w:rsidR="00FB66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35941" w:rsidRDefault="00577B89" w:rsidP="00835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Отсюда </w:t>
      </w:r>
      <w:r w:rsidR="00A83E5C">
        <w:rPr>
          <w:rFonts w:ascii="Times New Roman" w:hAnsi="Times New Roman" w:cs="Times New Roman"/>
          <w:sz w:val="28"/>
          <w:szCs w:val="28"/>
          <w:lang w:val="ru-RU"/>
        </w:rPr>
        <w:t>актуальным и практически значимым является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A2E0A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изучение особенностей готовности к школьному обучению </w:t>
      </w:r>
      <w:r w:rsidR="00A83E5C">
        <w:rPr>
          <w:rFonts w:ascii="Times New Roman" w:hAnsi="Times New Roman" w:cs="Times New Roman"/>
          <w:sz w:val="28"/>
          <w:szCs w:val="28"/>
          <w:lang w:val="ru-RU"/>
        </w:rPr>
        <w:t>ребенка шестилетнего возраста с</w:t>
      </w:r>
      <w:r w:rsidR="00A83E5C">
        <w:rPr>
          <w:rFonts w:ascii="Times New Roman" w:hAnsi="Times New Roman"/>
          <w:sz w:val="28"/>
          <w:szCs w:val="28"/>
        </w:rPr>
        <w:t xml:space="preserve"> общ</w:t>
      </w:r>
      <w:r w:rsidR="00A83E5C">
        <w:rPr>
          <w:rFonts w:ascii="Times New Roman" w:hAnsi="Times New Roman"/>
          <w:sz w:val="28"/>
          <w:szCs w:val="28"/>
          <w:lang w:val="ru-RU"/>
        </w:rPr>
        <w:t>им</w:t>
      </w:r>
      <w:r w:rsidR="00A83E5C">
        <w:rPr>
          <w:rFonts w:ascii="Times New Roman" w:hAnsi="Times New Roman"/>
          <w:sz w:val="28"/>
          <w:szCs w:val="28"/>
        </w:rPr>
        <w:t xml:space="preserve"> недоразвити</w:t>
      </w:r>
      <w:r w:rsidR="00A83E5C">
        <w:rPr>
          <w:rFonts w:ascii="Times New Roman" w:hAnsi="Times New Roman"/>
          <w:sz w:val="28"/>
          <w:szCs w:val="28"/>
          <w:lang w:val="ru-RU"/>
        </w:rPr>
        <w:t>ем</w:t>
      </w:r>
      <w:r w:rsidRPr="00AA2E0A">
        <w:rPr>
          <w:rFonts w:ascii="Times New Roman" w:hAnsi="Times New Roman"/>
          <w:sz w:val="28"/>
          <w:szCs w:val="28"/>
        </w:rPr>
        <w:t xml:space="preserve"> речи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577B89">
        <w:rPr>
          <w:rFonts w:ascii="Times New Roman" w:hAnsi="Times New Roman"/>
          <w:sz w:val="28"/>
          <w:szCs w:val="28"/>
        </w:rPr>
        <w:t>выявлени</w:t>
      </w:r>
      <w:r w:rsidRPr="00577B89">
        <w:rPr>
          <w:rFonts w:ascii="Times New Roman" w:hAnsi="Times New Roman"/>
          <w:sz w:val="28"/>
          <w:szCs w:val="28"/>
          <w:lang w:val="ru-RU"/>
        </w:rPr>
        <w:t>е</w:t>
      </w:r>
      <w:r w:rsidRPr="00577B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77B89">
        <w:rPr>
          <w:rFonts w:ascii="Times New Roman" w:hAnsi="Times New Roman"/>
          <w:sz w:val="28"/>
          <w:szCs w:val="28"/>
          <w:lang w:val="ru-RU"/>
        </w:rPr>
        <w:t>тех компонентов</w:t>
      </w:r>
      <w:r w:rsidRPr="00577B89">
        <w:rPr>
          <w:rFonts w:ascii="Times New Roman" w:hAnsi="Times New Roman"/>
          <w:sz w:val="28"/>
          <w:szCs w:val="28"/>
        </w:rPr>
        <w:t>, которые могут повлечь трудности</w:t>
      </w:r>
      <w:r w:rsidRPr="00577B89">
        <w:rPr>
          <w:rFonts w:ascii="Times New Roman" w:hAnsi="Times New Roman"/>
          <w:sz w:val="28"/>
          <w:szCs w:val="28"/>
          <w:lang w:val="ru-RU"/>
        </w:rPr>
        <w:t xml:space="preserve"> на начальных этапах усвоения </w:t>
      </w:r>
      <w:r w:rsidR="00DD4DC4">
        <w:rPr>
          <w:rFonts w:ascii="Times New Roman" w:hAnsi="Times New Roman"/>
          <w:sz w:val="28"/>
          <w:szCs w:val="28"/>
          <w:lang w:val="ru-RU"/>
        </w:rPr>
        <w:t xml:space="preserve">общеобразовательной </w:t>
      </w:r>
      <w:r w:rsidRPr="00577B89">
        <w:rPr>
          <w:rFonts w:ascii="Times New Roman" w:hAnsi="Times New Roman"/>
          <w:sz w:val="28"/>
          <w:szCs w:val="28"/>
          <w:lang w:val="ru-RU"/>
        </w:rPr>
        <w:t xml:space="preserve">программы, а также </w:t>
      </w:r>
      <w:r w:rsidRPr="00577B89">
        <w:rPr>
          <w:rFonts w:ascii="Times New Roman" w:hAnsi="Times New Roman" w:cs="Times New Roman"/>
          <w:sz w:val="28"/>
          <w:szCs w:val="28"/>
          <w:lang w:val="ru-RU"/>
        </w:rPr>
        <w:t>разработк</w:t>
      </w:r>
      <w:r w:rsidR="00F356E1">
        <w:rPr>
          <w:rFonts w:ascii="Times New Roman" w:hAnsi="Times New Roman" w:cs="Times New Roman"/>
          <w:sz w:val="28"/>
          <w:szCs w:val="28"/>
          <w:lang w:val="ru-RU"/>
        </w:rPr>
        <w:t xml:space="preserve">а методических рекомендаций по </w:t>
      </w:r>
      <w:r w:rsidRPr="00577B89">
        <w:rPr>
          <w:rFonts w:ascii="Times New Roman" w:hAnsi="Times New Roman" w:cs="Times New Roman"/>
          <w:sz w:val="28"/>
          <w:szCs w:val="28"/>
          <w:lang w:val="ru-RU"/>
        </w:rPr>
        <w:t xml:space="preserve">предупреждению </w:t>
      </w:r>
      <w:r w:rsidR="00DD4DC4">
        <w:rPr>
          <w:rFonts w:ascii="Times New Roman" w:hAnsi="Times New Roman" w:cs="Times New Roman"/>
          <w:sz w:val="28"/>
          <w:szCs w:val="28"/>
          <w:lang w:val="ru-RU"/>
        </w:rPr>
        <w:t>возникновения этих самых трудностей</w:t>
      </w:r>
      <w:r w:rsidRPr="00577B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044F" w:rsidRDefault="0085044F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E5C" w:rsidRDefault="00A83E5C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044F" w:rsidRDefault="0085044F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6E1" w:rsidRDefault="00F356E1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001B" w:rsidRDefault="0081001B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001B" w:rsidRDefault="0081001B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6E54" w:rsidRDefault="00716E54" w:rsidP="002D3C08">
      <w:pPr>
        <w:pStyle w:val="aa"/>
        <w:tabs>
          <w:tab w:val="left" w:pos="7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D0B" w:rsidRDefault="0081001B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1. </w:t>
      </w:r>
      <w:r w:rsidR="001C2D0B" w:rsidRPr="001C2D0B">
        <w:rPr>
          <w:rFonts w:ascii="Times New Roman" w:hAnsi="Times New Roman" w:cs="Times New Roman"/>
          <w:b/>
          <w:sz w:val="28"/>
          <w:szCs w:val="28"/>
          <w:lang w:val="ru-RU"/>
        </w:rPr>
        <w:t>Понятие готовности к школьному обучению</w:t>
      </w:r>
      <w:r w:rsidR="00716E5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716E54" w:rsidRP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6E54">
        <w:rPr>
          <w:rFonts w:ascii="Times New Roman" w:hAnsi="Times New Roman" w:cs="Times New Roman"/>
          <w:b/>
          <w:sz w:val="28"/>
          <w:szCs w:val="28"/>
        </w:rPr>
        <w:t>Обзор литературы по проблеме готовности детей</w:t>
      </w:r>
      <w:r w:rsidRPr="00716E5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шестилетнего возраста</w:t>
      </w:r>
      <w:r w:rsidRPr="00716E54">
        <w:rPr>
          <w:rFonts w:ascii="Times New Roman" w:hAnsi="Times New Roman" w:cs="Times New Roman"/>
          <w:b/>
          <w:sz w:val="28"/>
          <w:szCs w:val="28"/>
        </w:rPr>
        <w:t xml:space="preserve"> к школьному обучению</w:t>
      </w:r>
    </w:p>
    <w:p w:rsidR="00AF7128" w:rsidRDefault="00AF7128" w:rsidP="009E1F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7128"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Поступление в школу - переломный момент в жизни </w:t>
      </w:r>
      <w:r>
        <w:rPr>
          <w:rFonts w:ascii="Times New Roman" w:hAnsi="Times New Roman" w:cs="Times New Roman"/>
          <w:sz w:val="28"/>
          <w:szCs w:val="28"/>
          <w:lang w:val="ru-RU"/>
        </w:rPr>
        <w:t>ребенка</w:t>
      </w:r>
      <w:r w:rsidRPr="00AF7128">
        <w:rPr>
          <w:rFonts w:ascii="Times New Roman" w:hAnsi="Times New Roman" w:cs="Times New Roman"/>
          <w:sz w:val="28"/>
          <w:szCs w:val="28"/>
          <w:lang w:val="ru-RU"/>
        </w:rPr>
        <w:t>. Он связан с новым типом отношений со сверстниками, новыми формами деятельности. У первоклассника должно сформироваться понимание своего нового устава - школьника, ученика. Дети должны быть психологически готовы к систематическому обучению в школе. Психологическая готовность к обучению в школе - это итог всего предыдущего развития ребенка в дошкольном детстве. Он</w:t>
      </w:r>
      <w:r w:rsidR="00102BB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F7128">
        <w:rPr>
          <w:rFonts w:ascii="Times New Roman" w:hAnsi="Times New Roman" w:cs="Times New Roman"/>
          <w:sz w:val="28"/>
          <w:szCs w:val="28"/>
          <w:lang w:val="ru-RU"/>
        </w:rPr>
        <w:t xml:space="preserve"> формируется постепенно и зависит от условий, в кот</w:t>
      </w:r>
      <w:r w:rsidR="009B7651">
        <w:rPr>
          <w:rFonts w:ascii="Times New Roman" w:hAnsi="Times New Roman" w:cs="Times New Roman"/>
          <w:sz w:val="28"/>
          <w:szCs w:val="28"/>
          <w:lang w:val="ru-RU"/>
        </w:rPr>
        <w:t>орых происходило развитие ребенка</w:t>
      </w:r>
      <w:r w:rsidRPr="00AF7128">
        <w:rPr>
          <w:rFonts w:ascii="Times New Roman" w:hAnsi="Times New Roman" w:cs="Times New Roman"/>
          <w:sz w:val="28"/>
          <w:szCs w:val="28"/>
          <w:lang w:val="ru-RU"/>
        </w:rPr>
        <w:t xml:space="preserve"> в целом.</w:t>
      </w:r>
    </w:p>
    <w:p w:rsidR="009E1FB1" w:rsidRPr="00DE4B13" w:rsidRDefault="009E1FB1" w:rsidP="009E1F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1FB1">
        <w:rPr>
          <w:rFonts w:ascii="Times New Roman" w:hAnsi="Times New Roman" w:cs="Times New Roman"/>
          <w:sz w:val="28"/>
          <w:szCs w:val="28"/>
          <w:lang w:val="ru-RU"/>
        </w:rPr>
        <w:t xml:space="preserve">Готовность к школьному обучению - это совокупность морфофизиологических и психологических особенностей детей старшего дошкольного возраста, которая обеспечивает успешный переход к систематическому </w:t>
      </w:r>
      <w:r w:rsidR="0061008B">
        <w:rPr>
          <w:rFonts w:ascii="Times New Roman" w:hAnsi="Times New Roman" w:cs="Times New Roman"/>
          <w:sz w:val="28"/>
          <w:szCs w:val="28"/>
          <w:lang w:val="ru-RU"/>
        </w:rPr>
        <w:t>организованному</w:t>
      </w:r>
      <w:r w:rsidRPr="009E1FB1">
        <w:rPr>
          <w:rFonts w:ascii="Times New Roman" w:hAnsi="Times New Roman" w:cs="Times New Roman"/>
          <w:sz w:val="28"/>
          <w:szCs w:val="28"/>
          <w:lang w:val="ru-RU"/>
        </w:rPr>
        <w:t xml:space="preserve"> школьно</w:t>
      </w:r>
      <w:r w:rsidR="0061008B">
        <w:rPr>
          <w:rFonts w:ascii="Times New Roman" w:hAnsi="Times New Roman" w:cs="Times New Roman"/>
          <w:sz w:val="28"/>
          <w:szCs w:val="28"/>
          <w:lang w:val="ru-RU"/>
        </w:rPr>
        <w:t>му обучению</w:t>
      </w:r>
      <w:r w:rsidRPr="009E1FB1">
        <w:rPr>
          <w:rFonts w:ascii="Times New Roman" w:hAnsi="Times New Roman" w:cs="Times New Roman"/>
          <w:sz w:val="28"/>
          <w:szCs w:val="28"/>
          <w:lang w:val="ru-RU"/>
        </w:rPr>
        <w:t xml:space="preserve">. Она обусловлена созреванием организма ребенка, в частности его нервной системы, а также степенями сформированности и развития психических процессов 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AF7128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Необходимость изучения готовности детей к школьному обучению возникла в 80-х годах </w:t>
      </w:r>
      <w:r w:rsidRPr="00452C6F">
        <w:rPr>
          <w:rFonts w:ascii="Times New Roman" w:hAnsi="Times New Roman" w:cs="Times New Roman"/>
          <w:sz w:val="28"/>
          <w:szCs w:val="28"/>
          <w:lang w:val="ru-RU"/>
        </w:rPr>
        <w:t xml:space="preserve">ХХ в. в связи со снижением </w:t>
      </w:r>
      <w:r w:rsidR="00452C6F" w:rsidRPr="00452C6F">
        <w:rPr>
          <w:rFonts w:ascii="Times New Roman" w:hAnsi="Times New Roman" w:cs="Times New Roman"/>
          <w:sz w:val="28"/>
          <w:szCs w:val="28"/>
          <w:lang w:val="ru-RU"/>
        </w:rPr>
        <w:t>возраста поступления детей в общеобразовательные школы.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Специалисты разных профилей (педагоги, психологи, физиологи, врачи) еще в период первого опыта обучения детей с 6 лет отмечали особую роль дошкольного детства, поскольку именно в этом воз</w:t>
      </w:r>
      <w:r w:rsidR="0017739C">
        <w:rPr>
          <w:rFonts w:ascii="Times New Roman" w:hAnsi="Times New Roman" w:cs="Times New Roman"/>
          <w:sz w:val="28"/>
          <w:szCs w:val="28"/>
          <w:lang w:val="ru-RU"/>
        </w:rPr>
        <w:t xml:space="preserve">расте, по мнению </w:t>
      </w:r>
      <w:r w:rsidR="009547ED">
        <w:rPr>
          <w:rFonts w:ascii="Times New Roman" w:hAnsi="Times New Roman" w:cs="Times New Roman"/>
          <w:sz w:val="28"/>
          <w:szCs w:val="28"/>
          <w:lang w:val="ru-RU"/>
        </w:rPr>
        <w:br/>
      </w:r>
      <w:r w:rsidR="0017739C">
        <w:rPr>
          <w:rFonts w:ascii="Times New Roman" w:hAnsi="Times New Roman" w:cs="Times New Roman"/>
          <w:sz w:val="28"/>
          <w:szCs w:val="28"/>
          <w:lang w:val="ru-RU"/>
        </w:rPr>
        <w:t>Д.</w:t>
      </w:r>
      <w:r w:rsidR="009547ED">
        <w:rPr>
          <w:rFonts w:ascii="Times New Roman" w:hAnsi="Times New Roman" w:cs="Times New Roman"/>
          <w:sz w:val="28"/>
          <w:szCs w:val="28"/>
          <w:lang w:val="ru-RU"/>
        </w:rPr>
        <w:t>Б.</w:t>
      </w:r>
      <w:r w:rsidR="0017739C">
        <w:rPr>
          <w:rFonts w:ascii="Times New Roman" w:hAnsi="Times New Roman" w:cs="Times New Roman"/>
          <w:sz w:val="28"/>
          <w:szCs w:val="28"/>
          <w:lang w:val="ru-RU"/>
        </w:rPr>
        <w:t>Эльконина, «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происходит интенсивн</w:t>
      </w:r>
      <w:r w:rsidR="0017739C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ориентировк</w:t>
      </w:r>
      <w:r w:rsidR="0017739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ребенка в социальных отношениях между людьми, в трудовых функциях людей, общественных мотивах и задачах их 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="0061008B" w:rsidRPr="00DE4B1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[51</w:t>
      </w:r>
      <w:r w:rsidR="0061008B" w:rsidRPr="00DE4B13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4A30" w:rsidRPr="00DE4B13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>Анализ литературы по проблемам исследования</w:t>
      </w:r>
      <w:r w:rsidR="00AF7128">
        <w:rPr>
          <w:rFonts w:ascii="Times New Roman" w:hAnsi="Times New Roman" w:cs="Times New Roman"/>
          <w:sz w:val="28"/>
          <w:szCs w:val="28"/>
          <w:lang w:val="ru-RU"/>
        </w:rPr>
        <w:t xml:space="preserve"> позволяет утверждать, что как у</w:t>
      </w:r>
      <w:r w:rsidR="00452C6F">
        <w:rPr>
          <w:rFonts w:ascii="Times New Roman" w:hAnsi="Times New Roman" w:cs="Times New Roman"/>
          <w:sz w:val="28"/>
          <w:szCs w:val="28"/>
          <w:lang w:val="ru-RU"/>
        </w:rPr>
        <w:t xml:space="preserve"> отечественных, так и у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зарубежных авторов нет единства</w:t>
      </w:r>
      <w:r w:rsidR="00AF7128">
        <w:rPr>
          <w:rFonts w:ascii="Times New Roman" w:hAnsi="Times New Roman" w:cs="Times New Roman"/>
          <w:sz w:val="28"/>
          <w:szCs w:val="28"/>
          <w:lang w:val="ru-RU"/>
        </w:rPr>
        <w:t xml:space="preserve"> во мнениях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. Существуют различные подходы к терминологии в определении компонентов школьной готовности, их количественных и качественных 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характеристиках, различные точки зрения относительно исследований подготовки детей к обучению. Так, теоретический анализ психологической готовности ребенка к школьному обучению берет начало в </w:t>
      </w:r>
      <w:r w:rsidR="0061008B">
        <w:rPr>
          <w:rFonts w:ascii="Times New Roman" w:hAnsi="Times New Roman" w:cs="Times New Roman"/>
          <w:sz w:val="28"/>
          <w:szCs w:val="28"/>
          <w:lang w:val="ru-RU"/>
        </w:rPr>
        <w:t>работах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классиков отечественной психологии Л.</w:t>
      </w:r>
      <w:r w:rsidR="009547ED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Выготского, Л.</w:t>
      </w:r>
      <w:r w:rsidR="009547ED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Божович, </w:t>
      </w:r>
      <w:r w:rsidR="009547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="009547ED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Леонтьева. Проблема обучения связ</w:t>
      </w:r>
      <w:r w:rsidR="0061008B">
        <w:rPr>
          <w:rFonts w:ascii="Times New Roman" w:hAnsi="Times New Roman" w:cs="Times New Roman"/>
          <w:sz w:val="28"/>
          <w:szCs w:val="28"/>
          <w:lang w:val="ru-RU"/>
        </w:rPr>
        <w:t>ывается</w:t>
      </w:r>
      <w:r w:rsidR="00CF4C3E">
        <w:rPr>
          <w:rFonts w:ascii="Times New Roman" w:hAnsi="Times New Roman" w:cs="Times New Roman"/>
          <w:sz w:val="28"/>
          <w:szCs w:val="28"/>
          <w:lang w:val="ru-RU"/>
        </w:rPr>
        <w:t xml:space="preserve"> учеными с развитием ребенка: «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школьное обучение никогда не начинается на пустом месте, - подчеркивал Выготский, - а всегда имеет перед собой уже определенную стадию детского развития, проделанную ребенком до поступления в школу</w:t>
      </w:r>
      <w:r w:rsidR="0085044F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CF4C3E" w:rsidRPr="00DE4B13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CF4C3E" w:rsidRPr="00DE4B13">
        <w:rPr>
          <w:rFonts w:ascii="Times New Roman" w:hAnsi="Times New Roman" w:cs="Times New Roman"/>
          <w:sz w:val="28"/>
          <w:szCs w:val="28"/>
          <w:lang w:val="ru-RU"/>
        </w:rPr>
        <w:t>].</w:t>
      </w:r>
      <w:r w:rsidR="00CF4C3E">
        <w:rPr>
          <w:rFonts w:ascii="Times New Roman" w:hAnsi="Times New Roman" w:cs="Times New Roman"/>
          <w:sz w:val="28"/>
          <w:szCs w:val="28"/>
          <w:lang w:val="ru-RU"/>
        </w:rPr>
        <w:t xml:space="preserve"> Более того, «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обучение должно быть согласовано с уровнем развития 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ребенка</w:t>
      </w:r>
      <w:r w:rsidR="00CF4C3E" w:rsidRPr="00DE4B1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1008B" w:rsidRPr="00DE4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[2</w:t>
      </w:r>
      <w:r w:rsidR="0061008B" w:rsidRPr="00DE4B13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B7E4E" w:rsidRPr="00CB7E4E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>Проблема готовности к школе в психолого-педагогической литературе нашла отражение в исследованиях, которые условно можно сгруппировать в несколько направлений. В частност</w:t>
      </w:r>
      <w:r w:rsidR="00CF4C3E">
        <w:rPr>
          <w:rFonts w:ascii="Times New Roman" w:hAnsi="Times New Roman" w:cs="Times New Roman"/>
          <w:sz w:val="28"/>
          <w:szCs w:val="28"/>
          <w:lang w:val="ru-RU"/>
        </w:rPr>
        <w:t xml:space="preserve">и, </w:t>
      </w:r>
      <w:r w:rsidR="00CF4C3E" w:rsidRPr="00C141EA">
        <w:rPr>
          <w:rFonts w:ascii="Times New Roman" w:hAnsi="Times New Roman" w:cs="Times New Roman"/>
          <w:b/>
          <w:sz w:val="28"/>
          <w:szCs w:val="28"/>
          <w:lang w:val="ru-RU"/>
        </w:rPr>
        <w:t>первое направление</w:t>
      </w:r>
      <w:r w:rsidR="00CF4C3E">
        <w:rPr>
          <w:rFonts w:ascii="Times New Roman" w:hAnsi="Times New Roman" w:cs="Times New Roman"/>
          <w:sz w:val="28"/>
          <w:szCs w:val="28"/>
          <w:lang w:val="ru-RU"/>
        </w:rPr>
        <w:t xml:space="preserve"> посвящено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формированию у детей дошкольного возраста определенных знаний, которые облегчают в дальнейшем усвоение учебного материала </w:t>
      </w:r>
      <w:r w:rsidR="00CF4C3E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систематических занятиях в 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>школе (И.</w:t>
      </w:r>
      <w:r w:rsidR="009547ED" w:rsidRPr="00C141EA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>Будницкая, Л.</w:t>
      </w:r>
      <w:r w:rsidR="009547ED" w:rsidRPr="00C141EA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>Журова, А.</w:t>
      </w:r>
      <w:r w:rsidR="009547ED" w:rsidRPr="00C141EA">
        <w:rPr>
          <w:rFonts w:ascii="Times New Roman" w:hAnsi="Times New Roman" w:cs="Times New Roman"/>
          <w:sz w:val="28"/>
          <w:szCs w:val="28"/>
          <w:lang w:val="ru-RU"/>
        </w:rPr>
        <w:t>П.</w:t>
      </w:r>
      <w:r w:rsidR="0085044F">
        <w:rPr>
          <w:rFonts w:ascii="Times New Roman" w:hAnsi="Times New Roman" w:cs="Times New Roman"/>
          <w:sz w:val="28"/>
          <w:szCs w:val="28"/>
          <w:lang w:val="ru-RU"/>
        </w:rPr>
        <w:t>Усова, Дж.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>Чепи и др.). Такой подход</w:t>
      </w:r>
      <w:r w:rsidR="00F53098" w:rsidRPr="00C141E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 xml:space="preserve"> в первую очередь</w:t>
      </w:r>
      <w:r w:rsidR="00F53098" w:rsidRPr="00C141E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 xml:space="preserve"> требует четкой организации специальных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занятий для развития ведущих элементов учебной деятельности и создание предпосылок их дальнейшего развития.</w:t>
      </w:r>
    </w:p>
    <w:p w:rsidR="001F0D91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Указанные исследования представляют педагогическое направление по рассматриваемой проблеме. Они ориентированы на формирование знаний, умений и навыков у детей до поступления в школу, или на воспитание различных качеств у дошкольников в семье, или на развитие элементов учебной деятельности на специально организованных занятиях. </w:t>
      </w:r>
      <w:r w:rsidR="00AF7128">
        <w:rPr>
          <w:rFonts w:ascii="Times New Roman" w:hAnsi="Times New Roman" w:cs="Times New Roman"/>
          <w:sz w:val="28"/>
          <w:szCs w:val="28"/>
          <w:lang w:val="ru-RU"/>
        </w:rPr>
        <w:t>Весомыми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в этом плане </w:t>
      </w:r>
      <w:r w:rsidR="00AF7128">
        <w:rPr>
          <w:rFonts w:ascii="Times New Roman" w:hAnsi="Times New Roman" w:cs="Times New Roman"/>
          <w:sz w:val="28"/>
          <w:szCs w:val="28"/>
          <w:lang w:val="ru-RU"/>
        </w:rPr>
        <w:t xml:space="preserve">являются 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работы, где рассматриваются различные аспекты готовности 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>ребенка к школе (Т</w:t>
      </w:r>
      <w:r w:rsidR="009547ED" w:rsidRPr="00C141EA">
        <w:rPr>
          <w:rFonts w:ascii="Times New Roman" w:hAnsi="Times New Roman" w:cs="Times New Roman"/>
          <w:sz w:val="28"/>
          <w:szCs w:val="28"/>
          <w:lang w:val="ru-RU"/>
        </w:rPr>
        <w:t>.Н.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>Доронова, Е.</w:t>
      </w:r>
      <w:r w:rsidR="009547ED" w:rsidRPr="00C141EA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>Панько, Т.</w:t>
      </w:r>
      <w:r w:rsidR="009547ED" w:rsidRPr="00C141EA">
        <w:rPr>
          <w:rFonts w:ascii="Times New Roman" w:hAnsi="Times New Roman" w:cs="Times New Roman"/>
          <w:sz w:val="28"/>
          <w:szCs w:val="28"/>
          <w:lang w:val="ru-RU"/>
        </w:rPr>
        <w:t>Д.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>Кондрат</w:t>
      </w:r>
      <w:r w:rsidR="009547ED" w:rsidRPr="00C141EA">
        <w:rPr>
          <w:rFonts w:ascii="Times New Roman" w:hAnsi="Times New Roman" w:cs="Times New Roman"/>
          <w:sz w:val="28"/>
          <w:szCs w:val="28"/>
          <w:lang w:val="ru-RU"/>
        </w:rPr>
        <w:t>енко, Е.А</w:t>
      </w:r>
      <w:r w:rsidR="0085044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4C3E" w:rsidRPr="00C141EA">
        <w:rPr>
          <w:rFonts w:ascii="Times New Roman" w:hAnsi="Times New Roman" w:cs="Times New Roman"/>
          <w:sz w:val="28"/>
          <w:szCs w:val="28"/>
          <w:lang w:val="ru-RU"/>
        </w:rPr>
        <w:t>Щербакова, Я.</w:t>
      </w:r>
      <w:r w:rsidR="009547ED" w:rsidRPr="00C141EA">
        <w:rPr>
          <w:rFonts w:ascii="Times New Roman" w:hAnsi="Times New Roman" w:cs="Times New Roman"/>
          <w:sz w:val="28"/>
          <w:szCs w:val="28"/>
          <w:lang w:val="ru-RU"/>
        </w:rPr>
        <w:t>Л.</w:t>
      </w:r>
      <w:r w:rsidR="00CF4C3E" w:rsidRPr="00C141EA">
        <w:rPr>
          <w:rFonts w:ascii="Times New Roman" w:hAnsi="Times New Roman" w:cs="Times New Roman"/>
          <w:sz w:val="28"/>
          <w:szCs w:val="28"/>
          <w:lang w:val="ru-RU"/>
        </w:rPr>
        <w:t>Коломинс</w:t>
      </w:r>
      <w:r w:rsidRPr="00C141EA">
        <w:rPr>
          <w:rFonts w:ascii="Times New Roman" w:hAnsi="Times New Roman" w:cs="Times New Roman"/>
          <w:sz w:val="28"/>
          <w:szCs w:val="28"/>
          <w:lang w:val="ru-RU"/>
        </w:rPr>
        <w:t>кий). Представителями данного направления рассматривается не только генезис отдельных компонентов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учебной деятельности, но и выявляются пути их формирования.</w:t>
      </w:r>
      <w:r w:rsidR="00725C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B7E4E" w:rsidRPr="00CB7E4E" w:rsidRDefault="00785AED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41E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Второе направление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является психологическим и связывает «готовность к школьному обучению»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с развитием у детей способности управлять своим поведением. В свою очередь Л.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Божович, рассматривая особенности психического развития ребенка, </w:t>
      </w:r>
      <w:r w:rsidR="00CF4C3E">
        <w:rPr>
          <w:rFonts w:ascii="Times New Roman" w:hAnsi="Times New Roman" w:cs="Times New Roman"/>
          <w:sz w:val="28"/>
          <w:szCs w:val="28"/>
          <w:lang w:val="ru-RU"/>
        </w:rPr>
        <w:t xml:space="preserve">который 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начинает школьное обучение, отмечала важность наличия, необходимость сформированнос</w:t>
      </w:r>
      <w:r w:rsidR="00CF4C3E">
        <w:rPr>
          <w:rFonts w:ascii="Times New Roman" w:hAnsi="Times New Roman" w:cs="Times New Roman"/>
          <w:sz w:val="28"/>
          <w:szCs w:val="28"/>
          <w:lang w:val="ru-RU"/>
        </w:rPr>
        <w:t>ти такого новообразования, как «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внутренняя позиция школьника». Более того, по ее мнению, этот показатель является основным критерием готовности ребенка к школе, что облегчает его обучени</w:t>
      </w:r>
      <w:r w:rsidR="00F5309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. Важным элементом в структуре готовности ребенка к школе Л.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Божович считала достаточный уровень развития мотивационной сферы дошкольника, мотивов, побуждающих к учебной деятельности. Речь идет о познавател</w:t>
      </w:r>
      <w:r w:rsidR="00F53098">
        <w:rPr>
          <w:rFonts w:ascii="Times New Roman" w:hAnsi="Times New Roman" w:cs="Times New Roman"/>
          <w:sz w:val="28"/>
          <w:szCs w:val="28"/>
          <w:lang w:val="ru-RU"/>
        </w:rPr>
        <w:t>ьных интересах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школьника, потребност</w:t>
      </w:r>
      <w:r w:rsidR="00F53098">
        <w:rPr>
          <w:rFonts w:ascii="Times New Roman" w:hAnsi="Times New Roman" w:cs="Times New Roman"/>
          <w:sz w:val="28"/>
          <w:szCs w:val="28"/>
          <w:lang w:val="ru-RU"/>
        </w:rPr>
        <w:t>ях</w:t>
      </w:r>
      <w:r w:rsidR="00865114">
        <w:rPr>
          <w:rFonts w:ascii="Times New Roman" w:hAnsi="Times New Roman" w:cs="Times New Roman"/>
          <w:sz w:val="28"/>
          <w:szCs w:val="28"/>
          <w:lang w:val="ru-RU"/>
        </w:rPr>
        <w:t xml:space="preserve"> в интеллектуальной активности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в овладении умениями, зна</w:t>
      </w:r>
      <w:r w:rsidR="00F53098">
        <w:rPr>
          <w:rFonts w:ascii="Times New Roman" w:hAnsi="Times New Roman" w:cs="Times New Roman"/>
          <w:sz w:val="28"/>
          <w:szCs w:val="28"/>
          <w:lang w:val="ru-RU"/>
        </w:rPr>
        <w:t>ниями и навыками, а также мотивами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, связанны</w:t>
      </w:r>
      <w:r w:rsidR="00F53098">
        <w:rPr>
          <w:rFonts w:ascii="Times New Roman" w:hAnsi="Times New Roman" w:cs="Times New Roman"/>
          <w:sz w:val="28"/>
          <w:szCs w:val="28"/>
          <w:lang w:val="ru-RU"/>
        </w:rPr>
        <w:t>ми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="00AF712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потребностями ребенка в общении с другими людьми, в их оценке и одобрении, с желанием ученика занять определенное место в системе доступных ему общественных отношений</w:t>
      </w:r>
      <w:r w:rsidR="00CB7E4E" w:rsidRPr="00DE4B1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AF7128" w:rsidRPr="00DE4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7E4E" w:rsidRPr="00DE4B13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B7E4E" w:rsidRPr="00DE4B13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CB7E4E" w:rsidRPr="00DE4B13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>Важным в контексте процесса перехода от дошкольного к младшему школьному возрасту является психологическая перестройка личности ребенка, то есть сформированность готовности к принятию положения школьника. По данным ученых (Е.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З.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Басин, </w:t>
      </w:r>
      <w:r w:rsidR="0085044F">
        <w:rPr>
          <w:rFonts w:ascii="Times New Roman" w:hAnsi="Times New Roman" w:cs="Times New Roman"/>
          <w:sz w:val="28"/>
          <w:szCs w:val="28"/>
          <w:lang w:val="ru-RU"/>
        </w:rPr>
        <w:t>Д.Б.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Эльконин, 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Т.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Д.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Кондратенко, Т.</w:t>
      </w:r>
      <w:r w:rsidR="0085044F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Шилов</w:t>
      </w:r>
      <w:r w:rsidR="00AF21F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неготовность к статусу школьника является одной из причин дальнейшей неуспеваемости ребенка в обуче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нии. Как отмечает Е</w:t>
      </w:r>
      <w:r w:rsidR="008A6E33">
        <w:rPr>
          <w:rFonts w:ascii="Times New Roman" w:hAnsi="Times New Roman" w:cs="Times New Roman"/>
          <w:sz w:val="28"/>
          <w:szCs w:val="28"/>
          <w:lang w:val="ru-RU"/>
        </w:rPr>
        <w:t>.Е.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Сапогова, «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одна из причин отставания в младших классах - совпадение момента достаточных предпосылок к обучению и момента фактического прихода в школу, объективная неготовность к 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обучению</w:t>
      </w:r>
      <w:r w:rsidR="008233C6" w:rsidRPr="00DE4B1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53098" w:rsidRPr="00DE4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[41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CB7E4E" w:rsidRPr="00CB7E4E" w:rsidRDefault="00AF7128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уть переходного периода от дошкольного к младшему школьному возрасту в контексте теории деятельности и критических возрастных э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тапов состоит в так называемых «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диалектических скачках в развитии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реб</w:t>
      </w:r>
      <w:r w:rsidR="002D6102">
        <w:rPr>
          <w:rFonts w:ascii="Times New Roman" w:hAnsi="Times New Roman" w:cs="Times New Roman"/>
          <w:sz w:val="28"/>
          <w:szCs w:val="28"/>
          <w:lang w:val="ru-RU"/>
        </w:rPr>
        <w:t>енка. Последний предусматривает: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наличие интереса</w:t>
      </w:r>
      <w:r w:rsidR="002D6102">
        <w:rPr>
          <w:rFonts w:ascii="Times New Roman" w:hAnsi="Times New Roman" w:cs="Times New Roman"/>
          <w:sz w:val="28"/>
          <w:szCs w:val="28"/>
          <w:lang w:val="ru-RU"/>
        </w:rPr>
        <w:t xml:space="preserve"> к школьному содержанию </w:t>
      </w:r>
      <w:r w:rsidR="002D6102">
        <w:rPr>
          <w:rFonts w:ascii="Times New Roman" w:hAnsi="Times New Roman" w:cs="Times New Roman"/>
          <w:sz w:val="28"/>
          <w:szCs w:val="28"/>
          <w:lang w:val="ru-RU"/>
        </w:rPr>
        <w:lastRenderedPageBreak/>
        <w:t>занятий;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ориентацию на школьные формы обучения; признание авторитета учителя.</w:t>
      </w:r>
    </w:p>
    <w:p w:rsidR="00CB7E4E" w:rsidRPr="00DE4B13" w:rsidRDefault="00F53098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А.Н</w:t>
      </w:r>
      <w:r w:rsidR="0085044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AF7128">
        <w:rPr>
          <w:rFonts w:ascii="Times New Roman" w:hAnsi="Times New Roman" w:cs="Times New Roman"/>
          <w:sz w:val="28"/>
          <w:szCs w:val="28"/>
          <w:lang w:val="ru-RU"/>
        </w:rPr>
        <w:t>еонтьев подчеркивал, что «кризисы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не являются спутниками психического развития. Необходимы не кризис</w:t>
      </w:r>
      <w:r w:rsidR="00AF21FC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, а переломы, качественные сдвиги в развитии. ... Кризис - свидетельство </w:t>
      </w:r>
      <w:r w:rsidR="00AF7128">
        <w:rPr>
          <w:rFonts w:ascii="Times New Roman" w:hAnsi="Times New Roman" w:cs="Times New Roman"/>
          <w:sz w:val="28"/>
          <w:szCs w:val="28"/>
          <w:lang w:val="ru-RU"/>
        </w:rPr>
        <w:t>несовершенного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перелома, сдвига. Кризисов вовсе может не быть, если психическое развитие ребенка складывается не стихийно, а является ра</w:t>
      </w:r>
      <w:r w:rsidR="00AF7128">
        <w:rPr>
          <w:rFonts w:ascii="Times New Roman" w:hAnsi="Times New Roman" w:cs="Times New Roman"/>
          <w:sz w:val="28"/>
          <w:szCs w:val="28"/>
          <w:lang w:val="ru-RU"/>
        </w:rPr>
        <w:t>зумно управляемым процессом ...»</w:t>
      </w:r>
      <w:r w:rsidR="008504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[27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B7E4E" w:rsidRPr="00DE4B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B7E4E" w:rsidRPr="00804B57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4B57">
        <w:rPr>
          <w:rFonts w:ascii="Times New Roman" w:hAnsi="Times New Roman" w:cs="Times New Roman"/>
          <w:sz w:val="28"/>
          <w:szCs w:val="28"/>
          <w:lang w:val="ru-RU"/>
        </w:rPr>
        <w:t>Важно обеспечить поступательное развитие новообразований, которые появляются в конце шестого года жизни ребенка (воображение, децентрация мышления, произвольное поведение, объективная самооценка). Это главное условие перехода к овладению новой ведущей деятельности - учебной. Поэтому нельзя не согласиться</w:t>
      </w:r>
      <w:r w:rsidR="00F53098"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 с мнением о том, что подготовку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 детей к школе следует рассматривать через призму формирования предпосылок обучения, которые способствуют профилактике негативных проявлений кризиса сем</w:t>
      </w:r>
      <w:r w:rsidR="001E4DEB" w:rsidRPr="00804B57">
        <w:rPr>
          <w:rFonts w:ascii="Times New Roman" w:hAnsi="Times New Roman" w:cs="Times New Roman"/>
          <w:sz w:val="28"/>
          <w:szCs w:val="28"/>
          <w:lang w:val="ru-RU"/>
        </w:rPr>
        <w:t>и лет (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>Г.Г.Кравцов, Е.Е.</w:t>
      </w:r>
      <w:r w:rsidR="00F45846" w:rsidRPr="00804B57">
        <w:rPr>
          <w:rFonts w:ascii="Times New Roman" w:hAnsi="Times New Roman" w:cs="Times New Roman"/>
          <w:sz w:val="28"/>
          <w:szCs w:val="28"/>
          <w:lang w:val="ru-RU"/>
        </w:rPr>
        <w:t>Кравцова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45846" w:rsidRPr="00804B57">
        <w:rPr>
          <w:rFonts w:ascii="Times New Roman" w:hAnsi="Times New Roman" w:cs="Times New Roman"/>
          <w:sz w:val="28"/>
          <w:szCs w:val="28"/>
          <w:lang w:val="ru-RU"/>
        </w:rPr>
        <w:t>В.В.</w:t>
      </w:r>
      <w:r w:rsidR="008233C6"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Назаренко, </w:t>
      </w:r>
      <w:r w:rsidR="00F45846" w:rsidRPr="00804B57">
        <w:rPr>
          <w:rFonts w:ascii="Times New Roman" w:hAnsi="Times New Roman" w:cs="Times New Roman"/>
          <w:sz w:val="28"/>
          <w:szCs w:val="28"/>
          <w:lang w:val="ru-RU"/>
        </w:rPr>
        <w:br/>
        <w:t>Е.В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233C6" w:rsidRPr="00804B57">
        <w:rPr>
          <w:rFonts w:ascii="Times New Roman" w:hAnsi="Times New Roman" w:cs="Times New Roman"/>
          <w:sz w:val="28"/>
          <w:szCs w:val="28"/>
          <w:lang w:val="ru-RU"/>
        </w:rPr>
        <w:t>Проскура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>, Г</w:t>
      </w:r>
      <w:r w:rsidR="00F45846" w:rsidRPr="00804B57">
        <w:rPr>
          <w:rFonts w:ascii="Times New Roman" w:hAnsi="Times New Roman" w:cs="Times New Roman"/>
          <w:sz w:val="28"/>
          <w:szCs w:val="28"/>
          <w:lang w:val="ru-RU"/>
        </w:rPr>
        <w:t>.В.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>Репкина).</w:t>
      </w:r>
    </w:p>
    <w:p w:rsidR="00CB7E4E" w:rsidRPr="00DE4B13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Так, </w:t>
      </w:r>
      <w:r w:rsidR="00F45846"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исследователь 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="00F45846" w:rsidRPr="00804B57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>Сапогова как важную предпосылку перехода к учебной деятельности выделяет развитие так называемой символической функции и воображения ребенка. Автором подчеркивается негативность влияния формального от</w:t>
      </w:r>
      <w:r w:rsidR="00AF7128" w:rsidRPr="00804B57">
        <w:rPr>
          <w:rFonts w:ascii="Times New Roman" w:hAnsi="Times New Roman" w:cs="Times New Roman"/>
          <w:sz w:val="28"/>
          <w:szCs w:val="28"/>
          <w:lang w:val="ru-RU"/>
        </w:rPr>
        <w:t>ношения к переходу к обучению, «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>... когда ребенок идет в школу еще практически не готов</w:t>
      </w:r>
      <w:r w:rsidR="00AF7128" w:rsidRPr="00804B57">
        <w:rPr>
          <w:rFonts w:ascii="Times New Roman" w:hAnsi="Times New Roman" w:cs="Times New Roman"/>
          <w:sz w:val="28"/>
          <w:szCs w:val="28"/>
          <w:lang w:val="ru-RU"/>
        </w:rPr>
        <w:t>ым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, и негативная симптоматика является следствием этой неготовности, недовольство новым положением школьника, неприятие учебной деятельности, желание продолжать игровую 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деятельность» [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41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CB7E4E" w:rsidRPr="009367A3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4B57">
        <w:rPr>
          <w:rFonts w:ascii="Times New Roman" w:hAnsi="Times New Roman" w:cs="Times New Roman"/>
          <w:sz w:val="28"/>
          <w:szCs w:val="28"/>
          <w:lang w:val="ru-RU"/>
        </w:rPr>
        <w:t>Переходный этап от одного психического состояния к другому называют критическим. В школьном возрасте это период от шести до семи л</w:t>
      </w:r>
      <w:r w:rsidR="00AF7128" w:rsidRPr="00804B57">
        <w:rPr>
          <w:rFonts w:ascii="Times New Roman" w:hAnsi="Times New Roman" w:cs="Times New Roman"/>
          <w:sz w:val="28"/>
          <w:szCs w:val="28"/>
          <w:lang w:val="ru-RU"/>
        </w:rPr>
        <w:t>ет, и определяется он целостным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 изменением личности ребенка. </w:t>
      </w:r>
      <w:r w:rsidRPr="009367A3">
        <w:rPr>
          <w:rFonts w:ascii="Times New Roman" w:hAnsi="Times New Roman" w:cs="Times New Roman"/>
          <w:sz w:val="28"/>
          <w:szCs w:val="28"/>
          <w:lang w:val="ru-RU"/>
        </w:rPr>
        <w:t xml:space="preserve">Поведенческими признаками кризиса является потеря детской непосредственности и ситуативного поведения, </w:t>
      </w:r>
      <w:r w:rsidR="00AF7128" w:rsidRPr="009367A3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Pr="009367A3">
        <w:rPr>
          <w:rFonts w:ascii="Times New Roman" w:hAnsi="Times New Roman" w:cs="Times New Roman"/>
          <w:sz w:val="28"/>
          <w:szCs w:val="28"/>
          <w:lang w:val="ru-RU"/>
        </w:rPr>
        <w:t xml:space="preserve">определяется </w:t>
      </w:r>
      <w:r w:rsidR="00941578" w:rsidRPr="009367A3">
        <w:rPr>
          <w:rFonts w:ascii="Times New Roman" w:hAnsi="Times New Roman" w:cs="Times New Roman"/>
          <w:sz w:val="28"/>
          <w:szCs w:val="28"/>
          <w:lang w:val="ru-RU"/>
        </w:rPr>
        <w:t xml:space="preserve">появлением </w:t>
      </w:r>
      <w:r w:rsidR="00941578" w:rsidRPr="009367A3">
        <w:rPr>
          <w:rFonts w:ascii="Times New Roman" w:hAnsi="Times New Roman" w:cs="Times New Roman"/>
          <w:sz w:val="28"/>
          <w:szCs w:val="28"/>
          <w:lang w:val="ru-RU"/>
        </w:rPr>
        <w:lastRenderedPageBreak/>
        <w:t>черт характера ребенка</w:t>
      </w:r>
      <w:r w:rsidRPr="009367A3">
        <w:rPr>
          <w:rFonts w:ascii="Times New Roman" w:hAnsi="Times New Roman" w:cs="Times New Roman"/>
          <w:sz w:val="28"/>
          <w:szCs w:val="28"/>
          <w:lang w:val="ru-RU"/>
        </w:rPr>
        <w:t>, в частности манерности, преднамеренности, шутовств</w:t>
      </w:r>
      <w:r w:rsidR="00AF7128" w:rsidRPr="009367A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367A3">
        <w:rPr>
          <w:rFonts w:ascii="Times New Roman" w:hAnsi="Times New Roman" w:cs="Times New Roman"/>
          <w:sz w:val="28"/>
          <w:szCs w:val="28"/>
          <w:lang w:val="ru-RU"/>
        </w:rPr>
        <w:t xml:space="preserve"> и тому подобное. Все это со временем обычно проходит. Зато остается чувство внутренней свободы выбора той или иной позиции, способность сознательно программировать собственное поведение и выражать свое отношение к различным жизненным ситуациям.</w:t>
      </w:r>
    </w:p>
    <w:p w:rsidR="00CB7E4E" w:rsidRPr="00804B57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Именно на переходном этапе развития между дошкольным и школьным детством </w:t>
      </w:r>
      <w:r w:rsidR="00AF7128" w:rsidRPr="00804B57">
        <w:rPr>
          <w:rFonts w:ascii="Times New Roman" w:hAnsi="Times New Roman" w:cs="Times New Roman"/>
          <w:sz w:val="28"/>
          <w:szCs w:val="28"/>
          <w:lang w:val="ru-RU"/>
        </w:rPr>
        <w:t>эмоции дошкольников становятся «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>умными</w:t>
      </w:r>
      <w:r w:rsidR="00AF7128" w:rsidRPr="00804B57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>, предсказуемыми, начинают выполнять роль смыслообразования. Ребенок овладевает эмоциональными оценочными эталонами, которые соответствуют социальным нормам. Основу нравственности личности составляют социальные эмоции, которые и будут определять в дальнейшем избирательность в отношениях с другими людьми, а также способность к самореализации в любом ви</w:t>
      </w:r>
      <w:r w:rsidR="002D6102">
        <w:rPr>
          <w:rFonts w:ascii="Times New Roman" w:hAnsi="Times New Roman" w:cs="Times New Roman"/>
          <w:sz w:val="28"/>
          <w:szCs w:val="28"/>
          <w:lang w:val="ru-RU"/>
        </w:rPr>
        <w:t>де деятельности, в том числе и</w:t>
      </w:r>
      <w:r w:rsidRPr="00804B57">
        <w:rPr>
          <w:rFonts w:ascii="Times New Roman" w:hAnsi="Times New Roman" w:cs="Times New Roman"/>
          <w:sz w:val="28"/>
          <w:szCs w:val="28"/>
          <w:lang w:val="ru-RU"/>
        </w:rPr>
        <w:t xml:space="preserve"> учебной. Период становления этих эмоций следует, собственно, считать сенситивным для формирования нравственности малыша.</w:t>
      </w:r>
    </w:p>
    <w:p w:rsidR="00CB7E4E" w:rsidRPr="00EA1306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1306">
        <w:rPr>
          <w:rFonts w:ascii="Times New Roman" w:hAnsi="Times New Roman" w:cs="Times New Roman"/>
          <w:sz w:val="28"/>
          <w:szCs w:val="28"/>
          <w:lang w:val="ru-RU"/>
        </w:rPr>
        <w:t>Значительная часть исследователей феномен готовности ребенка к школе связывает с новообразованиями и изменениями в психике, которые наблюдаются в конце дошкольного возраста. Так, Л.</w:t>
      </w:r>
      <w:r w:rsidR="00F45846" w:rsidRPr="00EA1306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>Божович отмечала, что проведение безопасного свободного времени дошкольника меняется на жизнь, полную заботы и ответственности. Он должен обязательно ходить в школу, изучать те предметы, которые указаны программой, должен неукоснительно соблюдать шко</w:t>
      </w:r>
      <w:r w:rsidR="00F53098" w:rsidRPr="00EA1306">
        <w:rPr>
          <w:rFonts w:ascii="Times New Roman" w:hAnsi="Times New Roman" w:cs="Times New Roman"/>
          <w:sz w:val="28"/>
          <w:szCs w:val="28"/>
          <w:lang w:val="ru-RU"/>
        </w:rPr>
        <w:t>льный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 xml:space="preserve"> ритм жизни, выполнять школьные правила поведения, прочно усваивать соответствующие знания и 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умения [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].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 xml:space="preserve"> Для этого у ребенка должен быть определенный уровень развития познавательных интересов, готовность к изменениям социальной </w:t>
      </w:r>
      <w:r w:rsidR="009F3119" w:rsidRPr="00EA1306">
        <w:rPr>
          <w:rFonts w:ascii="Times New Roman" w:hAnsi="Times New Roman" w:cs="Times New Roman"/>
          <w:sz w:val="28"/>
          <w:szCs w:val="28"/>
          <w:lang w:val="ru-RU"/>
        </w:rPr>
        <w:t>позиции, желание учиться, должна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 xml:space="preserve"> возникнуть опосредованная мотивация, внутренние этические инстанции, самооценка, что в совокупности и означает психологическую готовность ребенка к школе.</w:t>
      </w:r>
    </w:p>
    <w:p w:rsidR="00CB7E4E" w:rsidRPr="00DE4B13" w:rsidRDefault="008233C6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новообразованиям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этого возраста в </w:t>
      </w:r>
      <w:r w:rsidR="00EA1306">
        <w:rPr>
          <w:rFonts w:ascii="Times New Roman" w:hAnsi="Times New Roman" w:cs="Times New Roman"/>
          <w:sz w:val="28"/>
          <w:szCs w:val="28"/>
          <w:lang w:val="ru-RU"/>
        </w:rPr>
        <w:t>интеллектуальной сфере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 xml:space="preserve"> Р.С.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Немов</w:t>
      </w:r>
      <w:r w:rsidR="00EA1306">
        <w:rPr>
          <w:rFonts w:ascii="Times New Roman" w:hAnsi="Times New Roman" w:cs="Times New Roman"/>
          <w:sz w:val="28"/>
          <w:szCs w:val="28"/>
          <w:lang w:val="ru-RU"/>
        </w:rPr>
        <w:t xml:space="preserve"> относит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внутренние умственные действия и операции, когда у 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ребенка появляется внутренн</w:t>
      </w:r>
      <w:r w:rsidR="00DD16F8">
        <w:rPr>
          <w:rFonts w:ascii="Times New Roman" w:hAnsi="Times New Roman" w:cs="Times New Roman"/>
          <w:sz w:val="28"/>
          <w:szCs w:val="28"/>
          <w:lang w:val="ru-RU"/>
        </w:rPr>
        <w:t>яя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, личная жизнь, причем сначала в познавател</w:t>
      </w:r>
      <w:r w:rsidR="00DD16F8">
        <w:rPr>
          <w:rFonts w:ascii="Times New Roman" w:hAnsi="Times New Roman" w:cs="Times New Roman"/>
          <w:sz w:val="28"/>
          <w:szCs w:val="28"/>
          <w:lang w:val="ru-RU"/>
        </w:rPr>
        <w:t>ьной сфере, а затем в социально-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мотивационной. Он подчеркивает, что развитие в этом и других направлениях проходит свои этапы, от образности к символизму. Под о</w:t>
      </w:r>
      <w:r>
        <w:rPr>
          <w:rFonts w:ascii="Times New Roman" w:hAnsi="Times New Roman" w:cs="Times New Roman"/>
          <w:sz w:val="28"/>
          <w:szCs w:val="28"/>
          <w:lang w:val="ru-RU"/>
        </w:rPr>
        <w:t>бразностью автором понимается «способность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ребенка создавать образы, изменять их, невольно оперировать ими, а символизмом называется умение польз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 xml:space="preserve">оваться знаковыми системами ... 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осуществлять знаковые операции и действия математические, лингвистические и другие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D16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[36</w:t>
      </w:r>
      <w:r w:rsidR="00DD16F8" w:rsidRPr="00DE4B13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B7E4E" w:rsidRPr="00DE4B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B7E4E" w:rsidRPr="00CB7E4E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>По мнению Р.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П.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Ефимкин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, новообразованиями дошкольного возраста целесообразно считать комплексы готовности к школьному обучению, к которым он</w:t>
      </w:r>
      <w:r w:rsidR="00DD16F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относит коммуникативную и когнитивную готовность, а также уровень эмоционального развития, технологическую вооруженность ребенка.</w:t>
      </w:r>
    </w:p>
    <w:p w:rsidR="00DE4B13" w:rsidRPr="00DE4B13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>Однако, как подчеркивает Л.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Венгер, у ребенка дошкольного возр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аста не может быть сложившихся «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качеств в чистом виде, поскольку они состоят в процессе той деятельности, для которой необходимы. Следовательно, они не могут появиться без создания специфических условий жизни, характерны</w:t>
      </w:r>
      <w:r w:rsidR="00DD16F8">
        <w:rPr>
          <w:rFonts w:ascii="Times New Roman" w:hAnsi="Times New Roman" w:cs="Times New Roman"/>
          <w:sz w:val="28"/>
          <w:szCs w:val="28"/>
          <w:lang w:val="ru-RU"/>
        </w:rPr>
        <w:t>х и необходимых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для полноценного развития ребенка в школьном 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возрасте [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 xml:space="preserve">]. </w:t>
      </w:r>
    </w:p>
    <w:p w:rsidR="00AD12C8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>Учитывая это, психологическая готовность, во-первых, заключается не в том, что у ребенка оказ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ываются сформированными именно «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школьные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качества, а в том, что он овладевает предпосылками к их усвоени</w:t>
      </w:r>
      <w:r w:rsidR="009F3119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. Во-вторых, наступление готовности не всегда четко определяется хронологическим календар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. Этот феномен может сформироваться и задолго до того, и гораздо позже фактического поступления в школу. </w:t>
      </w:r>
    </w:p>
    <w:p w:rsidR="00CB7E4E" w:rsidRPr="00EA1306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1306">
        <w:rPr>
          <w:rFonts w:ascii="Times New Roman" w:hAnsi="Times New Roman" w:cs="Times New Roman"/>
          <w:sz w:val="28"/>
          <w:szCs w:val="28"/>
          <w:lang w:val="ru-RU"/>
        </w:rPr>
        <w:t xml:space="preserve">Концепции готовности ребенка к школьному обучению как комплекса </w:t>
      </w:r>
      <w:r w:rsidR="00725C9B" w:rsidRPr="00EA1306">
        <w:rPr>
          <w:rFonts w:ascii="Times New Roman" w:hAnsi="Times New Roman" w:cs="Times New Roman"/>
          <w:sz w:val="28"/>
          <w:szCs w:val="28"/>
          <w:lang w:val="ru-RU"/>
        </w:rPr>
        <w:t>качеств, образующиеся из умения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 xml:space="preserve"> учиться, придерживались А.</w:t>
      </w:r>
      <w:r w:rsidR="00F45846" w:rsidRPr="00EA1306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>Леонтьев, А.</w:t>
      </w:r>
      <w:r w:rsidR="00F45846" w:rsidRPr="00EA1306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>Люблинская, В.</w:t>
      </w:r>
      <w:r w:rsidR="00F45846" w:rsidRPr="00EA1306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 xml:space="preserve">Мухина. В понятие готовности к обучению ученые включают понимание ребенком содержания учебных задач, их отличия от практических, осознание способа выполнения действия, навыки 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lastRenderedPageBreak/>
        <w:t>самоконтроля и самооценки, развитие волевых качеств, умение наблюдать, слушать, запоминать, добиватьс</w:t>
      </w:r>
      <w:r w:rsidR="00DD16F8" w:rsidRPr="00EA1306">
        <w:rPr>
          <w:rFonts w:ascii="Times New Roman" w:hAnsi="Times New Roman" w:cs="Times New Roman"/>
          <w:sz w:val="28"/>
          <w:szCs w:val="28"/>
          <w:lang w:val="ru-RU"/>
        </w:rPr>
        <w:t>я решения поставленных проблем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B7E4E" w:rsidRPr="00DE4B13" w:rsidRDefault="00F45846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1306">
        <w:rPr>
          <w:rFonts w:ascii="Times New Roman" w:hAnsi="Times New Roman" w:cs="Times New Roman"/>
          <w:sz w:val="28"/>
          <w:szCs w:val="28"/>
          <w:lang w:val="ru-RU"/>
        </w:rPr>
        <w:t xml:space="preserve">Исследователь </w:t>
      </w:r>
      <w:r w:rsidR="00CB7E4E" w:rsidRPr="00EA1306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t>В.</w:t>
      </w:r>
      <w:r w:rsidR="00CB7E4E" w:rsidRPr="00EA1306">
        <w:rPr>
          <w:rFonts w:ascii="Times New Roman" w:hAnsi="Times New Roman" w:cs="Times New Roman"/>
          <w:sz w:val="28"/>
          <w:szCs w:val="28"/>
          <w:lang w:val="ru-RU"/>
        </w:rPr>
        <w:t>Запорожец отмечал, что</w:t>
      </w:r>
      <w:r w:rsidR="008233C6" w:rsidRPr="00EA1306">
        <w:rPr>
          <w:rFonts w:ascii="Times New Roman" w:hAnsi="Times New Roman" w:cs="Times New Roman"/>
          <w:sz w:val="28"/>
          <w:szCs w:val="28"/>
          <w:lang w:val="ru-RU"/>
        </w:rPr>
        <w:t xml:space="preserve"> готовность к обучению в школе «</w:t>
      </w:r>
      <w:r w:rsidR="00CB7E4E" w:rsidRPr="00EA1306">
        <w:rPr>
          <w:rFonts w:ascii="Times New Roman" w:hAnsi="Times New Roman" w:cs="Times New Roman"/>
          <w:sz w:val="28"/>
          <w:szCs w:val="28"/>
          <w:lang w:val="ru-RU"/>
        </w:rPr>
        <w:t>является целостной системой взаимосвязанных качеств детской личности, в частности особенности ее мотивации, уровня развития познавательной, аналитико-синтетической деятельности, степени сформированности механизмов волевой регуляции действий и т</w:t>
      </w:r>
      <w:r w:rsidR="00CB7E4E" w:rsidRPr="00DE4B13">
        <w:rPr>
          <w:rFonts w:ascii="Times New Roman" w:hAnsi="Times New Roman" w:cs="Times New Roman"/>
          <w:sz w:val="28"/>
          <w:szCs w:val="28"/>
          <w:lang w:val="ru-RU"/>
        </w:rPr>
        <w:t>.д.» [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CB7E4E" w:rsidRPr="00DE4B13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CB7E4E" w:rsidRPr="00CB7E4E" w:rsidRDefault="00CB7E4E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>По мнению Д.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Эльконина и А.</w:t>
      </w:r>
      <w:r w:rsidR="00F45846">
        <w:rPr>
          <w:rFonts w:ascii="Times New Roman" w:hAnsi="Times New Roman" w:cs="Times New Roman"/>
          <w:sz w:val="28"/>
          <w:szCs w:val="28"/>
          <w:lang w:val="ru-RU"/>
        </w:rPr>
        <w:t>Л.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>Венгера, психологическая готовность ребенка к обучению в школе видится в:</w:t>
      </w:r>
    </w:p>
    <w:p w:rsidR="00CB7E4E" w:rsidRPr="008233C6" w:rsidRDefault="008233C6" w:rsidP="001F61C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33C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CB7E4E" w:rsidRPr="008233C6">
        <w:rPr>
          <w:rFonts w:ascii="Times New Roman" w:hAnsi="Times New Roman" w:cs="Times New Roman"/>
          <w:sz w:val="28"/>
          <w:szCs w:val="28"/>
          <w:lang w:val="ru-RU"/>
        </w:rPr>
        <w:t>нтеллектуальной готовности форм мышления;</w:t>
      </w:r>
    </w:p>
    <w:p w:rsidR="00CB7E4E" w:rsidRPr="008233C6" w:rsidRDefault="008233C6" w:rsidP="001F61C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33C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CB7E4E" w:rsidRPr="008233C6">
        <w:rPr>
          <w:rFonts w:ascii="Times New Roman" w:hAnsi="Times New Roman" w:cs="Times New Roman"/>
          <w:sz w:val="28"/>
          <w:szCs w:val="28"/>
          <w:lang w:val="ru-RU"/>
        </w:rPr>
        <w:t>ворческому воображению;</w:t>
      </w:r>
    </w:p>
    <w:p w:rsidR="00CB7E4E" w:rsidRPr="008233C6" w:rsidRDefault="008233C6" w:rsidP="001F61C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33C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CB7E4E" w:rsidRPr="008233C6">
        <w:rPr>
          <w:rFonts w:ascii="Times New Roman" w:hAnsi="Times New Roman" w:cs="Times New Roman"/>
          <w:sz w:val="28"/>
          <w:szCs w:val="28"/>
          <w:lang w:val="ru-RU"/>
        </w:rPr>
        <w:t>аличие основных представлений о природных и социальных явлениях;</w:t>
      </w:r>
    </w:p>
    <w:p w:rsidR="00CB7E4E" w:rsidRPr="008233C6" w:rsidRDefault="008233C6" w:rsidP="001F61C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33C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B7E4E" w:rsidRPr="008233C6">
        <w:rPr>
          <w:rFonts w:ascii="Times New Roman" w:hAnsi="Times New Roman" w:cs="Times New Roman"/>
          <w:sz w:val="28"/>
          <w:szCs w:val="28"/>
          <w:lang w:val="ru-RU"/>
        </w:rPr>
        <w:t>олевой готовности (формирование соответствующего уровня произвольности)</w:t>
      </w:r>
      <w:r w:rsidRPr="008233C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B7E4E" w:rsidRPr="008233C6" w:rsidRDefault="008233C6" w:rsidP="001F61C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33C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CB7E4E" w:rsidRPr="008233C6">
        <w:rPr>
          <w:rFonts w:ascii="Times New Roman" w:hAnsi="Times New Roman" w:cs="Times New Roman"/>
          <w:sz w:val="28"/>
          <w:szCs w:val="28"/>
          <w:lang w:val="ru-RU"/>
        </w:rPr>
        <w:t>отивационной готовности (желание ходить</w:t>
      </w:r>
      <w:r w:rsidRPr="008233C6">
        <w:rPr>
          <w:rFonts w:ascii="Times New Roman" w:hAnsi="Times New Roman" w:cs="Times New Roman"/>
          <w:sz w:val="28"/>
          <w:szCs w:val="28"/>
          <w:lang w:val="ru-RU"/>
        </w:rPr>
        <w:t xml:space="preserve"> в школу, получать новые знания;</w:t>
      </w:r>
    </w:p>
    <w:p w:rsidR="00CB7E4E" w:rsidRPr="008233C6" w:rsidRDefault="008233C6" w:rsidP="001F61C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33C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CB7E4E" w:rsidRPr="008233C6">
        <w:rPr>
          <w:rFonts w:ascii="Times New Roman" w:hAnsi="Times New Roman" w:cs="Times New Roman"/>
          <w:sz w:val="28"/>
          <w:szCs w:val="28"/>
          <w:lang w:val="ru-RU"/>
        </w:rPr>
        <w:t>ичностной готовности (желание занять новую социальную позицию школьника)</w:t>
      </w:r>
      <w:r w:rsidRPr="008233C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B7E4E" w:rsidRPr="008233C6" w:rsidRDefault="008233C6" w:rsidP="001F61C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33C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CB7E4E" w:rsidRPr="008233C6">
        <w:rPr>
          <w:rFonts w:ascii="Times New Roman" w:hAnsi="Times New Roman" w:cs="Times New Roman"/>
          <w:sz w:val="28"/>
          <w:szCs w:val="28"/>
          <w:lang w:val="ru-RU"/>
        </w:rPr>
        <w:t>оциально-психологической готовности (сформированность отношения к учителю как к взрослому, который обладает особыми социальными функциями, развитие необходимых форм общения со сверстниками).</w:t>
      </w:r>
    </w:p>
    <w:p w:rsidR="0038547D" w:rsidRDefault="00F45846" w:rsidP="003854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Ученые С.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Бугрименко, К.</w:t>
      </w:r>
      <w:r>
        <w:rPr>
          <w:rFonts w:ascii="Times New Roman" w:hAnsi="Times New Roman" w:cs="Times New Roman"/>
          <w:sz w:val="28"/>
          <w:szCs w:val="28"/>
          <w:lang w:val="ru-RU"/>
        </w:rPr>
        <w:t>Н.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>Политова и другие исследователи</w:t>
      </w:r>
      <w:r w:rsidR="00DD16F8">
        <w:rPr>
          <w:rFonts w:ascii="Times New Roman" w:hAnsi="Times New Roman" w:cs="Times New Roman"/>
          <w:sz w:val="28"/>
          <w:szCs w:val="28"/>
          <w:lang w:val="ru-RU"/>
        </w:rPr>
        <w:t xml:space="preserve"> считают, что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к феномену </w:t>
      </w:r>
      <w:r w:rsidR="008233C6">
        <w:rPr>
          <w:rFonts w:ascii="Times New Roman" w:hAnsi="Times New Roman" w:cs="Times New Roman"/>
          <w:sz w:val="28"/>
          <w:szCs w:val="28"/>
          <w:lang w:val="ru-RU"/>
        </w:rPr>
        <w:t>готовности следует относить</w:t>
      </w:r>
      <w:r w:rsidR="00CB7E4E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такие показатели, как произвольность действий ребенка, умение организовать свою двигательную активность, действовать в соответствии с указаниями взрослых, анализировать предлагаемый образец, определенный уровень развития мышления и речи, наличие желания идти в школу и т.д. </w:t>
      </w:r>
      <w:r w:rsidR="00CB7E4E" w:rsidRPr="00DE4B13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B7E4E" w:rsidRPr="00DE4B13">
        <w:rPr>
          <w:rFonts w:ascii="Times New Roman" w:hAnsi="Times New Roman" w:cs="Times New Roman"/>
          <w:sz w:val="28"/>
          <w:szCs w:val="28"/>
          <w:lang w:val="ru-RU"/>
        </w:rPr>
        <w:t>].</w:t>
      </w:r>
      <w:r w:rsidR="0038547D" w:rsidRPr="0038547D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</w:p>
    <w:p w:rsidR="00CB7E4E" w:rsidRPr="00DE4B13" w:rsidRDefault="0038547D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1306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психологическая готовность ребенка к систематическому обучению является первоочередным условием устранения проблем в школе. При этом даже хорошая успеваемость ребенка при </w:t>
      </w:r>
      <w:r w:rsidRPr="00EA130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недостаточной психической готовности достигается чрезвычайным напряжением, которое приводит к утомлению и истощению, а в результате - к разного рода расстройствам, чаще всего - нервно-психической сферы. Таким ученикам необходим особый режим, усиленное внимание со стороны родителей и 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 xml:space="preserve">педагогов </w:t>
      </w:r>
      <w:r w:rsidR="00DE4B13" w:rsidRPr="00DE4B13">
        <w:rPr>
          <w:rFonts w:ascii="Times New Roman" w:hAnsi="Times New Roman" w:cs="Times New Roman"/>
          <w:sz w:val="28"/>
          <w:szCs w:val="28"/>
          <w:lang w:val="ru-RU"/>
        </w:rPr>
        <w:t>[23</w:t>
      </w:r>
      <w:r w:rsidRPr="00DE4B13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8D200E" w:rsidRDefault="003B3D60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23B5">
        <w:rPr>
          <w:rFonts w:ascii="Times New Roman" w:hAnsi="Times New Roman" w:cs="Times New Roman"/>
          <w:sz w:val="28"/>
          <w:szCs w:val="28"/>
          <w:lang w:val="ru-RU"/>
        </w:rPr>
        <w:t>В последнее</w:t>
      </w:r>
      <w:r w:rsidR="00BA3F6A">
        <w:rPr>
          <w:rFonts w:ascii="Times New Roman" w:hAnsi="Times New Roman" w:cs="Times New Roman"/>
          <w:sz w:val="28"/>
          <w:szCs w:val="28"/>
          <w:lang w:val="ru-RU"/>
        </w:rPr>
        <w:t xml:space="preserve"> время</w:t>
      </w:r>
      <w:r w:rsidRPr="00D823B5">
        <w:rPr>
          <w:rFonts w:ascii="Times New Roman" w:hAnsi="Times New Roman" w:cs="Times New Roman"/>
          <w:sz w:val="28"/>
          <w:szCs w:val="28"/>
          <w:lang w:val="ru-RU"/>
        </w:rPr>
        <w:t xml:space="preserve"> в вопросе подготовки детей к </w:t>
      </w:r>
      <w:r w:rsidR="00BA3F6A">
        <w:rPr>
          <w:rFonts w:ascii="Times New Roman" w:hAnsi="Times New Roman" w:cs="Times New Roman"/>
          <w:sz w:val="28"/>
          <w:szCs w:val="28"/>
          <w:lang w:val="ru-RU"/>
        </w:rPr>
        <w:t>обучению в школе выделилось новое</w:t>
      </w:r>
      <w:r w:rsidRPr="00D823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направление</w:t>
      </w:r>
      <w:r w:rsidR="00BA3F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- нейропсихологическое</w:t>
      </w:r>
      <w:r w:rsidRPr="00D823B5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D823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D200E">
        <w:rPr>
          <w:rFonts w:ascii="Times New Roman" w:hAnsi="Times New Roman" w:cs="Times New Roman"/>
          <w:sz w:val="28"/>
          <w:szCs w:val="28"/>
          <w:lang w:val="ru-RU"/>
        </w:rPr>
        <w:t>связывающее школьную готовность с особенностями работы</w:t>
      </w:r>
      <w:r w:rsidR="00BA3F6A" w:rsidRPr="00BA3F6A">
        <w:rPr>
          <w:rFonts w:ascii="Times New Roman" w:hAnsi="Times New Roman" w:cs="Times New Roman"/>
          <w:sz w:val="28"/>
          <w:szCs w:val="28"/>
          <w:lang w:val="ru-RU"/>
        </w:rPr>
        <w:t xml:space="preserve"> головного мозга, различных его отделов, с функционированием правого и левого полушария</w:t>
      </w:r>
      <w:r w:rsidR="008D20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B7E4E" w:rsidRPr="004D1756" w:rsidRDefault="00AC6666" w:rsidP="00CB7E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И.В.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>Дубровина, обсуждая проблему готовности ребенка к школе, использует понятия «психологическая готовность к школе</w:t>
      </w:r>
      <w:r w:rsidR="008233C6" w:rsidRPr="004D1756">
        <w:rPr>
          <w:rFonts w:ascii="Times New Roman" w:hAnsi="Times New Roman" w:cs="Times New Roman"/>
          <w:sz w:val="28"/>
          <w:szCs w:val="28"/>
          <w:lang w:val="ru-RU"/>
        </w:rPr>
        <w:t>» и «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>школьная зрелость</w:t>
      </w:r>
      <w:r w:rsidR="008233C6" w:rsidRPr="004D175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 как синонимы </w:t>
      </w:r>
      <w:r w:rsidR="00842D3B" w:rsidRPr="004D1756">
        <w:rPr>
          <w:rFonts w:ascii="Times New Roman" w:hAnsi="Times New Roman" w:cs="Times New Roman"/>
          <w:sz w:val="28"/>
          <w:szCs w:val="28"/>
          <w:lang w:val="ru-RU"/>
        </w:rPr>
        <w:t>и противопоставляет им понятие</w:t>
      </w:r>
      <w:r w:rsidR="008233C6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>школьная незрелость</w:t>
      </w:r>
      <w:r w:rsidR="008233C6" w:rsidRPr="004D175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>. Автор называет основные причины последней - это низкая функциональ</w:t>
      </w:r>
      <w:r w:rsidR="0038547D" w:rsidRPr="004D1756">
        <w:rPr>
          <w:rFonts w:ascii="Times New Roman" w:hAnsi="Times New Roman" w:cs="Times New Roman"/>
          <w:sz w:val="28"/>
          <w:szCs w:val="28"/>
          <w:lang w:val="ru-RU"/>
        </w:rPr>
        <w:t>ная готовность, не</w:t>
      </w:r>
      <w:r w:rsidR="00DD16F8" w:rsidRPr="004D1756">
        <w:rPr>
          <w:rFonts w:ascii="Times New Roman" w:hAnsi="Times New Roman" w:cs="Times New Roman"/>
          <w:sz w:val="28"/>
          <w:szCs w:val="28"/>
          <w:lang w:val="ru-RU"/>
        </w:rPr>
        <w:t>зрелость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соответствующих мозговых структур и нервно-психических функций, их несоответствие задач</w:t>
      </w:r>
      <w:r w:rsidR="00DD16F8" w:rsidRPr="004D1756">
        <w:rPr>
          <w:rFonts w:ascii="Times New Roman" w:hAnsi="Times New Roman" w:cs="Times New Roman"/>
          <w:sz w:val="28"/>
          <w:szCs w:val="28"/>
          <w:lang w:val="ru-RU"/>
        </w:rPr>
        <w:t>ам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 школьного обучения. </w:t>
      </w:r>
      <w:r w:rsidR="00DD16F8" w:rsidRPr="004D1756">
        <w:rPr>
          <w:rFonts w:ascii="Times New Roman" w:hAnsi="Times New Roman" w:cs="Times New Roman"/>
          <w:sz w:val="28"/>
          <w:szCs w:val="28"/>
          <w:lang w:val="ru-RU"/>
        </w:rPr>
        <w:t>Проявляется</w:t>
      </w:r>
      <w:r w:rsidR="001B41AB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 неготовность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 в недостаточном развитии </w:t>
      </w:r>
      <w:r w:rsidR="001B41AB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крупной и </w:t>
      </w:r>
      <w:r w:rsidR="00BC35E3" w:rsidRPr="004D1756">
        <w:rPr>
          <w:rFonts w:ascii="Times New Roman" w:hAnsi="Times New Roman" w:cs="Times New Roman"/>
          <w:sz w:val="28"/>
          <w:szCs w:val="28"/>
          <w:lang w:val="ru-RU"/>
        </w:rPr>
        <w:t>мелкой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 моторики, скоординированности</w:t>
      </w:r>
      <w:r w:rsidR="001B41AB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 в подражании образцу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D1756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 xml:space="preserve">слабом развитии произвольной сферы. У таких детей диагностируется неумение слушать и точно выполнять указания взрослых, работать по установленным правилам, недостаточное развитие речевой сферы, </w:t>
      </w:r>
      <w:r w:rsidR="00BC35E3" w:rsidRPr="004D175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CB7E4E" w:rsidRPr="004D1756">
        <w:rPr>
          <w:rFonts w:ascii="Times New Roman" w:hAnsi="Times New Roman" w:cs="Times New Roman"/>
          <w:sz w:val="28"/>
          <w:szCs w:val="28"/>
          <w:lang w:val="ru-RU"/>
        </w:rPr>
        <w:t>развитость познавательной потребности и несформированность внутренней позиции школьника.</w:t>
      </w:r>
    </w:p>
    <w:p w:rsidR="001D38A0" w:rsidRPr="00E2052D" w:rsidRDefault="00FF1717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В основе нейропсихологических представлений о готовности ребенка к школьному обучению лежит теория о </w:t>
      </w:r>
      <w:r w:rsidR="00BC35E3" w:rsidRPr="00E2052D">
        <w:rPr>
          <w:rFonts w:ascii="Times New Roman" w:hAnsi="Times New Roman" w:cs="Times New Roman"/>
          <w:sz w:val="28"/>
          <w:szCs w:val="28"/>
          <w:lang w:val="ru-RU"/>
        </w:rPr>
        <w:t>трех</w:t>
      </w:r>
      <w:r w:rsidR="001D38A0"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функциональных блоках мозга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7F9C" w:rsidRPr="00E2052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>.Р.</w:t>
      </w:r>
      <w:r w:rsidR="00BC35E3" w:rsidRPr="00E2052D">
        <w:rPr>
          <w:rFonts w:ascii="Times New Roman" w:hAnsi="Times New Roman" w:cs="Times New Roman"/>
          <w:sz w:val="28"/>
          <w:szCs w:val="28"/>
          <w:lang w:val="ru-RU"/>
        </w:rPr>
        <w:t>Лу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рии</w:t>
      </w:r>
      <w:r w:rsidR="001D38A0" w:rsidRPr="00E2052D">
        <w:rPr>
          <w:rFonts w:ascii="Times New Roman" w:hAnsi="Times New Roman" w:cs="Times New Roman"/>
          <w:sz w:val="28"/>
          <w:szCs w:val="28"/>
          <w:lang w:val="ru-RU"/>
        </w:rPr>
        <w:t>. Только достаточное участие каждого из этих блоков в осуществлении любого действия является залогом успешной адаптации ребенка и овладения такими навыками, как чтение, письмо, счет и т. д.</w:t>
      </w:r>
    </w:p>
    <w:p w:rsidR="001D38A0" w:rsidRPr="00E2052D" w:rsidRDefault="001D38A0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Первый блок – блок энергообеспечения, активации и статокинетического баланса, отвечает за тонус мозга, необходимый для выполнения любой психической деятельности, он располагается в стволе и 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подкорковых структурах мозга. При нарушениях 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>в функционировании этого блока для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ребенка характерны такие внешние проявления, как нарушение тонуса мышц, невнимательность, гиперактивность либо медлительность, быстрая истощаемость, утомляемость, колебание эмоционального фона и т.д. Полноценное функционирование именно этого уровня определяет весь дальнейший ход развития высших психических функций.</w:t>
      </w:r>
    </w:p>
    <w:p w:rsidR="001D38A0" w:rsidRPr="00E2052D" w:rsidRDefault="001D38A0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52D">
        <w:rPr>
          <w:rFonts w:ascii="Times New Roman" w:hAnsi="Times New Roman" w:cs="Times New Roman"/>
          <w:sz w:val="28"/>
          <w:szCs w:val="28"/>
          <w:lang w:val="ru-RU"/>
        </w:rPr>
        <w:t>Второй блок – блок приема, хранения и переработки информации – средние отделы мозга (темя, виски, затылок). Этот уров</w:t>
      </w:r>
      <w:r w:rsidR="004D1756" w:rsidRPr="00E2052D">
        <w:rPr>
          <w:rFonts w:ascii="Times New Roman" w:hAnsi="Times New Roman" w:cs="Times New Roman"/>
          <w:sz w:val="28"/>
          <w:szCs w:val="28"/>
          <w:lang w:val="ru-RU"/>
        </w:rPr>
        <w:t>ень обеспечивает владение телом,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пространством, анализ информации, необходимый для осуществления сложных психических процессов. Это структуры мозга, обеспечивающие различные психические процессы (восприятие, запоминание, пространственные представления, графические навыки и т.д.)</w:t>
      </w:r>
    </w:p>
    <w:p w:rsidR="001D38A0" w:rsidRPr="00E2052D" w:rsidRDefault="001D38A0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52D">
        <w:rPr>
          <w:rFonts w:ascii="Times New Roman" w:hAnsi="Times New Roman" w:cs="Times New Roman"/>
          <w:sz w:val="28"/>
          <w:szCs w:val="28"/>
          <w:lang w:val="ru-RU"/>
        </w:rPr>
        <w:t>Третий блок – блок программирования и контроля за протеканием собственной деятельности. Это уровень произвольной саморегуляции – передние лобные отделы мозга. Блок самоконтроля, произвол</w:t>
      </w:r>
      <w:r w:rsidR="004D1756" w:rsidRPr="00E2052D">
        <w:rPr>
          <w:rFonts w:ascii="Times New Roman" w:hAnsi="Times New Roman" w:cs="Times New Roman"/>
          <w:sz w:val="28"/>
          <w:szCs w:val="28"/>
          <w:lang w:val="ru-RU"/>
        </w:rPr>
        <w:t>ьной регуляции своего поведения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1756" w:rsidRPr="00E2052D">
        <w:rPr>
          <w:rFonts w:ascii="Times New Roman" w:hAnsi="Times New Roman" w:cs="Times New Roman"/>
          <w:sz w:val="28"/>
          <w:szCs w:val="28"/>
          <w:lang w:val="ru-RU"/>
        </w:rPr>
        <w:t>обеспечивает возможность ребенку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самому планировать, контролировать свою деятельность, подчинять свое поведение целям, правилам, взаимодействовать с окружающими. </w:t>
      </w:r>
    </w:p>
    <w:p w:rsidR="001D38A0" w:rsidRPr="00390A77" w:rsidRDefault="001D38A0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E2052D">
        <w:rPr>
          <w:rFonts w:ascii="Times New Roman" w:hAnsi="Times New Roman" w:cs="Times New Roman"/>
          <w:sz w:val="28"/>
          <w:szCs w:val="28"/>
          <w:lang w:val="ru-RU"/>
        </w:rPr>
        <w:t>Мозг ребенка развивается неравномерно. Каждый из его отделов может иметь самые разн</w:t>
      </w:r>
      <w:r w:rsidR="004D1756"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ообразные изменения и нарушения, вследствие 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внутриутробной гипоксии во врем</w:t>
      </w:r>
      <w:r w:rsidR="004D1756" w:rsidRPr="00E2052D">
        <w:rPr>
          <w:rFonts w:ascii="Times New Roman" w:hAnsi="Times New Roman" w:cs="Times New Roman"/>
          <w:sz w:val="28"/>
          <w:szCs w:val="28"/>
          <w:lang w:val="ru-RU"/>
        </w:rPr>
        <w:t>я беременности, родовых травм,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неправильного прохождения ребенком этапов развития – удержание головы, ползание, вставание и т.д. К причинам также следует добавить – Кесарево сечение, наркоз, прием антибиотиков. Чаще всего эти отклонения не являются патологией, это так называемое индивидуальное развитие, некая зона ри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>ска, откуда ребенок впоследствие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может «вывалиться» в болезнь, н</w:t>
      </w:r>
      <w:r w:rsidR="004D1756" w:rsidRPr="00E2052D">
        <w:rPr>
          <w:rFonts w:ascii="Times New Roman" w:hAnsi="Times New Roman" w:cs="Times New Roman"/>
          <w:sz w:val="28"/>
          <w:szCs w:val="28"/>
          <w:lang w:val="ru-RU"/>
        </w:rPr>
        <w:t>о может и аутоскорректироваться</w:t>
      </w:r>
      <w:r w:rsidR="00DE4B13">
        <w:rPr>
          <w:rFonts w:ascii="Times New Roman" w:hAnsi="Times New Roman" w:cs="Times New Roman"/>
          <w:sz w:val="28"/>
          <w:szCs w:val="28"/>
          <w:lang w:val="ru-RU"/>
        </w:rPr>
        <w:t xml:space="preserve"> [25].</w:t>
      </w:r>
    </w:p>
    <w:p w:rsidR="001D38A0" w:rsidRPr="00E2052D" w:rsidRDefault="001D38A0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Ученым-нейропсихологам удалось выявить некоторые общие тенденции незрелости мозговых структур у современных детей</w:t>
      </w:r>
      <w:r w:rsidR="00DF237A" w:rsidRPr="00E2052D">
        <w:rPr>
          <w:rFonts w:ascii="Times New Roman" w:hAnsi="Times New Roman" w:cs="Times New Roman"/>
          <w:sz w:val="28"/>
          <w:szCs w:val="28"/>
          <w:lang w:val="ru-RU"/>
        </w:rPr>
        <w:t>, влияющие на школьную неуспеваемость и дизадаптацию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. На первый план выступает 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lastRenderedPageBreak/>
        <w:t>функциональная несформированность первого блока мозга (энергетического). Такой ребенок не может долго заниматься одним видом деятельности из-за быстрой утомляемости, что ча</w:t>
      </w:r>
      <w:r w:rsidR="004D1756" w:rsidRPr="00E2052D">
        <w:rPr>
          <w:rFonts w:ascii="Times New Roman" w:hAnsi="Times New Roman" w:cs="Times New Roman"/>
          <w:sz w:val="28"/>
          <w:szCs w:val="28"/>
          <w:lang w:val="ru-RU"/>
        </w:rPr>
        <w:t>сто воспринимается учителями не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правильно и в</w:t>
      </w:r>
      <w:r w:rsidR="00D142A2" w:rsidRPr="00E2052D">
        <w:rPr>
          <w:rFonts w:ascii="Times New Roman" w:hAnsi="Times New Roman" w:cs="Times New Roman"/>
          <w:sz w:val="28"/>
          <w:szCs w:val="28"/>
          <w:lang w:val="ru-RU"/>
        </w:rPr>
        <w:t>едет к снижению самооценки ребе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нка, при этом он может быть очень сообразительным</w:t>
      </w:r>
      <w:r w:rsidR="004D1756"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, с высоким показателем уровня 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интелл</w:t>
      </w:r>
      <w:r w:rsidR="004D1756" w:rsidRPr="00E2052D">
        <w:rPr>
          <w:rFonts w:ascii="Times New Roman" w:hAnsi="Times New Roman" w:cs="Times New Roman"/>
          <w:sz w:val="28"/>
          <w:szCs w:val="28"/>
          <w:lang w:val="ru-RU"/>
        </w:rPr>
        <w:t>екта</w:t>
      </w:r>
      <w:r w:rsidR="00D142A2" w:rsidRPr="00E2052D">
        <w:rPr>
          <w:rFonts w:ascii="Times New Roman" w:hAnsi="Times New Roman" w:cs="Times New Roman"/>
          <w:sz w:val="28"/>
          <w:szCs w:val="28"/>
          <w:lang w:val="ru-RU"/>
        </w:rPr>
        <w:t>. Но энергетических ресурс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ов (психологического бензина) его мозга не хватает надолго и</w:t>
      </w:r>
      <w:r w:rsidR="00D142A2" w:rsidRPr="00E2052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начав с хорошей успеваемости, такой ребенок быстро скатывается на тройки; выкладываясь в школе, беспричинно плачет дома, часто болеет, раздражительный,</w:t>
      </w:r>
      <w:r w:rsidR="00967297"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ранимый. Из-за последнего могут не складыва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967297" w:rsidRPr="00E2052D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ся отношения с одноклассниками. </w:t>
      </w:r>
    </w:p>
    <w:p w:rsidR="001D38A0" w:rsidRPr="00E2052D" w:rsidRDefault="001D38A0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52D">
        <w:rPr>
          <w:rFonts w:ascii="Times New Roman" w:hAnsi="Times New Roman" w:cs="Times New Roman"/>
          <w:sz w:val="28"/>
          <w:szCs w:val="28"/>
          <w:lang w:val="ru-RU"/>
        </w:rPr>
        <w:t>На втором месте – дети</w:t>
      </w:r>
      <w:r w:rsidR="00F85154" w:rsidRPr="00E2052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у которых страдает третий блок (блок произвольной саморегуляции)</w:t>
      </w:r>
      <w:r w:rsidR="00967297" w:rsidRPr="00E2052D">
        <w:rPr>
          <w:rFonts w:ascii="Times New Roman" w:hAnsi="Times New Roman" w:cs="Times New Roman"/>
          <w:sz w:val="28"/>
          <w:szCs w:val="28"/>
          <w:lang w:val="ru-RU"/>
        </w:rPr>
        <w:t>. Э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то те, кто не хочет с</w:t>
      </w:r>
      <w:r w:rsidR="00967297" w:rsidRPr="00E2052D">
        <w:rPr>
          <w:rFonts w:ascii="Times New Roman" w:hAnsi="Times New Roman" w:cs="Times New Roman"/>
          <w:sz w:val="28"/>
          <w:szCs w:val="28"/>
          <w:lang w:val="ru-RU"/>
        </w:rPr>
        <w:t>читаться со школьными правилами: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могут встать из-за парты во время урока и пройтись по классу, занимаются на уроке собственной игрой, мешают соседу, забывают, что прежде, чем что-то сказать</w:t>
      </w:r>
      <w:r w:rsidR="00F85154" w:rsidRPr="00E2052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67297"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нужно поднять руку, в общем,</w:t>
      </w:r>
      <w:r w:rsidR="00F85154" w:rsidRPr="00E205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не учитывают общих норм поведения. На уроке они внимательно могут работать совсем не долго, потом начинают зевать, перестают воспринимать информацию, вертятся.</w:t>
      </w:r>
    </w:p>
    <w:p w:rsidR="001D38A0" w:rsidRPr="00E2052D" w:rsidRDefault="001D38A0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52D">
        <w:rPr>
          <w:rFonts w:ascii="Times New Roman" w:hAnsi="Times New Roman" w:cs="Times New Roman"/>
          <w:sz w:val="28"/>
          <w:szCs w:val="28"/>
          <w:lang w:val="ru-RU"/>
        </w:rPr>
        <w:t>Третьей в рейтинге незрелости мозговых струк</w:t>
      </w:r>
      <w:r w:rsidR="00D142A2" w:rsidRPr="00E2052D">
        <w:rPr>
          <w:rFonts w:ascii="Times New Roman" w:hAnsi="Times New Roman" w:cs="Times New Roman"/>
          <w:sz w:val="28"/>
          <w:szCs w:val="28"/>
          <w:lang w:val="ru-RU"/>
        </w:rPr>
        <w:t>тур – функциональная недостаточ</w:t>
      </w:r>
      <w:r w:rsidRPr="00E2052D">
        <w:rPr>
          <w:rFonts w:ascii="Times New Roman" w:hAnsi="Times New Roman" w:cs="Times New Roman"/>
          <w:sz w:val="28"/>
          <w:szCs w:val="28"/>
          <w:lang w:val="ru-RU"/>
        </w:rPr>
        <w:t>ность второго блока (операционального). Здесь у детей страдает память, пространственное восприятие - неточное воспроизведение цифр и букв, неправильное расположение материала в тетради. Это также отражается на успехах обучения, но не так сильно влияет на адаптацию к школе, как первые перечисленные выше два блока (первый и третий)</w:t>
      </w:r>
      <w:r w:rsidR="00DF237A" w:rsidRPr="00E205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C2A9B" w:rsidRPr="005A1B44" w:rsidRDefault="00DF237A" w:rsidP="00D239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>А.А.</w:t>
      </w:r>
      <w:r w:rsidR="005352E8" w:rsidRPr="005A1B44">
        <w:rPr>
          <w:rFonts w:ascii="Times New Roman" w:hAnsi="Times New Roman" w:cs="Times New Roman"/>
          <w:sz w:val="28"/>
          <w:szCs w:val="28"/>
          <w:lang w:val="ru-RU"/>
        </w:rPr>
        <w:t>Сергиенко</w:t>
      </w:r>
      <w:r w:rsidR="00F85154" w:rsidRPr="005A1B4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352E8" w:rsidRPr="005A1B44">
        <w:rPr>
          <w:rFonts w:ascii="Times New Roman" w:hAnsi="Times New Roman" w:cs="Times New Roman"/>
          <w:sz w:val="28"/>
          <w:szCs w:val="28"/>
          <w:lang w:val="ru-RU"/>
        </w:rPr>
        <w:t xml:space="preserve"> рассуждая об особенностях подготовки современных детей к школе</w:t>
      </w:r>
      <w:r w:rsidR="00F85154" w:rsidRPr="005A1B4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352E8" w:rsidRPr="005A1B44">
        <w:rPr>
          <w:rFonts w:ascii="Times New Roman" w:hAnsi="Times New Roman" w:cs="Times New Roman"/>
          <w:sz w:val="28"/>
          <w:szCs w:val="28"/>
          <w:lang w:val="ru-RU"/>
        </w:rPr>
        <w:t xml:space="preserve"> говорил следующее: </w:t>
      </w:r>
      <w:r w:rsidR="001B41AB" w:rsidRPr="005A1B4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C2A9B" w:rsidRPr="005A1B44">
        <w:rPr>
          <w:rFonts w:ascii="Times New Roman" w:hAnsi="Times New Roman" w:cs="Times New Roman"/>
          <w:sz w:val="28"/>
          <w:szCs w:val="28"/>
        </w:rPr>
        <w:t>С то</w:t>
      </w:r>
      <w:r w:rsidR="00BC35E3" w:rsidRPr="005A1B44">
        <w:rPr>
          <w:rFonts w:ascii="Times New Roman" w:hAnsi="Times New Roman" w:cs="Times New Roman"/>
          <w:sz w:val="28"/>
          <w:szCs w:val="28"/>
        </w:rPr>
        <w:t>чки зрения нейропсихологии</w:t>
      </w:r>
      <w:r w:rsidR="001C2A9B" w:rsidRPr="005A1B44">
        <w:rPr>
          <w:rFonts w:ascii="Times New Roman" w:hAnsi="Times New Roman" w:cs="Times New Roman"/>
          <w:sz w:val="28"/>
          <w:szCs w:val="28"/>
        </w:rPr>
        <w:t>, перед школой мы должны развивать не навыки письма и чтения, а базисные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 xml:space="preserve"> составляющие</w:t>
      </w:r>
      <w:r w:rsidR="001C2A9B" w:rsidRPr="005A1B44">
        <w:rPr>
          <w:rFonts w:ascii="Times New Roman" w:hAnsi="Times New Roman" w:cs="Times New Roman"/>
          <w:sz w:val="28"/>
          <w:szCs w:val="28"/>
        </w:rPr>
        <w:t xml:space="preserve"> </w:t>
      </w:r>
      <w:r w:rsidR="00AC6666">
        <w:rPr>
          <w:rFonts w:ascii="Times New Roman" w:hAnsi="Times New Roman" w:cs="Times New Roman"/>
          <w:sz w:val="28"/>
          <w:szCs w:val="28"/>
          <w:lang w:val="ru-RU"/>
        </w:rPr>
        <w:t>этих сложных видов деятельности.</w:t>
      </w:r>
      <w:r w:rsidR="00AE13DF">
        <w:rPr>
          <w:rFonts w:ascii="Times New Roman" w:hAnsi="Times New Roman" w:cs="Times New Roman"/>
          <w:sz w:val="28"/>
          <w:szCs w:val="28"/>
          <w:lang w:val="ru-RU"/>
        </w:rPr>
        <w:t xml:space="preserve"> Тогда уже в школе, в </w:t>
      </w:r>
      <w:r w:rsidR="001C2A9B" w:rsidRPr="005A1B44">
        <w:rPr>
          <w:rFonts w:ascii="Times New Roman" w:hAnsi="Times New Roman" w:cs="Times New Roman"/>
          <w:sz w:val="28"/>
          <w:szCs w:val="28"/>
        </w:rPr>
        <w:t xml:space="preserve">первом классе, ребенок легко и без излишнего напряжения освоит письмо, чтение и </w:t>
      </w:r>
      <w:r w:rsidR="00967297" w:rsidRPr="005A1B44">
        <w:rPr>
          <w:rFonts w:ascii="Times New Roman" w:hAnsi="Times New Roman" w:cs="Times New Roman"/>
          <w:sz w:val="28"/>
          <w:szCs w:val="28"/>
        </w:rPr>
        <w:t>с</w:t>
      </w:r>
      <w:r w:rsidR="00967297" w:rsidRPr="005A1B44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967297" w:rsidRPr="005A1B44">
        <w:rPr>
          <w:rFonts w:ascii="Times New Roman" w:hAnsi="Times New Roman" w:cs="Times New Roman"/>
          <w:sz w:val="28"/>
          <w:szCs w:val="28"/>
        </w:rPr>
        <w:t>ет</w:t>
      </w:r>
      <w:r w:rsidR="00967297" w:rsidRPr="005A1B4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C2A9B" w:rsidRPr="005A1B44">
        <w:rPr>
          <w:rFonts w:ascii="Times New Roman" w:hAnsi="Times New Roman" w:cs="Times New Roman"/>
          <w:sz w:val="28"/>
          <w:szCs w:val="28"/>
        </w:rPr>
        <w:t>.</w:t>
      </w:r>
    </w:p>
    <w:p w:rsidR="001C2A9B" w:rsidRPr="005A1B44" w:rsidRDefault="00DF237A" w:rsidP="00D239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B44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="001C2A9B" w:rsidRPr="005A1B44">
        <w:rPr>
          <w:rFonts w:ascii="Times New Roman" w:hAnsi="Times New Roman" w:cs="Times New Roman"/>
          <w:sz w:val="28"/>
          <w:szCs w:val="28"/>
        </w:rPr>
        <w:t xml:space="preserve">Это значит, что нужно развивать главные составляющие этих процессов, начиная с двигательной сферы (сначала крупной, а затем мелкой моторики), восприятия </w:t>
      </w:r>
      <w:r w:rsidR="00967297" w:rsidRPr="005A1B44">
        <w:rPr>
          <w:rFonts w:ascii="Times New Roman" w:hAnsi="Times New Roman" w:cs="Times New Roman"/>
          <w:sz w:val="28"/>
          <w:szCs w:val="28"/>
          <w:lang w:val="ru-RU"/>
        </w:rPr>
        <w:t xml:space="preserve">(сначала </w:t>
      </w:r>
      <w:r w:rsidR="001C2A9B" w:rsidRPr="005A1B44">
        <w:rPr>
          <w:rFonts w:ascii="Times New Roman" w:hAnsi="Times New Roman" w:cs="Times New Roman"/>
          <w:sz w:val="28"/>
          <w:szCs w:val="28"/>
        </w:rPr>
        <w:t xml:space="preserve">зрительного, </w:t>
      </w:r>
      <w:r w:rsidR="00967297" w:rsidRPr="005A1B44">
        <w:rPr>
          <w:rFonts w:ascii="Times New Roman" w:hAnsi="Times New Roman" w:cs="Times New Roman"/>
          <w:sz w:val="28"/>
          <w:szCs w:val="28"/>
          <w:lang w:val="ru-RU"/>
        </w:rPr>
        <w:t xml:space="preserve">потом </w:t>
      </w:r>
      <w:r w:rsidR="001C2A9B" w:rsidRPr="005A1B44">
        <w:rPr>
          <w:rFonts w:ascii="Times New Roman" w:hAnsi="Times New Roman" w:cs="Times New Roman"/>
          <w:sz w:val="28"/>
          <w:szCs w:val="28"/>
        </w:rPr>
        <w:t>зрительно-пространственного</w:t>
      </w:r>
      <w:r w:rsidR="00967297" w:rsidRPr="005A1B4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1C2A9B" w:rsidRPr="005A1B44">
        <w:rPr>
          <w:rFonts w:ascii="Times New Roman" w:hAnsi="Times New Roman" w:cs="Times New Roman"/>
          <w:sz w:val="28"/>
          <w:szCs w:val="28"/>
        </w:rPr>
        <w:t>, различных видов памяти,</w:t>
      </w:r>
      <w:r w:rsidR="00967297" w:rsidRPr="005A1B44">
        <w:rPr>
          <w:rFonts w:ascii="Times New Roman" w:hAnsi="Times New Roman" w:cs="Times New Roman"/>
          <w:sz w:val="28"/>
          <w:szCs w:val="28"/>
          <w:lang w:val="ru-RU"/>
        </w:rPr>
        <w:t xml:space="preserve"> мышления</w:t>
      </w:r>
      <w:r w:rsidR="005A1B44" w:rsidRPr="005A1B4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67297" w:rsidRPr="005A1B44">
        <w:rPr>
          <w:rFonts w:ascii="Times New Roman" w:hAnsi="Times New Roman" w:cs="Times New Roman"/>
          <w:sz w:val="28"/>
          <w:szCs w:val="28"/>
          <w:lang w:val="ru-RU"/>
        </w:rPr>
        <w:t>речи</w:t>
      </w:r>
      <w:r w:rsidR="005A1B44" w:rsidRPr="005A1B44">
        <w:rPr>
          <w:rFonts w:ascii="Times New Roman" w:hAnsi="Times New Roman" w:cs="Times New Roman"/>
          <w:sz w:val="28"/>
          <w:szCs w:val="28"/>
          <w:lang w:val="ru-RU"/>
        </w:rPr>
        <w:t>…</w:t>
      </w:r>
      <w:r w:rsidR="00967297" w:rsidRPr="005A1B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2A9B" w:rsidRPr="005A1B44">
        <w:rPr>
          <w:rFonts w:ascii="Times New Roman" w:hAnsi="Times New Roman" w:cs="Times New Roman"/>
          <w:sz w:val="28"/>
          <w:szCs w:val="28"/>
        </w:rPr>
        <w:t>И все это должно быть в совокупности.</w:t>
      </w:r>
    </w:p>
    <w:p w:rsidR="001C2A9B" w:rsidRPr="00F85154" w:rsidRDefault="00DF237A" w:rsidP="00D2390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5A1B4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A1B44" w:rsidRPr="005A1B4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C2A9B" w:rsidRPr="005A1B44">
        <w:rPr>
          <w:rFonts w:ascii="Times New Roman" w:hAnsi="Times New Roman" w:cs="Times New Roman"/>
          <w:sz w:val="28"/>
          <w:szCs w:val="28"/>
        </w:rPr>
        <w:t>В современном обездвиженном мире эти функции плохо сформированы. Особенно страдают двигательная сфера, энергетический фактор, или, по-другому, факто</w:t>
      </w:r>
      <w:r w:rsidR="001B41AB" w:rsidRPr="005A1B44">
        <w:rPr>
          <w:rFonts w:ascii="Times New Roman" w:hAnsi="Times New Roman" w:cs="Times New Roman"/>
          <w:sz w:val="28"/>
          <w:szCs w:val="28"/>
        </w:rPr>
        <w:t>р общей нейродинамики</w:t>
      </w:r>
      <w:r w:rsidR="001B41AB" w:rsidRPr="005A1B4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C2A9B" w:rsidRPr="005A1B44">
        <w:rPr>
          <w:rFonts w:ascii="Times New Roman" w:hAnsi="Times New Roman" w:cs="Times New Roman"/>
          <w:sz w:val="28"/>
          <w:szCs w:val="28"/>
        </w:rPr>
        <w:t xml:space="preserve"> Могут быть не сформированы и другие составляющие. А это базис для развития не только навыков письма, счета и чтения, но и в целом интеллекта ребенка.</w:t>
      </w:r>
      <w:r w:rsidR="00951A7A" w:rsidRPr="005A1B44">
        <w:rPr>
          <w:rFonts w:ascii="Times New Roman" w:hAnsi="Times New Roman" w:cs="Times New Roman"/>
          <w:sz w:val="28"/>
          <w:szCs w:val="28"/>
        </w:rPr>
        <w:t xml:space="preserve"> По</w:t>
      </w:r>
      <w:r w:rsidR="00951A7A" w:rsidRPr="005A1B44">
        <w:rPr>
          <w:rFonts w:ascii="Times New Roman" w:hAnsi="Times New Roman" w:cs="Times New Roman"/>
          <w:sz w:val="28"/>
          <w:szCs w:val="28"/>
          <w:lang w:val="ru-RU"/>
        </w:rPr>
        <w:t>этому</w:t>
      </w:r>
      <w:r w:rsidR="001C2A9B" w:rsidRPr="005A1B44">
        <w:rPr>
          <w:rFonts w:ascii="Times New Roman" w:hAnsi="Times New Roman" w:cs="Times New Roman"/>
          <w:sz w:val="28"/>
          <w:szCs w:val="28"/>
        </w:rPr>
        <w:t xml:space="preserve"> пе</w:t>
      </w:r>
      <w:r w:rsidR="00AE13DF">
        <w:rPr>
          <w:rFonts w:ascii="Times New Roman" w:hAnsi="Times New Roman" w:cs="Times New Roman"/>
          <w:sz w:val="28"/>
          <w:szCs w:val="28"/>
        </w:rPr>
        <w:t>ред подготовкой ребенка к школе</w:t>
      </w:r>
      <w:r w:rsidR="00DE5899" w:rsidRPr="005A1B44">
        <w:rPr>
          <w:rFonts w:ascii="Times New Roman" w:hAnsi="Times New Roman" w:cs="Times New Roman"/>
          <w:sz w:val="28"/>
          <w:szCs w:val="28"/>
        </w:rPr>
        <w:t xml:space="preserve"> </w:t>
      </w:r>
      <w:r w:rsidR="001C2A9B" w:rsidRPr="005A1B44">
        <w:rPr>
          <w:rFonts w:ascii="Times New Roman" w:hAnsi="Times New Roman" w:cs="Times New Roman"/>
          <w:sz w:val="28"/>
          <w:szCs w:val="28"/>
        </w:rPr>
        <w:t>необходимо точно и как можно раньше выявить, какие базисные функции у него отстают</w:t>
      </w:r>
      <w:r w:rsidR="00A47F9C" w:rsidRPr="005A1B44">
        <w:rPr>
          <w:rFonts w:ascii="Times New Roman" w:hAnsi="Times New Roman" w:cs="Times New Roman"/>
          <w:sz w:val="28"/>
          <w:szCs w:val="28"/>
          <w:lang w:val="ru-RU"/>
        </w:rPr>
        <w:t>, пор</w:t>
      </w:r>
      <w:r w:rsidR="005A1B44" w:rsidRPr="005A1B44">
        <w:rPr>
          <w:rFonts w:ascii="Times New Roman" w:hAnsi="Times New Roman" w:cs="Times New Roman"/>
          <w:sz w:val="28"/>
          <w:szCs w:val="28"/>
          <w:lang w:val="ru-RU"/>
        </w:rPr>
        <w:t>аботать над ними</w:t>
      </w:r>
      <w:r w:rsidR="00A47F9C" w:rsidRPr="005A1B4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2A9B" w:rsidRPr="005A1B44">
        <w:rPr>
          <w:rFonts w:ascii="Times New Roman" w:hAnsi="Times New Roman" w:cs="Times New Roman"/>
          <w:sz w:val="28"/>
          <w:szCs w:val="28"/>
        </w:rPr>
        <w:t xml:space="preserve"> а далее, если это необходимо, можно начать обучать письму и счету</w:t>
      </w:r>
      <w:r w:rsidR="00DE49B9">
        <w:rPr>
          <w:rFonts w:ascii="Times New Roman" w:hAnsi="Times New Roman" w:cs="Times New Roman"/>
          <w:sz w:val="28"/>
          <w:szCs w:val="28"/>
          <w:lang w:val="ru-RU"/>
        </w:rPr>
        <w:t>» [35].</w:t>
      </w:r>
    </w:p>
    <w:p w:rsidR="001D38A0" w:rsidRPr="00C167E4" w:rsidRDefault="00AE13DF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мнению Е.С.</w:t>
      </w:r>
      <w:r w:rsidR="0082625B" w:rsidRPr="00C167E4">
        <w:rPr>
          <w:rFonts w:ascii="Times New Roman" w:hAnsi="Times New Roman" w:cs="Times New Roman"/>
          <w:sz w:val="28"/>
          <w:szCs w:val="28"/>
          <w:lang w:val="ru-RU"/>
        </w:rPr>
        <w:t>Лебедевой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7F9C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бессмысленно 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заниматься </w:t>
      </w:r>
      <w:r w:rsidR="00A47F9C" w:rsidRPr="00C167E4">
        <w:rPr>
          <w:rFonts w:ascii="Times New Roman" w:hAnsi="Times New Roman" w:cs="Times New Roman"/>
          <w:sz w:val="28"/>
          <w:szCs w:val="28"/>
          <w:lang w:val="ru-RU"/>
        </w:rPr>
        <w:t>развитием когни</w:t>
      </w:r>
      <w:r w:rsidR="00A777EB" w:rsidRPr="00C167E4">
        <w:rPr>
          <w:rFonts w:ascii="Times New Roman" w:hAnsi="Times New Roman" w:cs="Times New Roman"/>
          <w:sz w:val="28"/>
          <w:szCs w:val="28"/>
          <w:lang w:val="ru-RU"/>
        </w:rPr>
        <w:t>тивных процессов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2625B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</w:t>
      </w:r>
      <w:r w:rsidR="00A777EB" w:rsidRPr="00C167E4">
        <w:rPr>
          <w:rFonts w:ascii="Times New Roman" w:hAnsi="Times New Roman" w:cs="Times New Roman"/>
          <w:sz w:val="28"/>
          <w:szCs w:val="28"/>
          <w:lang w:val="ru-RU"/>
        </w:rPr>
        <w:t>м начальных школьных навыков</w:t>
      </w:r>
      <w:r w:rsidR="0082625B" w:rsidRPr="00C167E4">
        <w:rPr>
          <w:rFonts w:ascii="Times New Roman" w:hAnsi="Times New Roman" w:cs="Times New Roman"/>
          <w:sz w:val="28"/>
          <w:szCs w:val="28"/>
          <w:lang w:val="ru-RU"/>
        </w:rPr>
        <w:t>, эмоционально-волевой и мотивационной сфер,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 если не про</w:t>
      </w:r>
      <w:r w:rsidR="0099430B" w:rsidRPr="00C167E4">
        <w:rPr>
          <w:rFonts w:ascii="Times New Roman" w:hAnsi="Times New Roman" w:cs="Times New Roman"/>
          <w:sz w:val="28"/>
          <w:szCs w:val="28"/>
          <w:lang w:val="ru-RU"/>
        </w:rPr>
        <w:t>ст</w:t>
      </w:r>
      <w:r w:rsidR="005A1B44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роены основные мозговые связи. </w:t>
      </w:r>
      <w:r w:rsidR="00C167E4" w:rsidRPr="00C167E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>Прежде, чем посадить семечко, мы копаем грядку, удобряем, р</w:t>
      </w:r>
      <w:r w:rsidR="00C167E4" w:rsidRPr="00C167E4">
        <w:rPr>
          <w:rFonts w:ascii="Times New Roman" w:hAnsi="Times New Roman" w:cs="Times New Roman"/>
          <w:sz w:val="28"/>
          <w:szCs w:val="28"/>
          <w:lang w:val="ru-RU"/>
        </w:rPr>
        <w:t>ыхлим, поливаем – готовим почву и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 все необходимое, и лишь тогда мы можем рассчитывать, что наше семечко взойдет и вырастет в хорошее растение. Если мы бросим его на дорогу, оно либо вообще не взойдет, либо будет чахлым и слабым.</w:t>
      </w:r>
    </w:p>
    <w:p w:rsidR="00CA0090" w:rsidRPr="00F85154" w:rsidRDefault="0099430B" w:rsidP="001D38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C167E4">
        <w:rPr>
          <w:rFonts w:ascii="Times New Roman" w:hAnsi="Times New Roman" w:cs="Times New Roman"/>
          <w:sz w:val="28"/>
          <w:szCs w:val="28"/>
          <w:lang w:val="ru-RU"/>
        </w:rPr>
        <w:t>Так и здесь</w:t>
      </w:r>
      <w:r w:rsidR="005A1B44" w:rsidRPr="00C167E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 сначала необходимо подготовить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 мозг к пр</w:t>
      </w:r>
      <w:r w:rsidR="005A1B44" w:rsidRPr="00C167E4">
        <w:rPr>
          <w:rFonts w:ascii="Times New Roman" w:hAnsi="Times New Roman" w:cs="Times New Roman"/>
          <w:sz w:val="28"/>
          <w:szCs w:val="28"/>
          <w:lang w:val="ru-RU"/>
        </w:rPr>
        <w:t>авильному, не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>иска</w:t>
      </w:r>
      <w:r w:rsidR="005A1B44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женному восприятию информации, к 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правильной слаженной </w:t>
      </w:r>
      <w:r w:rsidR="00DF237A" w:rsidRPr="00C167E4">
        <w:rPr>
          <w:rFonts w:ascii="Times New Roman" w:hAnsi="Times New Roman" w:cs="Times New Roman"/>
          <w:sz w:val="28"/>
          <w:szCs w:val="28"/>
          <w:lang w:val="ru-RU"/>
        </w:rPr>
        <w:t xml:space="preserve">работе </w:t>
      </w:r>
      <w:r w:rsidR="001D38A0" w:rsidRPr="00C167E4">
        <w:rPr>
          <w:rFonts w:ascii="Times New Roman" w:hAnsi="Times New Roman" w:cs="Times New Roman"/>
          <w:sz w:val="28"/>
          <w:szCs w:val="28"/>
          <w:lang w:val="ru-RU"/>
        </w:rPr>
        <w:t>его различных участков и структур. Необходимо развить те участки головного мозга, которые работают не в полную силу, скомпенсировать за счет сильных звеньев головного мозга функци</w:t>
      </w:r>
      <w:r w:rsidR="00DF237A" w:rsidRPr="00C167E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DE49B9">
        <w:rPr>
          <w:rFonts w:ascii="Times New Roman" w:hAnsi="Times New Roman" w:cs="Times New Roman"/>
          <w:sz w:val="28"/>
          <w:szCs w:val="28"/>
          <w:lang w:val="ru-RU"/>
        </w:rPr>
        <w:t>нальную недостаточность других» [25].</w:t>
      </w:r>
    </w:p>
    <w:p w:rsidR="005E635D" w:rsidRPr="00D41FA7" w:rsidRDefault="00B8526B" w:rsidP="00D41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Обобщая результаты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исследований в области педагогики, общей и </w:t>
      </w:r>
      <w:r w:rsidR="009709C1">
        <w:rPr>
          <w:rFonts w:ascii="Times New Roman" w:hAnsi="Times New Roman" w:cs="Times New Roman"/>
          <w:sz w:val="28"/>
          <w:szCs w:val="28"/>
          <w:lang w:val="ru-RU"/>
        </w:rPr>
        <w:t xml:space="preserve">одного из разделов </w:t>
      </w:r>
      <w:r>
        <w:rPr>
          <w:rFonts w:ascii="Times New Roman" w:hAnsi="Times New Roman" w:cs="Times New Roman"/>
          <w:sz w:val="28"/>
          <w:szCs w:val="28"/>
          <w:lang w:val="ru-RU"/>
        </w:rPr>
        <w:t>клинической психологии</w:t>
      </w:r>
      <w:r w:rsidR="009709C1">
        <w:rPr>
          <w:rFonts w:ascii="Times New Roman" w:hAnsi="Times New Roman" w:cs="Times New Roman"/>
          <w:sz w:val="28"/>
          <w:szCs w:val="28"/>
          <w:lang w:val="ru-RU"/>
        </w:rPr>
        <w:t xml:space="preserve"> - нейропсихологии</w:t>
      </w:r>
      <w:r>
        <w:rPr>
          <w:rFonts w:ascii="Times New Roman" w:hAnsi="Times New Roman" w:cs="Times New Roman"/>
          <w:sz w:val="28"/>
          <w:szCs w:val="28"/>
          <w:lang w:val="ru-RU"/>
        </w:rPr>
        <w:t>, можно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сделать вывод</w:t>
      </w:r>
      <w:r w:rsidR="00E4792C">
        <w:rPr>
          <w:rFonts w:ascii="Times New Roman" w:hAnsi="Times New Roman" w:cs="Times New Roman"/>
          <w:sz w:val="28"/>
          <w:szCs w:val="28"/>
          <w:lang w:val="ru-RU"/>
        </w:rPr>
        <w:t>, что</w:t>
      </w:r>
      <w:r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C5D03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готовность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ребенка к школе </w:t>
      </w:r>
      <w:r w:rsidR="00E4792C">
        <w:rPr>
          <w:rFonts w:ascii="Times New Roman" w:hAnsi="Times New Roman" w:cs="Times New Roman"/>
          <w:sz w:val="28"/>
          <w:szCs w:val="28"/>
          <w:lang w:val="ru-RU"/>
        </w:rPr>
        <w:t>является</w:t>
      </w:r>
      <w:r w:rsidR="005C5D03" w:rsidRPr="00CB7E4E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sz w:val="28"/>
          <w:szCs w:val="28"/>
          <w:lang w:val="ru-RU"/>
        </w:rPr>
        <w:t>нтеграль</w:t>
      </w:r>
      <w:r w:rsidR="00E4792C">
        <w:rPr>
          <w:rFonts w:ascii="Times New Roman" w:hAnsi="Times New Roman" w:cs="Times New Roman"/>
          <w:sz w:val="28"/>
          <w:szCs w:val="28"/>
          <w:lang w:val="ru-RU"/>
        </w:rPr>
        <w:t>ным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свойство</w:t>
      </w:r>
      <w:r w:rsidR="00E4792C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709C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C5D03">
        <w:rPr>
          <w:rFonts w:ascii="Times New Roman" w:hAnsi="Times New Roman" w:cs="Times New Roman"/>
          <w:sz w:val="28"/>
          <w:szCs w:val="28"/>
          <w:lang w:val="ru-RU"/>
        </w:rPr>
        <w:t>включающ</w:t>
      </w:r>
      <w:r w:rsidR="00E4792C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="005C5D03">
        <w:rPr>
          <w:rFonts w:ascii="Times New Roman" w:hAnsi="Times New Roman" w:cs="Times New Roman"/>
          <w:sz w:val="28"/>
          <w:szCs w:val="28"/>
          <w:lang w:val="ru-RU"/>
        </w:rPr>
        <w:t xml:space="preserve"> в себя три основных компонента</w:t>
      </w:r>
      <w:r w:rsidR="00E4792C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9709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E635D" w:rsidRPr="00D41FA7" w:rsidRDefault="00E4792C" w:rsidP="001F61C9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нейросоматическую готовность, то есть возрастную</w:t>
      </w:r>
      <w:r w:rsidR="005E635D" w:rsidRPr="00D41FA7">
        <w:rPr>
          <w:rFonts w:ascii="Times New Roman" w:hAnsi="Times New Roman" w:cs="Times New Roman"/>
          <w:sz w:val="28"/>
          <w:szCs w:val="28"/>
          <w:lang w:val="ru-RU"/>
        </w:rPr>
        <w:t xml:space="preserve"> зрелость всех систем и подсистем организма ребенка</w:t>
      </w:r>
      <w:r w:rsidR="00B31809" w:rsidRPr="00D41FA7">
        <w:rPr>
          <w:rFonts w:ascii="Times New Roman" w:hAnsi="Times New Roman" w:cs="Times New Roman"/>
          <w:sz w:val="28"/>
          <w:szCs w:val="28"/>
          <w:lang w:val="ru-RU"/>
        </w:rPr>
        <w:t xml:space="preserve"> и прежде всего мозга к реализации адаптивных программ взаимодействия с собой и окружающим миром;</w:t>
      </w:r>
    </w:p>
    <w:p w:rsidR="00D41FA7" w:rsidRPr="00D41FA7" w:rsidRDefault="0021431C" w:rsidP="001F61C9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FA7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п</w:t>
      </w:r>
      <w:r w:rsidR="00E4792C">
        <w:rPr>
          <w:rFonts w:ascii="Times New Roman" w:eastAsia="Times New Roman" w:hAnsi="Times New Roman" w:cs="Times New Roman"/>
          <w:bCs/>
          <w:iCs/>
          <w:sz w:val="28"/>
          <w:szCs w:val="28"/>
        </w:rPr>
        <w:t>ознавательн</w:t>
      </w:r>
      <w:r w:rsidR="00E4792C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ую</w:t>
      </w:r>
      <w:r w:rsidR="000E074C" w:rsidRPr="00D41FA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готовность</w:t>
      </w:r>
      <w:r w:rsidRPr="00D41FA7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 xml:space="preserve">, то есть </w:t>
      </w:r>
      <w:r w:rsidR="000E074C" w:rsidRPr="00D41FA7">
        <w:rPr>
          <w:rFonts w:ascii="Times New Roman" w:eastAsia="Times New Roman" w:hAnsi="Times New Roman" w:cs="Times New Roman"/>
          <w:sz w:val="28"/>
          <w:szCs w:val="28"/>
        </w:rPr>
        <w:t>компл</w:t>
      </w:r>
      <w:r w:rsidR="00E4792C">
        <w:rPr>
          <w:rFonts w:ascii="Times New Roman" w:eastAsia="Times New Roman" w:hAnsi="Times New Roman" w:cs="Times New Roman"/>
          <w:sz w:val="28"/>
          <w:szCs w:val="28"/>
        </w:rPr>
        <w:t>екс</w:t>
      </w:r>
      <w:r w:rsidR="00E479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определенных</w:t>
      </w:r>
      <w:r w:rsidR="00743BC8" w:rsidRPr="00D41FA7">
        <w:rPr>
          <w:rFonts w:ascii="Times New Roman" w:eastAsia="Times New Roman" w:hAnsi="Times New Roman" w:cs="Times New Roman"/>
          <w:sz w:val="28"/>
          <w:szCs w:val="28"/>
        </w:rPr>
        <w:t xml:space="preserve"> знаний и умений, </w:t>
      </w:r>
      <w:r w:rsidR="00E479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которым должен обладать будущий первоклассник, и </w:t>
      </w:r>
      <w:r w:rsidR="00743BC8" w:rsidRPr="00D41FA7">
        <w:rPr>
          <w:rFonts w:ascii="Times New Roman" w:eastAsia="Times New Roman" w:hAnsi="Times New Roman" w:cs="Times New Roman"/>
          <w:sz w:val="28"/>
          <w:szCs w:val="28"/>
        </w:rPr>
        <w:t>который </w:t>
      </w:r>
      <w:r w:rsidR="000E074C" w:rsidRPr="00D41FA7">
        <w:rPr>
          <w:rFonts w:ascii="Times New Roman" w:eastAsia="Times New Roman" w:hAnsi="Times New Roman" w:cs="Times New Roman"/>
          <w:sz w:val="28"/>
          <w:szCs w:val="28"/>
        </w:rPr>
        <w:t>понадобится</w:t>
      </w:r>
      <w:r w:rsidR="0040785D" w:rsidRPr="00D41F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79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ему </w:t>
      </w:r>
      <w:r w:rsidR="0040785D" w:rsidRPr="00D41FA7">
        <w:rPr>
          <w:rFonts w:ascii="Times New Roman" w:eastAsia="Times New Roman" w:hAnsi="Times New Roman" w:cs="Times New Roman"/>
          <w:sz w:val="28"/>
          <w:szCs w:val="28"/>
        </w:rPr>
        <w:t>для успешного обучения в школе</w:t>
      </w:r>
      <w:r w:rsidR="00743BC8" w:rsidRPr="00D41FA7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  <w:r w:rsidR="000E074C" w:rsidRPr="00D41F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42814" w:rsidRPr="00DE49B9" w:rsidRDefault="00E4792C" w:rsidP="001F61C9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психологическую</w:t>
      </w:r>
      <w:r w:rsidR="0021431C" w:rsidRPr="00D41FA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готовность</w:t>
      </w:r>
      <w:r w:rsidR="00D41FA7" w:rsidRPr="00D41FA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 которая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 в свою очередь,</w:t>
      </w:r>
      <w:r w:rsidR="00D41FA7" w:rsidRPr="00D41FA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включает в себя интеллектуальную, личностную, социальную</w:t>
      </w:r>
      <w:r w:rsidR="00743BC8" w:rsidRPr="00D41FA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 эмоционально-волевую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DE49B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готовность</w:t>
      </w:r>
      <w:r w:rsidR="00D41FA7" w:rsidRPr="00DE49B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(стр. 14).</w:t>
      </w:r>
    </w:p>
    <w:p w:rsidR="009709C1" w:rsidRPr="00D41FA7" w:rsidRDefault="009709C1" w:rsidP="009709C1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ru-RU"/>
        </w:rPr>
        <w:tab/>
      </w:r>
      <w:r w:rsidR="00E4792C" w:rsidRPr="00E4792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совокупности эти три</w:t>
      </w:r>
      <w:r w:rsidRPr="00E4792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компонент</w:t>
      </w:r>
      <w:r w:rsidR="00E4792C" w:rsidRPr="00E4792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Pr="00E4792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 определяют</w:t>
      </w:r>
      <w:r w:rsidR="00E4792C" w:rsidRPr="00E4792C">
        <w:rPr>
          <w:rFonts w:ascii="Times New Roman" w:hAnsi="Times New Roman" w:cs="Times New Roman"/>
          <w:sz w:val="28"/>
          <w:szCs w:val="28"/>
          <w:lang w:val="ru-RU"/>
        </w:rPr>
        <w:t xml:space="preserve"> успешность адаптации ребенка к требова</w:t>
      </w:r>
      <w:r w:rsidR="00DE49B9">
        <w:rPr>
          <w:rFonts w:ascii="Times New Roman" w:hAnsi="Times New Roman" w:cs="Times New Roman"/>
          <w:sz w:val="28"/>
          <w:szCs w:val="28"/>
          <w:lang w:val="ru-RU"/>
        </w:rPr>
        <w:t xml:space="preserve">ниям систематического обучения </w:t>
      </w:r>
      <w:r w:rsidR="00E4792C" w:rsidRPr="00E4792C">
        <w:rPr>
          <w:rFonts w:ascii="Times New Roman" w:hAnsi="Times New Roman" w:cs="Times New Roman"/>
          <w:sz w:val="28"/>
          <w:szCs w:val="28"/>
          <w:lang w:val="ru-RU"/>
        </w:rPr>
        <w:t>и принятию</w:t>
      </w:r>
      <w:r w:rsidR="00E4792C">
        <w:rPr>
          <w:rFonts w:ascii="Times New Roman" w:hAnsi="Times New Roman" w:cs="Times New Roman"/>
          <w:sz w:val="28"/>
          <w:szCs w:val="28"/>
          <w:lang w:val="ru-RU"/>
        </w:rPr>
        <w:t xml:space="preserve"> им нового статуса</w:t>
      </w:r>
      <w:r w:rsidR="00E4792C" w:rsidRPr="00D41FA7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E4792C">
        <w:rPr>
          <w:rFonts w:ascii="Times New Roman" w:hAnsi="Times New Roman" w:cs="Times New Roman"/>
          <w:sz w:val="28"/>
          <w:szCs w:val="28"/>
          <w:lang w:val="ru-RU"/>
        </w:rPr>
        <w:t xml:space="preserve"> статуса школьника.</w:t>
      </w:r>
    </w:p>
    <w:p w:rsidR="00813E72" w:rsidRPr="00D41FA7" w:rsidRDefault="00813E72" w:rsidP="00D41F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2814" w:rsidRDefault="00642814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5C5D03" w:rsidRDefault="005C5D03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5C5D03" w:rsidRDefault="005C5D03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5C5D03" w:rsidRDefault="005C5D03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5C5D03" w:rsidRDefault="005C5D03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5C5D03" w:rsidRDefault="005C5D03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5C5D03" w:rsidRDefault="005C5D03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5C5D03" w:rsidRDefault="005C5D03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5C5D03" w:rsidRDefault="005C5D03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011CA9" w:rsidRDefault="00011CA9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DE49B9" w:rsidRDefault="00DE49B9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DE49B9" w:rsidRDefault="00DE49B9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234694" w:rsidRPr="00642814" w:rsidRDefault="00234694" w:rsidP="001C2D0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1C2D0B" w:rsidRPr="001C2D0B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</w:t>
      </w:r>
      <w:r w:rsidR="001C2D0B" w:rsidRPr="001C2D0B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="001C2D0B" w:rsidRPr="001C2D0B">
        <w:rPr>
          <w:rFonts w:ascii="Times New Roman" w:hAnsi="Times New Roman" w:cs="Times New Roman"/>
          <w:b/>
          <w:sz w:val="28"/>
          <w:szCs w:val="28"/>
          <w:lang w:val="ru-RU"/>
        </w:rPr>
        <w:tab/>
        <w:t>Психолого-педагогическая ха</w:t>
      </w:r>
      <w:r w:rsidR="00A83E5C">
        <w:rPr>
          <w:rFonts w:ascii="Times New Roman" w:hAnsi="Times New Roman" w:cs="Times New Roman"/>
          <w:b/>
          <w:sz w:val="28"/>
          <w:szCs w:val="28"/>
          <w:lang w:val="ru-RU"/>
        </w:rPr>
        <w:t>рактеристика детей с общим недоразвитием</w:t>
      </w:r>
      <w:r w:rsidR="001C2D0B" w:rsidRPr="001C2D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речи</w:t>
      </w:r>
    </w:p>
    <w:p w:rsidR="00025992" w:rsidRPr="00025992" w:rsidRDefault="008E12BB" w:rsidP="00025992">
      <w:pPr>
        <w:adjustRightInd w:val="0"/>
        <w:spacing w:after="0" w:line="360" w:lineRule="auto"/>
        <w:jc w:val="both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E4792C" w:rsidRPr="008E12BB">
        <w:rPr>
          <w:rFonts w:ascii="Times New Roman" w:hAnsi="Times New Roman" w:cs="Times New Roman"/>
          <w:sz w:val="28"/>
          <w:szCs w:val="28"/>
          <w:lang w:val="ru-RU"/>
        </w:rPr>
        <w:t>Одним</w:t>
      </w:r>
      <w:r w:rsidR="003862C2" w:rsidRPr="008E12BB">
        <w:rPr>
          <w:rFonts w:ascii="Times New Roman" w:hAnsi="Times New Roman" w:cs="Times New Roman"/>
          <w:sz w:val="28"/>
          <w:szCs w:val="28"/>
          <w:lang w:val="ru-RU"/>
        </w:rPr>
        <w:t xml:space="preserve"> из самых ра</w:t>
      </w:r>
      <w:r w:rsidR="00E4792C" w:rsidRPr="008E12BB">
        <w:rPr>
          <w:rFonts w:ascii="Times New Roman" w:hAnsi="Times New Roman" w:cs="Times New Roman"/>
          <w:sz w:val="28"/>
          <w:szCs w:val="28"/>
          <w:lang w:val="ru-RU"/>
        </w:rPr>
        <w:t>спространенных речевых нарушений</w:t>
      </w:r>
      <w:r w:rsidR="003862C2" w:rsidRPr="008E12BB">
        <w:rPr>
          <w:rFonts w:ascii="Times New Roman" w:hAnsi="Times New Roman" w:cs="Times New Roman"/>
          <w:sz w:val="28"/>
          <w:szCs w:val="28"/>
          <w:lang w:val="ru-RU"/>
        </w:rPr>
        <w:t xml:space="preserve"> среди детей дошкольного возраста является</w:t>
      </w:r>
      <w:r w:rsidR="00996A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62C2" w:rsidRPr="008E12BB">
        <w:rPr>
          <w:rFonts w:ascii="Times New Roman" w:hAnsi="Times New Roman" w:cs="Times New Roman"/>
          <w:sz w:val="28"/>
          <w:szCs w:val="28"/>
          <w:lang w:val="ru-RU"/>
        </w:rPr>
        <w:t>общее недоразвитие речи</w:t>
      </w:r>
      <w:r w:rsidR="002546C7" w:rsidRPr="008E12BB">
        <w:rPr>
          <w:rFonts w:ascii="Times New Roman" w:hAnsi="Times New Roman" w:cs="Times New Roman"/>
          <w:sz w:val="28"/>
          <w:szCs w:val="28"/>
          <w:lang w:val="ru-RU"/>
        </w:rPr>
        <w:t xml:space="preserve"> (ОНР)</w:t>
      </w:r>
      <w:r w:rsidR="003862C2" w:rsidRPr="008E12BB">
        <w:rPr>
          <w:rFonts w:ascii="Times New Roman" w:hAnsi="Times New Roman" w:cs="Times New Roman"/>
          <w:sz w:val="28"/>
          <w:szCs w:val="28"/>
          <w:lang w:val="ru-RU"/>
        </w:rPr>
        <w:t>, специ</w:t>
      </w:r>
      <w:r w:rsidR="002230A1" w:rsidRPr="008E12BB">
        <w:rPr>
          <w:rFonts w:ascii="Times New Roman" w:hAnsi="Times New Roman" w:cs="Times New Roman"/>
          <w:sz w:val="28"/>
          <w:szCs w:val="28"/>
          <w:lang w:val="ru-RU"/>
        </w:rPr>
        <w:t xml:space="preserve">фика которого заключается </w:t>
      </w:r>
      <w:r w:rsidR="00996A5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6A54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нарушении формирования</w:t>
      </w:r>
      <w:r w:rsidR="00025992" w:rsidRPr="0002599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всех компонентов речевой системы, относящихся к ее звуковой и смысловой стороне, при нормальном слухе и интеллекте.</w:t>
      </w:r>
    </w:p>
    <w:p w:rsidR="00E45442" w:rsidRDefault="00996A54" w:rsidP="00025992">
      <w:pPr>
        <w:adjustRightInd w:val="0"/>
        <w:spacing w:after="0" w:line="360" w:lineRule="auto"/>
        <w:jc w:val="both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</w:pP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ab/>
      </w:r>
      <w:r w:rsidR="00025992" w:rsidRPr="0002599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Впервые теоретическое обоснование общего недоразвития речи было сформулировано в результате многоаспектных исследований различных форм речевой патологии у детей дошкольного и шко</w:t>
      </w:r>
      <w:r w:rsidR="00B27DCB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льного возраста, проведенных Р.</w:t>
      </w:r>
      <w:r w:rsidR="00025992" w:rsidRPr="0002599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Е</w:t>
      </w:r>
      <w:r w:rsidR="00B27DCB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.</w:t>
      </w:r>
      <w:r w:rsidR="00025992" w:rsidRPr="0002599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Левиной и коллективом научных сотру</w:t>
      </w:r>
      <w:r w:rsidR="00D44D15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дников НИИ дефектологии (Н.А.Никашина, Г.А.Каше, Л.Ф.Спирова, Г.И.</w:t>
      </w:r>
      <w:r w:rsidR="00025992" w:rsidRPr="0002599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Жаренкова и др.) в 50—60-х годах XX в. </w:t>
      </w:r>
      <w:r w:rsidR="00E4544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Основанием для этого послужило выделение детской логопедии в отдельный раздел логопедической науки, а также формулирование новых принципов анализа речевых нарушений у детей.</w:t>
      </w:r>
    </w:p>
    <w:p w:rsidR="00E45442" w:rsidRDefault="00E45442" w:rsidP="00025992">
      <w:pPr>
        <w:adjustRightInd w:val="0"/>
        <w:spacing w:after="0" w:line="360" w:lineRule="auto"/>
        <w:jc w:val="both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</w:pP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ab/>
        <w:t xml:space="preserve">Разработанная </w:t>
      </w:r>
      <w:r w:rsidR="00D44D15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Р.Е.</w:t>
      </w:r>
      <w:r w:rsidR="007161C4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Левиной и ее коллегами </w:t>
      </w: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психолого-педагогическая к</w:t>
      </w:r>
      <w:r w:rsidR="007161C4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лассификация речевых нарушений</w:t>
      </w: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позволила:</w:t>
      </w:r>
    </w:p>
    <w:p w:rsidR="00792F7E" w:rsidRDefault="00E45442" w:rsidP="001F61C9">
      <w:pPr>
        <w:pStyle w:val="a4"/>
        <w:numPr>
          <w:ilvl w:val="0"/>
          <w:numId w:val="6"/>
        </w:numPr>
        <w:adjustRightInd w:val="0"/>
        <w:spacing w:after="0" w:line="360" w:lineRule="auto"/>
        <w:jc w:val="both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</w:pPr>
      <w:r w:rsidRPr="00493C0D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выявить общие проявления дефекта при различных формах аномального развития речи у детей</w:t>
      </w:r>
      <w:r w:rsidR="007161C4" w:rsidRPr="00493C0D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и представить общую картину состояния языковых средств и коммуникативных процессов</w:t>
      </w:r>
      <w:r w:rsidR="003627DA" w:rsidRPr="00493C0D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;</w:t>
      </w:r>
      <w:r w:rsidR="007161C4" w:rsidRPr="00493C0D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</w:t>
      </w:r>
    </w:p>
    <w:p w:rsidR="00493C0D" w:rsidRPr="00792F7E" w:rsidRDefault="007161C4" w:rsidP="001F61C9">
      <w:pPr>
        <w:pStyle w:val="a4"/>
        <w:numPr>
          <w:ilvl w:val="0"/>
          <w:numId w:val="6"/>
        </w:numPr>
        <w:adjustRightInd w:val="0"/>
        <w:spacing w:after="0" w:line="360" w:lineRule="auto"/>
        <w:jc w:val="both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</w:pPr>
      <w:r w:rsidRPr="00792F7E">
        <w:rPr>
          <w:rStyle w:val="ad"/>
          <w:rFonts w:ascii="Times New Roman" w:eastAsia="Times-Roman" w:hAnsi="Times New Roman" w:cs="Times New Roman"/>
          <w:bCs/>
          <w:i w:val="0"/>
          <w:sz w:val="28"/>
          <w:szCs w:val="28"/>
          <w:lang w:val="ru-RU"/>
        </w:rPr>
        <w:t xml:space="preserve">разработать наиболее эффективные приемы групповой коррекции </w:t>
      </w:r>
      <w:r w:rsidR="00025992" w:rsidRPr="00792F7E">
        <w:rPr>
          <w:rStyle w:val="ad"/>
          <w:rFonts w:ascii="Times New Roman" w:eastAsia="Times-Roman" w:hAnsi="Times New Roman" w:cs="Times New Roman"/>
          <w:bCs/>
          <w:i w:val="0"/>
          <w:sz w:val="28"/>
          <w:szCs w:val="28"/>
          <w:lang w:val="ru-RU"/>
        </w:rPr>
        <w:t>для</w:t>
      </w:r>
      <w:r w:rsidR="00025992" w:rsidRPr="00792F7E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предупреждения возможных</w:t>
      </w:r>
      <w:r w:rsidR="00DE49B9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осложнений в школьном обучении [38].</w:t>
      </w:r>
    </w:p>
    <w:p w:rsidR="007161C4" w:rsidRPr="00493C0D" w:rsidRDefault="00493C0D" w:rsidP="00493C0D">
      <w:pPr>
        <w:pStyle w:val="a4"/>
        <w:adjustRightInd w:val="0"/>
        <w:spacing w:after="0" w:line="360" w:lineRule="auto"/>
        <w:ind w:left="0"/>
        <w:jc w:val="both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</w:pP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ab/>
        <w:t>В классической литературе выделено</w:t>
      </w:r>
      <w:r w:rsidR="00025992" w:rsidRPr="00493C0D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три уровня</w:t>
      </w: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, характеризующих речевой статус детей с</w:t>
      </w:r>
      <w:r w:rsidR="00FA6AB5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ОНР</w:t>
      </w: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: от отсутствия общеупотребительной речи до развернутой фразовой речи с элементами лек</w:t>
      </w:r>
      <w:r w:rsidR="00D44D15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сико-грамматического и фонетико-фонематического</w:t>
      </w:r>
      <w:r w:rsidR="00DE49B9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недоразвития [37].</w:t>
      </w:r>
      <w:r w:rsidR="00025992" w:rsidRPr="00493C0D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 xml:space="preserve"> </w:t>
      </w:r>
    </w:p>
    <w:p w:rsidR="007161C4" w:rsidRPr="00025992" w:rsidRDefault="007161C4" w:rsidP="007161C4">
      <w:pPr>
        <w:adjustRightInd w:val="0"/>
        <w:spacing w:after="0" w:line="360" w:lineRule="auto"/>
        <w:jc w:val="both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</w:pP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ab/>
      </w:r>
      <w:r w:rsidRPr="0002599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Переход с одного уровня на другой определяется появлением новых языковых возможностей, повышением речевой активности, изменением мотивационной основы речи и ее предметно-смыслового содержания, моб</w:t>
      </w: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илизацией компенсаторного фона.</w:t>
      </w:r>
    </w:p>
    <w:p w:rsidR="007161C4" w:rsidRPr="00025992" w:rsidRDefault="007161C4" w:rsidP="007161C4">
      <w:pPr>
        <w:adjustRightInd w:val="0"/>
        <w:spacing w:after="0" w:line="360" w:lineRule="auto"/>
        <w:jc w:val="both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</w:pP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lastRenderedPageBreak/>
        <w:tab/>
      </w:r>
      <w:r w:rsidRPr="0002599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Индивидуальный темп продвижения ребенка определяется тяжестью п</w:t>
      </w: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ервичного дефекта и его формой.</w:t>
      </w:r>
    </w:p>
    <w:p w:rsidR="00716E54" w:rsidRPr="00716E54" w:rsidRDefault="007161C4" w:rsidP="00716E54">
      <w:pPr>
        <w:adjustRightInd w:val="0"/>
        <w:spacing w:after="0" w:line="360" w:lineRule="auto"/>
        <w:jc w:val="both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</w:pP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ab/>
      </w:r>
      <w:r w:rsidRPr="0002599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Наиболее типичные и стойкие проявления ОНР наблюдаются при алалии, дизартрии и р</w:t>
      </w: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8"/>
          <w:szCs w:val="28"/>
          <w:lang w:val="ru-RU"/>
        </w:rPr>
        <w:t>еже — при ринолалии и заикании.</w:t>
      </w:r>
    </w:p>
    <w:p w:rsidR="00A62A93" w:rsidRDefault="00A62A93" w:rsidP="00716E54">
      <w:pPr>
        <w:adjustRightInd w:val="0"/>
        <w:spacing w:after="0" w:line="360" w:lineRule="auto"/>
        <w:jc w:val="right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</w:pPr>
      <w:r w:rsidRPr="00A62A93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Таблица 1. </w:t>
      </w:r>
    </w:p>
    <w:p w:rsidR="00CB5113" w:rsidRPr="00A62A93" w:rsidRDefault="00A62A93" w:rsidP="00A62A93">
      <w:pPr>
        <w:adjustRightInd w:val="0"/>
        <w:spacing w:after="0" w:line="360" w:lineRule="auto"/>
        <w:jc w:val="right"/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</w:pPr>
      <w:r w:rsidRPr="00A62A93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Характеристика речи детей с </w:t>
      </w:r>
      <w:r w:rsidRPr="00A62A93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en-US"/>
        </w:rPr>
        <w:t>I</w:t>
      </w:r>
      <w:r w:rsidRPr="00A62A93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, </w:t>
      </w:r>
      <w:r w:rsidRPr="00A62A93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en-US"/>
        </w:rPr>
        <w:t>II</w:t>
      </w: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и</w:t>
      </w:r>
      <w:r w:rsidRPr="00A62A93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</w:t>
      </w:r>
      <w:r w:rsidRPr="00A62A93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en-US"/>
        </w:rPr>
        <w:t>III</w:t>
      </w:r>
      <w:r w:rsidRPr="00A62A93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уровн</w:t>
      </w:r>
      <w:r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  <w:t>ем</w:t>
      </w:r>
      <w:r w:rsidRPr="00A62A93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общего недоразвития речи</w:t>
      </w:r>
      <w:r w:rsidR="00D860A2">
        <w:rPr>
          <w:rStyle w:val="ad"/>
          <w:rFonts w:ascii="Times New Roman" w:eastAsia="Times-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. </w:t>
      </w:r>
    </w:p>
    <w:tbl>
      <w:tblPr>
        <w:tblStyle w:val="ae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409"/>
        <w:gridCol w:w="2552"/>
      </w:tblGrid>
      <w:tr w:rsidR="00011CA9" w:rsidRPr="00B60C03" w:rsidTr="00B60C03">
        <w:tc>
          <w:tcPr>
            <w:tcW w:w="2093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60C03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B60C03">
              <w:rPr>
                <w:rFonts w:ascii="Times New Roman" w:hAnsi="Times New Roman" w:cs="Times New Roman"/>
                <w:b/>
              </w:rPr>
              <w:t>уровень ОНР</w:t>
            </w:r>
          </w:p>
          <w:p w:rsidR="00A62A93" w:rsidRPr="00B60C03" w:rsidRDefault="00A62A93" w:rsidP="00FA6AB5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09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b/>
              </w:rPr>
            </w:pPr>
            <w:r w:rsidRPr="00B60C03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60C03">
              <w:rPr>
                <w:rFonts w:ascii="Times New Roman" w:hAnsi="Times New Roman" w:cs="Times New Roman"/>
                <w:b/>
              </w:rPr>
              <w:t xml:space="preserve"> уровень ОНР</w:t>
            </w:r>
          </w:p>
        </w:tc>
        <w:tc>
          <w:tcPr>
            <w:tcW w:w="2552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b/>
              </w:rPr>
            </w:pPr>
            <w:r w:rsidRPr="00B60C03">
              <w:rPr>
                <w:rFonts w:ascii="Times New Roman" w:hAnsi="Times New Roman" w:cs="Times New Roman"/>
                <w:b/>
                <w:lang w:val="en-US"/>
              </w:rPr>
              <w:t xml:space="preserve">III </w:t>
            </w:r>
            <w:r w:rsidRPr="00B60C03">
              <w:rPr>
                <w:rFonts w:ascii="Times New Roman" w:hAnsi="Times New Roman" w:cs="Times New Roman"/>
                <w:b/>
              </w:rPr>
              <w:t>уровень ОНР</w:t>
            </w:r>
          </w:p>
        </w:tc>
      </w:tr>
      <w:tr w:rsidR="00011CA9" w:rsidRPr="00B60C03" w:rsidTr="00B60C03">
        <w:tc>
          <w:tcPr>
            <w:tcW w:w="2093" w:type="dxa"/>
          </w:tcPr>
          <w:p w:rsidR="00011CA9" w:rsidRPr="00B60C03" w:rsidRDefault="00591FB3" w:rsidP="00FA6AB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60C03">
              <w:rPr>
                <w:rFonts w:ascii="Times New Roman" w:hAnsi="Times New Roman" w:cs="Times New Roman"/>
                <w:b/>
              </w:rPr>
              <w:t xml:space="preserve">Общая х-ка 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  <w:b/>
              </w:rPr>
            </w:pPr>
            <w:r w:rsidRPr="00B60C03">
              <w:rPr>
                <w:rFonts w:ascii="Times New Roman" w:hAnsi="Times New Roman" w:cs="Times New Roman"/>
                <w:b/>
              </w:rPr>
              <w:t>речи</w:t>
            </w:r>
          </w:p>
        </w:tc>
        <w:tc>
          <w:tcPr>
            <w:tcW w:w="2410" w:type="dxa"/>
          </w:tcPr>
          <w:p w:rsidR="00591FB3" w:rsidRPr="00B60C03" w:rsidRDefault="00011CA9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Отсутствие</w:t>
            </w:r>
            <w:r w:rsidRPr="00B60C0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91FB3" w:rsidRPr="00B60C03">
              <w:rPr>
                <w:rFonts w:ascii="Times New Roman" w:hAnsi="Times New Roman" w:cs="Times New Roman"/>
              </w:rPr>
              <w:t>общеупотребительной речи. Средствами коммуникации являются отдельные звуки, звукокомплексы и звукоподражания, обрывки лепетных слов. Х-но активное использование невербальных средств общения: жестов, мимики и интонации.</w:t>
            </w:r>
          </w:p>
        </w:tc>
        <w:tc>
          <w:tcPr>
            <w:tcW w:w="2409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Начатки общеупотребительной </w:t>
            </w:r>
            <w:r w:rsidR="00011CA9" w:rsidRPr="00B60C03">
              <w:rPr>
                <w:rFonts w:ascii="Times New Roman" w:hAnsi="Times New Roman" w:cs="Times New Roman"/>
              </w:rPr>
              <w:t>речи – двух/трех/</w:t>
            </w:r>
            <w:r w:rsidR="00011CA9" w:rsidRPr="00B60C03">
              <w:rPr>
                <w:rFonts w:ascii="Times New Roman" w:hAnsi="Times New Roman" w:cs="Times New Roman"/>
                <w:lang w:val="ru-RU"/>
              </w:rPr>
              <w:t xml:space="preserve">четырехсловная </w:t>
            </w:r>
            <w:r w:rsidRPr="00B60C03">
              <w:rPr>
                <w:rFonts w:ascii="Times New Roman" w:hAnsi="Times New Roman" w:cs="Times New Roman"/>
              </w:rPr>
              <w:t>фраза.</w:t>
            </w:r>
          </w:p>
        </w:tc>
        <w:tc>
          <w:tcPr>
            <w:tcW w:w="2552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Развернутая фразовая речь с выраженными элементами недоразвития лексики, грамматики, фонетики.</w:t>
            </w:r>
          </w:p>
        </w:tc>
      </w:tr>
      <w:tr w:rsidR="00011CA9" w:rsidRPr="00B60C03" w:rsidTr="00B60C03">
        <w:tc>
          <w:tcPr>
            <w:tcW w:w="2093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60C03">
              <w:rPr>
                <w:rFonts w:ascii="Times New Roman" w:hAnsi="Times New Roman" w:cs="Times New Roman"/>
                <w:b/>
              </w:rPr>
              <w:t>Связная речь</w:t>
            </w:r>
          </w:p>
        </w:tc>
        <w:tc>
          <w:tcPr>
            <w:tcW w:w="2410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Отсутствие фразовой речи.</w:t>
            </w:r>
          </w:p>
        </w:tc>
        <w:tc>
          <w:tcPr>
            <w:tcW w:w="2409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В речи используются только простые предложения, содержание которых сводится к простому перечислению событий, действий или предметов. 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Составление рассказов, пересказов крайне затруднительно даже при наличии подсказок.</w:t>
            </w:r>
          </w:p>
        </w:tc>
        <w:tc>
          <w:tcPr>
            <w:tcW w:w="2552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В речи используются простые распространенные, а также некоторые виды сложноподчиненных, но структура предложений может быть нарушена за счет пропуска второстепенных членов</w:t>
            </w:r>
            <w:r w:rsidRPr="00B60C03">
              <w:rPr>
                <w:rFonts w:ascii="Times New Roman" w:hAnsi="Times New Roman" w:cs="Times New Roman"/>
                <w:i/>
              </w:rPr>
              <w:t xml:space="preserve"> (бейка мотлит и не узнайа –белка смотрит и не узнала зайца;из тубы дым тойбы, потамута хойдна –из трубы дым валит столбом, потому что холодно)</w:t>
            </w:r>
          </w:p>
          <w:p w:rsidR="00716E54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Нарушена связность и последовательность развернутых высказываний - фрагментарность изложения, пропуск смысловых элементов, нарушение временных и причинно-следственных связей.</w:t>
            </w:r>
          </w:p>
        </w:tc>
      </w:tr>
      <w:tr w:rsidR="00011CA9" w:rsidRPr="00B60C03" w:rsidTr="00B60C03">
        <w:tc>
          <w:tcPr>
            <w:tcW w:w="2093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60C03">
              <w:rPr>
                <w:rFonts w:ascii="Times New Roman" w:hAnsi="Times New Roman" w:cs="Times New Roman"/>
                <w:b/>
              </w:rPr>
              <w:t>Грамматичес</w:t>
            </w:r>
            <w:r w:rsidR="00B60C03" w:rsidRPr="00B60C03">
              <w:rPr>
                <w:rFonts w:ascii="Times New Roman" w:hAnsi="Times New Roman" w:cs="Times New Roman"/>
                <w:b/>
              </w:rPr>
              <w:t>к</w:t>
            </w:r>
            <w:r w:rsidR="00B60C03" w:rsidRPr="00B60C03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B60C03">
              <w:rPr>
                <w:rFonts w:ascii="Times New Roman" w:hAnsi="Times New Roman" w:cs="Times New Roman"/>
                <w:b/>
              </w:rPr>
              <w:t>й строй речи</w:t>
            </w:r>
          </w:p>
        </w:tc>
        <w:tc>
          <w:tcPr>
            <w:tcW w:w="2410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Согласование и управление недоступно.</w:t>
            </w:r>
          </w:p>
        </w:tc>
        <w:tc>
          <w:tcPr>
            <w:tcW w:w="2409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Грубые нарушения согласования и управления.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  <w:i/>
              </w:rPr>
            </w:pPr>
            <w:r w:rsidRPr="00B60C03">
              <w:rPr>
                <w:rFonts w:ascii="Times New Roman" w:hAnsi="Times New Roman" w:cs="Times New Roman"/>
              </w:rPr>
              <w:t xml:space="preserve">Х-н пропуск </w:t>
            </w:r>
            <w:r w:rsidRPr="00B60C03">
              <w:rPr>
                <w:rFonts w:ascii="Times New Roman" w:hAnsi="Times New Roman" w:cs="Times New Roman"/>
              </w:rPr>
              <w:lastRenderedPageBreak/>
              <w:t xml:space="preserve">предлогов, возможна и замена </w:t>
            </w:r>
            <w:r w:rsidRPr="00B60C03">
              <w:rPr>
                <w:rFonts w:ascii="Times New Roman" w:hAnsi="Times New Roman" w:cs="Times New Roman"/>
                <w:i/>
              </w:rPr>
              <w:t>(книга идит то – книга лежит на столе; гиб лятет на делевим – гриб растет под деревом);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  <w:i/>
              </w:rPr>
            </w:pPr>
            <w:r w:rsidRPr="00B60C03">
              <w:rPr>
                <w:rFonts w:ascii="Times New Roman" w:hAnsi="Times New Roman" w:cs="Times New Roman"/>
              </w:rPr>
              <w:t xml:space="preserve">Отсутствие согласования существительного с прилагательным и числительным в косвенных падежах </w:t>
            </w:r>
            <w:r w:rsidRPr="00B60C03">
              <w:rPr>
                <w:rFonts w:ascii="Times New Roman" w:hAnsi="Times New Roman" w:cs="Times New Roman"/>
                <w:i/>
              </w:rPr>
              <w:t>(едет машину – едет на машине; два каси – два карандаша)</w:t>
            </w:r>
          </w:p>
        </w:tc>
        <w:tc>
          <w:tcPr>
            <w:tcW w:w="2552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lastRenderedPageBreak/>
              <w:t>Выраженные нарушения согласования и управления: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  <w:i/>
              </w:rPr>
            </w:pPr>
            <w:r w:rsidRPr="00B60C03">
              <w:rPr>
                <w:rFonts w:ascii="Times New Roman" w:hAnsi="Times New Roman" w:cs="Times New Roman"/>
              </w:rPr>
              <w:t xml:space="preserve">- в употреблении </w:t>
            </w:r>
            <w:r w:rsidRPr="00B60C03">
              <w:rPr>
                <w:rFonts w:ascii="Times New Roman" w:hAnsi="Times New Roman" w:cs="Times New Roman"/>
              </w:rPr>
              <w:lastRenderedPageBreak/>
              <w:t xml:space="preserve">некоторых простых и большинства сложных предлогов </w:t>
            </w:r>
            <w:r w:rsidRPr="00B60C03">
              <w:rPr>
                <w:rFonts w:ascii="Times New Roman" w:hAnsi="Times New Roman" w:cs="Times New Roman"/>
                <w:i/>
              </w:rPr>
              <w:t>(взяла с ясика – взяла из ящика);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- в употреблении существительных с прилагательными и числительными в косвенных падежах </w:t>
            </w:r>
            <w:r w:rsidRPr="00B60C03">
              <w:rPr>
                <w:rFonts w:ascii="Times New Roman" w:hAnsi="Times New Roman" w:cs="Times New Roman"/>
                <w:i/>
              </w:rPr>
              <w:t>(тли ведёлы – три ведра; нет количная палка – нет коричневой палки)</w:t>
            </w:r>
          </w:p>
        </w:tc>
      </w:tr>
      <w:tr w:rsidR="00011CA9" w:rsidRPr="00B60C03" w:rsidTr="00B60C03">
        <w:tc>
          <w:tcPr>
            <w:tcW w:w="2093" w:type="dxa"/>
          </w:tcPr>
          <w:p w:rsidR="00011CA9" w:rsidRPr="00B60C03" w:rsidRDefault="00591FB3" w:rsidP="00FA6AB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60C03">
              <w:rPr>
                <w:rFonts w:ascii="Times New Roman" w:hAnsi="Times New Roman" w:cs="Times New Roman"/>
                <w:b/>
              </w:rPr>
              <w:lastRenderedPageBreak/>
              <w:t xml:space="preserve">Навыки </w:t>
            </w:r>
          </w:p>
          <w:p w:rsidR="00591FB3" w:rsidRPr="00B60C03" w:rsidRDefault="00011CA9" w:rsidP="00FA6AB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60C03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B60C03">
              <w:rPr>
                <w:rFonts w:ascii="Times New Roman" w:hAnsi="Times New Roman" w:cs="Times New Roman"/>
                <w:b/>
              </w:rPr>
              <w:t>ловообра</w:t>
            </w:r>
            <w:r w:rsidR="00591FB3" w:rsidRPr="00B60C03">
              <w:rPr>
                <w:rFonts w:ascii="Times New Roman" w:hAnsi="Times New Roman" w:cs="Times New Roman"/>
                <w:b/>
              </w:rPr>
              <w:t>зования</w:t>
            </w:r>
          </w:p>
        </w:tc>
        <w:tc>
          <w:tcPr>
            <w:tcW w:w="2410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Словообразование и словоизменение недоступно. Слова употребляются только в исходной форме.</w:t>
            </w:r>
          </w:p>
        </w:tc>
        <w:tc>
          <w:tcPr>
            <w:tcW w:w="2409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Грубые нарушения в словообразовании и словоизменении</w:t>
            </w:r>
            <w:r w:rsidRPr="00B60C03">
              <w:rPr>
                <w:rFonts w:ascii="Times New Roman" w:hAnsi="Times New Roman" w:cs="Times New Roman"/>
                <w:i/>
              </w:rPr>
              <w:t>: Валя папа – Валин папа; алил – налил, полил, вылил; дайка хвост – зайкин хвост.</w:t>
            </w:r>
          </w:p>
        </w:tc>
        <w:tc>
          <w:tcPr>
            <w:tcW w:w="2552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1. Стойкие и грубые нарушения наблюдаются при образовании слов, выходящих за рамки повседневной речи: 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- подмена операции словообразования словоизменением </w:t>
            </w:r>
            <w:r w:rsidRPr="00B60C03">
              <w:rPr>
                <w:rFonts w:ascii="Times New Roman" w:hAnsi="Times New Roman" w:cs="Times New Roman"/>
                <w:i/>
              </w:rPr>
              <w:t>(вместо «ручищи» – «руки»);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- отказ от преобразования слов, замена его высказыванием </w:t>
            </w:r>
            <w:r w:rsidRPr="00B60C03">
              <w:rPr>
                <w:rFonts w:ascii="Times New Roman" w:hAnsi="Times New Roman" w:cs="Times New Roman"/>
                <w:i/>
              </w:rPr>
              <w:t>(вместо «мудрец» – который умный, он все думает);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- нарушения в выборе производящей основы </w:t>
            </w:r>
            <w:r w:rsidRPr="00B60C03">
              <w:rPr>
                <w:rFonts w:ascii="Times New Roman" w:hAnsi="Times New Roman" w:cs="Times New Roman"/>
                <w:i/>
              </w:rPr>
              <w:t>(строит дома – домник);</w:t>
            </w:r>
          </w:p>
          <w:p w:rsidR="00011CA9" w:rsidRPr="00B60C03" w:rsidRDefault="00591FB3" w:rsidP="00FA6AB5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B60C03">
              <w:rPr>
                <w:rFonts w:ascii="Times New Roman" w:hAnsi="Times New Roman" w:cs="Times New Roman"/>
              </w:rPr>
              <w:t xml:space="preserve">- пропуски или замены словообразовательных суффиксов </w:t>
            </w:r>
            <w:r w:rsidRPr="00B60C03">
              <w:rPr>
                <w:rFonts w:ascii="Times New Roman" w:hAnsi="Times New Roman" w:cs="Times New Roman"/>
                <w:i/>
              </w:rPr>
              <w:t>(тракторил – тракторист,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  <w:i/>
              </w:rPr>
            </w:pPr>
            <w:r w:rsidRPr="00B60C03">
              <w:rPr>
                <w:rFonts w:ascii="Times New Roman" w:hAnsi="Times New Roman" w:cs="Times New Roman"/>
                <w:i/>
              </w:rPr>
              <w:t>абрикосный – абрикосовый)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2. Х-ны трудности переноса словообразовательных навыков на новый речевой материал.</w:t>
            </w:r>
          </w:p>
        </w:tc>
      </w:tr>
      <w:tr w:rsidR="00011CA9" w:rsidRPr="00B60C03" w:rsidTr="00B60C03">
        <w:tc>
          <w:tcPr>
            <w:tcW w:w="2093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b/>
              </w:rPr>
            </w:pPr>
            <w:r w:rsidRPr="00B60C03">
              <w:rPr>
                <w:rFonts w:ascii="Times New Roman" w:hAnsi="Times New Roman" w:cs="Times New Roman"/>
                <w:b/>
              </w:rPr>
              <w:t>Словарь</w:t>
            </w:r>
          </w:p>
        </w:tc>
        <w:tc>
          <w:tcPr>
            <w:tcW w:w="2410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Многоцелевое использование звукокомплексов, звукоподражаний и лепетных слов. </w:t>
            </w:r>
            <w:r w:rsidRPr="00B60C03">
              <w:rPr>
                <w:rFonts w:ascii="Times New Roman" w:hAnsi="Times New Roman" w:cs="Times New Roman"/>
                <w:i/>
              </w:rPr>
              <w:t xml:space="preserve">Слово «кока» с разной интонацией и жестами может обозначать петушка (предмет), клюет, </w:t>
            </w:r>
            <w:r w:rsidRPr="00B60C03">
              <w:rPr>
                <w:rFonts w:ascii="Times New Roman" w:hAnsi="Times New Roman" w:cs="Times New Roman"/>
                <w:i/>
              </w:rPr>
              <w:lastRenderedPageBreak/>
              <w:t>кукарекает (действие).</w:t>
            </w:r>
            <w:r w:rsidRPr="00B60C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i/>
              </w:rPr>
            </w:pPr>
            <w:r w:rsidRPr="00B60C03">
              <w:rPr>
                <w:rFonts w:ascii="Times New Roman" w:hAnsi="Times New Roman" w:cs="Times New Roman"/>
              </w:rPr>
              <w:lastRenderedPageBreak/>
              <w:t xml:space="preserve"> Сохраняется многозначное употребление слов. Одним словом называются сходные предметы: </w:t>
            </w:r>
            <w:r w:rsidRPr="00B60C03">
              <w:rPr>
                <w:rFonts w:ascii="Times New Roman" w:hAnsi="Times New Roman" w:cs="Times New Roman"/>
                <w:i/>
              </w:rPr>
              <w:t>муха – муха, муравей, жук, паук; тюфи – туфли, тапочки, сапоги, кеды, кроссовки.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  <w:i/>
              </w:rPr>
            </w:pPr>
            <w:r w:rsidRPr="00B60C03">
              <w:rPr>
                <w:rFonts w:ascii="Times New Roman" w:hAnsi="Times New Roman" w:cs="Times New Roman"/>
              </w:rPr>
              <w:lastRenderedPageBreak/>
              <w:t xml:space="preserve">Ограниченность словаря выражается в незнании частей тела, предметов посуды, транспорта, детенышей животных и т.п. </w:t>
            </w:r>
            <w:r w:rsidRPr="00B60C03">
              <w:rPr>
                <w:rFonts w:ascii="Times New Roman" w:hAnsi="Times New Roman" w:cs="Times New Roman"/>
                <w:i/>
              </w:rPr>
              <w:t>(юкка – рука, локоть, плечо, пальцы; манька волк – волчонок).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Х-ны трудности в понимании и использовании в речи слов-признаков.</w:t>
            </w:r>
          </w:p>
        </w:tc>
        <w:tc>
          <w:tcPr>
            <w:tcW w:w="2552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i/>
              </w:rPr>
            </w:pPr>
            <w:r w:rsidRPr="00B60C03">
              <w:rPr>
                <w:rFonts w:ascii="Times New Roman" w:hAnsi="Times New Roman" w:cs="Times New Roman"/>
              </w:rPr>
              <w:lastRenderedPageBreak/>
              <w:t xml:space="preserve">Сохраняется ограниченность словаря, которая выражается в незнании частей тела человека </w:t>
            </w:r>
            <w:r w:rsidRPr="00B60C03">
              <w:rPr>
                <w:rFonts w:ascii="Times New Roman" w:hAnsi="Times New Roman" w:cs="Times New Roman"/>
                <w:i/>
              </w:rPr>
              <w:t>(локоть, переносица, ноздри, веки),</w:t>
            </w:r>
            <w:r w:rsidRPr="00B60C03">
              <w:rPr>
                <w:rFonts w:ascii="Times New Roman" w:hAnsi="Times New Roman" w:cs="Times New Roman"/>
              </w:rPr>
              <w:t xml:space="preserve"> профессий </w:t>
            </w:r>
            <w:r w:rsidRPr="00B60C03">
              <w:rPr>
                <w:rFonts w:ascii="Times New Roman" w:hAnsi="Times New Roman" w:cs="Times New Roman"/>
                <w:i/>
              </w:rPr>
              <w:t>(машинист, балерина, плотник)</w:t>
            </w:r>
            <w:r w:rsidRPr="00B60C03">
              <w:rPr>
                <w:rFonts w:ascii="Times New Roman" w:hAnsi="Times New Roman" w:cs="Times New Roman"/>
              </w:rPr>
              <w:t xml:space="preserve"> и действий, связанных с ними </w:t>
            </w:r>
            <w:r w:rsidRPr="00B60C03">
              <w:rPr>
                <w:rFonts w:ascii="Times New Roman" w:hAnsi="Times New Roman" w:cs="Times New Roman"/>
                <w:i/>
              </w:rPr>
              <w:lastRenderedPageBreak/>
              <w:t>(водит, исполняет, пилит, строгает).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  <w:i/>
              </w:rPr>
            </w:pPr>
            <w:r w:rsidRPr="00B60C03">
              <w:rPr>
                <w:rFonts w:ascii="Times New Roman" w:hAnsi="Times New Roman" w:cs="Times New Roman"/>
              </w:rPr>
              <w:t xml:space="preserve">Х-но неточное понимание и употребление обобщающих понятий </w:t>
            </w:r>
            <w:r w:rsidRPr="00B60C03">
              <w:rPr>
                <w:rFonts w:ascii="Times New Roman" w:hAnsi="Times New Roman" w:cs="Times New Roman"/>
                <w:i/>
              </w:rPr>
              <w:t>(вместо одежда – пальты, мебель – разные столы, посуда – миски).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Отмечаются лексические замены по различным признакам</w:t>
            </w:r>
            <w:r w:rsidRPr="00B60C03">
              <w:rPr>
                <w:rFonts w:ascii="Times New Roman" w:hAnsi="Times New Roman" w:cs="Times New Roman"/>
                <w:i/>
              </w:rPr>
              <w:t xml:space="preserve"> (нора – дыра, нырнул – купался)</w:t>
            </w:r>
          </w:p>
        </w:tc>
      </w:tr>
      <w:tr w:rsidR="00011CA9" w:rsidRPr="00B60C03" w:rsidTr="00B60C03">
        <w:tc>
          <w:tcPr>
            <w:tcW w:w="2093" w:type="dxa"/>
          </w:tcPr>
          <w:p w:rsidR="00011CA9" w:rsidRPr="00B60C03" w:rsidRDefault="00011CA9" w:rsidP="00FA6AB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60C03">
              <w:rPr>
                <w:rFonts w:ascii="Times New Roman" w:hAnsi="Times New Roman" w:cs="Times New Roman"/>
                <w:b/>
              </w:rPr>
              <w:lastRenderedPageBreak/>
              <w:t>Слоговая</w:t>
            </w:r>
            <w:r w:rsidRPr="00B60C0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591FB3" w:rsidRPr="00B60C03">
              <w:rPr>
                <w:rFonts w:ascii="Times New Roman" w:hAnsi="Times New Roman" w:cs="Times New Roman"/>
                <w:b/>
              </w:rPr>
              <w:t>структура слова и звуконапол</w:t>
            </w:r>
            <w:r w:rsidRPr="00B60C03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  <w:p w:rsidR="00591FB3" w:rsidRPr="00B60C03" w:rsidRDefault="00591FB3" w:rsidP="00FA6AB5">
            <w:pPr>
              <w:rPr>
                <w:rFonts w:ascii="Times New Roman" w:hAnsi="Times New Roman" w:cs="Times New Roman"/>
                <w:b/>
              </w:rPr>
            </w:pPr>
            <w:r w:rsidRPr="00B60C03">
              <w:rPr>
                <w:rFonts w:ascii="Times New Roman" w:hAnsi="Times New Roman" w:cs="Times New Roman"/>
                <w:b/>
              </w:rPr>
              <w:t>няемость</w:t>
            </w:r>
          </w:p>
        </w:tc>
        <w:tc>
          <w:tcPr>
            <w:tcW w:w="2410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Слоговая структура слова и звуконаполняемость грубо нарушены. Воспроизводятся в основном одно-двусложные слова, более сложные слова подвергаются сокращениям </w:t>
            </w:r>
            <w:r w:rsidRPr="00B60C03">
              <w:rPr>
                <w:rFonts w:ascii="Times New Roman" w:hAnsi="Times New Roman" w:cs="Times New Roman"/>
                <w:i/>
              </w:rPr>
              <w:t>(пака – собака, ато – молоток, пака – палка)</w:t>
            </w:r>
          </w:p>
        </w:tc>
        <w:tc>
          <w:tcPr>
            <w:tcW w:w="2409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 xml:space="preserve">Слоговая структура слова и звуконаполняемость грубо искажена: </w:t>
            </w:r>
            <w:r w:rsidRPr="00B60C03">
              <w:rPr>
                <w:rFonts w:ascii="Times New Roman" w:hAnsi="Times New Roman" w:cs="Times New Roman"/>
                <w:i/>
              </w:rPr>
              <w:t>хадика – холодильник, аквая – аквариум.</w:t>
            </w:r>
          </w:p>
        </w:tc>
        <w:tc>
          <w:tcPr>
            <w:tcW w:w="2552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Слоговая структура слова и звуконаполняемость грубо искажена: персеверации (неневик – снеговик), антиципатии (астобус – автобус), добавление лишних звуков (мендведь – медведь), усечение слогов (ваправот – водопровод), перестановка слогов (вокрик – коврик), добавление слогов или гласной (тырава – трава)</w:t>
            </w:r>
          </w:p>
        </w:tc>
      </w:tr>
      <w:tr w:rsidR="00011CA9" w:rsidRPr="00B60C03" w:rsidTr="00B60C03">
        <w:tc>
          <w:tcPr>
            <w:tcW w:w="2093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  <w:b/>
              </w:rPr>
            </w:pPr>
            <w:r w:rsidRPr="00B60C03">
              <w:rPr>
                <w:rFonts w:ascii="Times New Roman" w:hAnsi="Times New Roman" w:cs="Times New Roman"/>
                <w:b/>
              </w:rPr>
              <w:t>Фонетическая сторона речи</w:t>
            </w:r>
          </w:p>
        </w:tc>
        <w:tc>
          <w:tcPr>
            <w:tcW w:w="2410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Доступны звуки раннего и среднего онтогенеза.</w:t>
            </w:r>
          </w:p>
        </w:tc>
        <w:tc>
          <w:tcPr>
            <w:tcW w:w="2409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Звуковая сторона речи не сформирована в полном объеме: множественные нарушения в произношении 16-20 звуков.</w:t>
            </w:r>
          </w:p>
        </w:tc>
        <w:tc>
          <w:tcPr>
            <w:tcW w:w="2552" w:type="dxa"/>
          </w:tcPr>
          <w:p w:rsidR="00591FB3" w:rsidRPr="00B60C03" w:rsidRDefault="00591FB3" w:rsidP="00FA6AB5">
            <w:pPr>
              <w:rPr>
                <w:rFonts w:ascii="Times New Roman" w:hAnsi="Times New Roman" w:cs="Times New Roman"/>
              </w:rPr>
            </w:pPr>
            <w:r w:rsidRPr="00B60C03">
              <w:rPr>
                <w:rFonts w:ascii="Times New Roman" w:hAnsi="Times New Roman" w:cs="Times New Roman"/>
              </w:rPr>
              <w:t>Х-на неточность артикуляции некоторых звуков, нечеткость дифференциации их на слух.</w:t>
            </w:r>
          </w:p>
        </w:tc>
      </w:tr>
    </w:tbl>
    <w:p w:rsidR="00313EB7" w:rsidRDefault="00313EB7" w:rsidP="00313E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54FE1" w:rsidRDefault="00854FE1" w:rsidP="00854FE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54FE1">
        <w:rPr>
          <w:rFonts w:ascii="Times New Roman" w:hAnsi="Times New Roman" w:cs="Times New Roman"/>
          <w:sz w:val="24"/>
          <w:szCs w:val="24"/>
          <w:lang w:val="ru-RU"/>
        </w:rPr>
        <w:t xml:space="preserve">Таблица 2. </w:t>
      </w:r>
    </w:p>
    <w:p w:rsidR="00854FE1" w:rsidRPr="00854FE1" w:rsidRDefault="00854FE1" w:rsidP="00854FE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54FE1">
        <w:rPr>
          <w:rFonts w:ascii="Times New Roman" w:hAnsi="Times New Roman" w:cs="Times New Roman"/>
          <w:sz w:val="24"/>
          <w:szCs w:val="24"/>
          <w:lang w:val="ru-RU"/>
        </w:rPr>
        <w:t xml:space="preserve">Характеристика речи детей с </w:t>
      </w:r>
      <w:r w:rsidRPr="00854FE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54FE1">
        <w:rPr>
          <w:rFonts w:ascii="Times New Roman" w:hAnsi="Times New Roman" w:cs="Times New Roman"/>
          <w:sz w:val="24"/>
          <w:szCs w:val="24"/>
          <w:lang w:val="ru-RU"/>
        </w:rPr>
        <w:t xml:space="preserve"> уровнем общего недоразвития речи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854FE1" w:rsidRPr="001010AE" w:rsidTr="001010AE">
        <w:tc>
          <w:tcPr>
            <w:tcW w:w="2802" w:type="dxa"/>
          </w:tcPr>
          <w:p w:rsidR="00854FE1" w:rsidRPr="001010AE" w:rsidRDefault="00854FE1" w:rsidP="00D93FBF">
            <w:pPr>
              <w:rPr>
                <w:rFonts w:ascii="Times New Roman" w:hAnsi="Times New Roman" w:cs="Times New Roman"/>
                <w:b/>
              </w:rPr>
            </w:pPr>
            <w:r w:rsidRPr="001010AE">
              <w:rPr>
                <w:rFonts w:ascii="Times New Roman" w:hAnsi="Times New Roman" w:cs="Times New Roman"/>
                <w:b/>
              </w:rPr>
              <w:t>Общая х-ка речи</w:t>
            </w:r>
          </w:p>
        </w:tc>
        <w:tc>
          <w:tcPr>
            <w:tcW w:w="6769" w:type="dxa"/>
          </w:tcPr>
          <w:p w:rsidR="001010AE" w:rsidRPr="001010AE" w:rsidRDefault="00854FE1" w:rsidP="001010AE">
            <w:pPr>
              <w:rPr>
                <w:rFonts w:ascii="Times New Roman" w:hAnsi="Times New Roman" w:cs="Times New Roman"/>
                <w:lang w:val="ru-RU"/>
              </w:rPr>
            </w:pPr>
            <w:r w:rsidRPr="001010AE">
              <w:rPr>
                <w:rFonts w:ascii="Times New Roman" w:hAnsi="Times New Roman" w:cs="Times New Roman"/>
              </w:rPr>
              <w:t>Развернутая фразовая речь с невыраженными элементами лексико-грамматического недоразвития речи</w:t>
            </w:r>
            <w:r w:rsidR="00A32314" w:rsidRPr="001010A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1010AE" w:rsidRPr="001010AE" w:rsidRDefault="001010AE" w:rsidP="001010A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54FE1" w:rsidRPr="001010AE" w:rsidTr="001010AE">
        <w:tc>
          <w:tcPr>
            <w:tcW w:w="2802" w:type="dxa"/>
          </w:tcPr>
          <w:p w:rsidR="00854FE1" w:rsidRPr="001010AE" w:rsidRDefault="00854FE1" w:rsidP="00D93FBF">
            <w:pPr>
              <w:rPr>
                <w:rFonts w:ascii="Times New Roman" w:hAnsi="Times New Roman" w:cs="Times New Roman"/>
                <w:b/>
              </w:rPr>
            </w:pPr>
            <w:r w:rsidRPr="001010AE">
              <w:rPr>
                <w:rFonts w:ascii="Times New Roman" w:hAnsi="Times New Roman" w:cs="Times New Roman"/>
                <w:b/>
              </w:rPr>
              <w:t>Связная речь</w:t>
            </w:r>
          </w:p>
        </w:tc>
        <w:tc>
          <w:tcPr>
            <w:tcW w:w="6769" w:type="dxa"/>
          </w:tcPr>
          <w:p w:rsidR="001010AE" w:rsidRPr="001010AE" w:rsidRDefault="00854FE1" w:rsidP="001010AE">
            <w:pPr>
              <w:rPr>
                <w:rFonts w:ascii="Times New Roman" w:hAnsi="Times New Roman" w:cs="Times New Roman"/>
                <w:lang w:val="ru-RU"/>
              </w:rPr>
            </w:pPr>
            <w:r w:rsidRPr="001010AE">
              <w:rPr>
                <w:rFonts w:ascii="Times New Roman" w:hAnsi="Times New Roman" w:cs="Times New Roman"/>
              </w:rPr>
              <w:t>В речи используются преимущественно короткие малоинформативные предложения. Выявляются затруднения в передаче логической последовательности, «застревание» на второстепенных деталях сюжета наряду с пропуском главных событий, повтор отдельных эпизодов по нескольку раз и т.п.</w:t>
            </w:r>
          </w:p>
        </w:tc>
      </w:tr>
      <w:tr w:rsidR="00854FE1" w:rsidRPr="001010AE" w:rsidTr="001010AE">
        <w:tc>
          <w:tcPr>
            <w:tcW w:w="2802" w:type="dxa"/>
          </w:tcPr>
          <w:p w:rsidR="00854FE1" w:rsidRPr="001010AE" w:rsidRDefault="00854FE1" w:rsidP="00D93FBF">
            <w:pPr>
              <w:rPr>
                <w:rFonts w:ascii="Times New Roman" w:hAnsi="Times New Roman" w:cs="Times New Roman"/>
                <w:b/>
              </w:rPr>
            </w:pPr>
            <w:r w:rsidRPr="001010AE">
              <w:rPr>
                <w:rFonts w:ascii="Times New Roman" w:hAnsi="Times New Roman" w:cs="Times New Roman"/>
                <w:b/>
              </w:rPr>
              <w:t>Грамматический строй речи</w:t>
            </w:r>
          </w:p>
        </w:tc>
        <w:tc>
          <w:tcPr>
            <w:tcW w:w="6769" w:type="dxa"/>
          </w:tcPr>
          <w:p w:rsidR="00854FE1" w:rsidRPr="001010AE" w:rsidRDefault="00854FE1" w:rsidP="001010AE">
            <w:pPr>
              <w:rPr>
                <w:rFonts w:ascii="Times New Roman" w:hAnsi="Times New Roman" w:cs="Times New Roman"/>
              </w:rPr>
            </w:pPr>
            <w:r w:rsidRPr="001010AE">
              <w:rPr>
                <w:rFonts w:ascii="Times New Roman" w:hAnsi="Times New Roman" w:cs="Times New Roman"/>
              </w:rPr>
              <w:t>Наблюдаются ошибки:</w:t>
            </w:r>
          </w:p>
          <w:p w:rsidR="00854FE1" w:rsidRPr="001010AE" w:rsidRDefault="00854FE1" w:rsidP="001010AE">
            <w:pPr>
              <w:rPr>
                <w:rFonts w:ascii="Times New Roman" w:hAnsi="Times New Roman" w:cs="Times New Roman"/>
                <w:i/>
              </w:rPr>
            </w:pPr>
            <w:r w:rsidRPr="001010AE">
              <w:rPr>
                <w:rFonts w:ascii="Times New Roman" w:hAnsi="Times New Roman" w:cs="Times New Roman"/>
              </w:rPr>
              <w:t xml:space="preserve">- в употреблении сложных предлогов </w:t>
            </w:r>
            <w:r w:rsidRPr="001010AE">
              <w:rPr>
                <w:rFonts w:ascii="Times New Roman" w:hAnsi="Times New Roman" w:cs="Times New Roman"/>
                <w:i/>
              </w:rPr>
              <w:t>(вылез из шкафа – вылез из-за шкафа);</w:t>
            </w:r>
          </w:p>
          <w:p w:rsidR="00854FE1" w:rsidRPr="001010AE" w:rsidRDefault="00854FE1" w:rsidP="001010AE">
            <w:pPr>
              <w:rPr>
                <w:rFonts w:ascii="Times New Roman" w:hAnsi="Times New Roman" w:cs="Times New Roman"/>
                <w:i/>
              </w:rPr>
            </w:pPr>
            <w:r w:rsidRPr="001010AE">
              <w:rPr>
                <w:rFonts w:ascii="Times New Roman" w:hAnsi="Times New Roman" w:cs="Times New Roman"/>
              </w:rPr>
              <w:t xml:space="preserve">- в согласовании числительных и прилагательных с существительными мужского и женского рода </w:t>
            </w:r>
            <w:r w:rsidRPr="001010AE">
              <w:rPr>
                <w:rFonts w:ascii="Times New Roman" w:hAnsi="Times New Roman" w:cs="Times New Roman"/>
                <w:i/>
              </w:rPr>
              <w:t>(пишу красным ручком и красным карандашом; показать двумями пальцыми);</w:t>
            </w:r>
          </w:p>
          <w:p w:rsidR="001010AE" w:rsidRPr="001010AE" w:rsidRDefault="00854FE1" w:rsidP="001010AE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1010AE">
              <w:rPr>
                <w:rFonts w:ascii="Times New Roman" w:hAnsi="Times New Roman" w:cs="Times New Roman"/>
              </w:rPr>
              <w:lastRenderedPageBreak/>
              <w:t xml:space="preserve">- в употреблении существительных множественного числа косвенного падежа </w:t>
            </w:r>
            <w:r w:rsidRPr="001010AE">
              <w:rPr>
                <w:rFonts w:ascii="Times New Roman" w:hAnsi="Times New Roman" w:cs="Times New Roman"/>
                <w:i/>
              </w:rPr>
              <w:t>(показали Черепашков нинзя).</w:t>
            </w:r>
          </w:p>
        </w:tc>
      </w:tr>
      <w:tr w:rsidR="00854FE1" w:rsidRPr="001010AE" w:rsidTr="001010AE">
        <w:tc>
          <w:tcPr>
            <w:tcW w:w="2802" w:type="dxa"/>
          </w:tcPr>
          <w:p w:rsidR="00854FE1" w:rsidRPr="001010AE" w:rsidRDefault="00854FE1" w:rsidP="00D93FBF">
            <w:pPr>
              <w:rPr>
                <w:rFonts w:ascii="Times New Roman" w:hAnsi="Times New Roman" w:cs="Times New Roman"/>
                <w:b/>
              </w:rPr>
            </w:pPr>
            <w:r w:rsidRPr="001010AE">
              <w:rPr>
                <w:rFonts w:ascii="Times New Roman" w:hAnsi="Times New Roman" w:cs="Times New Roman"/>
                <w:b/>
              </w:rPr>
              <w:lastRenderedPageBreak/>
              <w:t>Навыки словообразования</w:t>
            </w:r>
          </w:p>
        </w:tc>
        <w:tc>
          <w:tcPr>
            <w:tcW w:w="6769" w:type="dxa"/>
          </w:tcPr>
          <w:p w:rsidR="00854FE1" w:rsidRPr="001010AE" w:rsidRDefault="00854FE1" w:rsidP="001010AE">
            <w:pPr>
              <w:rPr>
                <w:rFonts w:ascii="Times New Roman" w:hAnsi="Times New Roman" w:cs="Times New Roman"/>
              </w:rPr>
            </w:pPr>
            <w:r w:rsidRPr="001010AE">
              <w:rPr>
                <w:rFonts w:ascii="Times New Roman" w:hAnsi="Times New Roman" w:cs="Times New Roman"/>
              </w:rPr>
              <w:t>Ошибки наблюдаются при образовании слов, выходящих за рамки речевой практики:</w:t>
            </w:r>
          </w:p>
          <w:p w:rsidR="00854FE1" w:rsidRPr="001010AE" w:rsidRDefault="00854FE1" w:rsidP="001010AE">
            <w:pPr>
              <w:rPr>
                <w:rFonts w:ascii="Times New Roman" w:hAnsi="Times New Roman" w:cs="Times New Roman"/>
                <w:i/>
              </w:rPr>
            </w:pPr>
            <w:r w:rsidRPr="001010AE">
              <w:rPr>
                <w:rFonts w:ascii="Times New Roman" w:hAnsi="Times New Roman" w:cs="Times New Roman"/>
              </w:rPr>
              <w:t xml:space="preserve">- ошибки в образовании уменьшительно-ласкательных и увеличительных существительных </w:t>
            </w:r>
            <w:r w:rsidRPr="001010AE">
              <w:rPr>
                <w:rFonts w:ascii="Times New Roman" w:hAnsi="Times New Roman" w:cs="Times New Roman"/>
                <w:i/>
              </w:rPr>
              <w:t>(ручище –рукакища; коровушка – коровца);</w:t>
            </w:r>
          </w:p>
          <w:p w:rsidR="00854FE1" w:rsidRPr="001010AE" w:rsidRDefault="00854FE1" w:rsidP="001010AE">
            <w:pPr>
              <w:rPr>
                <w:rFonts w:ascii="Times New Roman" w:hAnsi="Times New Roman" w:cs="Times New Roman"/>
                <w:i/>
              </w:rPr>
            </w:pPr>
            <w:r w:rsidRPr="001010AE">
              <w:rPr>
                <w:rFonts w:ascii="Times New Roman" w:hAnsi="Times New Roman" w:cs="Times New Roman"/>
              </w:rPr>
              <w:t xml:space="preserve">- ошибки в образовании относительных и притяжательных прилагательных </w:t>
            </w:r>
            <w:r w:rsidRPr="001010AE">
              <w:rPr>
                <w:rFonts w:ascii="Times New Roman" w:hAnsi="Times New Roman" w:cs="Times New Roman"/>
                <w:i/>
              </w:rPr>
              <w:t>(льняной – линой, медвежий – междин);</w:t>
            </w:r>
          </w:p>
          <w:p w:rsidR="00854FE1" w:rsidRPr="001010AE" w:rsidRDefault="00854FE1" w:rsidP="001010AE">
            <w:pPr>
              <w:rPr>
                <w:rFonts w:ascii="Times New Roman" w:hAnsi="Times New Roman" w:cs="Times New Roman"/>
                <w:i/>
              </w:rPr>
            </w:pPr>
            <w:r w:rsidRPr="001010AE">
              <w:rPr>
                <w:rFonts w:ascii="Times New Roman" w:hAnsi="Times New Roman" w:cs="Times New Roman"/>
              </w:rPr>
              <w:t xml:space="preserve">- ошибки в образовании сложных слов </w:t>
            </w:r>
            <w:r w:rsidRPr="001010AE">
              <w:rPr>
                <w:rFonts w:ascii="Times New Roman" w:hAnsi="Times New Roman" w:cs="Times New Roman"/>
                <w:i/>
              </w:rPr>
              <w:t>(листопад – листяной);</w:t>
            </w:r>
          </w:p>
          <w:p w:rsidR="001010AE" w:rsidRPr="001010AE" w:rsidRDefault="00854FE1" w:rsidP="001010AE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1010AE">
              <w:rPr>
                <w:rFonts w:ascii="Times New Roman" w:hAnsi="Times New Roman" w:cs="Times New Roman"/>
              </w:rPr>
              <w:t xml:space="preserve">- ошибки в образовании приставочных глаголов </w:t>
            </w:r>
            <w:r w:rsidRPr="001010AE">
              <w:rPr>
                <w:rFonts w:ascii="Times New Roman" w:hAnsi="Times New Roman" w:cs="Times New Roman"/>
                <w:i/>
              </w:rPr>
              <w:t>(подпрыгнул – прыгнул).</w:t>
            </w:r>
          </w:p>
        </w:tc>
      </w:tr>
      <w:tr w:rsidR="00854FE1" w:rsidRPr="001010AE" w:rsidTr="001010AE">
        <w:tc>
          <w:tcPr>
            <w:tcW w:w="2802" w:type="dxa"/>
          </w:tcPr>
          <w:p w:rsidR="00854FE1" w:rsidRPr="001010AE" w:rsidRDefault="00854FE1" w:rsidP="00D93FBF">
            <w:pPr>
              <w:rPr>
                <w:rFonts w:ascii="Times New Roman" w:hAnsi="Times New Roman" w:cs="Times New Roman"/>
                <w:b/>
              </w:rPr>
            </w:pPr>
            <w:r w:rsidRPr="001010AE">
              <w:rPr>
                <w:rFonts w:ascii="Times New Roman" w:hAnsi="Times New Roman" w:cs="Times New Roman"/>
                <w:b/>
              </w:rPr>
              <w:t>Словарь</w:t>
            </w:r>
          </w:p>
        </w:tc>
        <w:tc>
          <w:tcPr>
            <w:tcW w:w="6769" w:type="dxa"/>
          </w:tcPr>
          <w:p w:rsidR="00854FE1" w:rsidRPr="001010AE" w:rsidRDefault="00854FE1" w:rsidP="001010AE">
            <w:pPr>
              <w:rPr>
                <w:rFonts w:ascii="Times New Roman" w:hAnsi="Times New Roman" w:cs="Times New Roman"/>
              </w:rPr>
            </w:pPr>
            <w:r w:rsidRPr="001010AE">
              <w:rPr>
                <w:rFonts w:ascii="Times New Roman" w:hAnsi="Times New Roman" w:cs="Times New Roman"/>
              </w:rPr>
              <w:t xml:space="preserve"> При достаточно разнообразном предметном словаре </w:t>
            </w:r>
          </w:p>
          <w:p w:rsidR="00854FE1" w:rsidRPr="001010AE" w:rsidRDefault="00854FE1" w:rsidP="001010AE">
            <w:pPr>
              <w:rPr>
                <w:rFonts w:ascii="Times New Roman" w:hAnsi="Times New Roman" w:cs="Times New Roman"/>
                <w:i/>
              </w:rPr>
            </w:pPr>
            <w:r w:rsidRPr="001010AE">
              <w:rPr>
                <w:rFonts w:ascii="Times New Roman" w:hAnsi="Times New Roman" w:cs="Times New Roman"/>
              </w:rPr>
              <w:t xml:space="preserve">- могут не знать и не понимать слова, редко встречающиеся в повседневной речи </w:t>
            </w:r>
            <w:r w:rsidRPr="001010AE">
              <w:rPr>
                <w:rFonts w:ascii="Times New Roman" w:hAnsi="Times New Roman" w:cs="Times New Roman"/>
                <w:i/>
              </w:rPr>
              <w:t>(павлин, страус, ежевика, брусника, пограничник, портниха, запястье, щиколотка);</w:t>
            </w:r>
          </w:p>
          <w:p w:rsidR="00854FE1" w:rsidRPr="001010AE" w:rsidRDefault="00854FE1" w:rsidP="001010AE">
            <w:pPr>
              <w:rPr>
                <w:rFonts w:ascii="Times New Roman" w:hAnsi="Times New Roman" w:cs="Times New Roman"/>
                <w:i/>
              </w:rPr>
            </w:pPr>
            <w:r w:rsidRPr="001010AE">
              <w:rPr>
                <w:rFonts w:ascii="Times New Roman" w:hAnsi="Times New Roman" w:cs="Times New Roman"/>
              </w:rPr>
              <w:t xml:space="preserve">- могут смешивать видовые и родовые понятия </w:t>
            </w:r>
            <w:r w:rsidRPr="001010AE">
              <w:rPr>
                <w:rFonts w:ascii="Times New Roman" w:hAnsi="Times New Roman" w:cs="Times New Roman"/>
                <w:i/>
              </w:rPr>
              <w:t>(кресла – кресло, диван, тахта)</w:t>
            </w:r>
          </w:p>
          <w:p w:rsidR="00854FE1" w:rsidRPr="001010AE" w:rsidRDefault="00854FE1" w:rsidP="001010AE">
            <w:pPr>
              <w:rPr>
                <w:rFonts w:ascii="Times New Roman" w:hAnsi="Times New Roman" w:cs="Times New Roman"/>
                <w:i/>
              </w:rPr>
            </w:pPr>
            <w:r w:rsidRPr="001010AE">
              <w:rPr>
                <w:rFonts w:ascii="Times New Roman" w:hAnsi="Times New Roman" w:cs="Times New Roman"/>
              </w:rPr>
              <w:t>- могут смешивать признаки</w:t>
            </w:r>
            <w:r w:rsidRPr="001010AE">
              <w:rPr>
                <w:rFonts w:ascii="Times New Roman" w:hAnsi="Times New Roman" w:cs="Times New Roman"/>
                <w:i/>
              </w:rPr>
              <w:t xml:space="preserve"> (высокая ель – большая; картонная коробка – твердая);</w:t>
            </w:r>
          </w:p>
          <w:p w:rsidR="00854FE1" w:rsidRPr="001010AE" w:rsidRDefault="00854FE1" w:rsidP="001010AE">
            <w:pPr>
              <w:rPr>
                <w:rFonts w:ascii="Times New Roman" w:hAnsi="Times New Roman" w:cs="Times New Roman"/>
              </w:rPr>
            </w:pPr>
            <w:r w:rsidRPr="001010AE">
              <w:rPr>
                <w:rFonts w:ascii="Times New Roman" w:hAnsi="Times New Roman" w:cs="Times New Roman"/>
              </w:rPr>
              <w:t xml:space="preserve">- плохо подбирают синонимические и антонимические пары </w:t>
            </w:r>
            <w:r w:rsidRPr="001010AE">
              <w:rPr>
                <w:rFonts w:ascii="Times New Roman" w:hAnsi="Times New Roman" w:cs="Times New Roman"/>
                <w:i/>
              </w:rPr>
              <w:t>(азбука буквы (букварь); жадность – не жадность, добрый (щедрость)).</w:t>
            </w:r>
          </w:p>
          <w:p w:rsidR="001010AE" w:rsidRPr="001010AE" w:rsidRDefault="00854FE1" w:rsidP="001010AE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1010AE">
              <w:rPr>
                <w:rFonts w:ascii="Times New Roman" w:hAnsi="Times New Roman" w:cs="Times New Roman"/>
              </w:rPr>
              <w:t xml:space="preserve">Х-но неточное понимание  и употребление пословиц, слов и фраз с переносным значением </w:t>
            </w:r>
            <w:r w:rsidRPr="001010AE">
              <w:rPr>
                <w:rFonts w:ascii="Times New Roman" w:hAnsi="Times New Roman" w:cs="Times New Roman"/>
                <w:i/>
              </w:rPr>
              <w:t>(широкая душа – очень толстый; на чужой каравай рот не разевай – не ешь хлеба).</w:t>
            </w:r>
          </w:p>
        </w:tc>
      </w:tr>
      <w:tr w:rsidR="00854FE1" w:rsidRPr="001010AE" w:rsidTr="001010AE">
        <w:tc>
          <w:tcPr>
            <w:tcW w:w="2802" w:type="dxa"/>
          </w:tcPr>
          <w:p w:rsidR="00854FE1" w:rsidRPr="001010AE" w:rsidRDefault="00854FE1" w:rsidP="00D93FBF">
            <w:pPr>
              <w:rPr>
                <w:rFonts w:ascii="Times New Roman" w:hAnsi="Times New Roman" w:cs="Times New Roman"/>
                <w:b/>
              </w:rPr>
            </w:pPr>
            <w:r w:rsidRPr="001010AE">
              <w:rPr>
                <w:rFonts w:ascii="Times New Roman" w:hAnsi="Times New Roman" w:cs="Times New Roman"/>
                <w:b/>
              </w:rPr>
              <w:t>Слоговая структура слова и звуконаполняемость</w:t>
            </w:r>
          </w:p>
        </w:tc>
        <w:tc>
          <w:tcPr>
            <w:tcW w:w="6769" w:type="dxa"/>
          </w:tcPr>
          <w:p w:rsidR="001010AE" w:rsidRPr="001010AE" w:rsidRDefault="00854FE1" w:rsidP="001010AE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1010AE">
              <w:rPr>
                <w:rFonts w:ascii="Times New Roman" w:hAnsi="Times New Roman" w:cs="Times New Roman"/>
              </w:rPr>
              <w:t xml:space="preserve">Затруднения в воспроизведении слов сложного слогового состава </w:t>
            </w:r>
            <w:r w:rsidRPr="001010AE">
              <w:rPr>
                <w:rFonts w:ascii="Times New Roman" w:hAnsi="Times New Roman" w:cs="Times New Roman"/>
                <w:i/>
              </w:rPr>
              <w:t>(регулировщик, баскетболистка, строительство).</w:t>
            </w:r>
          </w:p>
        </w:tc>
      </w:tr>
      <w:tr w:rsidR="00854FE1" w:rsidRPr="001010AE" w:rsidTr="001010AE">
        <w:tc>
          <w:tcPr>
            <w:tcW w:w="2802" w:type="dxa"/>
          </w:tcPr>
          <w:p w:rsidR="00854FE1" w:rsidRPr="001010AE" w:rsidRDefault="00854FE1" w:rsidP="00D93FBF">
            <w:pPr>
              <w:rPr>
                <w:rFonts w:ascii="Times New Roman" w:hAnsi="Times New Roman" w:cs="Times New Roman"/>
                <w:b/>
              </w:rPr>
            </w:pPr>
            <w:r w:rsidRPr="001010AE">
              <w:rPr>
                <w:rFonts w:ascii="Times New Roman" w:hAnsi="Times New Roman" w:cs="Times New Roman"/>
                <w:b/>
              </w:rPr>
              <w:t>Фонетическая сторона речи</w:t>
            </w:r>
          </w:p>
        </w:tc>
        <w:tc>
          <w:tcPr>
            <w:tcW w:w="6769" w:type="dxa"/>
          </w:tcPr>
          <w:p w:rsidR="00854FE1" w:rsidRPr="001010AE" w:rsidRDefault="00854FE1" w:rsidP="001010AE">
            <w:pPr>
              <w:rPr>
                <w:rFonts w:ascii="Times New Roman" w:hAnsi="Times New Roman" w:cs="Times New Roman"/>
              </w:rPr>
            </w:pPr>
            <w:r w:rsidRPr="001010AE">
              <w:rPr>
                <w:rFonts w:ascii="Times New Roman" w:hAnsi="Times New Roman" w:cs="Times New Roman"/>
              </w:rPr>
              <w:t>Звуковая сторона речи существенно улучшается по сравнению с третьим уровнем. Исчезает смазаность, дифузность произношения артикуляторно простых звуков. Остаются лишь нарушения произношения некоторых артикуляторно сложных звуков, их смешение и нечеткость дифференциации на слух.</w:t>
            </w:r>
          </w:p>
        </w:tc>
      </w:tr>
    </w:tbl>
    <w:p w:rsidR="00854FE1" w:rsidRPr="00854FE1" w:rsidRDefault="00854FE1" w:rsidP="00365B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418" w:rsidRPr="00E304D5" w:rsidRDefault="00365B49" w:rsidP="00365B49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>
        <w:rPr>
          <w:rStyle w:val="ad"/>
          <w:bCs/>
          <w:i w:val="0"/>
          <w:color w:val="000000"/>
          <w:sz w:val="28"/>
          <w:szCs w:val="28"/>
        </w:rPr>
        <w:tab/>
      </w:r>
      <w:r w:rsidR="00C107BE" w:rsidRPr="00E304D5">
        <w:rPr>
          <w:rStyle w:val="ad"/>
          <w:bCs/>
          <w:i w:val="0"/>
          <w:sz w:val="28"/>
          <w:szCs w:val="28"/>
        </w:rPr>
        <w:t>Все психические процессы у ребенка – память, внимание, воображение, мышление, целенаправленное поведение – развиваются при непо</w:t>
      </w:r>
      <w:r w:rsidR="00D44D15">
        <w:rPr>
          <w:rStyle w:val="ad"/>
          <w:bCs/>
          <w:i w:val="0"/>
          <w:sz w:val="28"/>
          <w:szCs w:val="28"/>
        </w:rPr>
        <w:t>средственном участии речи (Л.С.Выготский, А.Р.Лурия, А.В.</w:t>
      </w:r>
      <w:r w:rsidR="00C107BE" w:rsidRPr="00E304D5">
        <w:rPr>
          <w:rStyle w:val="ad"/>
          <w:bCs/>
          <w:i w:val="0"/>
          <w:sz w:val="28"/>
          <w:szCs w:val="28"/>
        </w:rPr>
        <w:t>Запорожец).</w:t>
      </w:r>
    </w:p>
    <w:p w:rsidR="00C107BE" w:rsidRPr="00E304D5" w:rsidRDefault="00D44D15" w:rsidP="00365B49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>
        <w:rPr>
          <w:rStyle w:val="ad"/>
          <w:bCs/>
          <w:i w:val="0"/>
          <w:sz w:val="28"/>
          <w:szCs w:val="28"/>
        </w:rPr>
        <w:tab/>
        <w:t>Р.Е.</w:t>
      </w:r>
      <w:r w:rsidR="00C107BE" w:rsidRPr="00E304D5">
        <w:rPr>
          <w:rStyle w:val="ad"/>
          <w:bCs/>
          <w:i w:val="0"/>
          <w:sz w:val="28"/>
          <w:szCs w:val="28"/>
        </w:rPr>
        <w:t>Левина рассматривала отклонения в развитии познавательной деятельности при выраженных нарушениях речи как вторичную задержку, структура которой зависит от характера первичного речевого дефекта. Эта точка зрения нашла отражение в работах многих оте</w:t>
      </w:r>
      <w:r>
        <w:rPr>
          <w:rStyle w:val="ad"/>
          <w:bCs/>
          <w:i w:val="0"/>
          <w:sz w:val="28"/>
          <w:szCs w:val="28"/>
        </w:rPr>
        <w:t>чественных исследователей (Т.А.Власова, В.И.</w:t>
      </w:r>
      <w:r w:rsidR="00C107BE" w:rsidRPr="00E304D5">
        <w:rPr>
          <w:rStyle w:val="ad"/>
          <w:bCs/>
          <w:i w:val="0"/>
          <w:sz w:val="28"/>
          <w:szCs w:val="28"/>
        </w:rPr>
        <w:t>Лубовский</w:t>
      </w:r>
      <w:r>
        <w:rPr>
          <w:rStyle w:val="ad"/>
          <w:bCs/>
          <w:i w:val="0"/>
          <w:sz w:val="28"/>
          <w:szCs w:val="28"/>
        </w:rPr>
        <w:t>, Л.С.</w:t>
      </w:r>
      <w:r w:rsidR="00D93FBF" w:rsidRPr="00E304D5">
        <w:rPr>
          <w:rStyle w:val="ad"/>
          <w:bCs/>
          <w:i w:val="0"/>
          <w:sz w:val="28"/>
          <w:szCs w:val="28"/>
        </w:rPr>
        <w:t>Цв</w:t>
      </w:r>
      <w:r>
        <w:rPr>
          <w:rStyle w:val="ad"/>
          <w:bCs/>
          <w:i w:val="0"/>
          <w:sz w:val="28"/>
          <w:szCs w:val="28"/>
        </w:rPr>
        <w:t>еткова, И.Т.</w:t>
      </w:r>
      <w:r w:rsidR="00D93FBF" w:rsidRPr="00E304D5">
        <w:rPr>
          <w:rStyle w:val="ad"/>
          <w:bCs/>
          <w:i w:val="0"/>
          <w:sz w:val="28"/>
          <w:szCs w:val="28"/>
        </w:rPr>
        <w:t>Власенко).</w:t>
      </w:r>
    </w:p>
    <w:p w:rsidR="00F83E7E" w:rsidRPr="000668EF" w:rsidRDefault="00D93FBF" w:rsidP="00365B49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color w:val="FF0000"/>
          <w:sz w:val="28"/>
          <w:szCs w:val="28"/>
        </w:rPr>
      </w:pPr>
      <w:r w:rsidRPr="00E304D5">
        <w:rPr>
          <w:rStyle w:val="ad"/>
          <w:bCs/>
          <w:i w:val="0"/>
          <w:sz w:val="28"/>
          <w:szCs w:val="28"/>
        </w:rPr>
        <w:tab/>
        <w:t xml:space="preserve">Другой подход в оценке соотношения недоразвития речевых и познавательных процессов при нарушениях речи принадлежит </w:t>
      </w:r>
      <w:r w:rsidR="00D44D15">
        <w:rPr>
          <w:rStyle w:val="ad"/>
          <w:bCs/>
          <w:i w:val="0"/>
          <w:sz w:val="28"/>
          <w:szCs w:val="28"/>
        </w:rPr>
        <w:t>Е.М.</w:t>
      </w:r>
      <w:r w:rsidR="001338BB" w:rsidRPr="00E304D5">
        <w:rPr>
          <w:rStyle w:val="ad"/>
          <w:bCs/>
          <w:i w:val="0"/>
          <w:sz w:val="28"/>
          <w:szCs w:val="28"/>
        </w:rPr>
        <w:t>Мастюковой, которая считает</w:t>
      </w:r>
      <w:r w:rsidRPr="00E304D5">
        <w:rPr>
          <w:rStyle w:val="ad"/>
          <w:bCs/>
          <w:i w:val="0"/>
          <w:sz w:val="28"/>
          <w:szCs w:val="28"/>
        </w:rPr>
        <w:t xml:space="preserve">, что несформированность познавательной </w:t>
      </w:r>
      <w:r w:rsidRPr="00E304D5">
        <w:rPr>
          <w:rStyle w:val="ad"/>
          <w:bCs/>
          <w:i w:val="0"/>
          <w:sz w:val="28"/>
          <w:szCs w:val="28"/>
        </w:rPr>
        <w:lastRenderedPageBreak/>
        <w:t>сферы у детей с нарушениями речи зависит от выраженности и локализации органической и фун</w:t>
      </w:r>
      <w:r w:rsidR="001338BB" w:rsidRPr="00E304D5">
        <w:rPr>
          <w:rStyle w:val="ad"/>
          <w:bCs/>
          <w:i w:val="0"/>
          <w:sz w:val="28"/>
          <w:szCs w:val="28"/>
        </w:rPr>
        <w:t xml:space="preserve">кциональной недостаточности ЦНС. То есть в структуре дефекта </w:t>
      </w:r>
      <w:r w:rsidR="00F83E7E" w:rsidRPr="00E304D5">
        <w:rPr>
          <w:rStyle w:val="ad"/>
          <w:bCs/>
          <w:i w:val="0"/>
          <w:sz w:val="28"/>
          <w:szCs w:val="28"/>
        </w:rPr>
        <w:t xml:space="preserve">детей с нарушениями речи </w:t>
      </w:r>
      <w:r w:rsidR="001338BB" w:rsidRPr="00E304D5">
        <w:rPr>
          <w:rStyle w:val="ad"/>
          <w:bCs/>
          <w:i w:val="0"/>
          <w:sz w:val="28"/>
          <w:szCs w:val="28"/>
        </w:rPr>
        <w:t xml:space="preserve">на первый план выступает органическое поражение ЦНС на ранних этапах онтогенеза, а </w:t>
      </w:r>
      <w:r w:rsidR="00F83E7E" w:rsidRPr="00E304D5">
        <w:rPr>
          <w:rStyle w:val="ad"/>
          <w:bCs/>
          <w:i w:val="0"/>
          <w:sz w:val="28"/>
          <w:szCs w:val="28"/>
        </w:rPr>
        <w:t>как следствие – «дисгармоничное от</w:t>
      </w:r>
      <w:r w:rsidR="00DE49B9">
        <w:rPr>
          <w:rStyle w:val="ad"/>
          <w:bCs/>
          <w:i w:val="0"/>
          <w:sz w:val="28"/>
          <w:szCs w:val="28"/>
        </w:rPr>
        <w:t>ставание психического развития» [31].</w:t>
      </w:r>
    </w:p>
    <w:p w:rsidR="00A773D3" w:rsidRPr="00E2052D" w:rsidRDefault="001338BB" w:rsidP="00365B49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390A77">
        <w:rPr>
          <w:rStyle w:val="ad"/>
          <w:bCs/>
          <w:i w:val="0"/>
          <w:color w:val="FF0000"/>
          <w:sz w:val="28"/>
          <w:szCs w:val="28"/>
        </w:rPr>
        <w:tab/>
      </w:r>
      <w:r w:rsidR="00F83E7E" w:rsidRPr="00E2052D">
        <w:rPr>
          <w:rStyle w:val="ad"/>
          <w:bCs/>
          <w:i w:val="0"/>
          <w:sz w:val="28"/>
          <w:szCs w:val="28"/>
        </w:rPr>
        <w:t>В любом случае</w:t>
      </w:r>
      <w:r w:rsidRPr="00E2052D">
        <w:rPr>
          <w:rStyle w:val="ad"/>
          <w:bCs/>
          <w:i w:val="0"/>
          <w:sz w:val="28"/>
          <w:szCs w:val="28"/>
        </w:rPr>
        <w:t xml:space="preserve"> тесная взаимосвязь речевых нарушений с развитием психических функций неоспорима. </w:t>
      </w:r>
    </w:p>
    <w:p w:rsidR="00E91789" w:rsidRPr="00E2052D" w:rsidRDefault="00A773D3" w:rsidP="00E91789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ab/>
        <w:t>Анализ психолого-педагогическ</w:t>
      </w:r>
      <w:r w:rsidR="0000100B" w:rsidRPr="00E2052D">
        <w:rPr>
          <w:rStyle w:val="ad"/>
          <w:bCs/>
          <w:i w:val="0"/>
          <w:sz w:val="28"/>
          <w:szCs w:val="28"/>
        </w:rPr>
        <w:t>ой литературы в области</w:t>
      </w:r>
      <w:r w:rsidRPr="00E2052D">
        <w:rPr>
          <w:rStyle w:val="ad"/>
          <w:bCs/>
          <w:i w:val="0"/>
          <w:sz w:val="28"/>
          <w:szCs w:val="28"/>
        </w:rPr>
        <w:t xml:space="preserve"> обучения и воспитания детей с общим недоразвитием речи</w:t>
      </w:r>
      <w:r w:rsidR="0000100B" w:rsidRPr="00E2052D">
        <w:rPr>
          <w:rStyle w:val="ad"/>
          <w:bCs/>
          <w:i w:val="0"/>
          <w:sz w:val="28"/>
          <w:szCs w:val="28"/>
        </w:rPr>
        <w:t xml:space="preserve"> </w:t>
      </w:r>
      <w:r w:rsidRPr="00E2052D">
        <w:rPr>
          <w:rStyle w:val="ad"/>
          <w:bCs/>
          <w:i w:val="0"/>
          <w:sz w:val="28"/>
          <w:szCs w:val="28"/>
        </w:rPr>
        <w:t xml:space="preserve">позволил выделить основные особенности сформированности познавательных процессов у </w:t>
      </w:r>
      <w:r w:rsidR="0000100B" w:rsidRPr="00E2052D">
        <w:rPr>
          <w:rStyle w:val="ad"/>
          <w:bCs/>
          <w:i w:val="0"/>
          <w:sz w:val="28"/>
          <w:szCs w:val="28"/>
        </w:rPr>
        <w:t xml:space="preserve">данной категории </w:t>
      </w:r>
      <w:r w:rsidRPr="00E2052D">
        <w:rPr>
          <w:rStyle w:val="ad"/>
          <w:bCs/>
          <w:i w:val="0"/>
          <w:sz w:val="28"/>
          <w:szCs w:val="28"/>
        </w:rPr>
        <w:t>детей.</w:t>
      </w:r>
      <w:r w:rsidR="00E91789" w:rsidRPr="00E2052D">
        <w:rPr>
          <w:rStyle w:val="ad"/>
          <w:bCs/>
          <w:i w:val="0"/>
          <w:sz w:val="28"/>
          <w:szCs w:val="28"/>
        </w:rPr>
        <w:t xml:space="preserve"> </w:t>
      </w:r>
    </w:p>
    <w:p w:rsidR="00E91789" w:rsidRPr="00390A77" w:rsidRDefault="00E91789" w:rsidP="00E91789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color w:val="FF000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ab/>
        <w:t xml:space="preserve">Во-первых, дети с </w:t>
      </w:r>
      <w:r w:rsidR="00716E54">
        <w:rPr>
          <w:rStyle w:val="ad"/>
          <w:bCs/>
          <w:i w:val="0"/>
          <w:sz w:val="28"/>
          <w:szCs w:val="28"/>
        </w:rPr>
        <w:t>ОНР, обладая</w:t>
      </w:r>
      <w:r w:rsidRPr="00E2052D">
        <w:rPr>
          <w:rStyle w:val="ad"/>
          <w:bCs/>
          <w:i w:val="0"/>
          <w:sz w:val="28"/>
          <w:szCs w:val="28"/>
        </w:rPr>
        <w:t xml:space="preserve"> предпосылками для овладения мыслительными операциями сравнения, классификации, анализа и синтеза, могут испытывать затруднения при выполнении аналитико-синтетических з</w:t>
      </w:r>
      <w:r w:rsidR="00865882">
        <w:rPr>
          <w:rStyle w:val="ad"/>
          <w:bCs/>
          <w:i w:val="0"/>
          <w:sz w:val="28"/>
          <w:szCs w:val="28"/>
        </w:rPr>
        <w:t xml:space="preserve">аданий и заданий на сравнение, </w:t>
      </w:r>
      <w:r w:rsidRPr="00E2052D">
        <w:rPr>
          <w:rStyle w:val="ad"/>
          <w:bCs/>
          <w:i w:val="0"/>
          <w:sz w:val="28"/>
          <w:szCs w:val="28"/>
        </w:rPr>
        <w:t>отстают в развитии словесно-логического мышления. Для многих детей характерной особенност</w:t>
      </w:r>
      <w:r w:rsidR="00DE49B9">
        <w:rPr>
          <w:rStyle w:val="ad"/>
          <w:bCs/>
          <w:i w:val="0"/>
          <w:sz w:val="28"/>
          <w:szCs w:val="28"/>
        </w:rPr>
        <w:t>ью является ригидность мышления [1].</w:t>
      </w:r>
    </w:p>
    <w:p w:rsidR="00E91789" w:rsidRPr="00390A77" w:rsidRDefault="00E91789" w:rsidP="00365B49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color w:val="FF0000"/>
          <w:sz w:val="28"/>
          <w:szCs w:val="28"/>
        </w:rPr>
      </w:pPr>
      <w:r w:rsidRPr="00390A77">
        <w:rPr>
          <w:rStyle w:val="ad"/>
          <w:bCs/>
          <w:i w:val="0"/>
          <w:color w:val="FF0000"/>
          <w:sz w:val="28"/>
          <w:szCs w:val="28"/>
        </w:rPr>
        <w:tab/>
      </w:r>
      <w:r w:rsidRPr="00E2052D">
        <w:rPr>
          <w:rStyle w:val="ad"/>
          <w:bCs/>
          <w:i w:val="0"/>
          <w:sz w:val="28"/>
          <w:szCs w:val="28"/>
        </w:rPr>
        <w:t>Как показывают некоторые исследования на процесс и результаты мышления влияют и недостатки в знаниях. У детей обнаруживается недостаточный объем сведений об окружающем, о свойствах предметов, что вызывает трудности в установлении причинно-следственных связей между явлениями.</w:t>
      </w:r>
      <w:r w:rsidRPr="00390A77">
        <w:rPr>
          <w:rStyle w:val="ad"/>
          <w:bCs/>
          <w:i w:val="0"/>
          <w:color w:val="FF0000"/>
          <w:sz w:val="28"/>
          <w:szCs w:val="28"/>
        </w:rPr>
        <w:t xml:space="preserve"> </w:t>
      </w:r>
    </w:p>
    <w:p w:rsidR="00C36727" w:rsidRPr="00E2052D" w:rsidRDefault="00C36727" w:rsidP="00C36727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390A77">
        <w:rPr>
          <w:rStyle w:val="ad"/>
          <w:bCs/>
          <w:i w:val="0"/>
          <w:color w:val="FF0000"/>
          <w:sz w:val="28"/>
          <w:szCs w:val="28"/>
        </w:rPr>
        <w:tab/>
      </w:r>
      <w:r w:rsidRPr="00E2052D">
        <w:rPr>
          <w:rStyle w:val="ad"/>
          <w:bCs/>
          <w:i w:val="0"/>
          <w:sz w:val="28"/>
          <w:szCs w:val="28"/>
        </w:rPr>
        <w:t xml:space="preserve">Во-вторых, многие авторы отмечают у детей с ОНР недостаточность устойчивости и объема внимания, ограниченные возможности его </w:t>
      </w:r>
      <w:r w:rsidR="00865882">
        <w:rPr>
          <w:rStyle w:val="ad"/>
          <w:bCs/>
          <w:i w:val="0"/>
          <w:sz w:val="28"/>
          <w:szCs w:val="28"/>
        </w:rPr>
        <w:t>распределения (Р.Е.Левина, Т.Б.Филичева, Г.В.Чиркина, А.В.</w:t>
      </w:r>
      <w:r w:rsidRPr="00DE49B9">
        <w:rPr>
          <w:rStyle w:val="ad"/>
          <w:bCs/>
          <w:i w:val="0"/>
          <w:sz w:val="28"/>
          <w:szCs w:val="28"/>
        </w:rPr>
        <w:t>Ястребова).</w:t>
      </w:r>
      <w:r w:rsidRPr="00390A77">
        <w:rPr>
          <w:rStyle w:val="ad"/>
          <w:bCs/>
          <w:i w:val="0"/>
          <w:color w:val="FF0000"/>
          <w:sz w:val="28"/>
          <w:szCs w:val="28"/>
        </w:rPr>
        <w:t xml:space="preserve"> </w:t>
      </w:r>
      <w:r w:rsidRPr="00E2052D">
        <w:rPr>
          <w:rStyle w:val="ad"/>
          <w:bCs/>
          <w:i w:val="0"/>
          <w:sz w:val="28"/>
          <w:szCs w:val="28"/>
        </w:rPr>
        <w:t>Следует отметить, что Р.Е. Левина выделяла нарушение внимания как одну из причин возникновения общего недоразвития речи.</w:t>
      </w:r>
    </w:p>
    <w:p w:rsidR="00C36727" w:rsidRPr="00E2052D" w:rsidRDefault="00C36727" w:rsidP="00C36727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ab/>
        <w:t>Низкий уровень произвольного внимания приводит к несформированности или значительному нарушению структуры</w:t>
      </w:r>
      <w:r w:rsidRPr="00390A77">
        <w:rPr>
          <w:rStyle w:val="ad"/>
          <w:bCs/>
          <w:i w:val="0"/>
          <w:color w:val="FF0000"/>
          <w:sz w:val="28"/>
          <w:szCs w:val="28"/>
        </w:rPr>
        <w:t xml:space="preserve"> </w:t>
      </w:r>
      <w:r w:rsidRPr="00DE49B9">
        <w:rPr>
          <w:rStyle w:val="ad"/>
          <w:bCs/>
          <w:i w:val="0"/>
          <w:sz w:val="28"/>
          <w:szCs w:val="28"/>
        </w:rPr>
        <w:t>деятельности</w:t>
      </w:r>
      <w:r w:rsidR="00DE49B9">
        <w:rPr>
          <w:rStyle w:val="ad"/>
          <w:bCs/>
          <w:i w:val="0"/>
          <w:sz w:val="28"/>
          <w:szCs w:val="28"/>
        </w:rPr>
        <w:t xml:space="preserve"> [1]</w:t>
      </w:r>
      <w:r w:rsidRPr="00DE49B9">
        <w:rPr>
          <w:rStyle w:val="ad"/>
          <w:bCs/>
          <w:i w:val="0"/>
          <w:sz w:val="28"/>
          <w:szCs w:val="28"/>
        </w:rPr>
        <w:t>. Данные</w:t>
      </w:r>
      <w:r w:rsidRPr="00E2052D">
        <w:rPr>
          <w:rStyle w:val="ad"/>
          <w:bCs/>
          <w:i w:val="0"/>
          <w:sz w:val="28"/>
          <w:szCs w:val="28"/>
        </w:rPr>
        <w:t xml:space="preserve"> н</w:t>
      </w:r>
      <w:r w:rsidR="00E91789" w:rsidRPr="00E2052D">
        <w:rPr>
          <w:rStyle w:val="ad"/>
          <w:bCs/>
          <w:i w:val="0"/>
          <w:sz w:val="28"/>
          <w:szCs w:val="28"/>
        </w:rPr>
        <w:t>арушения выражаются:</w:t>
      </w:r>
    </w:p>
    <w:p w:rsidR="00C36727" w:rsidRPr="00E2052D" w:rsidRDefault="00E91789" w:rsidP="001F61C9">
      <w:pPr>
        <w:pStyle w:val="msonormalcxspmiddle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lastRenderedPageBreak/>
        <w:t>в быстрой утомляемости</w:t>
      </w:r>
      <w:r w:rsidR="00C36727" w:rsidRPr="00E2052D">
        <w:rPr>
          <w:rStyle w:val="ad"/>
          <w:bCs/>
          <w:i w:val="0"/>
          <w:sz w:val="28"/>
          <w:szCs w:val="28"/>
        </w:rPr>
        <w:t xml:space="preserve"> в процессе деятельности;</w:t>
      </w:r>
    </w:p>
    <w:p w:rsidR="00E91789" w:rsidRPr="00E2052D" w:rsidRDefault="00E91789" w:rsidP="001F61C9">
      <w:pPr>
        <w:pStyle w:val="msonormalcxspmiddle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>в трудностях</w:t>
      </w:r>
      <w:r w:rsidR="00C36727" w:rsidRPr="00E2052D">
        <w:rPr>
          <w:rStyle w:val="ad"/>
          <w:bCs/>
          <w:i w:val="0"/>
          <w:sz w:val="28"/>
          <w:szCs w:val="28"/>
        </w:rPr>
        <w:t xml:space="preserve"> при планировании своих действий, поиске способов и ср</w:t>
      </w:r>
      <w:r w:rsidRPr="00E2052D">
        <w:rPr>
          <w:rStyle w:val="ad"/>
          <w:bCs/>
          <w:i w:val="0"/>
          <w:sz w:val="28"/>
          <w:szCs w:val="28"/>
        </w:rPr>
        <w:t>едств в решении различных задач;</w:t>
      </w:r>
    </w:p>
    <w:p w:rsidR="00E91789" w:rsidRPr="00E2052D" w:rsidRDefault="00E91789" w:rsidP="001F61C9">
      <w:pPr>
        <w:pStyle w:val="msonormalcxspmiddle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>в трудностях контроля за своей деятельностью;</w:t>
      </w:r>
      <w:r w:rsidR="00C36727" w:rsidRPr="00E2052D">
        <w:rPr>
          <w:rStyle w:val="ad"/>
          <w:bCs/>
          <w:i w:val="0"/>
          <w:sz w:val="28"/>
          <w:szCs w:val="28"/>
        </w:rPr>
        <w:t xml:space="preserve"> </w:t>
      </w:r>
    </w:p>
    <w:p w:rsidR="00C36727" w:rsidRPr="00E2052D" w:rsidRDefault="00792F7E" w:rsidP="001F61C9">
      <w:pPr>
        <w:pStyle w:val="msonormalcxspmiddle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 xml:space="preserve">в </w:t>
      </w:r>
      <w:r w:rsidR="00C36727" w:rsidRPr="00E2052D">
        <w:rPr>
          <w:rStyle w:val="ad"/>
          <w:bCs/>
          <w:i w:val="0"/>
          <w:sz w:val="28"/>
          <w:szCs w:val="28"/>
        </w:rPr>
        <w:t>специфическ</w:t>
      </w:r>
      <w:r w:rsidR="00E91789" w:rsidRPr="00E2052D">
        <w:rPr>
          <w:rStyle w:val="ad"/>
          <w:bCs/>
          <w:i w:val="0"/>
          <w:sz w:val="28"/>
          <w:szCs w:val="28"/>
        </w:rPr>
        <w:t>их ошибках</w:t>
      </w:r>
      <w:r w:rsidRPr="00E2052D">
        <w:rPr>
          <w:rStyle w:val="ad"/>
          <w:bCs/>
          <w:i w:val="0"/>
          <w:sz w:val="28"/>
          <w:szCs w:val="28"/>
        </w:rPr>
        <w:t xml:space="preserve"> на протяжении всей работы.</w:t>
      </w:r>
    </w:p>
    <w:p w:rsidR="00792F7E" w:rsidRPr="00E2052D" w:rsidRDefault="00792F7E" w:rsidP="00792F7E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ab/>
        <w:t>В-третьих, при относительно сохранной смыслов</w:t>
      </w:r>
      <w:r w:rsidR="00313EB7">
        <w:rPr>
          <w:rStyle w:val="ad"/>
          <w:bCs/>
          <w:i w:val="0"/>
          <w:sz w:val="28"/>
          <w:szCs w:val="28"/>
        </w:rPr>
        <w:t>ой, логической памяти у детей с</w:t>
      </w:r>
      <w:r w:rsidRPr="00E2052D">
        <w:rPr>
          <w:rStyle w:val="ad"/>
          <w:bCs/>
          <w:i w:val="0"/>
          <w:sz w:val="28"/>
          <w:szCs w:val="28"/>
        </w:rPr>
        <w:t xml:space="preserve"> ОНР наблюдается снижение слуховой памяти и продуктивности запоминания. Дети часто забывают сложные инструкции (трех-, четырехступенчатые), опускают некоторые их элементы и меняют последовательность предложенных заданий; запоминание вербальных стимулов у данной категории детей ниже, чем у детей без речевых нарушений.</w:t>
      </w:r>
    </w:p>
    <w:p w:rsidR="00792F7E" w:rsidRPr="00E2052D" w:rsidRDefault="00792F7E" w:rsidP="00792F7E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ab/>
        <w:t xml:space="preserve">В-четвертых, нарушение восприятия отмечается у всех детей с нарушениями речи. </w:t>
      </w:r>
    </w:p>
    <w:p w:rsidR="00792F7E" w:rsidRPr="00E2052D" w:rsidRDefault="00792F7E" w:rsidP="00792F7E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ab/>
        <w:t>Так,</w:t>
      </w:r>
      <w:r w:rsidR="00865882">
        <w:rPr>
          <w:rStyle w:val="ad"/>
          <w:bCs/>
          <w:i w:val="0"/>
          <w:sz w:val="28"/>
          <w:szCs w:val="28"/>
        </w:rPr>
        <w:t xml:space="preserve"> например, в исследованиях Л.И.</w:t>
      </w:r>
      <w:r w:rsidRPr="00E2052D">
        <w:rPr>
          <w:rStyle w:val="ad"/>
          <w:bCs/>
          <w:i w:val="0"/>
          <w:sz w:val="28"/>
          <w:szCs w:val="28"/>
        </w:rPr>
        <w:t>Беляковой</w:t>
      </w:r>
      <w:r w:rsidR="00865882">
        <w:rPr>
          <w:rStyle w:val="ad"/>
          <w:bCs/>
          <w:i w:val="0"/>
          <w:sz w:val="28"/>
          <w:szCs w:val="28"/>
        </w:rPr>
        <w:t>, О.Н.Усановой, Э.Л.</w:t>
      </w:r>
      <w:r w:rsidR="00DE49B9">
        <w:rPr>
          <w:rStyle w:val="ad"/>
          <w:bCs/>
          <w:i w:val="0"/>
          <w:sz w:val="28"/>
          <w:szCs w:val="28"/>
        </w:rPr>
        <w:t xml:space="preserve">Фигередо </w:t>
      </w:r>
      <w:r w:rsidRPr="00E2052D">
        <w:rPr>
          <w:rStyle w:val="ad"/>
          <w:bCs/>
          <w:i w:val="0"/>
          <w:sz w:val="28"/>
          <w:szCs w:val="28"/>
        </w:rPr>
        <w:t xml:space="preserve">при зрительном опознании предмета в усложненных условиях дети с ОНР воспринимали </w:t>
      </w:r>
      <w:r w:rsidR="00C9590C" w:rsidRPr="00E2052D">
        <w:rPr>
          <w:rStyle w:val="ad"/>
          <w:bCs/>
          <w:i w:val="0"/>
          <w:sz w:val="28"/>
          <w:szCs w:val="28"/>
        </w:rPr>
        <w:t>его образ</w:t>
      </w:r>
      <w:r w:rsidRPr="00E2052D">
        <w:rPr>
          <w:rStyle w:val="ad"/>
          <w:bCs/>
          <w:i w:val="0"/>
          <w:sz w:val="28"/>
          <w:szCs w:val="28"/>
        </w:rPr>
        <w:t xml:space="preserve"> с определенными трудностями, им требовалось больше времени для принятия решения, отвечая, они проявляли неуверенность, допускали отдельные ошибки в опознании.</w:t>
      </w:r>
    </w:p>
    <w:p w:rsidR="00D1228F" w:rsidRPr="00E2052D" w:rsidRDefault="00792F7E" w:rsidP="00C9590C">
      <w:pPr>
        <w:pStyle w:val="msonormalcxspmiddle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ab/>
        <w:t xml:space="preserve">При изучении особенностей ориентировки в пространстве данной категории детей оказалось, что они затрудняются в дифференциации понятий «справа» и «слева», обозначающих местонахождение объекта, испытывают трудности ориентировки в собственном теле, особенно при усложнении </w:t>
      </w:r>
      <w:r w:rsidRPr="00DE49B9">
        <w:rPr>
          <w:rStyle w:val="ad"/>
          <w:bCs/>
          <w:i w:val="0"/>
          <w:sz w:val="28"/>
          <w:szCs w:val="28"/>
        </w:rPr>
        <w:t>заданий</w:t>
      </w:r>
      <w:r w:rsidR="00DE49B9" w:rsidRPr="00DE49B9">
        <w:rPr>
          <w:rStyle w:val="ad"/>
          <w:bCs/>
          <w:i w:val="0"/>
          <w:sz w:val="28"/>
          <w:szCs w:val="28"/>
        </w:rPr>
        <w:t>;</w:t>
      </w:r>
      <w:r w:rsidR="00DE49B9">
        <w:rPr>
          <w:rStyle w:val="ad"/>
          <w:bCs/>
          <w:i w:val="0"/>
          <w:color w:val="FF0000"/>
          <w:sz w:val="28"/>
          <w:szCs w:val="28"/>
        </w:rPr>
        <w:t xml:space="preserve"> </w:t>
      </w:r>
      <w:r w:rsidRPr="00E2052D">
        <w:rPr>
          <w:rStyle w:val="ad"/>
          <w:bCs/>
          <w:i w:val="0"/>
          <w:sz w:val="28"/>
          <w:szCs w:val="28"/>
        </w:rPr>
        <w:t>наблюдались затруднения в понимании предлогов и наречий, отражающих пространственные представления (из-под, из-за, около, перед, позади и т.д.).</w:t>
      </w:r>
      <w:r w:rsidRPr="00E2052D">
        <w:rPr>
          <w:rStyle w:val="ad"/>
          <w:bCs/>
          <w:i w:val="0"/>
          <w:sz w:val="28"/>
          <w:szCs w:val="28"/>
        </w:rPr>
        <w:tab/>
      </w:r>
    </w:p>
    <w:p w:rsidR="00E16C4E" w:rsidRPr="00E2052D" w:rsidRDefault="00D72C52" w:rsidP="00E16C4E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ab/>
      </w:r>
      <w:r w:rsidR="00313EB7">
        <w:rPr>
          <w:rStyle w:val="ad"/>
          <w:bCs/>
          <w:i w:val="0"/>
          <w:sz w:val="28"/>
          <w:szCs w:val="28"/>
        </w:rPr>
        <w:t>Для детей с общим недоразвитием</w:t>
      </w:r>
      <w:r w:rsidR="001960F1" w:rsidRPr="00E2052D">
        <w:rPr>
          <w:rStyle w:val="ad"/>
          <w:bCs/>
          <w:i w:val="0"/>
          <w:sz w:val="28"/>
          <w:szCs w:val="28"/>
        </w:rPr>
        <w:t xml:space="preserve"> речи характерно некоторое отставание в развитии двигательной сферы: движения у них плохо </w:t>
      </w:r>
      <w:r w:rsidR="004A0EAF" w:rsidRPr="00E2052D">
        <w:rPr>
          <w:rStyle w:val="ad"/>
          <w:bCs/>
          <w:i w:val="0"/>
          <w:sz w:val="28"/>
          <w:szCs w:val="28"/>
        </w:rPr>
        <w:t>с</w:t>
      </w:r>
      <w:r w:rsidR="001960F1" w:rsidRPr="00E2052D">
        <w:rPr>
          <w:rStyle w:val="ad"/>
          <w:bCs/>
          <w:i w:val="0"/>
          <w:sz w:val="28"/>
          <w:szCs w:val="28"/>
        </w:rPr>
        <w:t>к</w:t>
      </w:r>
      <w:r w:rsidR="004A0EAF" w:rsidRPr="00E2052D">
        <w:rPr>
          <w:rStyle w:val="ad"/>
          <w:bCs/>
          <w:i w:val="0"/>
          <w:sz w:val="28"/>
          <w:szCs w:val="28"/>
        </w:rPr>
        <w:t>оординированы, снижена скорость</w:t>
      </w:r>
      <w:r w:rsidR="001960F1" w:rsidRPr="00E2052D">
        <w:rPr>
          <w:rStyle w:val="ad"/>
          <w:bCs/>
          <w:i w:val="0"/>
          <w:sz w:val="28"/>
          <w:szCs w:val="28"/>
        </w:rPr>
        <w:t xml:space="preserve"> и четкость их выполнения. Дети испытывают трудности при выполнении движений по словесной инструкции. </w:t>
      </w:r>
      <w:r w:rsidR="001960F1" w:rsidRPr="00E2052D">
        <w:rPr>
          <w:rStyle w:val="ad"/>
          <w:bCs/>
          <w:i w:val="0"/>
          <w:sz w:val="28"/>
          <w:szCs w:val="28"/>
        </w:rPr>
        <w:lastRenderedPageBreak/>
        <w:t>Отстают от нормально развивающихся сверстников в воспроизведении двигательных</w:t>
      </w:r>
      <w:r w:rsidR="00DE49B9">
        <w:rPr>
          <w:rStyle w:val="ad"/>
          <w:bCs/>
          <w:i w:val="0"/>
          <w:sz w:val="28"/>
          <w:szCs w:val="28"/>
        </w:rPr>
        <w:t xml:space="preserve"> упражнений и заданий по</w:t>
      </w:r>
      <w:r w:rsidR="00865882">
        <w:rPr>
          <w:rStyle w:val="ad"/>
          <w:bCs/>
          <w:i w:val="0"/>
          <w:sz w:val="28"/>
          <w:szCs w:val="28"/>
        </w:rPr>
        <w:t xml:space="preserve"> пространственно-временным</w:t>
      </w:r>
      <w:r w:rsidR="001960F1" w:rsidRPr="00E2052D">
        <w:rPr>
          <w:rStyle w:val="ad"/>
          <w:bCs/>
          <w:i w:val="0"/>
          <w:sz w:val="28"/>
          <w:szCs w:val="28"/>
        </w:rPr>
        <w:t xml:space="preserve"> параметрам. Недостаточная координация движений прослеживается во всех видах моторики: общей, </w:t>
      </w:r>
      <w:r w:rsidR="005715CB" w:rsidRPr="00E2052D">
        <w:rPr>
          <w:rStyle w:val="ad"/>
          <w:bCs/>
          <w:i w:val="0"/>
          <w:sz w:val="28"/>
          <w:szCs w:val="28"/>
        </w:rPr>
        <w:t xml:space="preserve">мелкой, </w:t>
      </w:r>
      <w:r w:rsidR="001960F1" w:rsidRPr="00E2052D">
        <w:rPr>
          <w:rStyle w:val="ad"/>
          <w:bCs/>
          <w:i w:val="0"/>
          <w:sz w:val="28"/>
          <w:szCs w:val="28"/>
        </w:rPr>
        <w:t>мимичес</w:t>
      </w:r>
      <w:r w:rsidR="005715CB" w:rsidRPr="00E2052D">
        <w:rPr>
          <w:rStyle w:val="ad"/>
          <w:bCs/>
          <w:i w:val="0"/>
          <w:sz w:val="28"/>
          <w:szCs w:val="28"/>
        </w:rPr>
        <w:t>кой и артикуляционной.</w:t>
      </w:r>
      <w:r w:rsidR="00EB6A3F" w:rsidRPr="00E2052D">
        <w:rPr>
          <w:rStyle w:val="ad"/>
          <w:bCs/>
          <w:i w:val="0"/>
          <w:sz w:val="28"/>
          <w:szCs w:val="28"/>
        </w:rPr>
        <w:t xml:space="preserve"> Страдает точность и полнота выполнения движений. При сохранных непроизвольных движениях отмечается появление содружественных движений при попытке выполнить произвольные движения.</w:t>
      </w:r>
    </w:p>
    <w:p w:rsidR="00E304D5" w:rsidRPr="00DE49B9" w:rsidRDefault="00C9590C" w:rsidP="00C9590C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tab/>
      </w:r>
      <w:r w:rsidR="00D11DCB" w:rsidRPr="00E2052D">
        <w:rPr>
          <w:rStyle w:val="ad"/>
          <w:bCs/>
          <w:i w:val="0"/>
          <w:sz w:val="28"/>
          <w:szCs w:val="28"/>
        </w:rPr>
        <w:t>Авторы</w:t>
      </w:r>
      <w:r w:rsidR="00EB6A3F" w:rsidRPr="00E2052D">
        <w:rPr>
          <w:rStyle w:val="ad"/>
          <w:bCs/>
          <w:i w:val="0"/>
          <w:sz w:val="28"/>
          <w:szCs w:val="28"/>
        </w:rPr>
        <w:t xml:space="preserve"> </w:t>
      </w:r>
      <w:r w:rsidRPr="00E2052D">
        <w:rPr>
          <w:rStyle w:val="ad"/>
          <w:bCs/>
          <w:i w:val="0"/>
          <w:sz w:val="28"/>
          <w:szCs w:val="28"/>
        </w:rPr>
        <w:t xml:space="preserve">исследований особенностей эмоционально-волевой сферы при речевых нарушениях </w:t>
      </w:r>
      <w:r w:rsidR="00EB6A3F" w:rsidRPr="00E2052D">
        <w:rPr>
          <w:rStyle w:val="ad"/>
          <w:bCs/>
          <w:i w:val="0"/>
          <w:sz w:val="28"/>
          <w:szCs w:val="28"/>
        </w:rPr>
        <w:t xml:space="preserve">обращают внимание на </w:t>
      </w:r>
      <w:r w:rsidRPr="00E2052D">
        <w:rPr>
          <w:rStyle w:val="ad"/>
          <w:bCs/>
          <w:i w:val="0"/>
          <w:sz w:val="28"/>
          <w:szCs w:val="28"/>
        </w:rPr>
        <w:t>ее нестабильность</w:t>
      </w:r>
      <w:r w:rsidR="00D11DCB" w:rsidRPr="00E2052D">
        <w:rPr>
          <w:rStyle w:val="ad"/>
          <w:bCs/>
          <w:i w:val="0"/>
          <w:sz w:val="28"/>
          <w:szCs w:val="28"/>
        </w:rPr>
        <w:t xml:space="preserve"> у </w:t>
      </w:r>
      <w:r w:rsidRPr="00E2052D">
        <w:rPr>
          <w:rStyle w:val="ad"/>
          <w:bCs/>
          <w:i w:val="0"/>
          <w:sz w:val="28"/>
          <w:szCs w:val="28"/>
        </w:rPr>
        <w:t>данной категории детей</w:t>
      </w:r>
      <w:r w:rsidR="00EB6A3F" w:rsidRPr="00E2052D">
        <w:rPr>
          <w:rStyle w:val="ad"/>
          <w:bCs/>
          <w:i w:val="0"/>
          <w:sz w:val="28"/>
          <w:szCs w:val="28"/>
        </w:rPr>
        <w:t xml:space="preserve">. В психическом облике этих детей наблюдаются отдельные </w:t>
      </w:r>
      <w:r w:rsidR="00EB6A3F" w:rsidRPr="00DE49B9">
        <w:rPr>
          <w:rStyle w:val="ad"/>
          <w:bCs/>
          <w:i w:val="0"/>
          <w:sz w:val="28"/>
          <w:szCs w:val="28"/>
        </w:rPr>
        <w:t>черты общей эмоционально-волевой незрелости, слабая регуляция произвольной деятельности</w:t>
      </w:r>
      <w:r w:rsidR="00DE49B9" w:rsidRPr="00DE49B9">
        <w:rPr>
          <w:rStyle w:val="ad"/>
          <w:bCs/>
          <w:i w:val="0"/>
          <w:sz w:val="28"/>
          <w:szCs w:val="28"/>
        </w:rPr>
        <w:t xml:space="preserve"> [19].</w:t>
      </w:r>
    </w:p>
    <w:p w:rsidR="0088206F" w:rsidRPr="00E2052D" w:rsidRDefault="00865882" w:rsidP="00E16C4E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>
        <w:rPr>
          <w:rStyle w:val="ad"/>
          <w:bCs/>
          <w:i w:val="0"/>
          <w:sz w:val="28"/>
          <w:szCs w:val="28"/>
        </w:rPr>
        <w:tab/>
        <w:t>В</w:t>
      </w:r>
      <w:r w:rsidR="0088206F" w:rsidRPr="00DE49B9">
        <w:rPr>
          <w:rStyle w:val="ad"/>
          <w:bCs/>
          <w:i w:val="0"/>
          <w:sz w:val="28"/>
          <w:szCs w:val="28"/>
        </w:rPr>
        <w:t>заимообусловленность</w:t>
      </w:r>
      <w:r w:rsidR="0088206F" w:rsidRPr="00E2052D">
        <w:rPr>
          <w:rStyle w:val="ad"/>
          <w:bCs/>
          <w:i w:val="0"/>
          <w:sz w:val="28"/>
          <w:szCs w:val="28"/>
        </w:rPr>
        <w:t xml:space="preserve"> речевых и коммуникативных умений у данной категории детей приводит к тому, что такие особенности речевого развития, как бедность</w:t>
      </w:r>
      <w:r w:rsidR="0015540C" w:rsidRPr="00E2052D">
        <w:rPr>
          <w:rStyle w:val="ad"/>
          <w:bCs/>
          <w:i w:val="0"/>
          <w:sz w:val="28"/>
          <w:szCs w:val="28"/>
        </w:rPr>
        <w:t xml:space="preserve"> и недифференцированность словарного запаса, недостаточность глагольного словаря, своеобразие связного высказывания, препятствуют осуществлению полноценного общения. Следствием этих трудностей являются </w:t>
      </w:r>
      <w:r w:rsidR="00D11DCB" w:rsidRPr="00E2052D">
        <w:rPr>
          <w:rStyle w:val="ad"/>
          <w:bCs/>
          <w:i w:val="0"/>
          <w:sz w:val="28"/>
          <w:szCs w:val="28"/>
        </w:rPr>
        <w:t xml:space="preserve">некоторое </w:t>
      </w:r>
      <w:r w:rsidR="0015540C" w:rsidRPr="00E2052D">
        <w:rPr>
          <w:rStyle w:val="ad"/>
          <w:bCs/>
          <w:i w:val="0"/>
          <w:sz w:val="28"/>
          <w:szCs w:val="28"/>
        </w:rPr>
        <w:t xml:space="preserve">снижение потребности в общении, несформированность </w:t>
      </w:r>
      <w:r>
        <w:rPr>
          <w:rStyle w:val="ad"/>
          <w:bCs/>
          <w:i w:val="0"/>
          <w:sz w:val="28"/>
          <w:szCs w:val="28"/>
        </w:rPr>
        <w:t>форм коммуникации (диалогической</w:t>
      </w:r>
      <w:r w:rsidR="0015540C" w:rsidRPr="00E2052D">
        <w:rPr>
          <w:rStyle w:val="ad"/>
          <w:bCs/>
          <w:i w:val="0"/>
          <w:sz w:val="28"/>
          <w:szCs w:val="28"/>
        </w:rPr>
        <w:t xml:space="preserve"> и монолог</w:t>
      </w:r>
      <w:r>
        <w:rPr>
          <w:rStyle w:val="ad"/>
          <w:bCs/>
          <w:i w:val="0"/>
          <w:sz w:val="28"/>
          <w:szCs w:val="28"/>
        </w:rPr>
        <w:t>ической речи</w:t>
      </w:r>
      <w:r w:rsidR="0015540C" w:rsidRPr="00E2052D">
        <w:rPr>
          <w:rStyle w:val="ad"/>
          <w:bCs/>
          <w:i w:val="0"/>
          <w:sz w:val="28"/>
          <w:szCs w:val="28"/>
        </w:rPr>
        <w:t>), особенности поведения: незаинтересованность в контакте, неумение ориентироваться в ситуации общения, негативизм. Данное утверждение во многом объясняет свойственную, в отличие от детей с нормальным речевым развитием, пассивность, сензитивность, зависимость от окружающих, склонность к спонтанному поведению, повышенную обидчивость и ранимость, страхи. Ограниченность речевого общения ребенка во многом способствует развитию отрицательных качеств характера: застенчивости, нерешительности, негативизму, зам</w:t>
      </w:r>
      <w:r w:rsidR="00E304D5" w:rsidRPr="00E2052D">
        <w:rPr>
          <w:rStyle w:val="ad"/>
          <w:bCs/>
          <w:i w:val="0"/>
          <w:sz w:val="28"/>
          <w:szCs w:val="28"/>
        </w:rPr>
        <w:t>кнутости, неадекватной</w:t>
      </w:r>
      <w:r w:rsidR="0015540C" w:rsidRPr="00E2052D">
        <w:rPr>
          <w:rStyle w:val="ad"/>
          <w:bCs/>
          <w:i w:val="0"/>
          <w:sz w:val="28"/>
          <w:szCs w:val="28"/>
        </w:rPr>
        <w:t xml:space="preserve"> самооценке, агрессивности. Как следствие затрудняется не только процесс межличностного взаимодействия</w:t>
      </w:r>
      <w:r w:rsidR="00B31C47" w:rsidRPr="00E2052D">
        <w:rPr>
          <w:rStyle w:val="ad"/>
          <w:bCs/>
          <w:i w:val="0"/>
          <w:sz w:val="28"/>
          <w:szCs w:val="28"/>
        </w:rPr>
        <w:t xml:space="preserve"> детей, но и создаются серьезные проблемы, которые сказываются на развитии и обучении.</w:t>
      </w:r>
    </w:p>
    <w:p w:rsidR="000A11F1" w:rsidRPr="00E2052D" w:rsidRDefault="00B31C47" w:rsidP="00C11040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  <w:r w:rsidRPr="00E2052D">
        <w:rPr>
          <w:rStyle w:val="ad"/>
          <w:bCs/>
          <w:i w:val="0"/>
          <w:sz w:val="28"/>
          <w:szCs w:val="28"/>
        </w:rPr>
        <w:lastRenderedPageBreak/>
        <w:tab/>
      </w:r>
      <w:r w:rsidR="002D297B" w:rsidRPr="00E2052D">
        <w:rPr>
          <w:rStyle w:val="ad"/>
          <w:bCs/>
          <w:i w:val="0"/>
          <w:sz w:val="28"/>
          <w:szCs w:val="28"/>
        </w:rPr>
        <w:t>Все выше</w:t>
      </w:r>
      <w:r w:rsidR="00313EB7">
        <w:rPr>
          <w:rStyle w:val="ad"/>
          <w:bCs/>
          <w:i w:val="0"/>
          <w:sz w:val="28"/>
          <w:szCs w:val="28"/>
        </w:rPr>
        <w:t>перечисленные особенности детей с</w:t>
      </w:r>
      <w:r w:rsidR="002D297B" w:rsidRPr="00E2052D">
        <w:rPr>
          <w:rStyle w:val="ad"/>
          <w:bCs/>
          <w:i w:val="0"/>
          <w:sz w:val="28"/>
          <w:szCs w:val="28"/>
        </w:rPr>
        <w:t xml:space="preserve"> ОНР отрицательным</w:t>
      </w:r>
      <w:r w:rsidRPr="00E2052D">
        <w:rPr>
          <w:rStyle w:val="ad"/>
          <w:bCs/>
          <w:i w:val="0"/>
          <w:sz w:val="28"/>
          <w:szCs w:val="28"/>
        </w:rPr>
        <w:t xml:space="preserve"> образом сказываются на</w:t>
      </w:r>
      <w:r w:rsidR="002C039F" w:rsidRPr="00E2052D">
        <w:rPr>
          <w:rStyle w:val="ad"/>
          <w:bCs/>
          <w:i w:val="0"/>
          <w:sz w:val="28"/>
          <w:szCs w:val="28"/>
        </w:rPr>
        <w:t xml:space="preserve"> </w:t>
      </w:r>
      <w:r w:rsidR="002D297B" w:rsidRPr="00E2052D">
        <w:rPr>
          <w:rStyle w:val="ad"/>
          <w:bCs/>
          <w:i w:val="0"/>
          <w:sz w:val="28"/>
          <w:szCs w:val="28"/>
        </w:rPr>
        <w:t xml:space="preserve">их </w:t>
      </w:r>
      <w:r w:rsidR="002C039F" w:rsidRPr="00E2052D">
        <w:rPr>
          <w:rStyle w:val="ad"/>
          <w:bCs/>
          <w:i w:val="0"/>
          <w:sz w:val="28"/>
          <w:szCs w:val="28"/>
        </w:rPr>
        <w:t>психическом и познавательном</w:t>
      </w:r>
      <w:r w:rsidR="002D297B" w:rsidRPr="00E2052D">
        <w:rPr>
          <w:rStyle w:val="ad"/>
          <w:bCs/>
          <w:i w:val="0"/>
          <w:sz w:val="28"/>
          <w:szCs w:val="28"/>
        </w:rPr>
        <w:t xml:space="preserve"> развитии, что приводит только к одному выводу:</w:t>
      </w:r>
      <w:r w:rsidR="00E304D5" w:rsidRPr="00E2052D">
        <w:rPr>
          <w:rStyle w:val="ad"/>
          <w:bCs/>
          <w:i w:val="0"/>
          <w:sz w:val="28"/>
          <w:szCs w:val="28"/>
        </w:rPr>
        <w:t xml:space="preserve"> </w:t>
      </w:r>
      <w:r w:rsidR="002D297B" w:rsidRPr="00E2052D">
        <w:rPr>
          <w:rStyle w:val="ad"/>
          <w:bCs/>
          <w:i w:val="0"/>
          <w:sz w:val="28"/>
          <w:szCs w:val="28"/>
        </w:rPr>
        <w:t xml:space="preserve">такие дети </w:t>
      </w:r>
      <w:r w:rsidRPr="00E2052D">
        <w:rPr>
          <w:rStyle w:val="ad"/>
          <w:bCs/>
          <w:i w:val="0"/>
          <w:sz w:val="28"/>
          <w:szCs w:val="28"/>
        </w:rPr>
        <w:t xml:space="preserve">нуждаются в комплексной </w:t>
      </w:r>
      <w:r w:rsidR="00A6661A" w:rsidRPr="00E2052D">
        <w:rPr>
          <w:rStyle w:val="ad"/>
          <w:bCs/>
          <w:i w:val="0"/>
          <w:sz w:val="28"/>
          <w:szCs w:val="28"/>
        </w:rPr>
        <w:t>медико-психолого</w:t>
      </w:r>
      <w:r w:rsidRPr="00E2052D">
        <w:rPr>
          <w:rStyle w:val="ad"/>
          <w:bCs/>
          <w:i w:val="0"/>
          <w:sz w:val="28"/>
          <w:szCs w:val="28"/>
        </w:rPr>
        <w:t>-педагогической помощи с учетом влияния первичного</w:t>
      </w:r>
      <w:r w:rsidR="002C039F" w:rsidRPr="00E2052D">
        <w:rPr>
          <w:rStyle w:val="ad"/>
          <w:bCs/>
          <w:i w:val="0"/>
          <w:sz w:val="28"/>
          <w:szCs w:val="28"/>
        </w:rPr>
        <w:t xml:space="preserve"> речевого</w:t>
      </w:r>
      <w:r w:rsidRPr="00E2052D">
        <w:rPr>
          <w:rStyle w:val="ad"/>
          <w:bCs/>
          <w:i w:val="0"/>
          <w:sz w:val="28"/>
          <w:szCs w:val="28"/>
        </w:rPr>
        <w:t xml:space="preserve"> </w:t>
      </w:r>
      <w:r w:rsidR="002C039F" w:rsidRPr="00E2052D">
        <w:rPr>
          <w:rStyle w:val="ad"/>
          <w:bCs/>
          <w:i w:val="0"/>
          <w:sz w:val="28"/>
          <w:szCs w:val="28"/>
        </w:rPr>
        <w:t xml:space="preserve">недоразвития. </w:t>
      </w:r>
    </w:p>
    <w:p w:rsidR="005B5044" w:rsidRPr="00E2052D" w:rsidRDefault="005B5044" w:rsidP="00C11040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</w:p>
    <w:p w:rsidR="005B5044" w:rsidRPr="00E2052D" w:rsidRDefault="005B5044" w:rsidP="00C11040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</w:p>
    <w:p w:rsidR="005B5044" w:rsidRPr="00E2052D" w:rsidRDefault="005B5044" w:rsidP="00C11040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</w:p>
    <w:p w:rsidR="005B5044" w:rsidRPr="00E2052D" w:rsidRDefault="005B5044" w:rsidP="00C11040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</w:p>
    <w:p w:rsidR="005B5044" w:rsidRPr="00E2052D" w:rsidRDefault="005B5044" w:rsidP="00C11040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</w:p>
    <w:p w:rsidR="005B5044" w:rsidRPr="00E2052D" w:rsidRDefault="005B5044" w:rsidP="00C11040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</w:p>
    <w:p w:rsidR="005B5044" w:rsidRPr="00E2052D" w:rsidRDefault="005B5044" w:rsidP="00C11040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</w:p>
    <w:p w:rsidR="00C11040" w:rsidRPr="00E2052D" w:rsidRDefault="00C11040" w:rsidP="00C11040">
      <w:pPr>
        <w:pStyle w:val="msonormalcxspmiddle"/>
        <w:spacing w:before="0" w:beforeAutospacing="0" w:after="0" w:afterAutospacing="0" w:line="360" w:lineRule="auto"/>
        <w:jc w:val="both"/>
        <w:rPr>
          <w:rStyle w:val="ad"/>
          <w:bCs/>
          <w:i w:val="0"/>
          <w:sz w:val="28"/>
          <w:szCs w:val="28"/>
        </w:rPr>
      </w:pPr>
    </w:p>
    <w:p w:rsidR="00C11040" w:rsidRPr="00835E9E" w:rsidRDefault="00C11040" w:rsidP="00C11040">
      <w:pPr>
        <w:pStyle w:val="msonormalcxspmiddle"/>
        <w:spacing w:before="0" w:beforeAutospacing="0" w:after="0" w:afterAutospacing="0" w:line="360" w:lineRule="auto"/>
        <w:jc w:val="both"/>
        <w:rPr>
          <w:b/>
          <w:color w:val="4F81BD" w:themeColor="accent1"/>
          <w:sz w:val="28"/>
          <w:szCs w:val="28"/>
        </w:rPr>
      </w:pPr>
    </w:p>
    <w:p w:rsidR="000A11F1" w:rsidRDefault="000A11F1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65882" w:rsidRDefault="00865882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65882" w:rsidRDefault="00865882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65882" w:rsidRDefault="00865882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6E54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2D0B" w:rsidRPr="001C2D0B" w:rsidRDefault="00716E54" w:rsidP="001C2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</w:t>
      </w:r>
      <w:r w:rsidR="00865882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="00865882">
        <w:rPr>
          <w:rFonts w:ascii="Times New Roman" w:hAnsi="Times New Roman" w:cs="Times New Roman"/>
          <w:b/>
          <w:sz w:val="28"/>
          <w:szCs w:val="28"/>
          <w:lang w:val="ru-RU"/>
        </w:rPr>
        <w:tab/>
        <w:t>Уровень готовности</w:t>
      </w:r>
      <w:r w:rsidR="00313E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детей с общим недоразвитием речи</w:t>
      </w:r>
      <w:r w:rsidR="001C2D0B" w:rsidRPr="001C2D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школьному обучению</w:t>
      </w:r>
    </w:p>
    <w:p w:rsidR="00B00F52" w:rsidRPr="00910BBB" w:rsidRDefault="00C9590C" w:rsidP="00580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910BBB">
        <w:rPr>
          <w:rFonts w:ascii="Times New Roman" w:hAnsi="Times New Roman" w:cs="Times New Roman"/>
          <w:sz w:val="28"/>
          <w:szCs w:val="28"/>
          <w:lang w:val="ru-RU"/>
        </w:rPr>
        <w:t>Говоря о готовности к школьному об</w:t>
      </w:r>
      <w:r w:rsidR="00234694">
        <w:rPr>
          <w:rFonts w:ascii="Times New Roman" w:hAnsi="Times New Roman" w:cs="Times New Roman"/>
          <w:sz w:val="28"/>
          <w:szCs w:val="28"/>
          <w:lang w:val="ru-RU"/>
        </w:rPr>
        <w:t>учению детей с общим недоразвитием</w:t>
      </w:r>
      <w:r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 речи, еще раз остановимся на определении самого понятия «готовность к обучению в школе». </w:t>
      </w:r>
      <w:r w:rsidR="00580F38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Как уже отмечалось выше, </w:t>
      </w:r>
      <w:r w:rsidR="00B00F52" w:rsidRPr="00910BBB">
        <w:rPr>
          <w:rFonts w:ascii="Times New Roman" w:hAnsi="Times New Roman" w:cs="Times New Roman"/>
          <w:sz w:val="28"/>
          <w:szCs w:val="28"/>
          <w:lang w:val="ru-RU"/>
        </w:rPr>
        <w:t>готовность ребенка к школе является интегральным свойством</w:t>
      </w:r>
      <w:r w:rsidR="002073D7">
        <w:rPr>
          <w:rFonts w:ascii="Times New Roman" w:hAnsi="Times New Roman" w:cs="Times New Roman"/>
          <w:sz w:val="28"/>
          <w:szCs w:val="28"/>
          <w:lang w:val="ru-RU"/>
        </w:rPr>
        <w:t>, состоящим из</w:t>
      </w:r>
      <w:r w:rsidR="00580F38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 несколько компонентов. Это и нейросоматическая</w:t>
      </w:r>
      <w:r w:rsidR="00B00F52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 готовность, </w:t>
      </w:r>
      <w:r w:rsidR="00580F38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B00F52" w:rsidRPr="00910BBB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п</w:t>
      </w:r>
      <w:r w:rsidR="00B00F52" w:rsidRPr="00910BBB">
        <w:rPr>
          <w:rFonts w:ascii="Times New Roman" w:eastAsia="Times New Roman" w:hAnsi="Times New Roman" w:cs="Times New Roman"/>
          <w:bCs/>
          <w:iCs/>
          <w:sz w:val="28"/>
          <w:szCs w:val="28"/>
        </w:rPr>
        <w:t>ознавательн</w:t>
      </w:r>
      <w:r w:rsidR="00580F38" w:rsidRPr="00910BBB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ая</w:t>
      </w:r>
      <w:r w:rsidR="00B00F52" w:rsidRPr="00910B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готовность</w:t>
      </w:r>
      <w:r w:rsidR="00B00F52" w:rsidRPr="00910BBB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 xml:space="preserve">, </w:t>
      </w:r>
      <w:r w:rsidR="00580F38" w:rsidRPr="00910BBB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 xml:space="preserve">и </w:t>
      </w:r>
      <w:r w:rsidR="005B5044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психологическая</w:t>
      </w:r>
      <w:r w:rsidR="00B00F52" w:rsidRPr="00910BB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готовность</w:t>
      </w:r>
      <w:r w:rsidR="00B00F52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которая, в свою очередь, включает в себя </w:t>
      </w:r>
      <w:r w:rsidR="00580F38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определенный уровень сформированности </w:t>
      </w:r>
      <w:r w:rsidR="00B00F52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интеллектуа</w:t>
      </w:r>
      <w:r w:rsidR="00580F38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льной, личностной, социальной</w:t>
      </w:r>
      <w:r w:rsidR="00B00F52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 эмоциональ</w:t>
      </w:r>
      <w:r w:rsidR="00580F38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но-волевой сфер ребенка.</w:t>
      </w:r>
    </w:p>
    <w:p w:rsidR="00580F38" w:rsidRPr="00910BBB" w:rsidRDefault="00580F38" w:rsidP="00580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10BB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теперь проанализируем особенности сформированности каждого компонента готовности к обучению в школе </w:t>
      </w:r>
      <w:r w:rsidR="0023469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детей с </w:t>
      </w:r>
      <w:r w:rsidR="005B5044" w:rsidRPr="00910BBB">
        <w:rPr>
          <w:rFonts w:ascii="Times New Roman" w:eastAsia="Times New Roman" w:hAnsi="Times New Roman" w:cs="Times New Roman"/>
          <w:sz w:val="28"/>
          <w:szCs w:val="28"/>
          <w:lang w:val="ru-RU"/>
        </w:rPr>
        <w:t>ОНР</w:t>
      </w:r>
      <w:r w:rsidRPr="00910BB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00F52" w:rsidRPr="00910BBB" w:rsidRDefault="00B00F52" w:rsidP="00B00F52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ab/>
      </w:r>
      <w:r w:rsidR="00580F38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Первый компонент</w:t>
      </w:r>
      <w:r w:rsidR="005B5044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школьной готовности</w:t>
      </w:r>
      <w:r w:rsidR="00580F38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– н</w:t>
      </w:r>
      <w:r w:rsidR="005B5044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ейропсихологический.</w:t>
      </w:r>
    </w:p>
    <w:p w:rsidR="00580F38" w:rsidRDefault="00580F38" w:rsidP="00B00F52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ab/>
      </w:r>
      <w:r w:rsidR="00A70CB1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Подавляющее большинство детей с </w:t>
      </w:r>
      <w:r w:rsidR="0023469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ОНР</w:t>
      </w:r>
      <w:r w:rsidR="00A70CB1" w:rsidRPr="00910BB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имеют </w:t>
      </w:r>
      <w:r w:rsidR="00865882">
        <w:rPr>
          <w:rFonts w:ascii="Times New Roman" w:hAnsi="Times New Roman" w:cs="Times New Roman"/>
          <w:sz w:val="28"/>
          <w:szCs w:val="28"/>
          <w:lang w:val="ru-RU"/>
        </w:rPr>
        <w:t>низкую функциональную</w:t>
      </w:r>
      <w:r w:rsidR="00A70CB1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 готовность, незрелость соответствующих мозговых структур и нервно-психических функций, связанную с органическими поражениями ЦНС на ранних</w:t>
      </w:r>
      <w:r w:rsidR="00A70CB1">
        <w:rPr>
          <w:rFonts w:ascii="Times New Roman" w:hAnsi="Times New Roman" w:cs="Times New Roman"/>
          <w:sz w:val="28"/>
          <w:szCs w:val="28"/>
          <w:lang w:val="ru-RU"/>
        </w:rPr>
        <w:t xml:space="preserve"> этапах онтогенеза.</w:t>
      </w:r>
    </w:p>
    <w:p w:rsidR="00A70CB1" w:rsidRPr="00A70CB1" w:rsidRDefault="00A70CB1" w:rsidP="00B00F52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Второй компо</w:t>
      </w:r>
      <w:r w:rsidR="005B5044">
        <w:rPr>
          <w:rFonts w:ascii="Times New Roman" w:hAnsi="Times New Roman" w:cs="Times New Roman"/>
          <w:sz w:val="28"/>
          <w:szCs w:val="28"/>
          <w:lang w:val="ru-RU"/>
        </w:rPr>
        <w:t>нент – познавательный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B5044" w:rsidRDefault="00792F7E" w:rsidP="005B5044">
      <w:pPr>
        <w:pStyle w:val="af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D78B8">
        <w:rPr>
          <w:rFonts w:ascii="Times New Roman" w:eastAsia="Calibri" w:hAnsi="Times New Roman" w:cs="Times New Roman"/>
          <w:sz w:val="28"/>
          <w:szCs w:val="28"/>
        </w:rPr>
        <w:t>Отмечено, что у детей с ОНР</w:t>
      </w:r>
      <w:r w:rsidR="00E31F6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целом и у детей с </w:t>
      </w:r>
      <w:r w:rsidR="0023469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общим недоразвитием речи </w:t>
      </w:r>
      <w:r w:rsidR="000D78B8" w:rsidRPr="000D78B8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="000D78B8" w:rsidRPr="000D78B8">
        <w:rPr>
          <w:rFonts w:ascii="Times New Roman" w:eastAsia="Calibri" w:hAnsi="Times New Roman" w:cs="Times New Roman"/>
          <w:sz w:val="28"/>
          <w:szCs w:val="28"/>
        </w:rPr>
        <w:t xml:space="preserve"> сравнени</w:t>
      </w:r>
      <w:r w:rsidR="000D78B8" w:rsidRPr="000D78B8">
        <w:rPr>
          <w:rFonts w:ascii="Times New Roman" w:eastAsia="Calibri" w:hAnsi="Times New Roman" w:cs="Times New Roman"/>
          <w:sz w:val="28"/>
          <w:szCs w:val="28"/>
          <w:lang w:val="ru-RU"/>
        </w:rPr>
        <w:t>и</w:t>
      </w:r>
      <w:r w:rsidR="000D78B8" w:rsidRPr="000D78B8">
        <w:rPr>
          <w:rFonts w:ascii="Times New Roman" w:eastAsia="Calibri" w:hAnsi="Times New Roman" w:cs="Times New Roman"/>
          <w:sz w:val="28"/>
          <w:szCs w:val="28"/>
        </w:rPr>
        <w:t xml:space="preserve"> с возрастной нормой</w:t>
      </w:r>
      <w:r w:rsidR="000D78B8" w:rsidRPr="000D78B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 w:rsidRPr="000D78B8">
        <w:rPr>
          <w:rFonts w:ascii="Times New Roman" w:eastAsia="Calibri" w:hAnsi="Times New Roman" w:cs="Times New Roman"/>
          <w:sz w:val="28"/>
          <w:szCs w:val="28"/>
        </w:rPr>
        <w:t xml:space="preserve">наблюдаются определенные качественные особенности развития психических </w:t>
      </w:r>
      <w:r w:rsidR="005B5044">
        <w:rPr>
          <w:rFonts w:ascii="Times New Roman" w:eastAsia="Calibri" w:hAnsi="Times New Roman" w:cs="Times New Roman"/>
          <w:sz w:val="28"/>
          <w:szCs w:val="28"/>
        </w:rPr>
        <w:t>функц</w:t>
      </w:r>
      <w:r w:rsidR="005B5044">
        <w:rPr>
          <w:rFonts w:ascii="Times New Roman" w:eastAsia="Calibri" w:hAnsi="Times New Roman" w:cs="Times New Roman"/>
          <w:sz w:val="28"/>
          <w:szCs w:val="28"/>
          <w:lang w:val="ru-RU"/>
        </w:rPr>
        <w:t>ий</w:t>
      </w:r>
      <w:r w:rsidR="00264962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264962" w:rsidRPr="00264962" w:rsidRDefault="00264962" w:rsidP="00F26BC3">
      <w:pPr>
        <w:pStyle w:val="af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34694">
        <w:rPr>
          <w:rFonts w:ascii="Times New Roman" w:hAnsi="Times New Roman" w:cs="Times New Roman"/>
          <w:sz w:val="28"/>
          <w:szCs w:val="28"/>
          <w:lang w:val="ru-RU"/>
        </w:rPr>
        <w:t>ечь характеризуется</w:t>
      </w:r>
      <w:r w:rsidR="000D78B8" w:rsidRPr="007601CC">
        <w:rPr>
          <w:rFonts w:ascii="Times New Roman" w:hAnsi="Times New Roman" w:cs="Times New Roman"/>
          <w:sz w:val="28"/>
          <w:szCs w:val="28"/>
          <w:lang w:val="ru-RU"/>
        </w:rPr>
        <w:t xml:space="preserve"> явлениями недоразвития лексико-грамматических и фонетико-фонематическ</w:t>
      </w:r>
      <w:r w:rsidR="005B5044">
        <w:rPr>
          <w:rFonts w:ascii="Times New Roman" w:hAnsi="Times New Roman" w:cs="Times New Roman"/>
          <w:sz w:val="28"/>
          <w:szCs w:val="28"/>
          <w:lang w:val="ru-RU"/>
        </w:rPr>
        <w:t>их компонентов языковой системы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D78B8" w:rsidRPr="005B5044" w:rsidRDefault="00264962" w:rsidP="00F26BC3">
      <w:pPr>
        <w:pStyle w:val="af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м</w:t>
      </w:r>
      <w:r w:rsidR="005B5044">
        <w:rPr>
          <w:rFonts w:ascii="Times New Roman" w:eastAsia="Calibri" w:hAnsi="Times New Roman" w:cs="Times New Roman"/>
          <w:sz w:val="28"/>
          <w:szCs w:val="28"/>
        </w:rPr>
        <w:t>ышление</w:t>
      </w:r>
      <w:r w:rsidR="005B504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-</w:t>
      </w:r>
      <w:r w:rsidR="000D78B8" w:rsidRPr="007601CC">
        <w:rPr>
          <w:rFonts w:ascii="Times New Roman" w:eastAsia="Calibri" w:hAnsi="Times New Roman" w:cs="Times New Roman"/>
          <w:sz w:val="28"/>
          <w:szCs w:val="28"/>
        </w:rPr>
        <w:t xml:space="preserve"> недоста</w:t>
      </w:r>
      <w:r w:rsidR="00F51934">
        <w:rPr>
          <w:rFonts w:ascii="Times New Roman" w:eastAsia="Calibri" w:hAnsi="Times New Roman" w:cs="Times New Roman"/>
          <w:sz w:val="28"/>
          <w:szCs w:val="28"/>
        </w:rPr>
        <w:t xml:space="preserve">точной сформированностью </w:t>
      </w:r>
      <w:r w:rsidR="00F51934">
        <w:rPr>
          <w:rFonts w:ascii="Times New Roman" w:eastAsia="Calibri" w:hAnsi="Times New Roman" w:cs="Times New Roman"/>
          <w:sz w:val="28"/>
          <w:szCs w:val="28"/>
          <w:lang w:val="ru-RU"/>
        </w:rPr>
        <w:t>словесно</w:t>
      </w:r>
      <w:r w:rsidR="000D78B8" w:rsidRPr="007601CC">
        <w:rPr>
          <w:rFonts w:ascii="Times New Roman" w:eastAsia="Calibri" w:hAnsi="Times New Roman" w:cs="Times New Roman"/>
          <w:sz w:val="28"/>
          <w:szCs w:val="28"/>
        </w:rPr>
        <w:t xml:space="preserve">-логического мышления, понятий, </w:t>
      </w:r>
      <w:r w:rsidR="005B504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более </w:t>
      </w:r>
      <w:r w:rsidR="000D78B8" w:rsidRPr="007601CC">
        <w:rPr>
          <w:rFonts w:ascii="Times New Roman" w:eastAsia="Calibri" w:hAnsi="Times New Roman" w:cs="Times New Roman"/>
          <w:sz w:val="28"/>
          <w:szCs w:val="28"/>
        </w:rPr>
        <w:t>низкими показателями</w:t>
      </w:r>
      <w:r w:rsidR="005B504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развития таких</w:t>
      </w:r>
      <w:r w:rsidR="005B5044">
        <w:rPr>
          <w:rFonts w:ascii="Times New Roman" w:eastAsia="Calibri" w:hAnsi="Times New Roman" w:cs="Times New Roman"/>
          <w:sz w:val="28"/>
          <w:szCs w:val="28"/>
        </w:rPr>
        <w:t xml:space="preserve"> мыслительных операц</w:t>
      </w:r>
      <w:r w:rsidR="005B5044">
        <w:rPr>
          <w:rFonts w:ascii="Times New Roman" w:eastAsia="Calibri" w:hAnsi="Times New Roman" w:cs="Times New Roman"/>
          <w:sz w:val="28"/>
          <w:szCs w:val="28"/>
          <w:lang w:val="ru-RU"/>
        </w:rPr>
        <w:t>ий, как</w:t>
      </w:r>
      <w:r w:rsidR="005B5044">
        <w:rPr>
          <w:rFonts w:ascii="Times New Roman" w:eastAsia="Calibri" w:hAnsi="Times New Roman" w:cs="Times New Roman"/>
          <w:sz w:val="28"/>
          <w:szCs w:val="28"/>
        </w:rPr>
        <w:t xml:space="preserve"> анализ, синтез, сравнени</w:t>
      </w:r>
      <w:r w:rsidR="005B504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е, </w:t>
      </w:r>
      <w:r w:rsidR="005B5044">
        <w:rPr>
          <w:rFonts w:ascii="Times New Roman" w:eastAsia="Calibri" w:hAnsi="Times New Roman" w:cs="Times New Roman"/>
          <w:sz w:val="28"/>
          <w:szCs w:val="28"/>
        </w:rPr>
        <w:t>обобщени</w:t>
      </w:r>
      <w:r w:rsidR="005B5044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="005B5044">
        <w:rPr>
          <w:rFonts w:ascii="Times New Roman" w:eastAsia="Calibri" w:hAnsi="Times New Roman" w:cs="Times New Roman"/>
          <w:sz w:val="28"/>
          <w:szCs w:val="28"/>
        </w:rPr>
        <w:t xml:space="preserve"> и классификаци</w:t>
      </w:r>
      <w:r w:rsidR="005B5044">
        <w:rPr>
          <w:rFonts w:ascii="Times New Roman" w:eastAsia="Calibri" w:hAnsi="Times New Roman" w:cs="Times New Roman"/>
          <w:sz w:val="28"/>
          <w:szCs w:val="28"/>
          <w:lang w:val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D78B8" w:rsidRPr="007601CC" w:rsidRDefault="005B5044" w:rsidP="00F26BC3">
      <w:pPr>
        <w:pStyle w:val="af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зрительно</w:t>
      </w:r>
      <w:r w:rsidR="008F5ED7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восприяти</w:t>
      </w:r>
      <w:r w:rsidR="008F5ED7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="004B0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отличается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5ED7">
        <w:rPr>
          <w:rFonts w:ascii="Times New Roman" w:eastAsia="Calibri" w:hAnsi="Times New Roman" w:cs="Times New Roman"/>
          <w:sz w:val="28"/>
          <w:szCs w:val="28"/>
          <w:lang w:val="ru-RU"/>
        </w:rPr>
        <w:t>незрелостью, что отражается на</w:t>
      </w:r>
      <w:r w:rsidR="00792F7E" w:rsidRPr="007601CC">
        <w:rPr>
          <w:rFonts w:ascii="Times New Roman" w:eastAsia="Calibri" w:hAnsi="Times New Roman" w:cs="Times New Roman"/>
          <w:sz w:val="28"/>
          <w:szCs w:val="28"/>
        </w:rPr>
        <w:t xml:space="preserve"> способности к пе</w:t>
      </w:r>
      <w:r w:rsidR="00264962">
        <w:rPr>
          <w:rFonts w:ascii="Times New Roman" w:eastAsia="Calibri" w:hAnsi="Times New Roman" w:cs="Times New Roman"/>
          <w:sz w:val="28"/>
          <w:szCs w:val="28"/>
        </w:rPr>
        <w:t>реработке оптической информации</w:t>
      </w:r>
      <w:r w:rsidR="00264962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D78B8" w:rsidRPr="007601CC" w:rsidRDefault="00264962" w:rsidP="00F26BC3">
      <w:pPr>
        <w:pStyle w:val="af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="00792F7E" w:rsidRPr="007601CC">
        <w:rPr>
          <w:rFonts w:ascii="Times New Roman" w:eastAsia="Calibri" w:hAnsi="Times New Roman" w:cs="Times New Roman"/>
          <w:sz w:val="28"/>
          <w:szCs w:val="28"/>
        </w:rPr>
        <w:t>ним</w:t>
      </w:r>
      <w:r w:rsidR="004B0922">
        <w:rPr>
          <w:rFonts w:ascii="Times New Roman" w:eastAsia="Calibri" w:hAnsi="Times New Roman" w:cs="Times New Roman"/>
          <w:sz w:val="28"/>
          <w:szCs w:val="28"/>
        </w:rPr>
        <w:t>ание недостаточно устойчиво,</w:t>
      </w:r>
      <w:r w:rsidR="00792F7E" w:rsidRPr="007601CC">
        <w:rPr>
          <w:rFonts w:ascii="Times New Roman" w:eastAsia="Calibri" w:hAnsi="Times New Roman" w:cs="Times New Roman"/>
          <w:sz w:val="28"/>
          <w:szCs w:val="28"/>
        </w:rPr>
        <w:t xml:space="preserve"> показатели развития объема, избирательности и распределения произвольного внимания</w:t>
      </w:r>
      <w:r w:rsidR="004B0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ниже показателей возрастной нормы</w:t>
      </w:r>
      <w:r w:rsidR="00792F7E" w:rsidRPr="007601CC">
        <w:rPr>
          <w:rFonts w:ascii="Times New Roman" w:eastAsia="Calibri" w:hAnsi="Times New Roman" w:cs="Times New Roman"/>
          <w:sz w:val="28"/>
          <w:szCs w:val="28"/>
        </w:rPr>
        <w:t>, что особ</w:t>
      </w:r>
      <w:r w:rsidR="004B0922">
        <w:rPr>
          <w:rFonts w:ascii="Times New Roman" w:eastAsia="Calibri" w:hAnsi="Times New Roman" w:cs="Times New Roman"/>
          <w:sz w:val="28"/>
          <w:szCs w:val="28"/>
        </w:rPr>
        <w:t xml:space="preserve">енно проявляется в </w:t>
      </w:r>
      <w:r w:rsidR="004B0922">
        <w:rPr>
          <w:rFonts w:ascii="Times New Roman" w:eastAsia="Calibri" w:hAnsi="Times New Roman" w:cs="Times New Roman"/>
          <w:sz w:val="28"/>
          <w:szCs w:val="28"/>
          <w:lang w:val="ru-RU"/>
        </w:rPr>
        <w:t>сложностях</w:t>
      </w:r>
      <w:r w:rsidR="00792F7E" w:rsidRPr="007601CC">
        <w:rPr>
          <w:rFonts w:ascii="Times New Roman" w:eastAsia="Calibri" w:hAnsi="Times New Roman" w:cs="Times New Roman"/>
          <w:sz w:val="28"/>
          <w:szCs w:val="28"/>
        </w:rPr>
        <w:t xml:space="preserve"> сочетания речевой и какой-либо другой деятельности;</w:t>
      </w:r>
    </w:p>
    <w:p w:rsidR="00264962" w:rsidRPr="00264962" w:rsidRDefault="00264962" w:rsidP="00F26BC3">
      <w:pPr>
        <w:pStyle w:val="af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 w:rsidR="002073D7">
        <w:rPr>
          <w:rFonts w:ascii="Times New Roman" w:eastAsia="Calibri" w:hAnsi="Times New Roman" w:cs="Times New Roman"/>
          <w:sz w:val="28"/>
          <w:szCs w:val="28"/>
        </w:rPr>
        <w:t xml:space="preserve">амять </w:t>
      </w:r>
      <w:r w:rsidR="002073D7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характеризуется</w:t>
      </w:r>
      <w:r w:rsidR="00792F7E" w:rsidRPr="007601CC">
        <w:rPr>
          <w:rFonts w:ascii="Times New Roman" w:eastAsia="Calibri" w:hAnsi="Times New Roman" w:cs="Times New Roman"/>
          <w:sz w:val="28"/>
          <w:szCs w:val="28"/>
        </w:rPr>
        <w:t xml:space="preserve"> меньшим объемом, </w:t>
      </w:r>
      <w:r w:rsidR="004B0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более </w:t>
      </w:r>
      <w:r w:rsidR="00792F7E" w:rsidRPr="007601CC">
        <w:rPr>
          <w:rFonts w:ascii="Times New Roman" w:eastAsia="Calibri" w:hAnsi="Times New Roman" w:cs="Times New Roman"/>
          <w:sz w:val="28"/>
          <w:szCs w:val="28"/>
        </w:rPr>
        <w:t>низким уровнем отсроченной рече</w:t>
      </w:r>
      <w:r w:rsidR="004B0922">
        <w:rPr>
          <w:rFonts w:ascii="Times New Roman" w:eastAsia="Calibri" w:hAnsi="Times New Roman" w:cs="Times New Roman"/>
          <w:sz w:val="28"/>
          <w:szCs w:val="28"/>
        </w:rPr>
        <w:t xml:space="preserve">слуховой памяти и </w:t>
      </w:r>
      <w:r w:rsidR="004B0922">
        <w:rPr>
          <w:rFonts w:ascii="Times New Roman" w:eastAsia="Calibri" w:hAnsi="Times New Roman" w:cs="Times New Roman"/>
          <w:sz w:val="28"/>
          <w:szCs w:val="28"/>
          <w:lang w:val="ru-RU"/>
        </w:rPr>
        <w:t>слабой</w:t>
      </w:r>
      <w:r w:rsidR="00792F7E" w:rsidRPr="007601CC">
        <w:rPr>
          <w:rFonts w:ascii="Times New Roman" w:eastAsia="Calibri" w:hAnsi="Times New Roman" w:cs="Times New Roman"/>
          <w:sz w:val="28"/>
          <w:szCs w:val="28"/>
        </w:rPr>
        <w:t xml:space="preserve"> тренируемостью на речевые стимулы;</w:t>
      </w:r>
    </w:p>
    <w:p w:rsidR="00910BBB" w:rsidRPr="00910BBB" w:rsidRDefault="002073D7" w:rsidP="00F26BC3">
      <w:pPr>
        <w:pStyle w:val="af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также у данной категории детей отмечается</w:t>
      </w:r>
      <w:r w:rsidR="00865882">
        <w:rPr>
          <w:rFonts w:ascii="Times New Roman" w:hAnsi="Times New Roman" w:cs="Times New Roman"/>
          <w:sz w:val="28"/>
          <w:szCs w:val="28"/>
        </w:rPr>
        <w:t xml:space="preserve"> сниженность </w:t>
      </w:r>
      <w:r w:rsidR="007601CC" w:rsidRPr="00264962">
        <w:rPr>
          <w:rFonts w:ascii="Times New Roman" w:hAnsi="Times New Roman" w:cs="Times New Roman"/>
          <w:sz w:val="28"/>
          <w:szCs w:val="28"/>
        </w:rPr>
        <w:t>координированности мелкой моторики, замедленность действий, «застревание» на одном движении, пропуск отдельных элементов</w:t>
      </w:r>
      <w:r w:rsidR="00776347">
        <w:rPr>
          <w:rFonts w:ascii="Times New Roman" w:hAnsi="Times New Roman" w:cs="Times New Roman"/>
          <w:sz w:val="28"/>
          <w:szCs w:val="28"/>
          <w:lang w:val="ru-RU"/>
        </w:rPr>
        <w:t xml:space="preserve"> [22].</w:t>
      </w:r>
      <w:r w:rsidR="00910BBB" w:rsidRPr="00910BBB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</w:p>
    <w:p w:rsidR="007601CC" w:rsidRPr="00910BBB" w:rsidRDefault="00910BBB" w:rsidP="00910BBB">
      <w:pPr>
        <w:pStyle w:val="af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BBB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</w:t>
      </w:r>
      <w:r w:rsidR="00234694">
        <w:rPr>
          <w:rFonts w:ascii="Times New Roman" w:hAnsi="Times New Roman" w:cs="Times New Roman"/>
          <w:sz w:val="28"/>
          <w:szCs w:val="28"/>
          <w:lang w:val="ru-RU"/>
        </w:rPr>
        <w:t>познавательные процессы детей с</w:t>
      </w:r>
      <w:r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 ОНР недостаточно сформированы и, маловероятно, что будут способствовать успешному усвоению общеобразовательной программы школы.</w:t>
      </w:r>
    </w:p>
    <w:p w:rsidR="007601CC" w:rsidRDefault="007601CC" w:rsidP="00824E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1CC">
        <w:rPr>
          <w:rFonts w:ascii="Times New Roman" w:hAnsi="Times New Roman" w:cs="Times New Roman"/>
          <w:sz w:val="28"/>
          <w:szCs w:val="28"/>
          <w:lang w:val="ru-RU"/>
        </w:rPr>
        <w:t xml:space="preserve">Третий компонент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601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4962">
        <w:rPr>
          <w:rFonts w:ascii="Times New Roman" w:hAnsi="Times New Roman" w:cs="Times New Roman"/>
          <w:sz w:val="28"/>
          <w:szCs w:val="28"/>
          <w:lang w:val="ru-RU"/>
        </w:rPr>
        <w:t>психологический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10BBB" w:rsidRDefault="00910BBB" w:rsidP="00910B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7601CC">
        <w:rPr>
          <w:rFonts w:ascii="Times New Roman" w:hAnsi="Times New Roman" w:cs="Times New Roman"/>
          <w:sz w:val="28"/>
          <w:szCs w:val="28"/>
          <w:lang w:val="ru-RU"/>
        </w:rPr>
        <w:t xml:space="preserve"> данно</w:t>
      </w:r>
      <w:r w:rsidR="002073D7">
        <w:rPr>
          <w:rFonts w:ascii="Times New Roman" w:hAnsi="Times New Roman" w:cs="Times New Roman"/>
          <w:sz w:val="28"/>
          <w:szCs w:val="28"/>
          <w:lang w:val="ru-RU"/>
        </w:rPr>
        <w:t>м случае</w:t>
      </w:r>
      <w:r w:rsidR="007601CC">
        <w:rPr>
          <w:rFonts w:ascii="Times New Roman" w:hAnsi="Times New Roman" w:cs="Times New Roman"/>
          <w:sz w:val="28"/>
          <w:szCs w:val="28"/>
          <w:lang w:val="ru-RU"/>
        </w:rPr>
        <w:t xml:space="preserve"> наблюдаются </w:t>
      </w:r>
      <w:r>
        <w:rPr>
          <w:rFonts w:ascii="Times New Roman" w:hAnsi="Times New Roman" w:cs="Times New Roman"/>
          <w:sz w:val="28"/>
          <w:szCs w:val="28"/>
          <w:lang w:val="ru-RU"/>
        </w:rPr>
        <w:t>такие</w:t>
      </w:r>
      <w:r w:rsidR="00264962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особенности, </w:t>
      </w:r>
      <w:r>
        <w:rPr>
          <w:rFonts w:ascii="Times New Roman" w:hAnsi="Times New Roman" w:cs="Times New Roman"/>
          <w:sz w:val="28"/>
          <w:szCs w:val="28"/>
          <w:lang w:val="ru-RU"/>
        </w:rPr>
        <w:t>как:</w:t>
      </w:r>
    </w:p>
    <w:p w:rsidR="00910BBB" w:rsidRPr="00084157" w:rsidRDefault="00910BBB" w:rsidP="00F26BC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низкий уровень развития</w:t>
      </w:r>
      <w:r w:rsidRPr="00084157">
        <w:rPr>
          <w:rFonts w:ascii="Times New Roman" w:hAnsi="Times New Roman" w:cs="Times New Roman"/>
          <w:sz w:val="28"/>
          <w:szCs w:val="28"/>
          <w:lang w:val="ru-RU"/>
        </w:rPr>
        <w:t xml:space="preserve"> мотивационной го</w:t>
      </w:r>
      <w:r w:rsidR="00865882">
        <w:rPr>
          <w:rFonts w:ascii="Times New Roman" w:hAnsi="Times New Roman" w:cs="Times New Roman"/>
          <w:sz w:val="28"/>
          <w:szCs w:val="28"/>
          <w:lang w:val="ru-RU"/>
        </w:rPr>
        <w:t>товности к обучению в школе: не</w:t>
      </w:r>
      <w:r w:rsidRPr="00084157">
        <w:rPr>
          <w:rFonts w:ascii="Times New Roman" w:hAnsi="Times New Roman" w:cs="Times New Roman"/>
          <w:sz w:val="28"/>
          <w:szCs w:val="28"/>
          <w:lang w:val="ru-RU"/>
        </w:rPr>
        <w:t>понимание ребенком</w:t>
      </w:r>
      <w:r w:rsidRPr="000841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важности обучения</w:t>
      </w:r>
      <w:r w:rsidRPr="0008415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8415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отсутствие интереса к получению новых знаний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910BBB" w:rsidRPr="00910BBB" w:rsidRDefault="00910BBB" w:rsidP="00F26BC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  <w:r w:rsidRPr="004C2B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бщая эмоционально-волевая незрелость: трудности в выполнении задания, которое ребенку не по душе, но этого требует уче</w:t>
      </w:r>
      <w:r w:rsidR="008658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бная программа; неспособность в</w:t>
      </w:r>
      <w:r w:rsidR="0023469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C2B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течение определенного времени внимательно слушать взрослого и выполнять задания, не отвлекаясь на посторонние предметы и дела, а после выполнения адекватно оценить свою работу, признать свои ошибки, если таковые имеются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17F14" w:rsidRDefault="00910BBB" w:rsidP="00F26BC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0BBB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AD3BB9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рудности </w:t>
      </w:r>
      <w:r w:rsidR="00964931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в общении со сверстниками </w:t>
      </w:r>
      <w:r w:rsidR="00617F14" w:rsidRPr="00910BBB">
        <w:rPr>
          <w:rFonts w:ascii="Times New Roman" w:hAnsi="Times New Roman" w:cs="Times New Roman"/>
          <w:sz w:val="28"/>
          <w:szCs w:val="28"/>
          <w:lang w:val="ru-RU"/>
        </w:rPr>
        <w:t>и взрослыми. Причины могут быть различны: страх перед общением</w:t>
      </w:r>
      <w:r w:rsidR="009D6C6D" w:rsidRPr="00910BBB">
        <w:rPr>
          <w:rFonts w:ascii="Times New Roman" w:hAnsi="Times New Roman" w:cs="Times New Roman"/>
          <w:sz w:val="28"/>
          <w:szCs w:val="28"/>
          <w:lang w:val="ru-RU"/>
        </w:rPr>
        <w:t>, чувство неуверенности в себе</w:t>
      </w:r>
      <w:r w:rsidR="00617F14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17F14" w:rsidRPr="00910BB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ранимость, обидчивость, плаксивость, а </w:t>
      </w:r>
      <w:r w:rsidR="00776347" w:rsidRPr="00910BBB">
        <w:rPr>
          <w:rFonts w:ascii="Times New Roman" w:hAnsi="Times New Roman" w:cs="Times New Roman"/>
          <w:sz w:val="28"/>
          <w:szCs w:val="28"/>
          <w:lang w:val="ru-RU"/>
        </w:rPr>
        <w:t>также</w:t>
      </w:r>
      <w:r w:rsidR="00617F14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 негативизм, повышенная раздражительность и возбудимость, конфликтность и агрессивность, скл</w:t>
      </w:r>
      <w:r w:rsidR="0075694F" w:rsidRPr="00910BBB">
        <w:rPr>
          <w:rFonts w:ascii="Times New Roman" w:hAnsi="Times New Roman" w:cs="Times New Roman"/>
          <w:sz w:val="28"/>
          <w:szCs w:val="28"/>
          <w:lang w:val="ru-RU"/>
        </w:rPr>
        <w:t>онность к спонтанному поведению; игнорир</w:t>
      </w:r>
      <w:r w:rsidR="00084157" w:rsidRPr="00910BBB">
        <w:rPr>
          <w:rFonts w:ascii="Times New Roman" w:hAnsi="Times New Roman" w:cs="Times New Roman"/>
          <w:sz w:val="28"/>
          <w:szCs w:val="28"/>
          <w:lang w:val="ru-RU"/>
        </w:rPr>
        <w:t>ование авторитета взрослого; не</w:t>
      </w:r>
      <w:r w:rsidR="004C2BE5" w:rsidRPr="00910BBB">
        <w:rPr>
          <w:rFonts w:ascii="Times New Roman" w:hAnsi="Times New Roman" w:cs="Times New Roman"/>
          <w:sz w:val="28"/>
          <w:szCs w:val="28"/>
          <w:lang w:val="ru-RU"/>
        </w:rPr>
        <w:t>адекватное реагирование на замечания в свой адрес</w:t>
      </w:r>
      <w:r w:rsidR="0075694F" w:rsidRPr="00910BBB">
        <w:rPr>
          <w:rFonts w:ascii="Times New Roman" w:hAnsi="Times New Roman" w:cs="Times New Roman"/>
          <w:sz w:val="28"/>
          <w:szCs w:val="28"/>
          <w:lang w:val="ru-RU"/>
        </w:rPr>
        <w:t xml:space="preserve">; не всегда четкое понимание </w:t>
      </w:r>
      <w:r w:rsidR="009D6C6D" w:rsidRPr="00910BBB">
        <w:rPr>
          <w:rFonts w:ascii="Times New Roman" w:hAnsi="Times New Roman" w:cs="Times New Roman"/>
          <w:sz w:val="28"/>
          <w:szCs w:val="28"/>
          <w:lang w:val="ru-RU"/>
        </w:rPr>
        <w:t>того, что хорошо, а что – плохо</w:t>
      </w:r>
      <w:r w:rsidR="004C2BE5" w:rsidRPr="00910BB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10BBB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2073D7" w:rsidRPr="002073D7">
        <w:rPr>
          <w:rFonts w:ascii="Times New Roman" w:hAnsi="Times New Roman" w:cs="Times New Roman"/>
          <w:sz w:val="28"/>
          <w:szCs w:val="28"/>
          <w:lang w:val="ru-RU"/>
        </w:rPr>
        <w:t>Все эти</w:t>
      </w:r>
      <w:r w:rsidR="00617F14" w:rsidRPr="002073D7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являются следствием системного нарушения речи, а не просто нарушениями поведения и проблемами воспитания. </w:t>
      </w:r>
    </w:p>
    <w:p w:rsidR="002073D7" w:rsidRPr="00C6674A" w:rsidRDefault="00C6674A" w:rsidP="00C6674A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2073D7">
        <w:rPr>
          <w:rFonts w:ascii="Times New Roman" w:hAnsi="Times New Roman" w:cs="Times New Roman"/>
          <w:sz w:val="28"/>
          <w:szCs w:val="28"/>
          <w:lang w:val="ru-RU"/>
        </w:rPr>
        <w:t>Обобщая вышесказанное, можно констатировать, что по всем трем критери</w:t>
      </w:r>
      <w:r w:rsidR="00234694">
        <w:rPr>
          <w:rFonts w:ascii="Times New Roman" w:hAnsi="Times New Roman" w:cs="Times New Roman"/>
          <w:sz w:val="28"/>
          <w:szCs w:val="28"/>
          <w:lang w:val="ru-RU"/>
        </w:rPr>
        <w:t>ям «школьной готовности» дети с общим недоразвитием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речи без правильно о</w:t>
      </w:r>
      <w:r w:rsidR="00F721C5">
        <w:rPr>
          <w:rFonts w:ascii="Times New Roman" w:hAnsi="Times New Roman" w:cs="Times New Roman"/>
          <w:sz w:val="28"/>
          <w:szCs w:val="28"/>
          <w:lang w:val="ru-RU"/>
        </w:rPr>
        <w:t>рганизованной и систематической</w:t>
      </w:r>
      <w:r w:rsidR="002415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коррекционно-развивающей работы по подготовке к школьному обучению, вероятнее всего, будут испытывать определенные трудности на этапах адаптации и последующего</w:t>
      </w:r>
      <w:r w:rsidR="00F721C5">
        <w:rPr>
          <w:rFonts w:ascii="Times New Roman" w:hAnsi="Times New Roman" w:cs="Times New Roman"/>
          <w:sz w:val="28"/>
          <w:szCs w:val="28"/>
          <w:lang w:val="ru-RU"/>
        </w:rPr>
        <w:t xml:space="preserve"> усвоения общеобразовательной программы.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34694" w:rsidRPr="00D91FC3" w:rsidRDefault="008F5ED7" w:rsidP="002346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5E34A1">
        <w:rPr>
          <w:rFonts w:ascii="Times New Roman" w:hAnsi="Times New Roman" w:cs="Times New Roman"/>
          <w:sz w:val="28"/>
          <w:szCs w:val="28"/>
          <w:lang w:val="ru-RU"/>
        </w:rPr>
        <w:t>оэтому п</w:t>
      </w:r>
      <w:r>
        <w:rPr>
          <w:rFonts w:ascii="Times New Roman" w:hAnsi="Times New Roman" w:cs="Times New Roman"/>
          <w:sz w:val="28"/>
          <w:szCs w:val="28"/>
          <w:lang w:val="ru-RU"/>
        </w:rPr>
        <w:t>ри планировании и организации</w:t>
      </w:r>
      <w:r w:rsidR="005E34A1" w:rsidRPr="005E34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34A1">
        <w:rPr>
          <w:rFonts w:ascii="Times New Roman" w:hAnsi="Times New Roman" w:cs="Times New Roman"/>
          <w:sz w:val="28"/>
          <w:szCs w:val="28"/>
          <w:lang w:val="ru-RU"/>
        </w:rPr>
        <w:t xml:space="preserve">коррекционно-развивающей работы с такими детьми </w:t>
      </w:r>
      <w:r w:rsidR="00E31F6D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E31F6D" w:rsidRPr="00E31F6D">
        <w:rPr>
          <w:rFonts w:ascii="Times New Roman" w:hAnsi="Times New Roman" w:cs="Times New Roman"/>
          <w:sz w:val="28"/>
          <w:szCs w:val="28"/>
          <w:lang w:val="ru-RU"/>
        </w:rPr>
        <w:t xml:space="preserve">еобходимо </w:t>
      </w:r>
      <w:r w:rsidR="005E34A1">
        <w:rPr>
          <w:rFonts w:ascii="Times New Roman" w:hAnsi="Times New Roman" w:cs="Times New Roman"/>
          <w:sz w:val="28"/>
          <w:szCs w:val="28"/>
          <w:lang w:val="ru-RU"/>
        </w:rPr>
        <w:t xml:space="preserve">их </w:t>
      </w:r>
      <w:r w:rsidR="00E31F6D" w:rsidRPr="00E31F6D">
        <w:rPr>
          <w:rFonts w:ascii="Times New Roman" w:hAnsi="Times New Roman" w:cs="Times New Roman"/>
          <w:sz w:val="28"/>
          <w:szCs w:val="28"/>
          <w:lang w:val="ru-RU"/>
        </w:rPr>
        <w:t>комплексно</w:t>
      </w:r>
      <w:r w:rsidR="005E34A1">
        <w:rPr>
          <w:rFonts w:ascii="Times New Roman" w:hAnsi="Times New Roman" w:cs="Times New Roman"/>
          <w:sz w:val="28"/>
          <w:szCs w:val="28"/>
          <w:lang w:val="ru-RU"/>
        </w:rPr>
        <w:t>е обследование</w:t>
      </w:r>
      <w:r w:rsidR="00E31F6D" w:rsidRPr="00E31F6D">
        <w:rPr>
          <w:rFonts w:ascii="Times New Roman" w:hAnsi="Times New Roman" w:cs="Times New Roman"/>
          <w:sz w:val="28"/>
          <w:szCs w:val="28"/>
          <w:lang w:val="ru-RU"/>
        </w:rPr>
        <w:t>, тщательно</w:t>
      </w:r>
      <w:r w:rsidR="00E31F6D">
        <w:rPr>
          <w:rFonts w:ascii="Times New Roman" w:hAnsi="Times New Roman" w:cs="Times New Roman"/>
          <w:sz w:val="28"/>
          <w:szCs w:val="28"/>
          <w:lang w:val="ru-RU"/>
        </w:rPr>
        <w:t>е изучение состояния</w:t>
      </w:r>
      <w:r w:rsidR="00E31F6D" w:rsidRPr="00E31F6D">
        <w:rPr>
          <w:rFonts w:ascii="Times New Roman" w:hAnsi="Times New Roman" w:cs="Times New Roman"/>
          <w:sz w:val="28"/>
          <w:szCs w:val="28"/>
          <w:lang w:val="ru-RU"/>
        </w:rPr>
        <w:t xml:space="preserve"> не только речевых, но </w:t>
      </w:r>
      <w:r w:rsidR="00F721C5">
        <w:rPr>
          <w:rFonts w:ascii="Times New Roman" w:hAnsi="Times New Roman" w:cs="Times New Roman"/>
          <w:sz w:val="28"/>
          <w:szCs w:val="28"/>
          <w:lang w:val="ru-RU"/>
        </w:rPr>
        <w:t>и неречевых психических процессов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4158D">
        <w:rPr>
          <w:rFonts w:ascii="Times New Roman" w:hAnsi="Times New Roman" w:cs="Times New Roman"/>
          <w:sz w:val="28"/>
          <w:szCs w:val="28"/>
          <w:lang w:val="ru-RU"/>
        </w:rPr>
        <w:t>потому что</w:t>
      </w:r>
      <w:r w:rsidR="00E83E40">
        <w:rPr>
          <w:rFonts w:ascii="Times New Roman" w:hAnsi="Times New Roman" w:cs="Times New Roman"/>
          <w:sz w:val="28"/>
          <w:szCs w:val="28"/>
          <w:lang w:val="ru-RU"/>
        </w:rPr>
        <w:t>, как уже отмечалось,</w:t>
      </w:r>
      <w:r w:rsidR="00E31F6D" w:rsidRPr="008F5E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6347">
        <w:rPr>
          <w:rFonts w:ascii="Times New Roman" w:hAnsi="Times New Roman" w:cs="Times New Roman"/>
          <w:sz w:val="28"/>
          <w:szCs w:val="28"/>
          <w:lang w:val="ru-RU"/>
        </w:rPr>
        <w:t>и те, и другие</w:t>
      </w:r>
      <w:r w:rsidR="00C6674A">
        <w:rPr>
          <w:rFonts w:ascii="Times New Roman" w:hAnsi="Times New Roman" w:cs="Times New Roman"/>
          <w:sz w:val="28"/>
          <w:szCs w:val="28"/>
          <w:lang w:val="ru-RU"/>
        </w:rPr>
        <w:t xml:space="preserve"> одинаково важны </w:t>
      </w:r>
      <w:r w:rsidR="00E83E40">
        <w:rPr>
          <w:rFonts w:ascii="Times New Roman" w:hAnsi="Times New Roman" w:cs="Times New Roman"/>
          <w:sz w:val="28"/>
          <w:szCs w:val="28"/>
          <w:lang w:val="ru-RU"/>
        </w:rPr>
        <w:t>для общей готовности к школьному обучению.</w:t>
      </w:r>
      <w:r w:rsidR="00DE537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34694" w:rsidRPr="00D91FC3">
        <w:rPr>
          <w:rFonts w:ascii="Times New Roman" w:hAnsi="Times New Roman" w:cs="Times New Roman"/>
          <w:sz w:val="28"/>
          <w:szCs w:val="28"/>
        </w:rPr>
        <w:t xml:space="preserve">Коррекционная работа </w:t>
      </w:r>
      <w:r w:rsidR="00234694">
        <w:rPr>
          <w:rFonts w:ascii="Times New Roman" w:hAnsi="Times New Roman" w:cs="Times New Roman"/>
          <w:sz w:val="28"/>
          <w:szCs w:val="28"/>
          <w:lang w:val="ru-RU"/>
        </w:rPr>
        <w:t>с ребенком с ОНР</w:t>
      </w:r>
      <w:r w:rsidR="00234694" w:rsidRPr="00D91F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4694">
        <w:rPr>
          <w:rFonts w:ascii="Times New Roman" w:hAnsi="Times New Roman" w:cs="Times New Roman"/>
          <w:sz w:val="28"/>
          <w:szCs w:val="28"/>
          <w:lang w:val="ru-RU"/>
        </w:rPr>
        <w:t xml:space="preserve">с целью подготовки его </w:t>
      </w:r>
      <w:r w:rsidR="00234694" w:rsidRPr="00D91FC3">
        <w:rPr>
          <w:rFonts w:ascii="Times New Roman" w:hAnsi="Times New Roman" w:cs="Times New Roman"/>
          <w:sz w:val="28"/>
          <w:szCs w:val="28"/>
          <w:lang w:val="ru-RU"/>
        </w:rPr>
        <w:t>к школьному об</w:t>
      </w:r>
      <w:r w:rsidR="00A70FEE">
        <w:rPr>
          <w:rFonts w:ascii="Times New Roman" w:hAnsi="Times New Roman" w:cs="Times New Roman"/>
          <w:sz w:val="28"/>
          <w:szCs w:val="28"/>
          <w:lang w:val="ru-RU"/>
        </w:rPr>
        <w:t xml:space="preserve">учению </w:t>
      </w:r>
      <w:r w:rsidR="00234694" w:rsidRPr="00D91FC3">
        <w:rPr>
          <w:rFonts w:ascii="Times New Roman" w:hAnsi="Times New Roman" w:cs="Times New Roman"/>
          <w:sz w:val="28"/>
          <w:szCs w:val="28"/>
        </w:rPr>
        <w:t>долж</w:t>
      </w:r>
      <w:r w:rsidR="00A70FEE">
        <w:rPr>
          <w:rFonts w:ascii="Times New Roman" w:hAnsi="Times New Roman" w:cs="Times New Roman"/>
          <w:sz w:val="28"/>
          <w:szCs w:val="28"/>
        </w:rPr>
        <w:t xml:space="preserve">на </w:t>
      </w:r>
      <w:r w:rsidR="00234694" w:rsidRPr="00D91FC3">
        <w:rPr>
          <w:rFonts w:ascii="Times New Roman" w:hAnsi="Times New Roman" w:cs="Times New Roman"/>
          <w:sz w:val="28"/>
          <w:szCs w:val="28"/>
        </w:rPr>
        <w:t>включать в себя воздействие нескольких специалистов (невролога, нейропсихолога,</w:t>
      </w:r>
      <w:r w:rsidR="00234694">
        <w:rPr>
          <w:rFonts w:ascii="Times New Roman" w:hAnsi="Times New Roman" w:cs="Times New Roman"/>
          <w:sz w:val="28"/>
          <w:szCs w:val="28"/>
          <w:lang w:val="ru-RU"/>
        </w:rPr>
        <w:t xml:space="preserve"> физиотерапевта,</w:t>
      </w:r>
      <w:r w:rsidR="00234694" w:rsidRPr="00D91FC3">
        <w:rPr>
          <w:rFonts w:ascii="Times New Roman" w:hAnsi="Times New Roman" w:cs="Times New Roman"/>
          <w:sz w:val="28"/>
          <w:szCs w:val="28"/>
        </w:rPr>
        <w:t xml:space="preserve"> логопеда и др.) и основываться на следующих направлениях.</w:t>
      </w:r>
    </w:p>
    <w:p w:rsidR="00234694" w:rsidRPr="00D91FC3" w:rsidRDefault="00234694" w:rsidP="00234694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FC3">
        <w:rPr>
          <w:rFonts w:ascii="Times New Roman" w:hAnsi="Times New Roman" w:cs="Times New Roman"/>
          <w:sz w:val="28"/>
          <w:szCs w:val="28"/>
        </w:rPr>
        <w:t>Укрепление здоровья ребенка.</w:t>
      </w:r>
    </w:p>
    <w:p w:rsidR="00234694" w:rsidRPr="00D91FC3" w:rsidRDefault="00234694" w:rsidP="00234694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Развитие моторных функций:</w:t>
      </w:r>
      <w:r w:rsidRPr="00D91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F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координации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всех видов </w:t>
      </w:r>
      <w:r w:rsidRPr="00D91F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движений, скорости и четкости их выпо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</w:t>
      </w:r>
      <w:r w:rsidRPr="00D91F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нения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34694" w:rsidRPr="00D91FC3" w:rsidRDefault="00234694" w:rsidP="00234694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F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психических функций: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слухового восприятия, произвольного</w:t>
      </w:r>
      <w:r w:rsidRPr="00D91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внимания, </w:t>
      </w:r>
      <w:r w:rsidRPr="00D91F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словесно-логического мышления.</w:t>
      </w:r>
    </w:p>
    <w:p w:rsidR="00B41B3D" w:rsidRPr="00A70FEE" w:rsidRDefault="00234694" w:rsidP="00A70FEE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91FC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речи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 совершенствование произносительной и лексико-грамматической сторон речи; самостоятельного развернутого высказывания; навыков письма и чтения [21; 46].</w:t>
      </w:r>
    </w:p>
    <w:p w:rsidR="00B41B3D" w:rsidRPr="00360725" w:rsidRDefault="00B41B3D" w:rsidP="00B41B3D">
      <w:pPr>
        <w:pStyle w:val="a4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607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ЗАКЛЮЧЕНИЕ</w:t>
      </w:r>
    </w:p>
    <w:p w:rsidR="0056539D" w:rsidRPr="00360725" w:rsidRDefault="003F65A8" w:rsidP="00226D4A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2A6F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заключении </w:t>
      </w:r>
      <w:r w:rsidR="0039514B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можно сказать</w:t>
      </w:r>
      <w:r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что изучение проблемы готовности детей к школьному обучению не потеряло своей актуальности и в настоящее время, даже, наоборот, приобрело большее значение, чем раньше.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BB7BF2" w:rsidRPr="00360725" w:rsidRDefault="0056539D" w:rsidP="00226D4A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="00747C92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одной стороны, 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это связано </w:t>
      </w:r>
      <w:r w:rsidR="003F65A8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</w:t>
      </w:r>
      <w:r w:rsidR="00EF4E2D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изменением социокультурной</w:t>
      </w:r>
      <w:r w:rsidR="00747C92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среды</w:t>
      </w:r>
      <w:r w:rsidR="007A155D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например,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вытеснением </w:t>
      </w:r>
      <w:r w:rsidR="00075F46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 жизни современных детей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книг и «живого»</w:t>
      </w:r>
      <w:r w:rsidR="00B8083C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общения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телевизионными передачами, компьютерными играми и другими гаджетами</w:t>
      </w:r>
      <w:r w:rsidR="00075F46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что приводит к утрате ими «родного языка –</w:t>
      </w:r>
      <w:r w:rsidR="007763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несущей оси сознания человека» [42]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  <w:r w:rsidR="00747C92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возросшим 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количеством</w:t>
      </w:r>
      <w:r w:rsidR="00747C92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</w:t>
      </w:r>
      <w:r w:rsidR="00BB7BF2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етей с</w:t>
      </w:r>
      <w:r w:rsidR="00D21609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975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«отклоняющимся развитием» вследствие</w:t>
      </w:r>
      <w:r w:rsidR="00BB7BF2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F15B7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неярко выраженных</w:t>
      </w:r>
      <w:r w:rsidR="00D21609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F15B7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церебральных и соматических</w:t>
      </w:r>
      <w:r w:rsidR="00336D25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41114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дисфункций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результатом которых является повышенная утомляемость, низкая работоспособность</w:t>
      </w:r>
      <w:r w:rsidR="00DF15B7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</w:t>
      </w:r>
      <w:r w:rsidR="0015439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снижение учебных возможностей</w:t>
      </w:r>
      <w:r w:rsidR="00BB7BF2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с другой – с </w:t>
      </w:r>
      <w:r w:rsidR="007A155D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всё</w:t>
      </w:r>
      <w:r w:rsidR="00336D25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более высокими требованиями</w:t>
      </w:r>
      <w:r w:rsidR="00212BED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предъявляемыми к мальчишкам и девчонкам</w:t>
      </w:r>
      <w:r w:rsidR="00BB7BF2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идущим в первый класс.</w:t>
      </w:r>
      <w:r w:rsidR="00747C92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297997" w:rsidRDefault="00A017C4" w:rsidP="00226D4A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</w:pPr>
      <w:r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К детям с </w:t>
      </w:r>
      <w:r w:rsidR="00D21609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«отклоняющимся развитием»</w:t>
      </w:r>
      <w:r w:rsidR="00DF15B7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относятся и </w:t>
      </w:r>
      <w:r w:rsidR="0000404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дети с </w:t>
      </w:r>
      <w:r w:rsidR="00B02A8C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общим недоразвитием речи</w:t>
      </w:r>
      <w:r w:rsidR="00004040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D21609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Это</w:t>
      </w:r>
      <w:r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</w:t>
      </w:r>
      <w:r w:rsidR="00D21609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ограничная между нормой и патологией часть</w:t>
      </w:r>
      <w:r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детской популяции</w:t>
      </w:r>
      <w:r w:rsidR="00D21609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 словам А.В. Семенович, - «нейтральная полоса», из которой каждый потенциально способен выйти в нормативную зон</w:t>
      </w:r>
      <w:r w:rsidR="00DF15B7" w:rsidRPr="003607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благодаря «наличию компенсаторных механизмов, позволяющих преодолеть возрастную морфофункциональную несформированность»</w:t>
      </w:r>
      <w:r w:rsidR="007763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[42].</w:t>
      </w:r>
      <w:r w:rsidR="009D00A9" w:rsidRPr="00360725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 xml:space="preserve"> </w:t>
      </w:r>
    </w:p>
    <w:p w:rsidR="00A70FEE" w:rsidRPr="00A70FEE" w:rsidRDefault="00A70FEE" w:rsidP="00A70F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4931">
        <w:rPr>
          <w:rFonts w:ascii="Times New Roman" w:hAnsi="Times New Roman" w:cs="Times New Roman"/>
          <w:sz w:val="28"/>
          <w:szCs w:val="28"/>
          <w:lang w:val="ru-RU"/>
        </w:rPr>
        <w:t>Мозг ребенка достаточно пластичен, а нервно-психические функции находятся в процессе непрерывного развития и созревания. Поэтому последовательная и терпеливая работа по пр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еодолению у детей всех компонентов </w:t>
      </w:r>
      <w:r w:rsidRPr="00964931">
        <w:rPr>
          <w:rFonts w:ascii="Times New Roman" w:hAnsi="Times New Roman" w:cs="Times New Roman"/>
          <w:sz w:val="28"/>
          <w:szCs w:val="28"/>
          <w:lang w:val="ru-RU"/>
        </w:rPr>
        <w:t>недоразвития в сложной структуре ОНР обязательно даст свои положительные результаты.</w:t>
      </w:r>
    </w:p>
    <w:p w:rsidR="00733FB4" w:rsidRPr="00312786" w:rsidRDefault="00733FB4" w:rsidP="00733FB4">
      <w:pPr>
        <w:pStyle w:val="msonormalcxspmiddle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733FB4" w:rsidRPr="00312786" w:rsidRDefault="00733FB4" w:rsidP="00733FB4">
      <w:pPr>
        <w:pStyle w:val="msonormalcxspmiddle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733FB4" w:rsidRPr="00312786" w:rsidRDefault="00733FB4" w:rsidP="00733FB4">
      <w:pPr>
        <w:pStyle w:val="msonormalcxspmiddle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733FB4" w:rsidRPr="00312786" w:rsidRDefault="00733FB4" w:rsidP="00733FB4">
      <w:pPr>
        <w:pStyle w:val="msonormalcxspmiddle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733FB4" w:rsidRPr="00312786" w:rsidRDefault="00733FB4" w:rsidP="00A70FEE">
      <w:pPr>
        <w:pStyle w:val="msonormalcxspmiddle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733FB4" w:rsidRPr="00776347" w:rsidRDefault="00733FB4" w:rsidP="00733FB4">
      <w:pPr>
        <w:pStyle w:val="msonormalcxspmiddle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 w:rsidRPr="00776347">
        <w:rPr>
          <w:b/>
          <w:sz w:val="28"/>
          <w:szCs w:val="28"/>
          <w:lang w:val="en-US"/>
        </w:rPr>
        <w:lastRenderedPageBreak/>
        <w:t>C</w:t>
      </w:r>
      <w:r w:rsidRPr="00776347">
        <w:rPr>
          <w:b/>
          <w:sz w:val="28"/>
          <w:szCs w:val="28"/>
        </w:rPr>
        <w:t>ПИСОК ЛИТЕРАТУРЫ</w:t>
      </w:r>
    </w:p>
    <w:p w:rsidR="00635E60" w:rsidRPr="00776347" w:rsidRDefault="00635E60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bCs/>
          <w:sz w:val="28"/>
          <w:szCs w:val="28"/>
        </w:rPr>
        <w:t>Белякова ЛИ., Гаркуша Ю.Ф., Усанова О.Н., Фигередо Э.Л. Сравнительное психолого-педагогическое исследование дошкольников с общим недоразвитием речи и нормально развитой речью: Теория и практика коррекционного обучения дошкольников с речевыми нарушениями.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ресурс]. – Электрон. дан. - М., 1991. </w:t>
      </w:r>
    </w:p>
    <w:p w:rsidR="00733FB4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Божович Л. И. </w:t>
      </w:r>
      <w:r w:rsidR="000D3FD6" w:rsidRPr="00776347">
        <w:rPr>
          <w:rFonts w:ascii="Times New Roman" w:hAnsi="Times New Roman" w:cs="Times New Roman"/>
          <w:sz w:val="28"/>
          <w:szCs w:val="28"/>
          <w:lang w:val="ru-RU"/>
        </w:rPr>
        <w:t>Личность и ее форми</w:t>
      </w:r>
      <w:r w:rsidR="00635E60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рование в детском возрасте: </w:t>
      </w:r>
      <w:r w:rsidR="000D3FD6" w:rsidRPr="00776347">
        <w:rPr>
          <w:rFonts w:ascii="Times New Roman" w:hAnsi="Times New Roman" w:cs="Times New Roman"/>
          <w:sz w:val="28"/>
          <w:szCs w:val="28"/>
          <w:lang w:val="ru-RU"/>
        </w:rPr>
        <w:t>Психологическое исследование.</w:t>
      </w:r>
      <w:r w:rsidR="00D63E2D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ресурс].</w:t>
      </w:r>
      <w:r w:rsidR="000D3FD6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– Электрон. дан. - М., 1968. </w:t>
      </w:r>
    </w:p>
    <w:p w:rsidR="003717C8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Бугрименко Е.А., Венгер А.Д., Политова К.Н., Сушкова Е.Ю. Готовность детей к школе. Диагностика психического развития и коррекция его неблагополучных вариантов</w:t>
      </w:r>
      <w:r w:rsidR="001104E7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104E7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– Электрон. дан. - М., 1992.</w:t>
      </w:r>
    </w:p>
    <w:p w:rsidR="00FF699C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Валявко С.М. Особенности мотивационной сферы старших дошкольн</w:t>
      </w:r>
      <w:r w:rsidR="000D3FD6" w:rsidRPr="00776347">
        <w:rPr>
          <w:rFonts w:ascii="Times New Roman" w:hAnsi="Times New Roman" w:cs="Times New Roman"/>
          <w:sz w:val="28"/>
          <w:szCs w:val="28"/>
          <w:lang w:val="ru-RU"/>
        </w:rPr>
        <w:t>иков с общим недоразвитием речи</w:t>
      </w:r>
      <w:r w:rsidR="00B45222" w:rsidRPr="00776347">
        <w:rPr>
          <w:rFonts w:ascii="Times New Roman" w:hAnsi="Times New Roman" w:cs="Times New Roman"/>
          <w:sz w:val="28"/>
          <w:szCs w:val="28"/>
          <w:lang w:val="ru-RU"/>
        </w:rPr>
        <w:t>: Д</w:t>
      </w:r>
      <w:r w:rsidR="00D63E2D" w:rsidRPr="00776347">
        <w:rPr>
          <w:rFonts w:ascii="Times New Roman" w:hAnsi="Times New Roman" w:cs="Times New Roman"/>
          <w:sz w:val="28"/>
          <w:szCs w:val="28"/>
          <w:lang w:val="ru-RU"/>
        </w:rPr>
        <w:t>иссертация.</w:t>
      </w:r>
      <w:r w:rsidR="00C835F1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</w:t>
      </w:r>
      <w:r w:rsidR="00D63E2D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835F1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– Электрон. дан. -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М.</w:t>
      </w:r>
      <w:r w:rsidR="00C835F1" w:rsidRPr="00776347">
        <w:rPr>
          <w:rFonts w:ascii="Times New Roman" w:hAnsi="Times New Roman" w:cs="Times New Roman"/>
          <w:sz w:val="28"/>
          <w:szCs w:val="28"/>
          <w:lang w:val="ru-RU"/>
        </w:rPr>
        <w:t>, 2006.</w:t>
      </w:r>
      <w:r w:rsidR="003717C8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– Режим доступа: </w:t>
      </w:r>
      <w:hyperlink r:id="rId8" w:history="1">
        <w:r w:rsidR="003717C8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http://www.dissercat.com</w:t>
        </w:r>
      </w:hyperlink>
      <w:r w:rsidR="003717C8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41A5C" w:rsidRPr="00776347" w:rsidRDefault="00FF699C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Венгер Л.А., Марцинковская Т.Д., Венгер А.Л. Готов ли ваш ребенок к школе. [Электронный ресурс]. – Электрон. дан. – М., 1994. – Режим доступа:</w:t>
      </w:r>
      <w:r w:rsidRPr="00776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http://psychlib.ru</w:t>
        </w:r>
      </w:hyperlink>
      <w:r w:rsidRPr="007763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</w:p>
    <w:p w:rsidR="00041A5C" w:rsidRPr="00776347" w:rsidRDefault="00041A5C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Визель Т.Г. Нейропсихологическое блиц-обследование. – М., 2015.</w:t>
      </w:r>
    </w:p>
    <w:p w:rsidR="00041A5C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Власова Т.А., Певзнер М.С. О детях с отклонениями в развитии.</w:t>
      </w:r>
      <w:r w:rsidR="001C0243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ресурс]. – Электрон. дан.</w:t>
      </w:r>
      <w:r w:rsidR="009E0480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– М.</w:t>
      </w:r>
      <w:r w:rsidR="001C0243" w:rsidRPr="00776347">
        <w:rPr>
          <w:rFonts w:ascii="Times New Roman" w:hAnsi="Times New Roman" w:cs="Times New Roman"/>
          <w:sz w:val="28"/>
          <w:szCs w:val="28"/>
          <w:lang w:val="ru-RU"/>
        </w:rPr>
        <w:t>, 1973. – Режим доступа:</w:t>
      </w:r>
      <w:r w:rsidR="001C0243" w:rsidRPr="00776347">
        <w:t xml:space="preserve"> </w:t>
      </w:r>
      <w:hyperlink r:id="rId10" w:history="1">
        <w:r w:rsidR="001C0243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http://pedlib.ru</w:t>
        </w:r>
      </w:hyperlink>
      <w:r w:rsidR="001C0243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41A5C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33FB4" w:rsidRPr="00776347" w:rsidRDefault="00041A5C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Волковская Т.Н. Иллюстрированная методика логопедического обследования. [Электронный ресурс].</w:t>
      </w:r>
      <w:r w:rsidRPr="007763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-</w:t>
      </w:r>
      <w:r w:rsidRPr="00776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Электрон. дан. - М., 2009.</w:t>
      </w:r>
    </w:p>
    <w:p w:rsidR="00733FB4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Выготский Л.С. Воображение и творчество в дошкольном возрасте.</w:t>
      </w:r>
      <w:r w:rsidR="001C0243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ресурс]. – Электрон. дан.</w:t>
      </w:r>
      <w:r w:rsidR="009E0480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- СПб.</w:t>
      </w:r>
      <w:r w:rsidR="001C0243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, 1997. – Режим доступа: </w:t>
      </w:r>
      <w:hyperlink r:id="rId11" w:history="1">
        <w:r w:rsidR="001C0243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http://pedlib.ru</w:t>
        </w:r>
      </w:hyperlink>
      <w:r w:rsidR="001C0243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5222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lastRenderedPageBreak/>
        <w:t>Выготский Л.С. Мышление и речь</w:t>
      </w:r>
      <w:r w:rsidR="009E0480" w:rsidRPr="00776347">
        <w:rPr>
          <w:rFonts w:ascii="Times New Roman" w:hAnsi="Times New Roman" w:cs="Times New Roman"/>
          <w:sz w:val="28"/>
          <w:szCs w:val="28"/>
          <w:lang w:val="ru-RU"/>
        </w:rPr>
        <w:t>. [Электронный ресурс] /</w:t>
      </w:r>
      <w:r w:rsidR="00582B2F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Л.С. Выготский. -  </w:t>
      </w:r>
      <w:r w:rsidR="009E0480" w:rsidRPr="00776347">
        <w:rPr>
          <w:rFonts w:ascii="Times New Roman" w:hAnsi="Times New Roman" w:cs="Times New Roman"/>
          <w:sz w:val="28"/>
          <w:szCs w:val="28"/>
          <w:lang w:val="ru-RU"/>
        </w:rPr>
        <w:t>Изд.5, испр.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0480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– Электрон. дан. - М., 1999. – Режим доступа: </w:t>
      </w:r>
      <w:hyperlink r:id="rId12" w:history="1">
        <w:r w:rsidR="009E0480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http://pedlib.ru</w:t>
        </w:r>
      </w:hyperlink>
      <w:r w:rsidR="009E0480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0759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Давыдов В.В., Слободчиков И., Цукерман Г.А. Младший школьник как субъект учебной деятельности</w:t>
      </w:r>
      <w:r w:rsidR="00DB5B39">
        <w:rPr>
          <w:rFonts w:ascii="Times New Roman" w:hAnsi="Times New Roman" w:cs="Times New Roman"/>
          <w:sz w:val="28"/>
          <w:szCs w:val="28"/>
          <w:lang w:val="ru-RU"/>
        </w:rPr>
        <w:t xml:space="preserve"> [Текст]</w:t>
      </w:r>
      <w:r w:rsidR="00543DDB">
        <w:rPr>
          <w:rFonts w:ascii="Times New Roman" w:hAnsi="Times New Roman" w:cs="Times New Roman"/>
          <w:sz w:val="28"/>
          <w:szCs w:val="28"/>
          <w:lang w:val="ru-RU"/>
        </w:rPr>
        <w:t xml:space="preserve"> / В.В. Давыдов, И. Слободчиков, Г.А. Цукерман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// Вопросы психологии.</w:t>
      </w:r>
      <w:r w:rsidR="00B45222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ресурс]. –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45222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Электрон. дан. -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1992.</w:t>
      </w:r>
      <w:r w:rsidR="00086C14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№ 3,4. - С. 14-19.</w:t>
      </w:r>
      <w:r w:rsidR="00B45222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– Режим доступа:</w:t>
      </w:r>
      <w:r w:rsidR="00B45222" w:rsidRPr="00776347">
        <w:t xml:space="preserve"> </w:t>
      </w:r>
      <w:r w:rsidR="00B45222" w:rsidRPr="00776347">
        <w:rPr>
          <w:rFonts w:ascii="Times New Roman" w:hAnsi="Times New Roman" w:cs="Times New Roman"/>
          <w:sz w:val="28"/>
          <w:szCs w:val="28"/>
          <w:lang w:val="ru-RU"/>
        </w:rPr>
        <w:t>http://web-local.rudn.ru.</w:t>
      </w:r>
      <w:r w:rsidR="00312786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30759" w:rsidRPr="00776347" w:rsidRDefault="00312786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Данилюк Л.А. Инновации в деятельности школьного логопеда</w:t>
      </w:r>
      <w:r w:rsidR="00DB5B39">
        <w:rPr>
          <w:rFonts w:ascii="Times New Roman" w:hAnsi="Times New Roman" w:cs="Times New Roman"/>
          <w:sz w:val="28"/>
          <w:szCs w:val="28"/>
          <w:lang w:val="ru-RU"/>
        </w:rPr>
        <w:t xml:space="preserve"> [Текст] / Л.А. Данилюк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// Логопед.</w:t>
      </w:r>
      <w:r w:rsidR="00420C2E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- 2010.-№3.- с. 105-109.</w:t>
      </w:r>
      <w:r w:rsidR="00C30759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33FB4" w:rsidRPr="00776347" w:rsidRDefault="00C30759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Дети с нарушениями речи. [Электронный ресурс]. – Режим доступа: </w:t>
      </w:r>
      <w:hyperlink r:id="rId13" w:history="1"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logoped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13085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Дубровина И. В. Шк</w:t>
      </w:r>
      <w:r w:rsidR="00B45222" w:rsidRPr="00776347">
        <w:rPr>
          <w:rFonts w:ascii="Times New Roman" w:hAnsi="Times New Roman" w:cs="Times New Roman"/>
          <w:sz w:val="28"/>
          <w:szCs w:val="28"/>
          <w:lang w:val="ru-RU"/>
        </w:rPr>
        <w:t>ольная психологическая служба: В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опросы теории и практики.</w:t>
      </w:r>
      <w:r w:rsidR="00B45222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</w:t>
      </w:r>
      <w:r w:rsidR="00086C14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="00086C14" w:rsidRPr="00776347">
        <w:rPr>
          <w:rFonts w:ascii="Times New Roman" w:hAnsi="Times New Roman" w:cs="Times New Roman"/>
          <w:sz w:val="28"/>
          <w:szCs w:val="28"/>
          <w:lang w:val="ru-RU"/>
        </w:rPr>
        <w:t>Электрон. дан. - М.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, 1991</w:t>
      </w:r>
      <w:r w:rsidR="00086C14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. – Режим доступа: </w:t>
      </w:r>
      <w:hyperlink r:id="rId14" w:history="1">
        <w:r w:rsidR="00086C14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http://psychlib.ru</w:t>
        </w:r>
      </w:hyperlink>
      <w:r w:rsidR="00086C14" w:rsidRPr="007763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733FB4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Ефимкина Р.П. Детская психология. Методические указания по курсу для спецфакультетов психологии.</w:t>
      </w:r>
      <w:r w:rsidR="00113085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ресурс]. - Электрон. дан</w:t>
      </w:r>
      <w:r w:rsidR="00420C2E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113085" w:rsidRPr="00776347">
        <w:rPr>
          <w:rFonts w:ascii="Times New Roman" w:hAnsi="Times New Roman" w:cs="Times New Roman"/>
          <w:sz w:val="28"/>
          <w:szCs w:val="28"/>
          <w:lang w:val="ru-RU"/>
        </w:rPr>
        <w:t>Новосибирск, 1995. – Режим доступа:</w:t>
      </w:r>
      <w:r w:rsidR="00113085" w:rsidRPr="00776347">
        <w:t xml:space="preserve"> </w:t>
      </w:r>
      <w:hyperlink r:id="rId15" w:history="1">
        <w:r w:rsidR="00DE08DD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http://www.psyinst.ru</w:t>
        </w:r>
      </w:hyperlink>
      <w:r w:rsidR="00113085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584E" w:rsidRPr="00776347" w:rsidRDefault="00EC584E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Жинкин Н.И. Механизмы речи. [Электронный ресурс]. - Электрон. дан. – М., 1958.</w:t>
      </w:r>
    </w:p>
    <w:p w:rsidR="00220898" w:rsidRPr="00776347" w:rsidRDefault="00DE08DD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Жукова Н.С., Мастюкова Е.М., Филичева Т.Б. Лого</w:t>
      </w:r>
      <w:r w:rsidR="00B71FC9" w:rsidRPr="00776347">
        <w:rPr>
          <w:rFonts w:ascii="Times New Roman" w:hAnsi="Times New Roman" w:cs="Times New Roman"/>
          <w:sz w:val="28"/>
          <w:szCs w:val="28"/>
          <w:lang w:val="ru-RU"/>
        </w:rPr>
        <w:t>педия: Основы теории и практики: Система логопедического воздействия.</w:t>
      </w:r>
      <w:r w:rsidR="00EA0D33">
        <w:rPr>
          <w:rFonts w:ascii="Times New Roman" w:hAnsi="Times New Roman" w:cs="Times New Roman"/>
          <w:sz w:val="28"/>
          <w:szCs w:val="28"/>
          <w:lang w:val="ru-RU"/>
        </w:rPr>
        <w:t xml:space="preserve"> – М., 2014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584E" w:rsidRPr="00776347" w:rsidRDefault="00EC584E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Каше Г.А. Подготовка к школе детей с нарушениями речи: Пособие для логопеда. [Электронный ресурс] - Электрон. дан. - М., 1985.</w:t>
      </w:r>
      <w:r w:rsidR="00220898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20898" w:rsidRPr="00776347" w:rsidRDefault="005E7792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Коррекция нарушений речи. Программы дошкольных образовательных учреждений компенсирующего вида для </w:t>
      </w:r>
      <w:r w:rsidR="00EA0D33">
        <w:rPr>
          <w:rFonts w:ascii="Times New Roman" w:hAnsi="Times New Roman" w:cs="Times New Roman"/>
          <w:sz w:val="28"/>
          <w:szCs w:val="28"/>
          <w:lang w:val="ru-RU"/>
        </w:rPr>
        <w:t>детей с нарушениями речи / Т.Б.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Филичева, Г.В. Чиркина, Т.В. Туманова, А.В. Лагутина; авт.-сост. сб. Г.В. Чиркина. – 4-е изд. – М., 2014.</w:t>
      </w:r>
      <w:r w:rsidR="00220898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E7792" w:rsidRPr="00776347" w:rsidRDefault="00220898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Коряушкина Ю.В. Готовность к школьному обучению д</w:t>
      </w:r>
      <w:r w:rsidR="00203C61">
        <w:rPr>
          <w:rFonts w:ascii="Times New Roman" w:hAnsi="Times New Roman" w:cs="Times New Roman"/>
          <w:sz w:val="28"/>
          <w:szCs w:val="28"/>
          <w:lang w:val="ru-RU"/>
        </w:rPr>
        <w:t>етей с общим недоразвитием речи [Текст]</w:t>
      </w:r>
      <w:r w:rsidR="00704D71">
        <w:rPr>
          <w:rFonts w:ascii="Times New Roman" w:hAnsi="Times New Roman" w:cs="Times New Roman"/>
          <w:sz w:val="28"/>
          <w:szCs w:val="28"/>
          <w:lang w:val="ru-RU"/>
        </w:rPr>
        <w:t xml:space="preserve"> /Ю.В. Коряушкина //Социальная </w:t>
      </w:r>
      <w:r w:rsidR="00704D7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образовательная сеть.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[Электронный ресурс]. – Режим доступа: </w:t>
      </w:r>
      <w:hyperlink r:id="rId16" w:history="1"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.nsportal.ru</w:t>
        </w:r>
      </w:hyperlink>
      <w:r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20C2E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Кравцова Е.Е. Психологические проблемы готовности детей к общению в школе.</w:t>
      </w:r>
      <w:r w:rsidR="00420C2E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420C2E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Электрон. дан. - М., 1991. – Режим доступа: </w:t>
      </w:r>
      <w:hyperlink r:id="rId17" w:history="1">
        <w:r w:rsidR="00420C2E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http://www.psyinst.ru</w:t>
        </w:r>
      </w:hyperlink>
      <w:r w:rsidR="00420C2E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0759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Лалаева Р.И. </w:t>
      </w:r>
      <w:r w:rsidR="002A51E2">
        <w:rPr>
          <w:rFonts w:ascii="Times New Roman" w:hAnsi="Times New Roman" w:cs="Times New Roman"/>
          <w:sz w:val="28"/>
          <w:szCs w:val="28"/>
          <w:lang w:val="ru-RU"/>
        </w:rPr>
        <w:t xml:space="preserve">Серебрякова Н.В.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Коррекция общего недоразвития речи у дошкольников (формирование лексики и грамматического строя)</w:t>
      </w:r>
      <w:r w:rsidR="00420C2E" w:rsidRPr="00776347">
        <w:rPr>
          <w:rFonts w:ascii="Times New Roman" w:hAnsi="Times New Roman" w:cs="Times New Roman"/>
          <w:sz w:val="28"/>
          <w:szCs w:val="28"/>
          <w:lang w:val="ru-RU"/>
        </w:rPr>
        <w:t>. [Электронный ресурс] - Электрон. дан. - СПб., 1999. – Режим доступа: http://pedlib.ru.</w:t>
      </w:r>
      <w:r w:rsidR="00C30759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20C2E" w:rsidRPr="00776347" w:rsidRDefault="00C30759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Лебедева Е.С. Нейропсихологи</w:t>
      </w:r>
      <w:r w:rsidR="00704D71">
        <w:rPr>
          <w:rFonts w:ascii="Times New Roman" w:hAnsi="Times New Roman" w:cs="Times New Roman"/>
          <w:sz w:val="28"/>
          <w:szCs w:val="28"/>
          <w:lang w:val="ru-RU"/>
        </w:rPr>
        <w:t>ческая подготовка детей к школе [Текст] / Е.С. Лебедева // Нейропсихологический центр адаптации и саморегуляции Екатерины Лебедевой.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ресурс]. – Режим доступа: </w:t>
      </w:r>
      <w:r w:rsidRPr="0077634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76347">
        <w:rPr>
          <w:rFonts w:ascii="Times New Roman" w:hAnsi="Times New Roman" w:cs="Times New Roman"/>
          <w:sz w:val="28"/>
          <w:szCs w:val="28"/>
          <w:lang w:val="en-US"/>
        </w:rPr>
        <w:t>neuro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76347">
        <w:rPr>
          <w:rFonts w:ascii="Times New Roman" w:hAnsi="Times New Roman" w:cs="Times New Roman"/>
          <w:sz w:val="28"/>
          <w:szCs w:val="28"/>
          <w:lang w:val="en-US"/>
        </w:rPr>
        <w:t>psychol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7634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9089A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Левина Р.Е. Характеристика общего недоразвития речи //Основы теории и практики логопедии.</w:t>
      </w:r>
      <w:r w:rsidR="00E9089A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 - Электрон. дан. - М., 1968. – Режим доступа: http://pedlib.ru.</w:t>
      </w:r>
    </w:p>
    <w:p w:rsidR="00676E73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Леонтьев А.Н.</w:t>
      </w:r>
      <w:r w:rsidR="00E9089A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, Запорожец А.В.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Вопросы психолог</w:t>
      </w:r>
      <w:r w:rsidR="00E9089A" w:rsidRPr="00776347">
        <w:rPr>
          <w:rFonts w:ascii="Times New Roman" w:hAnsi="Times New Roman" w:cs="Times New Roman"/>
          <w:sz w:val="28"/>
          <w:szCs w:val="28"/>
          <w:lang w:val="ru-RU"/>
        </w:rPr>
        <w:t>ии ребенка дошкольного возраста: Сб.ст. /Под ред. Леонтьева А.Н. и Запорожца А.В.</w:t>
      </w:r>
      <w:r w:rsidR="00676E73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 - Электрон. дан.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089A" w:rsidRPr="0077634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089A" w:rsidRPr="00776347">
        <w:rPr>
          <w:rFonts w:ascii="Times New Roman" w:hAnsi="Times New Roman" w:cs="Times New Roman"/>
          <w:sz w:val="28"/>
          <w:szCs w:val="28"/>
          <w:lang w:val="ru-RU"/>
        </w:rPr>
        <w:t>М., 1995.</w:t>
      </w:r>
      <w:r w:rsidR="00676E73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- Режим доступа: http://pedlib.ru.</w:t>
      </w:r>
    </w:p>
    <w:p w:rsidR="00733FB4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Лубовский В.И., Новикова Г.Р., Шалимов В.Ф. Принципы диагностики психического дизонтогенеза и клиническая систематика задержки психического развития</w:t>
      </w:r>
      <w:r w:rsidR="00DB5B39">
        <w:rPr>
          <w:rFonts w:ascii="Times New Roman" w:hAnsi="Times New Roman" w:cs="Times New Roman"/>
          <w:sz w:val="28"/>
          <w:szCs w:val="28"/>
          <w:lang w:val="ru-RU"/>
        </w:rPr>
        <w:t xml:space="preserve"> [Текст] / В.И. Лубовский, Г.Р. Новикова, В.Ф. Шалимов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// Дефектология. - 2011. - № 5. – С. 25-28.</w:t>
      </w:r>
    </w:p>
    <w:p w:rsidR="00041A5C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Лурия А.</w:t>
      </w:r>
      <w:r w:rsidR="00676E73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Р. Язык и сознание.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/ Под ред. Хомской Е.Д. </w:t>
      </w:r>
      <w:r w:rsidR="00676E73" w:rsidRPr="0077634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E73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[Электронный ресурс] - Электрон. дан. – М., 1979. - Режим доступа: </w:t>
      </w:r>
      <w:hyperlink r:id="rId18" w:history="1">
        <w:r w:rsidR="00041A5C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http://pedlib.ru</w:t>
        </w:r>
      </w:hyperlink>
      <w:r w:rsidR="00676E73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41A5C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Мастюкова Е.М. Ребенок с отклонениями в развитии. Ранняя диагностика и корекция. - </w:t>
      </w:r>
      <w:r w:rsidR="00676E73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[Электронный ресурс] - Электрон. дан. – М., 1992. - Режим доступа: </w:t>
      </w:r>
      <w:hyperlink r:id="rId19" w:history="1">
        <w:r w:rsidR="00041A5C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http://pedlib.ru</w:t>
        </w:r>
      </w:hyperlink>
      <w:r w:rsidR="00676E73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41A5C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76E73" w:rsidRPr="00776347" w:rsidRDefault="00041A5C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lastRenderedPageBreak/>
        <w:t>Матросова Т.А. Учебно-методический комплекс: Программа дисциплины «Технология обследования моторных функций». [Электронный ресурс].</w:t>
      </w:r>
      <w:r w:rsidRPr="007763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-</w:t>
      </w:r>
      <w:r w:rsidRPr="00776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Электрон. дан. - М., 2013.</w:t>
      </w:r>
    </w:p>
    <w:p w:rsidR="00220898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Мухина В.С. Шестилетний ребенок в школе.</w:t>
      </w:r>
      <w:r w:rsidR="00CA00BA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 - Электрон. дан.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CA00BA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М., 1990. </w:t>
      </w:r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>- Режим доступа:</w:t>
      </w:r>
      <w:r w:rsidR="006E123C" w:rsidRPr="00776347">
        <w:t xml:space="preserve"> </w:t>
      </w:r>
      <w:hyperlink r:id="rId20" w:history="1">
        <w:r w:rsidR="00220898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http://www.twirpx.com</w:t>
        </w:r>
      </w:hyperlink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20898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Нижегородцева Н.В., Шадриков В.Д. Психолого-педагогическая готовность ребенка к школе.</w:t>
      </w:r>
      <w:r w:rsidR="00CA00BA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 - Электрон. дан. - М., 2001.</w:t>
      </w:r>
      <w:r w:rsidR="00974386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-  Режим доступа:</w:t>
      </w:r>
      <w:r w:rsidR="00974386" w:rsidRPr="00776347">
        <w:t xml:space="preserve"> </w:t>
      </w:r>
      <w:hyperlink r:id="rId21" w:history="1">
        <w:r w:rsidR="0072472B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http://www.twirpx.com</w:t>
        </w:r>
      </w:hyperlink>
      <w:r w:rsidR="00974386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20898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20898" w:rsidRPr="00776347" w:rsidRDefault="00220898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Нейропсихолог: школа предъ</w:t>
      </w:r>
      <w:r w:rsidR="000D3C33">
        <w:rPr>
          <w:rFonts w:ascii="Times New Roman" w:hAnsi="Times New Roman" w:cs="Times New Roman"/>
          <w:sz w:val="28"/>
          <w:szCs w:val="28"/>
          <w:lang w:val="ru-RU"/>
        </w:rPr>
        <w:t>являет к детям не те требования [Текст] //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D3C33">
        <w:rPr>
          <w:rFonts w:ascii="Times New Roman" w:hAnsi="Times New Roman" w:cs="Times New Roman"/>
          <w:sz w:val="28"/>
          <w:szCs w:val="28"/>
          <w:lang w:val="ru-RU"/>
        </w:rPr>
        <w:t xml:space="preserve">Статьи по психологии.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[Электронный ресурс]. – Режим доступа: </w:t>
      </w:r>
      <w:hyperlink r:id="rId22" w:history="1"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b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17.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123C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Немов Р.С. </w:t>
      </w:r>
      <w:r w:rsidR="00CA00BA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Психология. //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Псих</w:t>
      </w:r>
      <w:r w:rsidR="0092409C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ология образования. [Электронный ресурс] </w:t>
      </w:r>
      <w:r w:rsidR="00CA00BA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92409C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2-е изд. - Электрон. дан. - </w:t>
      </w:r>
      <w:r w:rsidR="00CA00BA" w:rsidRPr="00776347">
        <w:rPr>
          <w:rFonts w:ascii="Times New Roman" w:hAnsi="Times New Roman" w:cs="Times New Roman"/>
          <w:sz w:val="28"/>
          <w:szCs w:val="28"/>
          <w:lang w:val="ru-RU"/>
        </w:rPr>
        <w:t>М.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, 199</w:t>
      </w:r>
      <w:r w:rsidR="0092409C" w:rsidRPr="00776347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</w:p>
    <w:p w:rsidR="006E123C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Основы теор</w:t>
      </w:r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>ии и практики логопедии</w:t>
      </w:r>
      <w:r w:rsidR="0092409C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/ под ред. Р. Е. Левиной. </w:t>
      </w:r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>[Электронный рес</w:t>
      </w:r>
      <w:r w:rsidR="00EA0D33">
        <w:rPr>
          <w:rFonts w:ascii="Times New Roman" w:hAnsi="Times New Roman" w:cs="Times New Roman"/>
          <w:sz w:val="28"/>
          <w:szCs w:val="28"/>
          <w:lang w:val="ru-RU"/>
        </w:rPr>
        <w:t>урс] - Электрон. дан. - М., 2014</w:t>
      </w:r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. – Режим доступа: </w:t>
      </w:r>
      <w:hyperlink r:id="rId23" w:history="1">
        <w:r w:rsidR="006E123C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http://pedlib.ru</w:t>
        </w:r>
      </w:hyperlink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0759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776347">
        <w:rPr>
          <w:rFonts w:ascii="Times New Roman" w:hAnsi="Times New Roman" w:cs="Times New Roman"/>
          <w:sz w:val="28"/>
          <w:szCs w:val="28"/>
          <w:lang w:val="ru-RU"/>
        </w:rPr>
        <w:t>Развитие социальных эмоций у детей дошкольного возраста</w:t>
      </w:r>
      <w:r w:rsidR="00635E60" w:rsidRPr="00776347">
        <w:rPr>
          <w:rFonts w:ascii="Times New Roman" w:hAnsi="Times New Roman" w:cs="Times New Roman"/>
          <w:sz w:val="28"/>
          <w:szCs w:val="28"/>
          <w:lang w:val="ru-RU"/>
        </w:rPr>
        <w:t>: Психологическое исследование</w:t>
      </w:r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/ Под ред. А.В. Запорожца, Я.З. Неверович.</w:t>
      </w:r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 - Электрон. дан. - М., 1986. – Режим доступа:</w:t>
      </w:r>
      <w:r w:rsidR="006E123C" w:rsidRPr="00776347">
        <w:t xml:space="preserve"> </w:t>
      </w:r>
      <w:r w:rsidR="006E123C" w:rsidRPr="00776347">
        <w:rPr>
          <w:rFonts w:ascii="Times New Roman" w:hAnsi="Times New Roman" w:cs="Times New Roman"/>
          <w:sz w:val="28"/>
          <w:szCs w:val="28"/>
          <w:lang w:val="ru-RU"/>
        </w:rPr>
        <w:t>http://www.twirpx.com</w:t>
      </w:r>
      <w:r w:rsidR="00C30759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33FB4" w:rsidRPr="00776347" w:rsidRDefault="00C30759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Роль сбора анамнестических сведений о</w:t>
      </w:r>
      <w:r w:rsidR="000D3C33">
        <w:rPr>
          <w:rFonts w:ascii="Times New Roman" w:hAnsi="Times New Roman" w:cs="Times New Roman"/>
          <w:sz w:val="28"/>
          <w:szCs w:val="28"/>
          <w:lang w:val="ru-RU"/>
        </w:rPr>
        <w:t xml:space="preserve"> развитии ребенка в диагностике [Текст] // Лекционный материал для студентов.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ресурс]. – Режим доступа: </w:t>
      </w:r>
      <w:hyperlink r:id="rId24" w:history="1"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studopedia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74386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Сапогова Е.Е. Психология развития человека. </w:t>
      </w:r>
      <w:r w:rsidR="00974386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[Электронный ресурс] - Электрон. дан. - М., 2001. – Режим доступа: </w:t>
      </w:r>
      <w:hyperlink r:id="rId25" w:history="1">
        <w:r w:rsidR="00974386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http://pedlib.ru</w:t>
        </w:r>
      </w:hyperlink>
      <w:r w:rsidR="00974386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584E" w:rsidRPr="00776347" w:rsidRDefault="00EC584E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Семенович А.В. Введение в нейропсихологию детского возраста: Учебное пособие. – 3-е изд., испр. и доп. – М., 2013.</w:t>
      </w:r>
    </w:p>
    <w:p w:rsidR="007F31BD" w:rsidRPr="00776347" w:rsidRDefault="007F31BD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Туманова Т.В. Особенности формирования словообразовательных операций у дошкольников с общим недоразвитием речи</w:t>
      </w:r>
      <w:r w:rsidR="00220898" w:rsidRPr="00776347">
        <w:rPr>
          <w:rFonts w:ascii="Times New Roman" w:hAnsi="Times New Roman" w:cs="Times New Roman"/>
          <w:sz w:val="28"/>
          <w:szCs w:val="28"/>
          <w:lang w:val="ru-RU"/>
        </w:rPr>
        <w:t>: Диссертация. [Электронный рес</w:t>
      </w:r>
      <w:r w:rsidR="00EA0D33">
        <w:rPr>
          <w:rFonts w:ascii="Times New Roman" w:hAnsi="Times New Roman" w:cs="Times New Roman"/>
          <w:sz w:val="28"/>
          <w:szCs w:val="28"/>
          <w:lang w:val="ru-RU"/>
        </w:rPr>
        <w:t>урс] - Электрон. дан. - М., 2005</w:t>
      </w:r>
      <w:r w:rsidR="00220898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32B19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Ульенкова У.В. Дети с </w:t>
      </w:r>
      <w:r w:rsidR="00974386" w:rsidRPr="00776347">
        <w:rPr>
          <w:rFonts w:ascii="Times New Roman" w:hAnsi="Times New Roman" w:cs="Times New Roman"/>
          <w:sz w:val="28"/>
          <w:szCs w:val="28"/>
          <w:lang w:val="ru-RU"/>
        </w:rPr>
        <w:t>задержкой психического развития.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4386" w:rsidRPr="00776347">
        <w:rPr>
          <w:rFonts w:ascii="Times New Roman" w:hAnsi="Times New Roman" w:cs="Times New Roman"/>
          <w:sz w:val="28"/>
          <w:szCs w:val="28"/>
          <w:lang w:val="ru-RU"/>
        </w:rPr>
        <w:t>[Электронный ресурс] - Электрон. дан. - М., 1990. – Режим доступа:</w:t>
      </w:r>
      <w:r w:rsidR="00974386" w:rsidRPr="00776347">
        <w:t xml:space="preserve"> </w:t>
      </w:r>
      <w:hyperlink r:id="rId26" w:history="1">
        <w:r w:rsidR="0072472B"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http://www.twirpx.com</w:t>
        </w:r>
      </w:hyperlink>
      <w:r w:rsidR="0072472B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2472B" w:rsidRPr="00776347" w:rsidRDefault="0072472B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Филичева Т.Б. Четвертый уровень недоразвития речи // Филичева Т.Б. Особенности</w:t>
      </w:r>
      <w:r w:rsidR="00D577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формирования речи у детей дошкольного возраста. [Электронный рес</w:t>
      </w:r>
      <w:r w:rsidR="00EA0D33">
        <w:rPr>
          <w:rFonts w:ascii="Times New Roman" w:hAnsi="Times New Roman" w:cs="Times New Roman"/>
          <w:sz w:val="28"/>
          <w:szCs w:val="28"/>
          <w:lang w:val="ru-RU"/>
        </w:rPr>
        <w:t>урс] - Электрон. дан. - М., 2000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. – С. 87-98, С.</w:t>
      </w:r>
      <w:r w:rsidR="0006053B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137-250. - 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Режим доступа: </w:t>
      </w:r>
      <w:hyperlink r:id="rId27" w:history="1">
        <w:r w:rsidRPr="00776347">
          <w:rPr>
            <w:rStyle w:val="af6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http://pedlib.ru</w:t>
        </w:r>
      </w:hyperlink>
      <w:r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20898" w:rsidRDefault="00220898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Филичева Т.Б., </w:t>
      </w:r>
      <w:r w:rsidR="00EA0D33">
        <w:rPr>
          <w:rFonts w:ascii="Times New Roman" w:hAnsi="Times New Roman" w:cs="Times New Roman"/>
          <w:sz w:val="28"/>
          <w:szCs w:val="28"/>
          <w:lang w:val="ru-RU"/>
        </w:rPr>
        <w:t>Орлова О.С., Туманова Т.В. Основы дошкольной логопедии. – М., 2016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A0D33" w:rsidRDefault="00EA0D33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Филичева Т.Б., Туманова Т.В. Развиваем речь дошкольника</w:t>
      </w:r>
      <w:r w:rsidR="00DD50D2">
        <w:rPr>
          <w:rFonts w:ascii="Times New Roman" w:hAnsi="Times New Roman" w:cs="Times New Roman"/>
          <w:sz w:val="28"/>
          <w:szCs w:val="28"/>
          <w:lang w:val="ru-RU"/>
        </w:rPr>
        <w:t>. Календарно-тематическое планирование и конспекты логопедических занятий. – М., 2016.</w:t>
      </w:r>
    </w:p>
    <w:p w:rsidR="00DD50D2" w:rsidRPr="00776347" w:rsidRDefault="00DD50D2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Филичева Т.Б., Туманова Т.В., Соболева А.В. Подготовка к школе детей с недостатками речи. – М., 2016.</w:t>
      </w:r>
    </w:p>
    <w:p w:rsidR="00EC584E" w:rsidRPr="00776347" w:rsidRDefault="00EC584E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Фомичева М.Ф. Воспитание у детей правильного произношения: Практикум по логопедии. </w:t>
      </w:r>
      <w:r w:rsidR="007F31BD" w:rsidRPr="00776347">
        <w:rPr>
          <w:rFonts w:ascii="Times New Roman" w:hAnsi="Times New Roman" w:cs="Times New Roman"/>
          <w:sz w:val="28"/>
          <w:szCs w:val="28"/>
          <w:lang w:val="ru-RU"/>
        </w:rPr>
        <w:t>[Электронный ре</w:t>
      </w:r>
      <w:r w:rsidR="00EA0D33">
        <w:rPr>
          <w:rFonts w:ascii="Times New Roman" w:hAnsi="Times New Roman" w:cs="Times New Roman"/>
          <w:sz w:val="28"/>
          <w:szCs w:val="28"/>
          <w:lang w:val="ru-RU"/>
        </w:rPr>
        <w:t>сурс] - Электрон. дан. - М., 2015</w:t>
      </w:r>
      <w:r w:rsidR="007F31BD" w:rsidRPr="007763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71FC9" w:rsidRPr="00776347" w:rsidRDefault="00B71FC9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Хомская Е.Д. Нейропсихология: Учебник для вузов. 4-е изд. – СПб., 2015.</w:t>
      </w:r>
    </w:p>
    <w:p w:rsidR="005E7792" w:rsidRPr="00776347" w:rsidRDefault="005E7792" w:rsidP="0056182C">
      <w:pPr>
        <w:pStyle w:val="a4"/>
        <w:numPr>
          <w:ilvl w:val="0"/>
          <w:numId w:val="2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Черкасова Е.Л. Нарушения речи при минимальных расстройствах слуховой функции (диагностика и коррекция): Учебное пособие для студентов педагогических университетов по специальности «Дефектология». – М., 2003.</w:t>
      </w:r>
    </w:p>
    <w:p w:rsidR="00226D4A" w:rsidRPr="00776347" w:rsidRDefault="00733FB4" w:rsidP="0056182C">
      <w:pPr>
        <w:pStyle w:val="a4"/>
        <w:numPr>
          <w:ilvl w:val="0"/>
          <w:numId w:val="2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47">
        <w:rPr>
          <w:rFonts w:ascii="Times New Roman" w:hAnsi="Times New Roman" w:cs="Times New Roman"/>
          <w:sz w:val="28"/>
          <w:szCs w:val="28"/>
          <w:lang w:val="ru-RU"/>
        </w:rPr>
        <w:t>Э</w:t>
      </w:r>
      <w:r w:rsidR="00832B19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льконин Д.Б. Детская психология: учеб. </w:t>
      </w:r>
      <w:r w:rsidR="008803EF" w:rsidRPr="00776347">
        <w:rPr>
          <w:rFonts w:ascii="Times New Roman" w:hAnsi="Times New Roman" w:cs="Times New Roman"/>
          <w:sz w:val="28"/>
          <w:szCs w:val="28"/>
          <w:lang w:val="ru-RU"/>
        </w:rPr>
        <w:t>пособие</w:t>
      </w:r>
      <w:r w:rsidR="00832B19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для студ. </w:t>
      </w:r>
      <w:r w:rsidR="008803EF" w:rsidRPr="00776347">
        <w:rPr>
          <w:rFonts w:ascii="Times New Roman" w:hAnsi="Times New Roman" w:cs="Times New Roman"/>
          <w:sz w:val="28"/>
          <w:szCs w:val="28"/>
          <w:lang w:val="ru-RU"/>
        </w:rPr>
        <w:t>высш</w:t>
      </w:r>
      <w:r w:rsidR="00832B19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803EF" w:rsidRPr="00776347">
        <w:rPr>
          <w:rFonts w:ascii="Times New Roman" w:hAnsi="Times New Roman" w:cs="Times New Roman"/>
          <w:sz w:val="28"/>
          <w:szCs w:val="28"/>
          <w:lang w:val="ru-RU"/>
        </w:rPr>
        <w:t>учеб</w:t>
      </w:r>
      <w:r w:rsidR="00832B19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803EF" w:rsidRPr="00776347">
        <w:rPr>
          <w:rFonts w:ascii="Times New Roman" w:hAnsi="Times New Roman" w:cs="Times New Roman"/>
          <w:sz w:val="28"/>
          <w:szCs w:val="28"/>
          <w:lang w:val="ru-RU"/>
        </w:rPr>
        <w:t>заведений</w:t>
      </w:r>
      <w:r w:rsidR="00832B19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/</w:t>
      </w:r>
      <w:r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2B19" w:rsidRPr="00776347">
        <w:rPr>
          <w:rFonts w:ascii="Times New Roman" w:hAnsi="Times New Roman" w:cs="Times New Roman"/>
          <w:sz w:val="28"/>
          <w:szCs w:val="28"/>
          <w:shd w:val="clear" w:color="auto" w:fill="FFFFFF"/>
        </w:rPr>
        <w:t>Д. Б. Эльконин; ред.-сост. Б. Д. Эльконин</w:t>
      </w:r>
      <w:r w:rsidR="00832B19" w:rsidRPr="007763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-</w:t>
      </w:r>
      <w:r w:rsidR="00832B19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 - </w:t>
      </w:r>
      <w:r w:rsidR="00832B19" w:rsidRPr="00776347">
        <w:rPr>
          <w:rFonts w:ascii="Times New Roman" w:hAnsi="Times New Roman" w:cs="Times New Roman"/>
          <w:sz w:val="28"/>
          <w:szCs w:val="28"/>
          <w:shd w:val="clear" w:color="auto" w:fill="FFFFFF"/>
        </w:rPr>
        <w:t>4-е изд., стер.</w:t>
      </w:r>
      <w:r w:rsidR="00832B19" w:rsidRPr="007763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-</w:t>
      </w:r>
      <w:r w:rsidR="00832B19" w:rsidRPr="00776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32B19" w:rsidRPr="00776347">
        <w:rPr>
          <w:rFonts w:ascii="Times New Roman" w:hAnsi="Times New Roman" w:cs="Times New Roman"/>
          <w:sz w:val="28"/>
          <w:szCs w:val="28"/>
          <w:lang w:val="ru-RU"/>
        </w:rPr>
        <w:t>Электрон. дан. - М., 2007. – Режим доступа</w:t>
      </w:r>
      <w:r w:rsidR="00444CD5" w:rsidRPr="0077634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832B19" w:rsidRPr="00776347">
        <w:rPr>
          <w:rFonts w:ascii="Times New Roman" w:hAnsi="Times New Roman" w:cs="Times New Roman"/>
          <w:sz w:val="28"/>
          <w:szCs w:val="28"/>
          <w:shd w:val="clear" w:color="auto" w:fill="FFFFFF"/>
        </w:rPr>
        <w:t>http://psychl</w:t>
      </w:r>
      <w:r w:rsidR="00444CD5" w:rsidRPr="00776347">
        <w:rPr>
          <w:rFonts w:ascii="Times New Roman" w:hAnsi="Times New Roman" w:cs="Times New Roman"/>
          <w:sz w:val="28"/>
          <w:szCs w:val="28"/>
          <w:shd w:val="clear" w:color="auto" w:fill="FFFFFF"/>
        </w:rPr>
        <w:t>ib.ru.</w:t>
      </w:r>
    </w:p>
    <w:p w:rsidR="00226D4A" w:rsidRPr="00776347" w:rsidRDefault="00226D4A" w:rsidP="00226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6D4A" w:rsidRPr="00776347" w:rsidRDefault="00226D4A" w:rsidP="00226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26D4A" w:rsidRPr="00776347" w:rsidSect="00BF2BFE">
      <w:footerReference w:type="default" r:id="rId2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0FD" w:rsidRDefault="00D970FD" w:rsidP="002416EA">
      <w:pPr>
        <w:spacing w:after="0" w:line="240" w:lineRule="auto"/>
      </w:pPr>
      <w:r>
        <w:separator/>
      </w:r>
    </w:p>
  </w:endnote>
  <w:endnote w:type="continuationSeparator" w:id="0">
    <w:p w:rsidR="00D970FD" w:rsidRDefault="00D970FD" w:rsidP="0024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7068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8722E" w:rsidRPr="00BF2BFE" w:rsidRDefault="0008722E">
        <w:pPr>
          <w:pStyle w:val="a7"/>
          <w:jc w:val="center"/>
          <w:rPr>
            <w:sz w:val="20"/>
            <w:szCs w:val="20"/>
          </w:rPr>
        </w:pPr>
        <w:r w:rsidRPr="00BF2BF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F2BF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F2BF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6389" w:rsidRPr="00CE638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35</w:t>
        </w:r>
        <w:r w:rsidRPr="00BF2BF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0FD" w:rsidRDefault="00D970FD" w:rsidP="002416EA">
      <w:pPr>
        <w:spacing w:after="0" w:line="240" w:lineRule="auto"/>
      </w:pPr>
      <w:r>
        <w:separator/>
      </w:r>
    </w:p>
  </w:footnote>
  <w:footnote w:type="continuationSeparator" w:id="0">
    <w:p w:rsidR="00D970FD" w:rsidRDefault="00D970FD" w:rsidP="00241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631A"/>
    <w:multiLevelType w:val="hybridMultilevel"/>
    <w:tmpl w:val="6D1E9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6E9F"/>
    <w:multiLevelType w:val="multilevel"/>
    <w:tmpl w:val="72D4D168"/>
    <w:lvl w:ilvl="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isLgl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0CA55A2C"/>
    <w:multiLevelType w:val="hybridMultilevel"/>
    <w:tmpl w:val="22EC2A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906AFC"/>
    <w:multiLevelType w:val="hybridMultilevel"/>
    <w:tmpl w:val="20907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824457"/>
    <w:multiLevelType w:val="hybridMultilevel"/>
    <w:tmpl w:val="E4A04CB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E01CEB"/>
    <w:multiLevelType w:val="multilevel"/>
    <w:tmpl w:val="E0D62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19032E11"/>
    <w:multiLevelType w:val="hybridMultilevel"/>
    <w:tmpl w:val="139E03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EF0121"/>
    <w:multiLevelType w:val="hybridMultilevel"/>
    <w:tmpl w:val="1AD81C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D55C67"/>
    <w:multiLevelType w:val="hybridMultilevel"/>
    <w:tmpl w:val="3BA80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A4049"/>
    <w:multiLevelType w:val="hybridMultilevel"/>
    <w:tmpl w:val="915C0A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2D2421"/>
    <w:multiLevelType w:val="hybridMultilevel"/>
    <w:tmpl w:val="7CC0479A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93D72"/>
    <w:multiLevelType w:val="hybridMultilevel"/>
    <w:tmpl w:val="F5A2F9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7226E9"/>
    <w:multiLevelType w:val="hybridMultilevel"/>
    <w:tmpl w:val="EFB2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96114"/>
    <w:multiLevelType w:val="hybridMultilevel"/>
    <w:tmpl w:val="19460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2CB2"/>
    <w:multiLevelType w:val="hybridMultilevel"/>
    <w:tmpl w:val="B4EC5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A2F1B"/>
    <w:multiLevelType w:val="hybridMultilevel"/>
    <w:tmpl w:val="CCB26302"/>
    <w:lvl w:ilvl="0" w:tplc="C74E8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E566EF3"/>
    <w:multiLevelType w:val="hybridMultilevel"/>
    <w:tmpl w:val="035EAA8E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7" w15:restartNumberingAfterBreak="0">
    <w:nsid w:val="598F1F00"/>
    <w:multiLevelType w:val="hybridMultilevel"/>
    <w:tmpl w:val="01C2C1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B17BDA"/>
    <w:multiLevelType w:val="hybridMultilevel"/>
    <w:tmpl w:val="E9482E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22010B"/>
    <w:multiLevelType w:val="hybridMultilevel"/>
    <w:tmpl w:val="4828A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D6220B"/>
    <w:multiLevelType w:val="hybridMultilevel"/>
    <w:tmpl w:val="6504B8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F64AF6"/>
    <w:multiLevelType w:val="hybridMultilevel"/>
    <w:tmpl w:val="F6D4DF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0C687B"/>
    <w:multiLevelType w:val="multilevel"/>
    <w:tmpl w:val="757C9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D63E0B"/>
    <w:multiLevelType w:val="hybridMultilevel"/>
    <w:tmpl w:val="CF742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3"/>
  </w:num>
  <w:num w:numId="4">
    <w:abstractNumId w:val="16"/>
  </w:num>
  <w:num w:numId="5">
    <w:abstractNumId w:val="18"/>
  </w:num>
  <w:num w:numId="6">
    <w:abstractNumId w:val="19"/>
  </w:num>
  <w:num w:numId="7">
    <w:abstractNumId w:val="20"/>
  </w:num>
  <w:num w:numId="8">
    <w:abstractNumId w:val="11"/>
  </w:num>
  <w:num w:numId="9">
    <w:abstractNumId w:val="17"/>
  </w:num>
  <w:num w:numId="10">
    <w:abstractNumId w:val="6"/>
  </w:num>
  <w:num w:numId="11">
    <w:abstractNumId w:val="21"/>
  </w:num>
  <w:num w:numId="12">
    <w:abstractNumId w:val="2"/>
  </w:num>
  <w:num w:numId="13">
    <w:abstractNumId w:val="23"/>
  </w:num>
  <w:num w:numId="14">
    <w:abstractNumId w:val="12"/>
  </w:num>
  <w:num w:numId="15">
    <w:abstractNumId w:val="1"/>
  </w:num>
  <w:num w:numId="16">
    <w:abstractNumId w:val="13"/>
  </w:num>
  <w:num w:numId="17">
    <w:abstractNumId w:val="14"/>
  </w:num>
  <w:num w:numId="18">
    <w:abstractNumId w:val="9"/>
  </w:num>
  <w:num w:numId="19">
    <w:abstractNumId w:val="5"/>
  </w:num>
  <w:num w:numId="20">
    <w:abstractNumId w:val="4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293"/>
    <w:rsid w:val="0000100B"/>
    <w:rsid w:val="00001C4F"/>
    <w:rsid w:val="00002A0F"/>
    <w:rsid w:val="00003A39"/>
    <w:rsid w:val="00004040"/>
    <w:rsid w:val="00004A30"/>
    <w:rsid w:val="00011CA9"/>
    <w:rsid w:val="00014E28"/>
    <w:rsid w:val="00025992"/>
    <w:rsid w:val="00031495"/>
    <w:rsid w:val="0003453A"/>
    <w:rsid w:val="00036853"/>
    <w:rsid w:val="00041A5C"/>
    <w:rsid w:val="00047656"/>
    <w:rsid w:val="0005598F"/>
    <w:rsid w:val="00056283"/>
    <w:rsid w:val="0006053B"/>
    <w:rsid w:val="000642EB"/>
    <w:rsid w:val="00065FD6"/>
    <w:rsid w:val="000668EF"/>
    <w:rsid w:val="000678C0"/>
    <w:rsid w:val="000757A3"/>
    <w:rsid w:val="00075F46"/>
    <w:rsid w:val="00084157"/>
    <w:rsid w:val="00086C14"/>
    <w:rsid w:val="0008722E"/>
    <w:rsid w:val="000939B6"/>
    <w:rsid w:val="00093C5D"/>
    <w:rsid w:val="00093DE8"/>
    <w:rsid w:val="00094BA9"/>
    <w:rsid w:val="000A0151"/>
    <w:rsid w:val="000A11F1"/>
    <w:rsid w:val="000A5DF6"/>
    <w:rsid w:val="000A67ED"/>
    <w:rsid w:val="000A6D98"/>
    <w:rsid w:val="000A7D2B"/>
    <w:rsid w:val="000B110A"/>
    <w:rsid w:val="000B2120"/>
    <w:rsid w:val="000B4027"/>
    <w:rsid w:val="000B537D"/>
    <w:rsid w:val="000C2C5B"/>
    <w:rsid w:val="000C2DBC"/>
    <w:rsid w:val="000D236E"/>
    <w:rsid w:val="000D3C33"/>
    <w:rsid w:val="000D3FD6"/>
    <w:rsid w:val="000D78B8"/>
    <w:rsid w:val="000E074C"/>
    <w:rsid w:val="000E618A"/>
    <w:rsid w:val="000E65CC"/>
    <w:rsid w:val="000F2A06"/>
    <w:rsid w:val="000F2ED9"/>
    <w:rsid w:val="000F385B"/>
    <w:rsid w:val="000F4268"/>
    <w:rsid w:val="000F6B9B"/>
    <w:rsid w:val="001010AE"/>
    <w:rsid w:val="00102BB2"/>
    <w:rsid w:val="001104E7"/>
    <w:rsid w:val="00113085"/>
    <w:rsid w:val="001151B7"/>
    <w:rsid w:val="00115F76"/>
    <w:rsid w:val="001273C8"/>
    <w:rsid w:val="0013149F"/>
    <w:rsid w:val="00131CFC"/>
    <w:rsid w:val="001338BB"/>
    <w:rsid w:val="00137C61"/>
    <w:rsid w:val="00142F1A"/>
    <w:rsid w:val="0014413C"/>
    <w:rsid w:val="001464F1"/>
    <w:rsid w:val="00154390"/>
    <w:rsid w:val="0015540C"/>
    <w:rsid w:val="00160E7B"/>
    <w:rsid w:val="00161BEE"/>
    <w:rsid w:val="001626EB"/>
    <w:rsid w:val="001673C8"/>
    <w:rsid w:val="0016754E"/>
    <w:rsid w:val="00171F25"/>
    <w:rsid w:val="00174AAF"/>
    <w:rsid w:val="00177157"/>
    <w:rsid w:val="0017739C"/>
    <w:rsid w:val="00180668"/>
    <w:rsid w:val="00183CF5"/>
    <w:rsid w:val="00185393"/>
    <w:rsid w:val="00186F29"/>
    <w:rsid w:val="001960F1"/>
    <w:rsid w:val="001B41AB"/>
    <w:rsid w:val="001B507C"/>
    <w:rsid w:val="001C0243"/>
    <w:rsid w:val="001C0F97"/>
    <w:rsid w:val="001C1510"/>
    <w:rsid w:val="001C2A9B"/>
    <w:rsid w:val="001C2D0B"/>
    <w:rsid w:val="001C6F77"/>
    <w:rsid w:val="001D38A0"/>
    <w:rsid w:val="001D6B85"/>
    <w:rsid w:val="001E38BC"/>
    <w:rsid w:val="001E4999"/>
    <w:rsid w:val="001E4DEB"/>
    <w:rsid w:val="001F0D91"/>
    <w:rsid w:val="001F3011"/>
    <w:rsid w:val="001F61C9"/>
    <w:rsid w:val="002027E7"/>
    <w:rsid w:val="00203C61"/>
    <w:rsid w:val="002047C0"/>
    <w:rsid w:val="002073D7"/>
    <w:rsid w:val="0021057A"/>
    <w:rsid w:val="00212BED"/>
    <w:rsid w:val="0021431C"/>
    <w:rsid w:val="00220898"/>
    <w:rsid w:val="0022104E"/>
    <w:rsid w:val="002230A1"/>
    <w:rsid w:val="0022352B"/>
    <w:rsid w:val="0022659A"/>
    <w:rsid w:val="0022689F"/>
    <w:rsid w:val="00226D4A"/>
    <w:rsid w:val="0022773C"/>
    <w:rsid w:val="00231C0B"/>
    <w:rsid w:val="00234694"/>
    <w:rsid w:val="002358AE"/>
    <w:rsid w:val="0024158D"/>
    <w:rsid w:val="002416EA"/>
    <w:rsid w:val="00245156"/>
    <w:rsid w:val="00252F30"/>
    <w:rsid w:val="002546C7"/>
    <w:rsid w:val="00256B46"/>
    <w:rsid w:val="00257590"/>
    <w:rsid w:val="00264962"/>
    <w:rsid w:val="00267526"/>
    <w:rsid w:val="002753CA"/>
    <w:rsid w:val="00290C6B"/>
    <w:rsid w:val="002925C2"/>
    <w:rsid w:val="00292AFF"/>
    <w:rsid w:val="00293DAB"/>
    <w:rsid w:val="002940B0"/>
    <w:rsid w:val="00294AFB"/>
    <w:rsid w:val="002966B2"/>
    <w:rsid w:val="00297997"/>
    <w:rsid w:val="002A51E2"/>
    <w:rsid w:val="002A6FA0"/>
    <w:rsid w:val="002C039F"/>
    <w:rsid w:val="002C11CF"/>
    <w:rsid w:val="002D144B"/>
    <w:rsid w:val="002D297B"/>
    <w:rsid w:val="002D3C08"/>
    <w:rsid w:val="002D50C2"/>
    <w:rsid w:val="002D6102"/>
    <w:rsid w:val="002D7E27"/>
    <w:rsid w:val="002E0E4E"/>
    <w:rsid w:val="002E6121"/>
    <w:rsid w:val="002F0167"/>
    <w:rsid w:val="002F36E0"/>
    <w:rsid w:val="002F5C0F"/>
    <w:rsid w:val="00300DE4"/>
    <w:rsid w:val="003027EF"/>
    <w:rsid w:val="00303427"/>
    <w:rsid w:val="00312786"/>
    <w:rsid w:val="00313442"/>
    <w:rsid w:val="00313EB7"/>
    <w:rsid w:val="0031469A"/>
    <w:rsid w:val="00316EC4"/>
    <w:rsid w:val="00317086"/>
    <w:rsid w:val="00317449"/>
    <w:rsid w:val="00321844"/>
    <w:rsid w:val="003304F9"/>
    <w:rsid w:val="003358DB"/>
    <w:rsid w:val="00335F38"/>
    <w:rsid w:val="00336D25"/>
    <w:rsid w:val="00344660"/>
    <w:rsid w:val="003519AC"/>
    <w:rsid w:val="00353B55"/>
    <w:rsid w:val="00356BCD"/>
    <w:rsid w:val="00360725"/>
    <w:rsid w:val="003627DA"/>
    <w:rsid w:val="00365B49"/>
    <w:rsid w:val="0036642C"/>
    <w:rsid w:val="00371256"/>
    <w:rsid w:val="003717C8"/>
    <w:rsid w:val="00371E03"/>
    <w:rsid w:val="0038547D"/>
    <w:rsid w:val="00386288"/>
    <w:rsid w:val="003862C2"/>
    <w:rsid w:val="00390A77"/>
    <w:rsid w:val="00390B6C"/>
    <w:rsid w:val="00391800"/>
    <w:rsid w:val="00392B2C"/>
    <w:rsid w:val="00394564"/>
    <w:rsid w:val="00394AD4"/>
    <w:rsid w:val="0039514B"/>
    <w:rsid w:val="003A5B71"/>
    <w:rsid w:val="003B31FD"/>
    <w:rsid w:val="003B3783"/>
    <w:rsid w:val="003B3D60"/>
    <w:rsid w:val="003B4D11"/>
    <w:rsid w:val="003B6BAC"/>
    <w:rsid w:val="003C3CDD"/>
    <w:rsid w:val="003D1E9F"/>
    <w:rsid w:val="003E0B3A"/>
    <w:rsid w:val="003E444F"/>
    <w:rsid w:val="003F084C"/>
    <w:rsid w:val="003F14F1"/>
    <w:rsid w:val="003F4F12"/>
    <w:rsid w:val="003F65A8"/>
    <w:rsid w:val="0040729A"/>
    <w:rsid w:val="0040785D"/>
    <w:rsid w:val="004122D0"/>
    <w:rsid w:val="0041749B"/>
    <w:rsid w:val="00417A6C"/>
    <w:rsid w:val="00417DE0"/>
    <w:rsid w:val="00420C2E"/>
    <w:rsid w:val="004225BD"/>
    <w:rsid w:val="00425C16"/>
    <w:rsid w:val="00430690"/>
    <w:rsid w:val="00430E1B"/>
    <w:rsid w:val="00441FC4"/>
    <w:rsid w:val="00444CD5"/>
    <w:rsid w:val="00445D47"/>
    <w:rsid w:val="00452C6F"/>
    <w:rsid w:val="00453665"/>
    <w:rsid w:val="00456F50"/>
    <w:rsid w:val="004613C5"/>
    <w:rsid w:val="00461B8E"/>
    <w:rsid w:val="004627E0"/>
    <w:rsid w:val="00462FD1"/>
    <w:rsid w:val="004677AB"/>
    <w:rsid w:val="004714C4"/>
    <w:rsid w:val="00475E72"/>
    <w:rsid w:val="00476FE5"/>
    <w:rsid w:val="00482743"/>
    <w:rsid w:val="004827DC"/>
    <w:rsid w:val="00493C0D"/>
    <w:rsid w:val="004949DF"/>
    <w:rsid w:val="004A0EAF"/>
    <w:rsid w:val="004B0922"/>
    <w:rsid w:val="004C2BE5"/>
    <w:rsid w:val="004C2CA3"/>
    <w:rsid w:val="004C5263"/>
    <w:rsid w:val="004D1474"/>
    <w:rsid w:val="004D1756"/>
    <w:rsid w:val="004D23E9"/>
    <w:rsid w:val="004D3368"/>
    <w:rsid w:val="004D3761"/>
    <w:rsid w:val="004D3F06"/>
    <w:rsid w:val="004D48A4"/>
    <w:rsid w:val="004D5D1E"/>
    <w:rsid w:val="004E22A4"/>
    <w:rsid w:val="004E4D73"/>
    <w:rsid w:val="004F4891"/>
    <w:rsid w:val="004F7A8E"/>
    <w:rsid w:val="004F7AB8"/>
    <w:rsid w:val="004F7B0C"/>
    <w:rsid w:val="0050061B"/>
    <w:rsid w:val="00506380"/>
    <w:rsid w:val="00506F4F"/>
    <w:rsid w:val="00511089"/>
    <w:rsid w:val="00512CD4"/>
    <w:rsid w:val="0052409A"/>
    <w:rsid w:val="00524EF6"/>
    <w:rsid w:val="00527FC1"/>
    <w:rsid w:val="00531E09"/>
    <w:rsid w:val="005352E8"/>
    <w:rsid w:val="00537F6F"/>
    <w:rsid w:val="0054000F"/>
    <w:rsid w:val="00543DDB"/>
    <w:rsid w:val="00545418"/>
    <w:rsid w:val="00546D26"/>
    <w:rsid w:val="00550D93"/>
    <w:rsid w:val="00551407"/>
    <w:rsid w:val="00551A06"/>
    <w:rsid w:val="00552478"/>
    <w:rsid w:val="0055410F"/>
    <w:rsid w:val="005558B7"/>
    <w:rsid w:val="0056182C"/>
    <w:rsid w:val="0056539D"/>
    <w:rsid w:val="005654B6"/>
    <w:rsid w:val="00565781"/>
    <w:rsid w:val="005659F5"/>
    <w:rsid w:val="005715CB"/>
    <w:rsid w:val="00571B99"/>
    <w:rsid w:val="00577B89"/>
    <w:rsid w:val="00580F38"/>
    <w:rsid w:val="005826B5"/>
    <w:rsid w:val="00582B2F"/>
    <w:rsid w:val="00584D17"/>
    <w:rsid w:val="00591FB3"/>
    <w:rsid w:val="00593D4E"/>
    <w:rsid w:val="00595184"/>
    <w:rsid w:val="0059635A"/>
    <w:rsid w:val="005A0FFE"/>
    <w:rsid w:val="005A1B44"/>
    <w:rsid w:val="005B5044"/>
    <w:rsid w:val="005C141B"/>
    <w:rsid w:val="005C1BB2"/>
    <w:rsid w:val="005C2296"/>
    <w:rsid w:val="005C5D03"/>
    <w:rsid w:val="005C7596"/>
    <w:rsid w:val="005D4C8E"/>
    <w:rsid w:val="005D56FC"/>
    <w:rsid w:val="005E1D42"/>
    <w:rsid w:val="005E2947"/>
    <w:rsid w:val="005E3189"/>
    <w:rsid w:val="005E34A1"/>
    <w:rsid w:val="005E635D"/>
    <w:rsid w:val="005E7792"/>
    <w:rsid w:val="005F2FEB"/>
    <w:rsid w:val="005F496A"/>
    <w:rsid w:val="005F5100"/>
    <w:rsid w:val="005F57D9"/>
    <w:rsid w:val="0060639C"/>
    <w:rsid w:val="0061008B"/>
    <w:rsid w:val="006111CD"/>
    <w:rsid w:val="00614379"/>
    <w:rsid w:val="00616E79"/>
    <w:rsid w:val="00617F14"/>
    <w:rsid w:val="0062345F"/>
    <w:rsid w:val="0062352E"/>
    <w:rsid w:val="00623783"/>
    <w:rsid w:val="006249F5"/>
    <w:rsid w:val="006254AF"/>
    <w:rsid w:val="00635E60"/>
    <w:rsid w:val="006362E8"/>
    <w:rsid w:val="00640508"/>
    <w:rsid w:val="00641A4D"/>
    <w:rsid w:val="00642814"/>
    <w:rsid w:val="00643C21"/>
    <w:rsid w:val="0065147F"/>
    <w:rsid w:val="0065170D"/>
    <w:rsid w:val="0065175F"/>
    <w:rsid w:val="00652B43"/>
    <w:rsid w:val="006543DA"/>
    <w:rsid w:val="00655067"/>
    <w:rsid w:val="0065605B"/>
    <w:rsid w:val="00657658"/>
    <w:rsid w:val="00663810"/>
    <w:rsid w:val="00667AC5"/>
    <w:rsid w:val="006755A7"/>
    <w:rsid w:val="00676E73"/>
    <w:rsid w:val="00680B54"/>
    <w:rsid w:val="00680EA0"/>
    <w:rsid w:val="00691D3E"/>
    <w:rsid w:val="006933A1"/>
    <w:rsid w:val="00697F2B"/>
    <w:rsid w:val="006C4A1C"/>
    <w:rsid w:val="006D7878"/>
    <w:rsid w:val="006E123C"/>
    <w:rsid w:val="006E5BC3"/>
    <w:rsid w:val="00701A55"/>
    <w:rsid w:val="00704D71"/>
    <w:rsid w:val="00705A4B"/>
    <w:rsid w:val="00710D0E"/>
    <w:rsid w:val="007161C4"/>
    <w:rsid w:val="00716E54"/>
    <w:rsid w:val="0072147A"/>
    <w:rsid w:val="00721E6B"/>
    <w:rsid w:val="0072307B"/>
    <w:rsid w:val="0072472B"/>
    <w:rsid w:val="00725C9B"/>
    <w:rsid w:val="0072681B"/>
    <w:rsid w:val="00727708"/>
    <w:rsid w:val="00733FB4"/>
    <w:rsid w:val="0073668C"/>
    <w:rsid w:val="00737328"/>
    <w:rsid w:val="00743BC8"/>
    <w:rsid w:val="00745A99"/>
    <w:rsid w:val="0074733B"/>
    <w:rsid w:val="00747413"/>
    <w:rsid w:val="00747C92"/>
    <w:rsid w:val="007515BB"/>
    <w:rsid w:val="0075694F"/>
    <w:rsid w:val="007601CC"/>
    <w:rsid w:val="00762374"/>
    <w:rsid w:val="00765913"/>
    <w:rsid w:val="00766385"/>
    <w:rsid w:val="0077138C"/>
    <w:rsid w:val="00771D7E"/>
    <w:rsid w:val="007746D3"/>
    <w:rsid w:val="0077511F"/>
    <w:rsid w:val="00776347"/>
    <w:rsid w:val="0077643C"/>
    <w:rsid w:val="007808EB"/>
    <w:rsid w:val="0078090E"/>
    <w:rsid w:val="007835AC"/>
    <w:rsid w:val="00785220"/>
    <w:rsid w:val="00785AED"/>
    <w:rsid w:val="00786732"/>
    <w:rsid w:val="0078740D"/>
    <w:rsid w:val="00787C71"/>
    <w:rsid w:val="00792F7E"/>
    <w:rsid w:val="00793061"/>
    <w:rsid w:val="007963E7"/>
    <w:rsid w:val="007A127D"/>
    <w:rsid w:val="007A155D"/>
    <w:rsid w:val="007A342A"/>
    <w:rsid w:val="007A7562"/>
    <w:rsid w:val="007B5E0F"/>
    <w:rsid w:val="007C15E4"/>
    <w:rsid w:val="007C605F"/>
    <w:rsid w:val="007D32C7"/>
    <w:rsid w:val="007D6DFD"/>
    <w:rsid w:val="007E5FE6"/>
    <w:rsid w:val="007F0B17"/>
    <w:rsid w:val="007F2D90"/>
    <w:rsid w:val="007F31BD"/>
    <w:rsid w:val="007F570D"/>
    <w:rsid w:val="007F5BB3"/>
    <w:rsid w:val="007F756B"/>
    <w:rsid w:val="00800578"/>
    <w:rsid w:val="00804B57"/>
    <w:rsid w:val="008053EF"/>
    <w:rsid w:val="00807BFB"/>
    <w:rsid w:val="00807DA1"/>
    <w:rsid w:val="0081001B"/>
    <w:rsid w:val="008115DD"/>
    <w:rsid w:val="00811BA3"/>
    <w:rsid w:val="00813E72"/>
    <w:rsid w:val="008233C6"/>
    <w:rsid w:val="00824E69"/>
    <w:rsid w:val="0082625B"/>
    <w:rsid w:val="00826D7C"/>
    <w:rsid w:val="00826EF6"/>
    <w:rsid w:val="00832B19"/>
    <w:rsid w:val="00835941"/>
    <w:rsid w:val="00835E9E"/>
    <w:rsid w:val="00836240"/>
    <w:rsid w:val="00842D3B"/>
    <w:rsid w:val="0084587F"/>
    <w:rsid w:val="0085044F"/>
    <w:rsid w:val="00850C8A"/>
    <w:rsid w:val="00854FE1"/>
    <w:rsid w:val="008555E4"/>
    <w:rsid w:val="00855B88"/>
    <w:rsid w:val="00863F52"/>
    <w:rsid w:val="00864F0E"/>
    <w:rsid w:val="00865114"/>
    <w:rsid w:val="00865882"/>
    <w:rsid w:val="00866790"/>
    <w:rsid w:val="00872754"/>
    <w:rsid w:val="0087302D"/>
    <w:rsid w:val="008741AF"/>
    <w:rsid w:val="008747C3"/>
    <w:rsid w:val="00874BF8"/>
    <w:rsid w:val="00875FF7"/>
    <w:rsid w:val="008803EF"/>
    <w:rsid w:val="00881DB0"/>
    <w:rsid w:val="0088206F"/>
    <w:rsid w:val="008931A3"/>
    <w:rsid w:val="00896E9F"/>
    <w:rsid w:val="008A4A16"/>
    <w:rsid w:val="008A6E33"/>
    <w:rsid w:val="008B3D42"/>
    <w:rsid w:val="008B4096"/>
    <w:rsid w:val="008B4A36"/>
    <w:rsid w:val="008B6B71"/>
    <w:rsid w:val="008C0A82"/>
    <w:rsid w:val="008C24C8"/>
    <w:rsid w:val="008D1C7F"/>
    <w:rsid w:val="008D200E"/>
    <w:rsid w:val="008D2803"/>
    <w:rsid w:val="008D2FC8"/>
    <w:rsid w:val="008D4982"/>
    <w:rsid w:val="008D79AE"/>
    <w:rsid w:val="008D7BA1"/>
    <w:rsid w:val="008E037F"/>
    <w:rsid w:val="008E12BB"/>
    <w:rsid w:val="008E26B9"/>
    <w:rsid w:val="008F5ED7"/>
    <w:rsid w:val="008F79AE"/>
    <w:rsid w:val="009009A7"/>
    <w:rsid w:val="009025A3"/>
    <w:rsid w:val="009048E9"/>
    <w:rsid w:val="009049D0"/>
    <w:rsid w:val="009068E8"/>
    <w:rsid w:val="0090793C"/>
    <w:rsid w:val="00910BBB"/>
    <w:rsid w:val="0091174E"/>
    <w:rsid w:val="00912607"/>
    <w:rsid w:val="00912A13"/>
    <w:rsid w:val="00912BB5"/>
    <w:rsid w:val="00916635"/>
    <w:rsid w:val="00921D16"/>
    <w:rsid w:val="0092409C"/>
    <w:rsid w:val="0092762C"/>
    <w:rsid w:val="00931D1A"/>
    <w:rsid w:val="0093606C"/>
    <w:rsid w:val="009367A3"/>
    <w:rsid w:val="00941578"/>
    <w:rsid w:val="009466E5"/>
    <w:rsid w:val="009472E1"/>
    <w:rsid w:val="009479D9"/>
    <w:rsid w:val="00951A7A"/>
    <w:rsid w:val="0095463D"/>
    <w:rsid w:val="009547ED"/>
    <w:rsid w:val="009553E4"/>
    <w:rsid w:val="00956A45"/>
    <w:rsid w:val="00960C53"/>
    <w:rsid w:val="0096251E"/>
    <w:rsid w:val="00964931"/>
    <w:rsid w:val="00966FCA"/>
    <w:rsid w:val="00967297"/>
    <w:rsid w:val="00967E40"/>
    <w:rsid w:val="009709C1"/>
    <w:rsid w:val="00972003"/>
    <w:rsid w:val="00974386"/>
    <w:rsid w:val="00974742"/>
    <w:rsid w:val="0097594D"/>
    <w:rsid w:val="00977286"/>
    <w:rsid w:val="0098169D"/>
    <w:rsid w:val="00984E09"/>
    <w:rsid w:val="00990A30"/>
    <w:rsid w:val="0099430B"/>
    <w:rsid w:val="00994B24"/>
    <w:rsid w:val="00994D48"/>
    <w:rsid w:val="00996A54"/>
    <w:rsid w:val="009975CE"/>
    <w:rsid w:val="009A0332"/>
    <w:rsid w:val="009A6BC7"/>
    <w:rsid w:val="009A719C"/>
    <w:rsid w:val="009B1ECB"/>
    <w:rsid w:val="009B209F"/>
    <w:rsid w:val="009B3509"/>
    <w:rsid w:val="009B626C"/>
    <w:rsid w:val="009B7651"/>
    <w:rsid w:val="009C12B8"/>
    <w:rsid w:val="009D00A9"/>
    <w:rsid w:val="009D3B0A"/>
    <w:rsid w:val="009D6C6D"/>
    <w:rsid w:val="009D7896"/>
    <w:rsid w:val="009E0480"/>
    <w:rsid w:val="009E0E84"/>
    <w:rsid w:val="009E1FB1"/>
    <w:rsid w:val="009E46C0"/>
    <w:rsid w:val="009E58C8"/>
    <w:rsid w:val="009E759D"/>
    <w:rsid w:val="009F0EB1"/>
    <w:rsid w:val="009F3119"/>
    <w:rsid w:val="009F507A"/>
    <w:rsid w:val="009F513E"/>
    <w:rsid w:val="009F60E6"/>
    <w:rsid w:val="00A007BA"/>
    <w:rsid w:val="00A017C4"/>
    <w:rsid w:val="00A06B8A"/>
    <w:rsid w:val="00A12E56"/>
    <w:rsid w:val="00A1708E"/>
    <w:rsid w:val="00A247F9"/>
    <w:rsid w:val="00A26F95"/>
    <w:rsid w:val="00A311A0"/>
    <w:rsid w:val="00A32314"/>
    <w:rsid w:val="00A3334C"/>
    <w:rsid w:val="00A35C94"/>
    <w:rsid w:val="00A4161D"/>
    <w:rsid w:val="00A41E09"/>
    <w:rsid w:val="00A42EB3"/>
    <w:rsid w:val="00A47F9C"/>
    <w:rsid w:val="00A51494"/>
    <w:rsid w:val="00A54DA1"/>
    <w:rsid w:val="00A557A4"/>
    <w:rsid w:val="00A563DD"/>
    <w:rsid w:val="00A62A93"/>
    <w:rsid w:val="00A6661A"/>
    <w:rsid w:val="00A67887"/>
    <w:rsid w:val="00A70CB1"/>
    <w:rsid w:val="00A70FEE"/>
    <w:rsid w:val="00A71EEA"/>
    <w:rsid w:val="00A773D3"/>
    <w:rsid w:val="00A777EB"/>
    <w:rsid w:val="00A77D73"/>
    <w:rsid w:val="00A83301"/>
    <w:rsid w:val="00A83E5C"/>
    <w:rsid w:val="00A85AC4"/>
    <w:rsid w:val="00A912C6"/>
    <w:rsid w:val="00A9228B"/>
    <w:rsid w:val="00A96B0A"/>
    <w:rsid w:val="00AA01F5"/>
    <w:rsid w:val="00AA2E0A"/>
    <w:rsid w:val="00AB0C50"/>
    <w:rsid w:val="00AB19AA"/>
    <w:rsid w:val="00AB1CF4"/>
    <w:rsid w:val="00AB7B52"/>
    <w:rsid w:val="00AC0D0B"/>
    <w:rsid w:val="00AC5653"/>
    <w:rsid w:val="00AC6666"/>
    <w:rsid w:val="00AC768E"/>
    <w:rsid w:val="00AD0C9F"/>
    <w:rsid w:val="00AD12C8"/>
    <w:rsid w:val="00AD1E7F"/>
    <w:rsid w:val="00AD3BB9"/>
    <w:rsid w:val="00AD43F9"/>
    <w:rsid w:val="00AD6EBB"/>
    <w:rsid w:val="00AD78B0"/>
    <w:rsid w:val="00AE13DF"/>
    <w:rsid w:val="00AE24DC"/>
    <w:rsid w:val="00AE2973"/>
    <w:rsid w:val="00AE2A29"/>
    <w:rsid w:val="00AE529B"/>
    <w:rsid w:val="00AF21FC"/>
    <w:rsid w:val="00AF60B4"/>
    <w:rsid w:val="00AF7128"/>
    <w:rsid w:val="00AF7AA6"/>
    <w:rsid w:val="00B00F52"/>
    <w:rsid w:val="00B02A8C"/>
    <w:rsid w:val="00B02F24"/>
    <w:rsid w:val="00B06A2A"/>
    <w:rsid w:val="00B100BE"/>
    <w:rsid w:val="00B11E7F"/>
    <w:rsid w:val="00B13A40"/>
    <w:rsid w:val="00B20267"/>
    <w:rsid w:val="00B26609"/>
    <w:rsid w:val="00B27DCB"/>
    <w:rsid w:val="00B31809"/>
    <w:rsid w:val="00B31C47"/>
    <w:rsid w:val="00B32134"/>
    <w:rsid w:val="00B358E1"/>
    <w:rsid w:val="00B36AFD"/>
    <w:rsid w:val="00B41B3D"/>
    <w:rsid w:val="00B447A7"/>
    <w:rsid w:val="00B45222"/>
    <w:rsid w:val="00B533E9"/>
    <w:rsid w:val="00B60C03"/>
    <w:rsid w:val="00B610FF"/>
    <w:rsid w:val="00B63EF9"/>
    <w:rsid w:val="00B70438"/>
    <w:rsid w:val="00B71521"/>
    <w:rsid w:val="00B71AB9"/>
    <w:rsid w:val="00B71FC9"/>
    <w:rsid w:val="00B724A7"/>
    <w:rsid w:val="00B73860"/>
    <w:rsid w:val="00B8083C"/>
    <w:rsid w:val="00B80A28"/>
    <w:rsid w:val="00B81A80"/>
    <w:rsid w:val="00B8526B"/>
    <w:rsid w:val="00B94CE9"/>
    <w:rsid w:val="00B95AFE"/>
    <w:rsid w:val="00B95CAF"/>
    <w:rsid w:val="00BA081E"/>
    <w:rsid w:val="00BA3F6A"/>
    <w:rsid w:val="00BA6EFD"/>
    <w:rsid w:val="00BB0341"/>
    <w:rsid w:val="00BB036F"/>
    <w:rsid w:val="00BB5B3E"/>
    <w:rsid w:val="00BB7BF2"/>
    <w:rsid w:val="00BC0498"/>
    <w:rsid w:val="00BC35E3"/>
    <w:rsid w:val="00BC652B"/>
    <w:rsid w:val="00BE29F9"/>
    <w:rsid w:val="00BF2BFE"/>
    <w:rsid w:val="00BF74FC"/>
    <w:rsid w:val="00C01E96"/>
    <w:rsid w:val="00C0365D"/>
    <w:rsid w:val="00C054E7"/>
    <w:rsid w:val="00C107BE"/>
    <w:rsid w:val="00C11040"/>
    <w:rsid w:val="00C11605"/>
    <w:rsid w:val="00C141EA"/>
    <w:rsid w:val="00C1486D"/>
    <w:rsid w:val="00C167E4"/>
    <w:rsid w:val="00C22C04"/>
    <w:rsid w:val="00C233D2"/>
    <w:rsid w:val="00C2381A"/>
    <w:rsid w:val="00C249B0"/>
    <w:rsid w:val="00C25DA7"/>
    <w:rsid w:val="00C30652"/>
    <w:rsid w:val="00C30759"/>
    <w:rsid w:val="00C319C0"/>
    <w:rsid w:val="00C33049"/>
    <w:rsid w:val="00C36727"/>
    <w:rsid w:val="00C408F8"/>
    <w:rsid w:val="00C41114"/>
    <w:rsid w:val="00C43D75"/>
    <w:rsid w:val="00C468CC"/>
    <w:rsid w:val="00C46AB0"/>
    <w:rsid w:val="00C50116"/>
    <w:rsid w:val="00C557CF"/>
    <w:rsid w:val="00C5749C"/>
    <w:rsid w:val="00C62EC5"/>
    <w:rsid w:val="00C6674A"/>
    <w:rsid w:val="00C7033D"/>
    <w:rsid w:val="00C71C3F"/>
    <w:rsid w:val="00C74A20"/>
    <w:rsid w:val="00C74D21"/>
    <w:rsid w:val="00C7650F"/>
    <w:rsid w:val="00C76EF7"/>
    <w:rsid w:val="00C82213"/>
    <w:rsid w:val="00C835F1"/>
    <w:rsid w:val="00C8372E"/>
    <w:rsid w:val="00C86262"/>
    <w:rsid w:val="00C902DE"/>
    <w:rsid w:val="00C903CF"/>
    <w:rsid w:val="00C905AA"/>
    <w:rsid w:val="00C93D27"/>
    <w:rsid w:val="00C9590C"/>
    <w:rsid w:val="00CA0090"/>
    <w:rsid w:val="00CA00BA"/>
    <w:rsid w:val="00CA0AE2"/>
    <w:rsid w:val="00CA0B97"/>
    <w:rsid w:val="00CB3528"/>
    <w:rsid w:val="00CB5113"/>
    <w:rsid w:val="00CB5900"/>
    <w:rsid w:val="00CB77F4"/>
    <w:rsid w:val="00CB7E4E"/>
    <w:rsid w:val="00CC0256"/>
    <w:rsid w:val="00CC438B"/>
    <w:rsid w:val="00CD3695"/>
    <w:rsid w:val="00CD539D"/>
    <w:rsid w:val="00CE0449"/>
    <w:rsid w:val="00CE1499"/>
    <w:rsid w:val="00CE1AF2"/>
    <w:rsid w:val="00CE328D"/>
    <w:rsid w:val="00CE3556"/>
    <w:rsid w:val="00CE6389"/>
    <w:rsid w:val="00CE7B63"/>
    <w:rsid w:val="00CF29E8"/>
    <w:rsid w:val="00CF4C3E"/>
    <w:rsid w:val="00D04788"/>
    <w:rsid w:val="00D06170"/>
    <w:rsid w:val="00D10D00"/>
    <w:rsid w:val="00D11498"/>
    <w:rsid w:val="00D11DCB"/>
    <w:rsid w:val="00D1228F"/>
    <w:rsid w:val="00D142A2"/>
    <w:rsid w:val="00D147FF"/>
    <w:rsid w:val="00D21609"/>
    <w:rsid w:val="00D23909"/>
    <w:rsid w:val="00D3010D"/>
    <w:rsid w:val="00D31D90"/>
    <w:rsid w:val="00D41900"/>
    <w:rsid w:val="00D41FA7"/>
    <w:rsid w:val="00D44D15"/>
    <w:rsid w:val="00D46759"/>
    <w:rsid w:val="00D46CCA"/>
    <w:rsid w:val="00D50830"/>
    <w:rsid w:val="00D53D76"/>
    <w:rsid w:val="00D54187"/>
    <w:rsid w:val="00D5775F"/>
    <w:rsid w:val="00D63E2D"/>
    <w:rsid w:val="00D72C52"/>
    <w:rsid w:val="00D7437F"/>
    <w:rsid w:val="00D757F4"/>
    <w:rsid w:val="00D77287"/>
    <w:rsid w:val="00D80F91"/>
    <w:rsid w:val="00D823B5"/>
    <w:rsid w:val="00D860A2"/>
    <w:rsid w:val="00D904A1"/>
    <w:rsid w:val="00D90C99"/>
    <w:rsid w:val="00D91FC3"/>
    <w:rsid w:val="00D93FBF"/>
    <w:rsid w:val="00D94896"/>
    <w:rsid w:val="00D95FA4"/>
    <w:rsid w:val="00D970FD"/>
    <w:rsid w:val="00D9731B"/>
    <w:rsid w:val="00D9767C"/>
    <w:rsid w:val="00DA3020"/>
    <w:rsid w:val="00DA4176"/>
    <w:rsid w:val="00DB3416"/>
    <w:rsid w:val="00DB5B39"/>
    <w:rsid w:val="00DB675C"/>
    <w:rsid w:val="00DC12D4"/>
    <w:rsid w:val="00DC352E"/>
    <w:rsid w:val="00DC4061"/>
    <w:rsid w:val="00DC6E4A"/>
    <w:rsid w:val="00DD05DC"/>
    <w:rsid w:val="00DD16F8"/>
    <w:rsid w:val="00DD26A3"/>
    <w:rsid w:val="00DD4DC4"/>
    <w:rsid w:val="00DD50D2"/>
    <w:rsid w:val="00DD66EE"/>
    <w:rsid w:val="00DD6C58"/>
    <w:rsid w:val="00DE08DD"/>
    <w:rsid w:val="00DE49B9"/>
    <w:rsid w:val="00DE4B13"/>
    <w:rsid w:val="00DE537F"/>
    <w:rsid w:val="00DE5899"/>
    <w:rsid w:val="00DF15B7"/>
    <w:rsid w:val="00DF237A"/>
    <w:rsid w:val="00DF357E"/>
    <w:rsid w:val="00DF5CC8"/>
    <w:rsid w:val="00DF649B"/>
    <w:rsid w:val="00DF7814"/>
    <w:rsid w:val="00E005B9"/>
    <w:rsid w:val="00E033AE"/>
    <w:rsid w:val="00E03CFF"/>
    <w:rsid w:val="00E16C4E"/>
    <w:rsid w:val="00E2052D"/>
    <w:rsid w:val="00E304D5"/>
    <w:rsid w:val="00E31F6D"/>
    <w:rsid w:val="00E345B0"/>
    <w:rsid w:val="00E37AB0"/>
    <w:rsid w:val="00E4004B"/>
    <w:rsid w:val="00E40423"/>
    <w:rsid w:val="00E42B6B"/>
    <w:rsid w:val="00E45109"/>
    <w:rsid w:val="00E45442"/>
    <w:rsid w:val="00E4792C"/>
    <w:rsid w:val="00E50E57"/>
    <w:rsid w:val="00E514C4"/>
    <w:rsid w:val="00E529DC"/>
    <w:rsid w:val="00E54163"/>
    <w:rsid w:val="00E57A16"/>
    <w:rsid w:val="00E66391"/>
    <w:rsid w:val="00E74528"/>
    <w:rsid w:val="00E820D4"/>
    <w:rsid w:val="00E83E40"/>
    <w:rsid w:val="00E9089A"/>
    <w:rsid w:val="00E91789"/>
    <w:rsid w:val="00E91AC3"/>
    <w:rsid w:val="00E91F59"/>
    <w:rsid w:val="00EA0D33"/>
    <w:rsid w:val="00EA0F11"/>
    <w:rsid w:val="00EA1306"/>
    <w:rsid w:val="00EA23FF"/>
    <w:rsid w:val="00EA4E28"/>
    <w:rsid w:val="00EB0470"/>
    <w:rsid w:val="00EB1293"/>
    <w:rsid w:val="00EB6A3F"/>
    <w:rsid w:val="00EB7785"/>
    <w:rsid w:val="00EC2D32"/>
    <w:rsid w:val="00EC47D1"/>
    <w:rsid w:val="00EC584E"/>
    <w:rsid w:val="00EE2268"/>
    <w:rsid w:val="00EE5AD1"/>
    <w:rsid w:val="00EE5C01"/>
    <w:rsid w:val="00EE5EA5"/>
    <w:rsid w:val="00EF4E2D"/>
    <w:rsid w:val="00F00E38"/>
    <w:rsid w:val="00F0470D"/>
    <w:rsid w:val="00F07DA0"/>
    <w:rsid w:val="00F144A2"/>
    <w:rsid w:val="00F16A8C"/>
    <w:rsid w:val="00F21EE8"/>
    <w:rsid w:val="00F26BC3"/>
    <w:rsid w:val="00F30038"/>
    <w:rsid w:val="00F31AE3"/>
    <w:rsid w:val="00F356E1"/>
    <w:rsid w:val="00F37B96"/>
    <w:rsid w:val="00F405A7"/>
    <w:rsid w:val="00F418CF"/>
    <w:rsid w:val="00F44910"/>
    <w:rsid w:val="00F45846"/>
    <w:rsid w:val="00F51934"/>
    <w:rsid w:val="00F5206A"/>
    <w:rsid w:val="00F53098"/>
    <w:rsid w:val="00F60014"/>
    <w:rsid w:val="00F633C3"/>
    <w:rsid w:val="00F66533"/>
    <w:rsid w:val="00F66977"/>
    <w:rsid w:val="00F670A7"/>
    <w:rsid w:val="00F7008B"/>
    <w:rsid w:val="00F721C5"/>
    <w:rsid w:val="00F72826"/>
    <w:rsid w:val="00F74202"/>
    <w:rsid w:val="00F75DE3"/>
    <w:rsid w:val="00F7745D"/>
    <w:rsid w:val="00F81F51"/>
    <w:rsid w:val="00F82D3C"/>
    <w:rsid w:val="00F83E7E"/>
    <w:rsid w:val="00F84A56"/>
    <w:rsid w:val="00F85154"/>
    <w:rsid w:val="00F94FD3"/>
    <w:rsid w:val="00F9608E"/>
    <w:rsid w:val="00F977BB"/>
    <w:rsid w:val="00FA0E05"/>
    <w:rsid w:val="00FA126D"/>
    <w:rsid w:val="00FA5CDD"/>
    <w:rsid w:val="00FA6AB5"/>
    <w:rsid w:val="00FB2664"/>
    <w:rsid w:val="00FB40E7"/>
    <w:rsid w:val="00FB5F80"/>
    <w:rsid w:val="00FB6661"/>
    <w:rsid w:val="00FB7E42"/>
    <w:rsid w:val="00FC02AB"/>
    <w:rsid w:val="00FC030F"/>
    <w:rsid w:val="00FC3FB7"/>
    <w:rsid w:val="00FC4E23"/>
    <w:rsid w:val="00FD556D"/>
    <w:rsid w:val="00FE320D"/>
    <w:rsid w:val="00FE5C8C"/>
    <w:rsid w:val="00FF0465"/>
    <w:rsid w:val="00FF1717"/>
    <w:rsid w:val="00FF186B"/>
    <w:rsid w:val="00FF362E"/>
    <w:rsid w:val="00FF369A"/>
    <w:rsid w:val="00FF383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27CF4-1117-4D52-B1C8-3927516E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B46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56B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B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56B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256B46"/>
    <w:pPr>
      <w:jc w:val="center"/>
    </w:pPr>
    <w:rPr>
      <w:rFonts w:ascii="Times New Roman" w:hAnsi="Times New Roman" w:cs="Times New Roman"/>
      <w:caps/>
      <w:sz w:val="28"/>
      <w:szCs w:val="28"/>
    </w:rPr>
  </w:style>
  <w:style w:type="character" w:customStyle="1" w:styleId="12">
    <w:name w:val="Стиль1 Знак"/>
    <w:basedOn w:val="a0"/>
    <w:link w:val="11"/>
    <w:rsid w:val="00256B46"/>
    <w:rPr>
      <w:rFonts w:ascii="Times New Roman" w:hAnsi="Times New Roman" w:cs="Times New Roman"/>
      <w:caps/>
      <w:sz w:val="28"/>
      <w:szCs w:val="28"/>
    </w:rPr>
  </w:style>
  <w:style w:type="paragraph" w:customStyle="1" w:styleId="21">
    <w:name w:val="Стиль2"/>
    <w:basedOn w:val="11"/>
    <w:link w:val="22"/>
    <w:qFormat/>
    <w:rsid w:val="00256B46"/>
  </w:style>
  <w:style w:type="character" w:customStyle="1" w:styleId="22">
    <w:name w:val="Стиль2 Знак"/>
    <w:basedOn w:val="12"/>
    <w:link w:val="21"/>
    <w:rsid w:val="00256B46"/>
    <w:rPr>
      <w:rFonts w:ascii="Times New Roman" w:hAnsi="Times New Roman" w:cs="Times New Roman"/>
      <w:cap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56B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56B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56B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56B46"/>
    <w:rPr>
      <w:b/>
      <w:bCs/>
    </w:rPr>
  </w:style>
  <w:style w:type="paragraph" w:styleId="a4">
    <w:name w:val="List Paragraph"/>
    <w:basedOn w:val="a"/>
    <w:uiPriority w:val="34"/>
    <w:qFormat/>
    <w:rsid w:val="00256B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16EA"/>
    <w:rPr>
      <w:lang w:val="uk-UA"/>
    </w:rPr>
  </w:style>
  <w:style w:type="paragraph" w:styleId="a7">
    <w:name w:val="footer"/>
    <w:basedOn w:val="a"/>
    <w:link w:val="a8"/>
    <w:uiPriority w:val="99"/>
    <w:unhideWhenUsed/>
    <w:rsid w:val="0024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16EA"/>
    <w:rPr>
      <w:lang w:val="uk-UA"/>
    </w:rPr>
  </w:style>
  <w:style w:type="character" w:customStyle="1" w:styleId="a9">
    <w:name w:val="Основной текст_"/>
    <w:basedOn w:val="a0"/>
    <w:link w:val="7"/>
    <w:rsid w:val="003B31F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pt">
    <w:name w:val="Основной текст + 10 pt"/>
    <w:basedOn w:val="a9"/>
    <w:rsid w:val="003B31F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95pt">
    <w:name w:val="Основной текст + 9;5 pt;Полужирный"/>
    <w:basedOn w:val="a9"/>
    <w:rsid w:val="003B31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2pt">
    <w:name w:val="Основной текст + 12 pt"/>
    <w:basedOn w:val="a9"/>
    <w:rsid w:val="003B31F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7">
    <w:name w:val="Основной текст7"/>
    <w:basedOn w:val="a"/>
    <w:link w:val="a9"/>
    <w:rsid w:val="003B31FD"/>
    <w:pPr>
      <w:widowControl w:val="0"/>
      <w:shd w:val="clear" w:color="auto" w:fill="FFFFFF"/>
      <w:spacing w:before="6840" w:after="0" w:line="0" w:lineRule="atLeast"/>
      <w:ind w:hanging="440"/>
      <w:jc w:val="center"/>
    </w:pPr>
    <w:rPr>
      <w:rFonts w:ascii="Times New Roman" w:eastAsia="Times New Roman" w:hAnsi="Times New Roman" w:cs="Times New Roman"/>
      <w:sz w:val="27"/>
      <w:szCs w:val="27"/>
      <w:lang w:val="ru-RU"/>
    </w:rPr>
  </w:style>
  <w:style w:type="character" w:customStyle="1" w:styleId="hps">
    <w:name w:val="hps"/>
    <w:basedOn w:val="a0"/>
    <w:rsid w:val="00131CFC"/>
  </w:style>
  <w:style w:type="paragraph" w:styleId="23">
    <w:name w:val="Body Text 2"/>
    <w:basedOn w:val="a"/>
    <w:link w:val="24"/>
    <w:uiPriority w:val="99"/>
    <w:rsid w:val="00186F29"/>
    <w:pPr>
      <w:shd w:val="clear" w:color="auto" w:fill="FFFFFF"/>
      <w:autoSpaceDE w:val="0"/>
      <w:autoSpaceDN w:val="0"/>
      <w:adjustRightInd w:val="0"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rsid w:val="00186F2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HTML">
    <w:name w:val="HTML Preformatted"/>
    <w:basedOn w:val="a"/>
    <w:link w:val="HTML0"/>
    <w:uiPriority w:val="99"/>
    <w:rsid w:val="00186F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86F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basedOn w:val="a0"/>
    <w:rsid w:val="0005598F"/>
    <w:rPr>
      <w:rFonts w:ascii="Times New Roman" w:hAnsi="Times New Roman" w:cs="Times New Roman"/>
      <w:b/>
      <w:bCs/>
      <w:sz w:val="18"/>
      <w:szCs w:val="18"/>
    </w:rPr>
  </w:style>
  <w:style w:type="paragraph" w:styleId="aa">
    <w:name w:val="Body Text Indent"/>
    <w:basedOn w:val="a"/>
    <w:link w:val="ab"/>
    <w:uiPriority w:val="99"/>
    <w:unhideWhenUsed/>
    <w:rsid w:val="00EE2268"/>
    <w:pPr>
      <w:spacing w:after="120"/>
      <w:ind w:left="283"/>
    </w:pPr>
    <w:rPr>
      <w:rFonts w:ascii="Calibri" w:eastAsia="Calibri" w:hAnsi="Calibri" w:cs="Times New Roman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E2268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rsid w:val="00AF7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Emphasis"/>
    <w:basedOn w:val="a0"/>
    <w:qFormat/>
    <w:rsid w:val="00365B49"/>
    <w:rPr>
      <w:i/>
      <w:iCs/>
    </w:rPr>
  </w:style>
  <w:style w:type="paragraph" w:customStyle="1" w:styleId="msonormalcxspmiddle">
    <w:name w:val="msonormalcxspmiddle"/>
    <w:basedOn w:val="a"/>
    <w:rsid w:val="00365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59"/>
    <w:rsid w:val="00591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1228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1228F"/>
    <w:rPr>
      <w:lang w:val="uk-UA"/>
    </w:rPr>
  </w:style>
  <w:style w:type="paragraph" w:styleId="af1">
    <w:name w:val="Title"/>
    <w:basedOn w:val="a"/>
    <w:link w:val="af2"/>
    <w:qFormat/>
    <w:rsid w:val="00A77D73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24"/>
      <w:lang w:val="ru-RU" w:eastAsia="ru-RU"/>
    </w:rPr>
  </w:style>
  <w:style w:type="character" w:customStyle="1" w:styleId="af2">
    <w:name w:val="Заголовок Знак"/>
    <w:basedOn w:val="a0"/>
    <w:link w:val="af1"/>
    <w:rsid w:val="00A77D73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f3">
    <w:name w:val="caption"/>
    <w:basedOn w:val="a"/>
    <w:next w:val="a"/>
    <w:uiPriority w:val="99"/>
    <w:qFormat/>
    <w:rsid w:val="00A77D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9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97F2B"/>
    <w:rPr>
      <w:rFonts w:ascii="Tahoma" w:hAnsi="Tahoma" w:cs="Tahoma"/>
      <w:sz w:val="16"/>
      <w:szCs w:val="16"/>
      <w:lang w:val="uk-UA"/>
    </w:rPr>
  </w:style>
  <w:style w:type="paragraph" w:customStyle="1" w:styleId="Default">
    <w:name w:val="Default"/>
    <w:rsid w:val="006254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147A"/>
  </w:style>
  <w:style w:type="character" w:styleId="af6">
    <w:name w:val="Hyperlink"/>
    <w:basedOn w:val="a0"/>
    <w:uiPriority w:val="99"/>
    <w:unhideWhenUsed/>
    <w:rsid w:val="00FF699C"/>
    <w:rPr>
      <w:color w:val="0000FF" w:themeColor="hyperlink"/>
      <w:u w:val="single"/>
    </w:rPr>
  </w:style>
  <w:style w:type="paragraph" w:styleId="af7">
    <w:name w:val="No Spacing"/>
    <w:uiPriority w:val="1"/>
    <w:qFormat/>
    <w:rsid w:val="009048E9"/>
    <w:pPr>
      <w:spacing w:after="0" w:line="240" w:lineRule="auto"/>
      <w:ind w:left="2948"/>
    </w:pPr>
  </w:style>
  <w:style w:type="paragraph" w:styleId="25">
    <w:name w:val="Body Text Indent 2"/>
    <w:basedOn w:val="a"/>
    <w:link w:val="26"/>
    <w:rsid w:val="009048E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ru-RU"/>
    </w:rPr>
  </w:style>
  <w:style w:type="character" w:customStyle="1" w:styleId="26">
    <w:name w:val="Основной текст с отступом 2 Знак"/>
    <w:basedOn w:val="a0"/>
    <w:link w:val="25"/>
    <w:rsid w:val="009048E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8">
    <w:name w:val="c8"/>
    <w:basedOn w:val="a"/>
    <w:rsid w:val="0090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9048E9"/>
  </w:style>
  <w:style w:type="paragraph" w:customStyle="1" w:styleId="c1">
    <w:name w:val="c1"/>
    <w:basedOn w:val="a"/>
    <w:rsid w:val="0090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sercat.com" TargetMode="External"/><Relationship Id="rId13" Type="http://schemas.openxmlformats.org/officeDocument/2006/relationships/hyperlink" Target="http://www.logoped.ru" TargetMode="External"/><Relationship Id="rId18" Type="http://schemas.openxmlformats.org/officeDocument/2006/relationships/hyperlink" Target="http://pedlib.ru" TargetMode="External"/><Relationship Id="rId26" Type="http://schemas.openxmlformats.org/officeDocument/2006/relationships/hyperlink" Target="http://www.twirpx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wirpx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edlib.ru" TargetMode="External"/><Relationship Id="rId17" Type="http://schemas.openxmlformats.org/officeDocument/2006/relationships/hyperlink" Target="http://www.psyinst.ru" TargetMode="External"/><Relationship Id="rId25" Type="http://schemas.openxmlformats.org/officeDocument/2006/relationships/hyperlink" Target="http://pedli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sportal.ru" TargetMode="External"/><Relationship Id="rId20" Type="http://schemas.openxmlformats.org/officeDocument/2006/relationships/hyperlink" Target="http://www.twirpx.co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lib.ru" TargetMode="External"/><Relationship Id="rId24" Type="http://schemas.openxmlformats.org/officeDocument/2006/relationships/hyperlink" Target="http://www.studopedi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yinst.ru" TargetMode="External"/><Relationship Id="rId23" Type="http://schemas.openxmlformats.org/officeDocument/2006/relationships/hyperlink" Target="http://pedlib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pedlib.ru" TargetMode="External"/><Relationship Id="rId19" Type="http://schemas.openxmlformats.org/officeDocument/2006/relationships/hyperlink" Target="http://pedli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ychlib.ru" TargetMode="External"/><Relationship Id="rId14" Type="http://schemas.openxmlformats.org/officeDocument/2006/relationships/hyperlink" Target="http://psychlib.ru" TargetMode="External"/><Relationship Id="rId22" Type="http://schemas.openxmlformats.org/officeDocument/2006/relationships/hyperlink" Target="http://www.b17.ru" TargetMode="External"/><Relationship Id="rId27" Type="http://schemas.openxmlformats.org/officeDocument/2006/relationships/hyperlink" Target="http://pedlib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DA066-AE40-43E2-AFCF-1923CF7D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7676</TotalTime>
  <Pages>1</Pages>
  <Words>8828</Words>
  <Characters>50320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Сергей Сушков</cp:lastModifiedBy>
  <cp:revision>223</cp:revision>
  <dcterms:created xsi:type="dcterms:W3CDTF">2016-02-24T18:56:00Z</dcterms:created>
  <dcterms:modified xsi:type="dcterms:W3CDTF">2024-11-04T04:13:00Z</dcterms:modified>
</cp:coreProperties>
</file>