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CFB" w:rsidRPr="003C1CFB" w:rsidRDefault="003C1CFB" w:rsidP="003C1C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1CFB">
        <w:rPr>
          <w:rFonts w:ascii="Times New Roman" w:hAnsi="Times New Roman" w:cs="Times New Roman"/>
          <w:b/>
          <w:sz w:val="28"/>
          <w:szCs w:val="28"/>
        </w:rPr>
        <w:t xml:space="preserve">Стилизация как средство создания выразительного художественного образа на занятиях по изобразительному </w:t>
      </w:r>
    </w:p>
    <w:p w:rsidR="003C1CFB" w:rsidRPr="003C1CFB" w:rsidRDefault="003C1CFB" w:rsidP="003C1C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3C1CFB">
        <w:rPr>
          <w:rFonts w:ascii="Times New Roman" w:hAnsi="Times New Roman" w:cs="Times New Roman"/>
          <w:b/>
          <w:sz w:val="28"/>
          <w:szCs w:val="28"/>
        </w:rPr>
        <w:t>скусству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3C1C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1CFB" w:rsidRDefault="003C1CFB" w:rsidP="008B0136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1421C" w:rsidRDefault="0001421C" w:rsidP="008B0136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12EA4">
        <w:rPr>
          <w:rFonts w:ascii="Times New Roman" w:hAnsi="Times New Roman" w:cs="Times New Roman"/>
          <w:sz w:val="28"/>
          <w:szCs w:val="28"/>
        </w:rPr>
        <w:t>Яковлева Надежда Александровна</w:t>
      </w:r>
      <w:r w:rsidR="00CC3D1E" w:rsidRPr="00312EA4">
        <w:rPr>
          <w:rFonts w:ascii="Times New Roman" w:hAnsi="Times New Roman" w:cs="Times New Roman"/>
          <w:sz w:val="28"/>
          <w:szCs w:val="28"/>
        </w:rPr>
        <w:t>, педагог дополнительного образования МБОУДО «Дворец детского (юношеского) творчества г. Пензы</w:t>
      </w:r>
    </w:p>
    <w:p w:rsidR="00312EA4" w:rsidRPr="00312EA4" w:rsidRDefault="00312EA4" w:rsidP="008B0136">
      <w:pPr>
        <w:spacing w:before="100" w:beforeAutospacing="1" w:after="100" w:afterAutospacing="1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12EA4" w:rsidRPr="0004699A" w:rsidRDefault="003C1CFB" w:rsidP="0004699A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статье описываются проблема создания выразительного художественного образа на занятиях по изобразительному искусству и применение приемов стилизации – метода решения этой проблемы.</w:t>
      </w:r>
    </w:p>
    <w:p w:rsidR="00312EA4" w:rsidRDefault="00312EA4" w:rsidP="0004699A">
      <w:pPr>
        <w:pStyle w:val="a3"/>
        <w:spacing w:before="100" w:beforeAutospacing="1" w:after="100" w:afterAutospacing="1" w:line="36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12EA4">
        <w:rPr>
          <w:rFonts w:ascii="Times New Roman" w:eastAsia="Times New Roman" w:hAnsi="Times New Roman" w:cs="Times New Roman"/>
          <w:b/>
          <w:i/>
          <w:sz w:val="28"/>
          <w:szCs w:val="28"/>
        </w:rPr>
        <w:t>Ключевые слова:</w:t>
      </w:r>
      <w:r w:rsidRPr="00312EA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C1CFB">
        <w:rPr>
          <w:rFonts w:ascii="Times New Roman" w:eastAsia="Times New Roman" w:hAnsi="Times New Roman" w:cs="Times New Roman"/>
          <w:i/>
          <w:sz w:val="28"/>
          <w:szCs w:val="28"/>
        </w:rPr>
        <w:t>художественный образ</w:t>
      </w:r>
      <w:r w:rsidRPr="0004699A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="003C1CFB">
        <w:rPr>
          <w:rFonts w:ascii="Times New Roman" w:eastAsia="Times New Roman" w:hAnsi="Times New Roman" w:cs="Times New Roman"/>
          <w:i/>
          <w:sz w:val="28"/>
          <w:szCs w:val="28"/>
        </w:rPr>
        <w:t xml:space="preserve"> стилизация,</w:t>
      </w:r>
      <w:r w:rsidRPr="0004699A">
        <w:rPr>
          <w:rFonts w:ascii="Times New Roman" w:eastAsia="Times New Roman" w:hAnsi="Times New Roman" w:cs="Times New Roman"/>
          <w:i/>
          <w:sz w:val="28"/>
          <w:szCs w:val="28"/>
        </w:rPr>
        <w:t xml:space="preserve"> исследование, </w:t>
      </w:r>
      <w:r w:rsidR="003C1CFB">
        <w:rPr>
          <w:rFonts w:ascii="Times New Roman" w:eastAsia="Times New Roman" w:hAnsi="Times New Roman" w:cs="Times New Roman"/>
          <w:i/>
          <w:sz w:val="28"/>
          <w:szCs w:val="28"/>
        </w:rPr>
        <w:t>графическое обобщение, деформация, комплекс заданий.</w:t>
      </w:r>
    </w:p>
    <w:p w:rsidR="003C1CFB" w:rsidRDefault="003C1CFB" w:rsidP="0004699A">
      <w:pPr>
        <w:pStyle w:val="a3"/>
        <w:spacing w:before="100" w:beforeAutospacing="1" w:after="100" w:afterAutospacing="1" w:line="360" w:lineRule="auto"/>
        <w:ind w:left="0" w:firstLine="709"/>
        <w:jc w:val="both"/>
        <w:rPr>
          <w:rFonts w:ascii="Arial" w:hAnsi="Arial" w:cs="Arial"/>
          <w:color w:val="000000"/>
        </w:rPr>
      </w:pPr>
    </w:p>
    <w:p w:rsidR="003C1CFB" w:rsidRDefault="003C1CFB" w:rsidP="0004699A">
      <w:pPr>
        <w:pStyle w:val="a3"/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1CFB">
        <w:rPr>
          <w:rFonts w:ascii="Times New Roman" w:hAnsi="Times New Roman" w:cs="Times New Roman"/>
          <w:color w:val="000000"/>
          <w:sz w:val="28"/>
          <w:szCs w:val="28"/>
        </w:rPr>
        <w:t>Художественный образ — это всеобщая категория художественного творчества, средство и форма освоения жизни искусством. Процесс создания художественного образа можно предс</w:t>
      </w:r>
      <w:r>
        <w:rPr>
          <w:rFonts w:ascii="Times New Roman" w:hAnsi="Times New Roman" w:cs="Times New Roman"/>
          <w:color w:val="000000"/>
          <w:sz w:val="28"/>
          <w:szCs w:val="28"/>
        </w:rPr>
        <w:t>тавить в виде следующей схемы: н</w:t>
      </w:r>
      <w:r w:rsidRPr="003C1CFB">
        <w:rPr>
          <w:rFonts w:ascii="Times New Roman" w:hAnsi="Times New Roman" w:cs="Times New Roman"/>
          <w:color w:val="000000"/>
          <w:sz w:val="28"/>
          <w:szCs w:val="28"/>
        </w:rPr>
        <w:t>акопление информации возникновение замысла, осознанный поиск</w:t>
      </w:r>
      <w:r w:rsidRPr="003C1CF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;</w:t>
      </w:r>
      <w:r w:rsidRPr="003C1CFB">
        <w:rPr>
          <w:rFonts w:ascii="Times New Roman" w:hAnsi="Times New Roman" w:cs="Times New Roman"/>
          <w:color w:val="000000"/>
          <w:sz w:val="28"/>
          <w:szCs w:val="28"/>
        </w:rPr>
        <w:t> созревание замысла, подсознательный поиск - созревание замысла, художественное вдохновение, становление художественного образа. Умение выражать замысел художественными средствами определяет выразительность художественного образа</w:t>
      </w:r>
      <w:r w:rsidR="005C598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C598A" w:rsidRPr="005C598A">
        <w:rPr>
          <w:rFonts w:ascii="Times New Roman" w:hAnsi="Times New Roman" w:cs="Times New Roman"/>
          <w:sz w:val="28"/>
          <w:szCs w:val="28"/>
        </w:rPr>
        <w:t>[1, с</w:t>
      </w:r>
      <w:r w:rsidR="005C598A" w:rsidRPr="005C598A">
        <w:rPr>
          <w:rFonts w:ascii="Times New Roman" w:hAnsi="Times New Roman" w:cs="Times New Roman"/>
          <w:sz w:val="28"/>
          <w:szCs w:val="28"/>
        </w:rPr>
        <w:t xml:space="preserve"> 8</w:t>
      </w:r>
      <w:r w:rsidR="005C598A" w:rsidRPr="005C598A">
        <w:rPr>
          <w:rFonts w:ascii="Times New Roman" w:hAnsi="Times New Roman" w:cs="Times New Roman"/>
          <w:sz w:val="28"/>
          <w:szCs w:val="28"/>
        </w:rPr>
        <w:t>.].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Задача педагога</w:t>
      </w:r>
      <w:r w:rsidR="0067055E">
        <w:rPr>
          <w:rFonts w:ascii="Times New Roman" w:hAnsi="Times New Roman" w:cs="Times New Roman"/>
          <w:color w:val="000000"/>
          <w:sz w:val="28"/>
          <w:szCs w:val="28"/>
        </w:rPr>
        <w:t xml:space="preserve"> – вести ребенка по пути создания выразительного художественного образа. </w:t>
      </w:r>
    </w:p>
    <w:p w:rsidR="0067055E" w:rsidRPr="0067055E" w:rsidRDefault="0067055E" w:rsidP="0067055E">
      <w:pPr>
        <w:pStyle w:val="a3"/>
        <w:spacing w:line="360" w:lineRule="auto"/>
        <w:ind w:left="0" w:firstLine="426"/>
        <w:jc w:val="both"/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Для решения этой проблемы в своей педагогической практике я использую метод художественной стилизации</w:t>
      </w:r>
      <w:r w:rsidRPr="0067055E"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  <w:r w:rsidRPr="006705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Его удобство заключается в том, что он не подразумевает реалистического изображения предмета: стилизованный рисунок выглядит привычным для ребенка, он встречается со стилизованными образами с самого детства- упрощёнными схемами дорожных знаков, в детских книжках и мультиках. Стилизация помогает общаться с ребенком на доступном ему уровне художественного знания.</w:t>
      </w:r>
    </w:p>
    <w:p w:rsidR="0067055E" w:rsidRPr="0067055E" w:rsidRDefault="0067055E" w:rsidP="0067055E">
      <w:pPr>
        <w:pStyle w:val="a3"/>
        <w:tabs>
          <w:tab w:val="left" w:pos="426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7055E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lastRenderedPageBreak/>
        <w:t>Стилизация</w:t>
      </w:r>
      <w:r w:rsidRPr="0067055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6705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творческая переработка реальных объектов, видоизменение их при помощи художественного обобщения</w:t>
      </w:r>
      <w:r w:rsidR="005C59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C598A" w:rsidRPr="005C598A">
        <w:rPr>
          <w:rFonts w:ascii="Times New Roman" w:hAnsi="Times New Roman" w:cs="Times New Roman"/>
          <w:sz w:val="28"/>
          <w:szCs w:val="28"/>
        </w:rPr>
        <w:t>[2</w:t>
      </w:r>
      <w:r w:rsidR="005C598A" w:rsidRPr="005C598A">
        <w:rPr>
          <w:rFonts w:ascii="Times New Roman" w:hAnsi="Times New Roman" w:cs="Times New Roman"/>
          <w:sz w:val="28"/>
          <w:szCs w:val="28"/>
        </w:rPr>
        <w:t>, с</w:t>
      </w:r>
      <w:r w:rsidR="005C598A" w:rsidRPr="005C598A">
        <w:rPr>
          <w:rFonts w:ascii="Times New Roman" w:hAnsi="Times New Roman" w:cs="Times New Roman"/>
          <w:sz w:val="28"/>
          <w:szCs w:val="28"/>
        </w:rPr>
        <w:t xml:space="preserve"> 3</w:t>
      </w:r>
      <w:r w:rsidR="005C598A" w:rsidRPr="005C598A">
        <w:rPr>
          <w:rFonts w:ascii="Times New Roman" w:hAnsi="Times New Roman" w:cs="Times New Roman"/>
          <w:sz w:val="28"/>
          <w:szCs w:val="28"/>
        </w:rPr>
        <w:t>.].</w:t>
      </w:r>
      <w:r w:rsidR="005C598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7055E" w:rsidRPr="005C598A" w:rsidRDefault="0067055E" w:rsidP="0067055E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5C598A">
        <w:rPr>
          <w:rFonts w:ascii="Times New Roman" w:hAnsi="Times New Roman" w:cs="Times New Roman"/>
          <w:sz w:val="28"/>
          <w:szCs w:val="28"/>
        </w:rPr>
        <w:t>Основные виды художественного обобщения:</w:t>
      </w:r>
    </w:p>
    <w:p w:rsidR="0067055E" w:rsidRPr="0067055E" w:rsidRDefault="0067055E" w:rsidP="0067055E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7055E">
        <w:rPr>
          <w:rFonts w:ascii="Times New Roman" w:hAnsi="Times New Roman" w:cs="Times New Roman"/>
          <w:b/>
          <w:sz w:val="28"/>
          <w:szCs w:val="28"/>
        </w:rPr>
        <w:t>1.</w:t>
      </w:r>
      <w:r w:rsidRPr="0067055E">
        <w:rPr>
          <w:rFonts w:ascii="Times New Roman" w:hAnsi="Times New Roman" w:cs="Times New Roman"/>
          <w:sz w:val="28"/>
          <w:szCs w:val="28"/>
        </w:rPr>
        <w:t xml:space="preserve">  Графическое обобщение (линия становятся выразительной доминантой)</w:t>
      </w:r>
    </w:p>
    <w:p w:rsidR="0067055E" w:rsidRPr="0067055E" w:rsidRDefault="0067055E" w:rsidP="0067055E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7055E">
        <w:rPr>
          <w:rFonts w:ascii="Times New Roman" w:hAnsi="Times New Roman" w:cs="Times New Roman"/>
          <w:b/>
          <w:sz w:val="28"/>
          <w:szCs w:val="28"/>
        </w:rPr>
        <w:t>2.</w:t>
      </w:r>
      <w:r w:rsidRPr="0067055E">
        <w:rPr>
          <w:rFonts w:ascii="Times New Roman" w:hAnsi="Times New Roman" w:cs="Times New Roman"/>
          <w:sz w:val="28"/>
          <w:szCs w:val="28"/>
        </w:rPr>
        <w:t xml:space="preserve">  Обобщение от силуэта или пятна (доминанта –силуэт</w:t>
      </w:r>
      <w:r w:rsidRPr="0067055E">
        <w:rPr>
          <w:rFonts w:ascii="Times New Roman" w:hAnsi="Times New Roman" w:cs="Times New Roman"/>
          <w:sz w:val="28"/>
          <w:szCs w:val="28"/>
        </w:rPr>
        <w:softHyphen/>
        <w:t>)</w:t>
      </w:r>
    </w:p>
    <w:p w:rsidR="0067055E" w:rsidRPr="0067055E" w:rsidRDefault="0067055E" w:rsidP="0067055E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7055E">
        <w:rPr>
          <w:rFonts w:ascii="Times New Roman" w:hAnsi="Times New Roman" w:cs="Times New Roman"/>
          <w:b/>
          <w:sz w:val="28"/>
          <w:szCs w:val="28"/>
        </w:rPr>
        <w:t>3.</w:t>
      </w:r>
      <w:r w:rsidRPr="0067055E">
        <w:rPr>
          <w:rFonts w:ascii="Times New Roman" w:hAnsi="Times New Roman" w:cs="Times New Roman"/>
          <w:sz w:val="28"/>
          <w:szCs w:val="28"/>
        </w:rPr>
        <w:t xml:space="preserve">  Художественная деформация формы (объект полностью или частично становится не узнаваем)</w:t>
      </w:r>
    </w:p>
    <w:p w:rsidR="0067055E" w:rsidRPr="0067055E" w:rsidRDefault="0067055E" w:rsidP="0067055E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7055E">
        <w:rPr>
          <w:rFonts w:ascii="Times New Roman" w:hAnsi="Times New Roman" w:cs="Times New Roman"/>
          <w:b/>
          <w:sz w:val="28"/>
          <w:szCs w:val="28"/>
        </w:rPr>
        <w:t>4.</w:t>
      </w:r>
      <w:r w:rsidRPr="0067055E">
        <w:rPr>
          <w:rFonts w:ascii="Times New Roman" w:hAnsi="Times New Roman" w:cs="Times New Roman"/>
          <w:sz w:val="28"/>
          <w:szCs w:val="28"/>
        </w:rPr>
        <w:t xml:space="preserve"> Стилизация под художественное течение или эпоху (модерн, готики, поп-арт и т.д.)</w:t>
      </w:r>
    </w:p>
    <w:p w:rsidR="0067055E" w:rsidRDefault="0067055E" w:rsidP="0067055E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7055E">
        <w:rPr>
          <w:rFonts w:ascii="Times New Roman" w:hAnsi="Times New Roman" w:cs="Times New Roman"/>
          <w:b/>
          <w:sz w:val="28"/>
          <w:szCs w:val="28"/>
        </w:rPr>
        <w:t>5.</w:t>
      </w:r>
      <w:r w:rsidRPr="0067055E">
        <w:rPr>
          <w:rFonts w:ascii="Times New Roman" w:hAnsi="Times New Roman" w:cs="Times New Roman"/>
          <w:sz w:val="28"/>
          <w:szCs w:val="28"/>
        </w:rPr>
        <w:t xml:space="preserve"> Стилизация в определенный персонаж (создание персонажа из реального объекта)</w:t>
      </w:r>
    </w:p>
    <w:p w:rsidR="0052788E" w:rsidRPr="0052788E" w:rsidRDefault="006A127E" w:rsidP="006A127E">
      <w:pPr>
        <w:shd w:val="clear" w:color="auto" w:fill="FFFFFF"/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52788E" w:rsidRPr="00527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сновной целью стилизации считается преобразование реалистичного изображения в выразительный и эмоциональный объект, в ущерб реалистичности и правдивости. Лучшими стилизаторами называют детей. Они способны упростить сложный рисунок, передать ему чёткую, яркую форму. Им намного сложнее перерисовать в точности реалистичное изображение, передав конструктивность и точность переходов в цвете</w:t>
      </w:r>
      <w:r w:rsidR="00036C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CEA">
        <w:rPr>
          <w:rFonts w:ascii="Times New Roman" w:hAnsi="Times New Roman" w:cs="Times New Roman"/>
          <w:sz w:val="28"/>
          <w:szCs w:val="28"/>
        </w:rPr>
        <w:t>[3</w:t>
      </w:r>
      <w:r w:rsidR="00036CEA" w:rsidRPr="005C598A">
        <w:rPr>
          <w:rFonts w:ascii="Times New Roman" w:hAnsi="Times New Roman" w:cs="Times New Roman"/>
          <w:sz w:val="28"/>
          <w:szCs w:val="28"/>
        </w:rPr>
        <w:t>, с</w:t>
      </w:r>
      <w:r w:rsidR="00036CEA">
        <w:rPr>
          <w:rFonts w:ascii="Times New Roman" w:hAnsi="Times New Roman" w:cs="Times New Roman"/>
          <w:sz w:val="28"/>
          <w:szCs w:val="28"/>
        </w:rPr>
        <w:t xml:space="preserve"> 26</w:t>
      </w:r>
      <w:r w:rsidR="00036CEA" w:rsidRPr="005C598A">
        <w:rPr>
          <w:rFonts w:ascii="Times New Roman" w:hAnsi="Times New Roman" w:cs="Times New Roman"/>
          <w:sz w:val="28"/>
          <w:szCs w:val="28"/>
        </w:rPr>
        <w:t>.].</w:t>
      </w:r>
    </w:p>
    <w:p w:rsidR="0052788E" w:rsidRPr="0052788E" w:rsidRDefault="0052788E" w:rsidP="006A127E">
      <w:pPr>
        <w:shd w:val="clear" w:color="auto" w:fill="FFFFFF"/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7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Выполняя стилизацию проявляется индивидуальный характер где авторское видение ребёнка переплетается с особенностями его выражения восприятия явлений, объектов, где результат имеет такие черты как, обобщённость, геометричность, красочность, символичность, чувственность, простота формы, динамичность, контраст, ритм.</w:t>
      </w:r>
    </w:p>
    <w:p w:rsidR="0052788E" w:rsidRPr="0052788E" w:rsidRDefault="006A127E" w:rsidP="006A127E">
      <w:pPr>
        <w:shd w:val="clear" w:color="auto" w:fill="FFFFFF"/>
        <w:spacing w:before="100" w:beforeAutospacing="1" w:after="100" w:afterAutospacing="1" w:line="36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занятиях по</w:t>
      </w:r>
      <w:r w:rsidR="0052788E" w:rsidRPr="00527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ИЗО, учащиеся попадают в ситуацию, когда они сами овладевают понятиями и подходами к решению проблем в процессе познан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ия, направляемого педагогом</w:t>
      </w:r>
      <w:r w:rsidR="0052788E" w:rsidRPr="00527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2788E" w:rsidRPr="0052788E" w:rsidRDefault="0052788E" w:rsidP="006A127E">
      <w:pPr>
        <w:shd w:val="clear" w:color="auto" w:fill="FFFFFF"/>
        <w:spacing w:before="100" w:beforeAutospacing="1" w:after="100" w:afterAutospacing="1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7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Особое значение имеет комбинаторная основа знаний, их разнообразие, учёт возрастных и индивидуальных особенностей ученика, дифференциация на уровне сложности выполнения и овладения навыками проектного </w:t>
      </w:r>
      <w:r w:rsidRPr="00527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мышления и навыками проектной деятельности. Поэтому тему стилизация нужно вводить блоками, а не одним занятием, что бы ребёнок мог полностью погрузиться в тему, поэтапно, пошагово рассматривая, изучая объект работы, выполняя поставленные перед ним задачи, собирая упрощённые, стилизованные формы в композицию</w:t>
      </w:r>
      <w:r w:rsidR="00036C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6CEA">
        <w:rPr>
          <w:rFonts w:ascii="Times New Roman" w:hAnsi="Times New Roman" w:cs="Times New Roman"/>
          <w:sz w:val="28"/>
          <w:szCs w:val="28"/>
        </w:rPr>
        <w:t>[4</w:t>
      </w:r>
      <w:r w:rsidR="00036CEA" w:rsidRPr="005C598A">
        <w:rPr>
          <w:rFonts w:ascii="Times New Roman" w:hAnsi="Times New Roman" w:cs="Times New Roman"/>
          <w:sz w:val="28"/>
          <w:szCs w:val="28"/>
        </w:rPr>
        <w:t>].</w:t>
      </w:r>
    </w:p>
    <w:p w:rsidR="0052788E" w:rsidRPr="0052788E" w:rsidRDefault="0052788E" w:rsidP="006A127E">
      <w:pPr>
        <w:shd w:val="clear" w:color="auto" w:fill="FFFFFF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7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Алгоритм выполнения практ</w:t>
      </w:r>
      <w:bookmarkStart w:id="0" w:name="_GoBack"/>
      <w:bookmarkEnd w:id="0"/>
      <w:r w:rsidRPr="00527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ической </w:t>
      </w:r>
      <w:r w:rsidR="006A127E" w:rsidRPr="00527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работы:</w:t>
      </w:r>
    </w:p>
    <w:p w:rsidR="0052788E" w:rsidRPr="0052788E" w:rsidRDefault="0052788E" w:rsidP="006A127E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7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и работа над реалистичным изображением. (Срисовывание с реалистичного изображения, передача его формы и цвета.)</w:t>
      </w:r>
    </w:p>
    <w:p w:rsidR="0052788E" w:rsidRPr="0052788E" w:rsidRDefault="0052788E" w:rsidP="006A127E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7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Стилизация формы, переработка реалистичного в упрощённое.</w:t>
      </w:r>
    </w:p>
    <w:p w:rsidR="0052788E" w:rsidRPr="0052788E" w:rsidRDefault="0052788E" w:rsidP="006A127E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7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Продумывание над заполнением формы, на выбор учащихся заполнение либо цветом. Либо графическими элементами.</w:t>
      </w:r>
    </w:p>
    <w:p w:rsidR="0052788E" w:rsidRPr="0052788E" w:rsidRDefault="0052788E" w:rsidP="006A127E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7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Используя упрощённое стилизованное изображение, разрабатывается декоративная композиция.</w:t>
      </w:r>
    </w:p>
    <w:p w:rsidR="0052788E" w:rsidRPr="0052788E" w:rsidRDefault="0052788E" w:rsidP="006A127E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7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цветом или графическими приёмами над композицией.</w:t>
      </w:r>
    </w:p>
    <w:p w:rsidR="0052788E" w:rsidRPr="0052788E" w:rsidRDefault="0052788E" w:rsidP="0052788E">
      <w:pPr>
        <w:pStyle w:val="a3"/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C598A" w:rsidRDefault="005C598A" w:rsidP="006A127E">
      <w:pPr>
        <w:pStyle w:val="a3"/>
        <w:spacing w:line="48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Ниже представлены примеры упражнений на стилизацию:</w:t>
      </w:r>
    </w:p>
    <w:p w:rsidR="005C598A" w:rsidRDefault="005C598A" w:rsidP="009E3A6E">
      <w:pPr>
        <w:pStyle w:val="a3"/>
        <w:numPr>
          <w:ilvl w:val="0"/>
          <w:numId w:val="21"/>
        </w:numPr>
        <w:spacing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Стилизация растительной формы.</w:t>
      </w:r>
    </w:p>
    <w:p w:rsidR="005C598A" w:rsidRDefault="005C598A" w:rsidP="009E3A6E">
      <w:pPr>
        <w:pStyle w:val="a3"/>
        <w:spacing w:line="48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C598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81225" cy="1741950"/>
            <wp:effectExtent l="0" t="0" r="0" b="0"/>
            <wp:docPr id="1" name="Рисунок 1" descr="C:\Users\nadey\Desktop\360_F_100888859_oq5Pf3q2zKXAIKBFiRCJWZerM7JvdvF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dey\Desktop\360_F_100888859_oq5Pf3q2zKXAIKBFiRCJWZerM7JvdvFI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211" cy="176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3A6E" w:rsidRPr="009E3A6E">
        <w:rPr>
          <w:noProof/>
          <w:lang w:eastAsia="ru-RU"/>
        </w:rPr>
        <w:drawing>
          <wp:inline distT="0" distB="0" distL="0" distR="0">
            <wp:extent cx="2430145" cy="1571625"/>
            <wp:effectExtent l="0" t="0" r="8255" b="9525"/>
            <wp:docPr id="5" name="Рисунок 5" descr="C:\Users\nadey\Desktop\f461d1511dc2efe2b332a1a2a95a03b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dey\Desktop\f461d1511dc2efe2b332a1a2a95a03bf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16" b="7373"/>
                    <a:stretch/>
                  </pic:blipFill>
                  <pic:spPr bwMode="auto">
                    <a:xfrm>
                      <a:off x="0" y="0"/>
                      <a:ext cx="2456454" cy="158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A127E" w:rsidRDefault="006A127E" w:rsidP="009E3A6E">
      <w:pPr>
        <w:pStyle w:val="a3"/>
        <w:spacing w:line="48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6A127E" w:rsidRDefault="006A127E" w:rsidP="009E3A6E">
      <w:pPr>
        <w:pStyle w:val="a3"/>
        <w:spacing w:line="48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6A127E" w:rsidRDefault="006A127E" w:rsidP="009E3A6E">
      <w:pPr>
        <w:pStyle w:val="a3"/>
        <w:spacing w:line="48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E3A6E" w:rsidRPr="009E3A6E" w:rsidRDefault="009E3A6E" w:rsidP="009E3A6E">
      <w:pPr>
        <w:pStyle w:val="a3"/>
        <w:numPr>
          <w:ilvl w:val="0"/>
          <w:numId w:val="21"/>
        </w:numPr>
        <w:spacing w:line="48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t>Стилизация зданий.</w:t>
      </w:r>
    </w:p>
    <w:p w:rsidR="0067055E" w:rsidRDefault="009E3A6E" w:rsidP="005C598A">
      <w:pPr>
        <w:pStyle w:val="a3"/>
        <w:spacing w:before="100" w:beforeAutospacing="1" w:after="100" w:afterAutospacing="1" w:line="48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3A6E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906048" behindDoc="1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248920</wp:posOffset>
            </wp:positionV>
            <wp:extent cx="2676525" cy="1893188"/>
            <wp:effectExtent l="0" t="0" r="0" b="0"/>
            <wp:wrapNone/>
            <wp:docPr id="6" name="Рисунок 6" descr="C:\Users\nadey\Desktop\1700132283_pictures-pibig-info-p-kontur-zdaniya-instagram-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adey\Desktop\1700132283_pictures-pibig-info-p-kontur-zdaniya-instagram-6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893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705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E3A6E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724025" cy="2349449"/>
            <wp:effectExtent l="0" t="0" r="0" b="0"/>
            <wp:docPr id="7" name="Рисунок 7" descr="C:\Users\nadey\Desktop\ef4e7132962061227541fc3de4974d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adey\Desktop\ef4e7132962061227541fc3de4974d8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751" cy="2385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A6E" w:rsidRDefault="009E3A6E" w:rsidP="009E3A6E">
      <w:pPr>
        <w:pStyle w:val="a3"/>
        <w:numPr>
          <w:ilvl w:val="0"/>
          <w:numId w:val="21"/>
        </w:numPr>
        <w:spacing w:before="100" w:beforeAutospacing="1" w:after="100" w:afterAutospacing="1" w:line="48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Стилизация животных</w:t>
      </w:r>
    </w:p>
    <w:p w:rsidR="005C598A" w:rsidRDefault="009E3A6E" w:rsidP="0004699A">
      <w:pPr>
        <w:pStyle w:val="a3"/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3A6E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908096" behindDoc="1" locked="0" layoutInCell="1" allowOverlap="1">
            <wp:simplePos x="0" y="0"/>
            <wp:positionH relativeFrom="column">
              <wp:posOffset>3034665</wp:posOffset>
            </wp:positionH>
            <wp:positionV relativeFrom="paragraph">
              <wp:posOffset>109220</wp:posOffset>
            </wp:positionV>
            <wp:extent cx="2532968" cy="2064369"/>
            <wp:effectExtent l="0" t="0" r="1270" b="0"/>
            <wp:wrapNone/>
            <wp:docPr id="16" name="Рисунок 16" descr="C:\Users\nadey\Desktop\3adf7cfb9fdeaaaf419da4ce8d55918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nadey\Desktop\3adf7cfb9fdeaaaf419da4ce8d55918f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9095" cy="2069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E3A6E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907072" behindDoc="1" locked="0" layoutInCell="1" allowOverlap="1">
            <wp:simplePos x="0" y="0"/>
            <wp:positionH relativeFrom="column">
              <wp:posOffset>-280035</wp:posOffset>
            </wp:positionH>
            <wp:positionV relativeFrom="paragraph">
              <wp:posOffset>109220</wp:posOffset>
            </wp:positionV>
            <wp:extent cx="2715260" cy="2228850"/>
            <wp:effectExtent l="0" t="0" r="8890" b="0"/>
            <wp:wrapNone/>
            <wp:docPr id="15" name="Рисунок 15" descr="C:\Users\nadey\Desktop\0s4UwYh12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nadey\Desktop\0s4UwYh12ag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26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C598A" w:rsidRDefault="005C598A" w:rsidP="0004699A">
      <w:pPr>
        <w:pStyle w:val="a3"/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C598A" w:rsidRDefault="005C598A" w:rsidP="0004699A">
      <w:pPr>
        <w:pStyle w:val="a3"/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C598A" w:rsidRDefault="005C598A" w:rsidP="0004699A">
      <w:pPr>
        <w:pStyle w:val="a3"/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C598A" w:rsidRDefault="005C598A" w:rsidP="0004699A">
      <w:pPr>
        <w:pStyle w:val="a3"/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C598A" w:rsidRDefault="005C598A" w:rsidP="0004699A">
      <w:pPr>
        <w:pStyle w:val="a3"/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C598A" w:rsidRDefault="005C598A" w:rsidP="0004699A">
      <w:pPr>
        <w:pStyle w:val="a3"/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C598A" w:rsidRDefault="005C598A" w:rsidP="0004699A">
      <w:pPr>
        <w:pStyle w:val="a3"/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C598A" w:rsidRDefault="009E3A6E" w:rsidP="009E3A6E">
      <w:pPr>
        <w:pStyle w:val="a3"/>
        <w:numPr>
          <w:ilvl w:val="0"/>
          <w:numId w:val="21"/>
        </w:num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Портретная стилизация</w:t>
      </w:r>
    </w:p>
    <w:p w:rsidR="005C598A" w:rsidRDefault="009E3A6E" w:rsidP="0004699A">
      <w:pPr>
        <w:pStyle w:val="a3"/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3A6E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910144" behindDoc="1" locked="0" layoutInCell="1" allowOverlap="1">
            <wp:simplePos x="0" y="0"/>
            <wp:positionH relativeFrom="column">
              <wp:posOffset>2529080</wp:posOffset>
            </wp:positionH>
            <wp:positionV relativeFrom="paragraph">
              <wp:posOffset>95885</wp:posOffset>
            </wp:positionV>
            <wp:extent cx="3038475" cy="2960232"/>
            <wp:effectExtent l="0" t="0" r="0" b="0"/>
            <wp:wrapNone/>
            <wp:docPr id="21" name="Рисунок 21" descr="C:\Users\nadey\Desktop\be9ee52620c0b0417b5bdaf7951849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nadey\Desktop\be9ee52620c0b0417b5bdaf7951849cc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960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E3A6E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909120" behindDoc="1" locked="0" layoutInCell="1" allowOverlap="1">
            <wp:simplePos x="0" y="0"/>
            <wp:positionH relativeFrom="column">
              <wp:posOffset>34290</wp:posOffset>
            </wp:positionH>
            <wp:positionV relativeFrom="paragraph">
              <wp:posOffset>111125</wp:posOffset>
            </wp:positionV>
            <wp:extent cx="2143125" cy="2944885"/>
            <wp:effectExtent l="0" t="0" r="0" b="8255"/>
            <wp:wrapNone/>
            <wp:docPr id="19" name="Рисунок 19" descr="C:\Users\nadey\Desktop\af1ea9ec9e1d42cdccdaff62e1faa2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nadey\Desktop\af1ea9ec9e1d42cdccdaff62e1faa280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944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C598A" w:rsidRDefault="005C598A" w:rsidP="0004699A">
      <w:pPr>
        <w:pStyle w:val="a3"/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C598A" w:rsidRDefault="005C598A" w:rsidP="0004699A">
      <w:pPr>
        <w:pStyle w:val="a3"/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C598A" w:rsidRDefault="005C598A" w:rsidP="0004699A">
      <w:pPr>
        <w:pStyle w:val="a3"/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C598A" w:rsidRDefault="005C598A" w:rsidP="0004699A">
      <w:pPr>
        <w:pStyle w:val="a3"/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C598A" w:rsidRDefault="005C598A" w:rsidP="0004699A">
      <w:pPr>
        <w:pStyle w:val="a3"/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C598A" w:rsidRDefault="005C598A" w:rsidP="0004699A">
      <w:pPr>
        <w:pStyle w:val="a3"/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C598A" w:rsidRDefault="005C598A" w:rsidP="0004699A">
      <w:pPr>
        <w:pStyle w:val="a3"/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C598A" w:rsidRDefault="005C598A" w:rsidP="0004699A">
      <w:pPr>
        <w:pStyle w:val="a3"/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C598A" w:rsidRDefault="005C598A" w:rsidP="0004699A">
      <w:pPr>
        <w:pStyle w:val="a3"/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C598A" w:rsidRDefault="005C598A" w:rsidP="0004699A">
      <w:pPr>
        <w:pStyle w:val="a3"/>
        <w:spacing w:before="100" w:beforeAutospacing="1" w:after="100" w:afterAutospacing="1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772A0" w:rsidRDefault="001772A0" w:rsidP="006A127E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72A0">
        <w:rPr>
          <w:rFonts w:ascii="Times New Roman" w:hAnsi="Times New Roman" w:cs="Times New Roman"/>
          <w:sz w:val="28"/>
          <w:szCs w:val="28"/>
        </w:rPr>
        <w:t>В заключении хотелось бы сказать, что методы художественной стилизации крайне разнообразны, и их можно подобрать под конкретную возрастную категорию. Стоит отметить и практическую значимость метода- одной из самых популярных профессий среди подрастающего поколения является дизайнер, а дизайн в свою очередь, весь построен на принципах стилизации.</w:t>
      </w:r>
    </w:p>
    <w:p w:rsidR="006A127E" w:rsidRPr="006A127E" w:rsidRDefault="006A127E" w:rsidP="006A127E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772A0" w:rsidRDefault="001772A0" w:rsidP="001772A0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</w:t>
      </w:r>
    </w:p>
    <w:p w:rsidR="00DA592D" w:rsidRDefault="00DA592D" w:rsidP="001772A0">
      <w:pPr>
        <w:pStyle w:val="a3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772A0" w:rsidRDefault="00DA592D" w:rsidP="001772A0">
      <w:pPr>
        <w:pStyle w:val="a3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Выгот</w:t>
      </w:r>
      <w:r w:rsidR="001772A0">
        <w:rPr>
          <w:rFonts w:ascii="Times New Roman" w:hAnsi="Times New Roman" w:cs="Times New Roman"/>
          <w:sz w:val="28"/>
          <w:szCs w:val="28"/>
        </w:rPr>
        <w:t>ский Л.С. / Психология искусства/</w:t>
      </w:r>
      <w:r>
        <w:rPr>
          <w:rFonts w:ascii="Times New Roman" w:hAnsi="Times New Roman" w:cs="Times New Roman"/>
          <w:sz w:val="28"/>
          <w:szCs w:val="28"/>
        </w:rPr>
        <w:t>-  из. Азбука,</w:t>
      </w:r>
      <w:r w:rsidR="001772A0">
        <w:rPr>
          <w:rFonts w:ascii="Times New Roman" w:hAnsi="Times New Roman" w:cs="Times New Roman"/>
          <w:sz w:val="28"/>
          <w:szCs w:val="28"/>
        </w:rPr>
        <w:t xml:space="preserve"> 2016 г.</w:t>
      </w:r>
    </w:p>
    <w:p w:rsidR="00DA592D" w:rsidRDefault="00DA592D" w:rsidP="001772A0">
      <w:pPr>
        <w:pStyle w:val="a3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Стилизация в дизайне и декоративно-прикладном искусстве/- из. Юрайт, 2018 г.</w:t>
      </w:r>
    </w:p>
    <w:p w:rsidR="0052788E" w:rsidRPr="006A127E" w:rsidRDefault="0052788E" w:rsidP="001772A0">
      <w:pPr>
        <w:pStyle w:val="a3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8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Шокорова Л.В.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/Дизайн-проектирование: стилизация.\ 2021 г.</w:t>
      </w:r>
    </w:p>
    <w:p w:rsidR="006A127E" w:rsidRPr="006A127E" w:rsidRDefault="006A127E" w:rsidP="006A127E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1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https://infourok.ru/tehnologicheskie-aspekti-obucheniya-mladshih-shkolnikov-izobrazitelnomu-iskusstvu-cherez-stilizaciyu-1327528.html  Технологические аспекты обучения младших школьников изобразительному искусству через стилизацию.</w:t>
      </w:r>
    </w:p>
    <w:p w:rsidR="006A127E" w:rsidRPr="0052788E" w:rsidRDefault="006A127E" w:rsidP="006A127E">
      <w:pPr>
        <w:pStyle w:val="a3"/>
        <w:spacing w:line="360" w:lineRule="auto"/>
        <w:ind w:left="1211"/>
        <w:jc w:val="both"/>
        <w:rPr>
          <w:rFonts w:ascii="Times New Roman" w:hAnsi="Times New Roman" w:cs="Times New Roman"/>
          <w:sz w:val="28"/>
          <w:szCs w:val="28"/>
        </w:rPr>
      </w:pPr>
    </w:p>
    <w:p w:rsidR="001772A0" w:rsidRDefault="001772A0" w:rsidP="0004699A">
      <w:pPr>
        <w:pStyle w:val="a3"/>
        <w:spacing w:before="100" w:beforeAutospacing="1" w:after="100" w:afterAutospacing="1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1772A0" w:rsidSect="00312EA4">
      <w:pgSz w:w="11906" w:h="16838"/>
      <w:pgMar w:top="1134" w:right="850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6B13" w:rsidRDefault="00DD6B13" w:rsidP="00690087">
      <w:pPr>
        <w:spacing w:after="0" w:line="240" w:lineRule="auto"/>
      </w:pPr>
      <w:r>
        <w:separator/>
      </w:r>
    </w:p>
  </w:endnote>
  <w:endnote w:type="continuationSeparator" w:id="0">
    <w:p w:rsidR="00DD6B13" w:rsidRDefault="00DD6B13" w:rsidP="00690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6B13" w:rsidRDefault="00DD6B13" w:rsidP="00690087">
      <w:pPr>
        <w:spacing w:after="0" w:line="240" w:lineRule="auto"/>
      </w:pPr>
      <w:r>
        <w:separator/>
      </w:r>
    </w:p>
  </w:footnote>
  <w:footnote w:type="continuationSeparator" w:id="0">
    <w:p w:rsidR="00DD6B13" w:rsidRDefault="00DD6B13" w:rsidP="006900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21395"/>
    <w:multiLevelType w:val="hybridMultilevel"/>
    <w:tmpl w:val="D65AFADC"/>
    <w:lvl w:ilvl="0" w:tplc="3A9CFA0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E8A6EA7"/>
    <w:multiLevelType w:val="hybridMultilevel"/>
    <w:tmpl w:val="651A22EA"/>
    <w:lvl w:ilvl="0" w:tplc="C67E89BC">
      <w:start w:val="1"/>
      <w:numFmt w:val="decimal"/>
      <w:lvlText w:val="%1."/>
      <w:lvlJc w:val="left"/>
      <w:pPr>
        <w:ind w:left="6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720" w:hanging="360"/>
      </w:pPr>
    </w:lvl>
    <w:lvl w:ilvl="2" w:tplc="0419001B" w:tentative="1">
      <w:start w:val="1"/>
      <w:numFmt w:val="lowerRoman"/>
      <w:lvlText w:val="%3."/>
      <w:lvlJc w:val="right"/>
      <w:pPr>
        <w:ind w:left="7440" w:hanging="180"/>
      </w:pPr>
    </w:lvl>
    <w:lvl w:ilvl="3" w:tplc="0419000F" w:tentative="1">
      <w:start w:val="1"/>
      <w:numFmt w:val="decimal"/>
      <w:lvlText w:val="%4."/>
      <w:lvlJc w:val="left"/>
      <w:pPr>
        <w:ind w:left="8160" w:hanging="360"/>
      </w:pPr>
    </w:lvl>
    <w:lvl w:ilvl="4" w:tplc="04190019" w:tentative="1">
      <w:start w:val="1"/>
      <w:numFmt w:val="lowerLetter"/>
      <w:lvlText w:val="%5."/>
      <w:lvlJc w:val="left"/>
      <w:pPr>
        <w:ind w:left="8880" w:hanging="360"/>
      </w:pPr>
    </w:lvl>
    <w:lvl w:ilvl="5" w:tplc="0419001B" w:tentative="1">
      <w:start w:val="1"/>
      <w:numFmt w:val="lowerRoman"/>
      <w:lvlText w:val="%6."/>
      <w:lvlJc w:val="right"/>
      <w:pPr>
        <w:ind w:left="9600" w:hanging="180"/>
      </w:pPr>
    </w:lvl>
    <w:lvl w:ilvl="6" w:tplc="0419000F" w:tentative="1">
      <w:start w:val="1"/>
      <w:numFmt w:val="decimal"/>
      <w:lvlText w:val="%7."/>
      <w:lvlJc w:val="left"/>
      <w:pPr>
        <w:ind w:left="10320" w:hanging="360"/>
      </w:pPr>
    </w:lvl>
    <w:lvl w:ilvl="7" w:tplc="04190019" w:tentative="1">
      <w:start w:val="1"/>
      <w:numFmt w:val="lowerLetter"/>
      <w:lvlText w:val="%8."/>
      <w:lvlJc w:val="left"/>
      <w:pPr>
        <w:ind w:left="11040" w:hanging="360"/>
      </w:pPr>
    </w:lvl>
    <w:lvl w:ilvl="8" w:tplc="0419001B" w:tentative="1">
      <w:start w:val="1"/>
      <w:numFmt w:val="lowerRoman"/>
      <w:lvlText w:val="%9."/>
      <w:lvlJc w:val="right"/>
      <w:pPr>
        <w:ind w:left="11760" w:hanging="180"/>
      </w:pPr>
    </w:lvl>
  </w:abstractNum>
  <w:abstractNum w:abstractNumId="2" w15:restartNumberingAfterBreak="0">
    <w:nsid w:val="113D79F7"/>
    <w:multiLevelType w:val="hybridMultilevel"/>
    <w:tmpl w:val="147E7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4B77B9"/>
    <w:multiLevelType w:val="hybridMultilevel"/>
    <w:tmpl w:val="305A6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15876"/>
    <w:multiLevelType w:val="multilevel"/>
    <w:tmpl w:val="F202F0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ED13B6B"/>
    <w:multiLevelType w:val="hybridMultilevel"/>
    <w:tmpl w:val="7BDE757A"/>
    <w:lvl w:ilvl="0" w:tplc="4B22A7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06D40"/>
    <w:multiLevelType w:val="hybridMultilevel"/>
    <w:tmpl w:val="3F1803C6"/>
    <w:lvl w:ilvl="0" w:tplc="DEF4FA9E">
      <w:start w:val="1"/>
      <w:numFmt w:val="decimal"/>
      <w:lvlText w:val="%1."/>
      <w:lvlJc w:val="left"/>
      <w:pPr>
        <w:ind w:left="58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84" w:hanging="360"/>
      </w:pPr>
    </w:lvl>
    <w:lvl w:ilvl="2" w:tplc="0419001B" w:tentative="1">
      <w:start w:val="1"/>
      <w:numFmt w:val="lowerRoman"/>
      <w:lvlText w:val="%3."/>
      <w:lvlJc w:val="right"/>
      <w:pPr>
        <w:ind w:left="7304" w:hanging="180"/>
      </w:pPr>
    </w:lvl>
    <w:lvl w:ilvl="3" w:tplc="0419000F" w:tentative="1">
      <w:start w:val="1"/>
      <w:numFmt w:val="decimal"/>
      <w:lvlText w:val="%4."/>
      <w:lvlJc w:val="left"/>
      <w:pPr>
        <w:ind w:left="8024" w:hanging="360"/>
      </w:pPr>
    </w:lvl>
    <w:lvl w:ilvl="4" w:tplc="04190019" w:tentative="1">
      <w:start w:val="1"/>
      <w:numFmt w:val="lowerLetter"/>
      <w:lvlText w:val="%5."/>
      <w:lvlJc w:val="left"/>
      <w:pPr>
        <w:ind w:left="8744" w:hanging="360"/>
      </w:pPr>
    </w:lvl>
    <w:lvl w:ilvl="5" w:tplc="0419001B" w:tentative="1">
      <w:start w:val="1"/>
      <w:numFmt w:val="lowerRoman"/>
      <w:lvlText w:val="%6."/>
      <w:lvlJc w:val="right"/>
      <w:pPr>
        <w:ind w:left="9464" w:hanging="180"/>
      </w:pPr>
    </w:lvl>
    <w:lvl w:ilvl="6" w:tplc="0419000F" w:tentative="1">
      <w:start w:val="1"/>
      <w:numFmt w:val="decimal"/>
      <w:lvlText w:val="%7."/>
      <w:lvlJc w:val="left"/>
      <w:pPr>
        <w:ind w:left="10184" w:hanging="360"/>
      </w:pPr>
    </w:lvl>
    <w:lvl w:ilvl="7" w:tplc="04190019" w:tentative="1">
      <w:start w:val="1"/>
      <w:numFmt w:val="lowerLetter"/>
      <w:lvlText w:val="%8."/>
      <w:lvlJc w:val="left"/>
      <w:pPr>
        <w:ind w:left="10904" w:hanging="360"/>
      </w:pPr>
    </w:lvl>
    <w:lvl w:ilvl="8" w:tplc="0419001B" w:tentative="1">
      <w:start w:val="1"/>
      <w:numFmt w:val="lowerRoman"/>
      <w:lvlText w:val="%9."/>
      <w:lvlJc w:val="right"/>
      <w:pPr>
        <w:ind w:left="11624" w:hanging="180"/>
      </w:pPr>
    </w:lvl>
  </w:abstractNum>
  <w:abstractNum w:abstractNumId="7" w15:restartNumberingAfterBreak="0">
    <w:nsid w:val="386715B0"/>
    <w:multiLevelType w:val="hybridMultilevel"/>
    <w:tmpl w:val="4BBE4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4D6F30"/>
    <w:multiLevelType w:val="multilevel"/>
    <w:tmpl w:val="9E84BB6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1EC3CCE"/>
    <w:multiLevelType w:val="hybridMultilevel"/>
    <w:tmpl w:val="D77ADBA6"/>
    <w:lvl w:ilvl="0" w:tplc="075470B8">
      <w:start w:val="1"/>
      <w:numFmt w:val="decimal"/>
      <w:lvlText w:val="%1."/>
      <w:lvlJc w:val="left"/>
      <w:pPr>
        <w:ind w:left="2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40" w:hanging="360"/>
      </w:pPr>
    </w:lvl>
    <w:lvl w:ilvl="2" w:tplc="0419001B" w:tentative="1">
      <w:start w:val="1"/>
      <w:numFmt w:val="lowerRoman"/>
      <w:lvlText w:val="%3."/>
      <w:lvlJc w:val="right"/>
      <w:pPr>
        <w:ind w:left="4260" w:hanging="180"/>
      </w:pPr>
    </w:lvl>
    <w:lvl w:ilvl="3" w:tplc="0419000F" w:tentative="1">
      <w:start w:val="1"/>
      <w:numFmt w:val="decimal"/>
      <w:lvlText w:val="%4."/>
      <w:lvlJc w:val="left"/>
      <w:pPr>
        <w:ind w:left="4980" w:hanging="360"/>
      </w:pPr>
    </w:lvl>
    <w:lvl w:ilvl="4" w:tplc="04190019" w:tentative="1">
      <w:start w:val="1"/>
      <w:numFmt w:val="lowerLetter"/>
      <w:lvlText w:val="%5."/>
      <w:lvlJc w:val="left"/>
      <w:pPr>
        <w:ind w:left="5700" w:hanging="360"/>
      </w:pPr>
    </w:lvl>
    <w:lvl w:ilvl="5" w:tplc="0419001B" w:tentative="1">
      <w:start w:val="1"/>
      <w:numFmt w:val="lowerRoman"/>
      <w:lvlText w:val="%6."/>
      <w:lvlJc w:val="right"/>
      <w:pPr>
        <w:ind w:left="6420" w:hanging="180"/>
      </w:pPr>
    </w:lvl>
    <w:lvl w:ilvl="6" w:tplc="0419000F" w:tentative="1">
      <w:start w:val="1"/>
      <w:numFmt w:val="decimal"/>
      <w:lvlText w:val="%7."/>
      <w:lvlJc w:val="left"/>
      <w:pPr>
        <w:ind w:left="7140" w:hanging="360"/>
      </w:pPr>
    </w:lvl>
    <w:lvl w:ilvl="7" w:tplc="04190019" w:tentative="1">
      <w:start w:val="1"/>
      <w:numFmt w:val="lowerLetter"/>
      <w:lvlText w:val="%8."/>
      <w:lvlJc w:val="left"/>
      <w:pPr>
        <w:ind w:left="7860" w:hanging="360"/>
      </w:pPr>
    </w:lvl>
    <w:lvl w:ilvl="8" w:tplc="0419001B" w:tentative="1">
      <w:start w:val="1"/>
      <w:numFmt w:val="lowerRoman"/>
      <w:lvlText w:val="%9."/>
      <w:lvlJc w:val="right"/>
      <w:pPr>
        <w:ind w:left="8580" w:hanging="180"/>
      </w:pPr>
    </w:lvl>
  </w:abstractNum>
  <w:abstractNum w:abstractNumId="10" w15:restartNumberingAfterBreak="0">
    <w:nsid w:val="4514504F"/>
    <w:multiLevelType w:val="hybridMultilevel"/>
    <w:tmpl w:val="4CC81736"/>
    <w:lvl w:ilvl="0" w:tplc="CF464AE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EBD6EB0"/>
    <w:multiLevelType w:val="hybridMultilevel"/>
    <w:tmpl w:val="DE32C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126B57"/>
    <w:multiLevelType w:val="multilevel"/>
    <w:tmpl w:val="9266B5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097409C"/>
    <w:multiLevelType w:val="multilevel"/>
    <w:tmpl w:val="CBF62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7D118E8"/>
    <w:multiLevelType w:val="multilevel"/>
    <w:tmpl w:val="42145A18"/>
    <w:lvl w:ilvl="0">
      <w:start w:val="1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5" w15:restartNumberingAfterBreak="0">
    <w:nsid w:val="6B7700A5"/>
    <w:multiLevelType w:val="multilevel"/>
    <w:tmpl w:val="ECE0E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D42513C"/>
    <w:multiLevelType w:val="hybridMultilevel"/>
    <w:tmpl w:val="8662E956"/>
    <w:lvl w:ilvl="0" w:tplc="2E6097D6">
      <w:start w:val="1"/>
      <w:numFmt w:val="decimal"/>
      <w:lvlText w:val="%1."/>
      <w:lvlJc w:val="left"/>
      <w:pPr>
        <w:ind w:left="2253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3" w:hanging="360"/>
      </w:pPr>
    </w:lvl>
    <w:lvl w:ilvl="2" w:tplc="0419001B" w:tentative="1">
      <w:start w:val="1"/>
      <w:numFmt w:val="lowerRoman"/>
      <w:lvlText w:val="%3."/>
      <w:lvlJc w:val="right"/>
      <w:pPr>
        <w:ind w:left="2613" w:hanging="180"/>
      </w:pPr>
    </w:lvl>
    <w:lvl w:ilvl="3" w:tplc="0419000F" w:tentative="1">
      <w:start w:val="1"/>
      <w:numFmt w:val="decimal"/>
      <w:lvlText w:val="%4."/>
      <w:lvlJc w:val="left"/>
      <w:pPr>
        <w:ind w:left="3333" w:hanging="360"/>
      </w:pPr>
    </w:lvl>
    <w:lvl w:ilvl="4" w:tplc="04190019" w:tentative="1">
      <w:start w:val="1"/>
      <w:numFmt w:val="lowerLetter"/>
      <w:lvlText w:val="%5."/>
      <w:lvlJc w:val="left"/>
      <w:pPr>
        <w:ind w:left="4053" w:hanging="360"/>
      </w:pPr>
    </w:lvl>
    <w:lvl w:ilvl="5" w:tplc="0419001B" w:tentative="1">
      <w:start w:val="1"/>
      <w:numFmt w:val="lowerRoman"/>
      <w:lvlText w:val="%6."/>
      <w:lvlJc w:val="right"/>
      <w:pPr>
        <w:ind w:left="4773" w:hanging="180"/>
      </w:pPr>
    </w:lvl>
    <w:lvl w:ilvl="6" w:tplc="0419000F" w:tentative="1">
      <w:start w:val="1"/>
      <w:numFmt w:val="decimal"/>
      <w:lvlText w:val="%7."/>
      <w:lvlJc w:val="left"/>
      <w:pPr>
        <w:ind w:left="5493" w:hanging="360"/>
      </w:pPr>
    </w:lvl>
    <w:lvl w:ilvl="7" w:tplc="04190019" w:tentative="1">
      <w:start w:val="1"/>
      <w:numFmt w:val="lowerLetter"/>
      <w:lvlText w:val="%8."/>
      <w:lvlJc w:val="left"/>
      <w:pPr>
        <w:ind w:left="6213" w:hanging="360"/>
      </w:pPr>
    </w:lvl>
    <w:lvl w:ilvl="8" w:tplc="0419001B" w:tentative="1">
      <w:start w:val="1"/>
      <w:numFmt w:val="lowerRoman"/>
      <w:lvlText w:val="%9."/>
      <w:lvlJc w:val="right"/>
      <w:pPr>
        <w:ind w:left="6933" w:hanging="180"/>
      </w:pPr>
    </w:lvl>
  </w:abstractNum>
  <w:abstractNum w:abstractNumId="17" w15:restartNumberingAfterBreak="0">
    <w:nsid w:val="6E17451B"/>
    <w:multiLevelType w:val="hybridMultilevel"/>
    <w:tmpl w:val="58843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55191A"/>
    <w:multiLevelType w:val="hybridMultilevel"/>
    <w:tmpl w:val="79287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BF61B4"/>
    <w:multiLevelType w:val="hybridMultilevel"/>
    <w:tmpl w:val="FB081DD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58958A4"/>
    <w:multiLevelType w:val="hybridMultilevel"/>
    <w:tmpl w:val="B72CAE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E82965"/>
    <w:multiLevelType w:val="multilevel"/>
    <w:tmpl w:val="81DC4D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D1445C1"/>
    <w:multiLevelType w:val="hybridMultilevel"/>
    <w:tmpl w:val="7D129C82"/>
    <w:lvl w:ilvl="0" w:tplc="4104A44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7E834569"/>
    <w:multiLevelType w:val="hybridMultilevel"/>
    <w:tmpl w:val="10F26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6"/>
  </w:num>
  <w:num w:numId="3">
    <w:abstractNumId w:val="16"/>
  </w:num>
  <w:num w:numId="4">
    <w:abstractNumId w:val="2"/>
  </w:num>
  <w:num w:numId="5">
    <w:abstractNumId w:val="5"/>
  </w:num>
  <w:num w:numId="6">
    <w:abstractNumId w:val="4"/>
  </w:num>
  <w:num w:numId="7">
    <w:abstractNumId w:val="18"/>
  </w:num>
  <w:num w:numId="8">
    <w:abstractNumId w:val="20"/>
  </w:num>
  <w:num w:numId="9">
    <w:abstractNumId w:val="12"/>
  </w:num>
  <w:num w:numId="10">
    <w:abstractNumId w:val="8"/>
  </w:num>
  <w:num w:numId="11">
    <w:abstractNumId w:val="14"/>
  </w:num>
  <w:num w:numId="12">
    <w:abstractNumId w:val="19"/>
  </w:num>
  <w:num w:numId="13">
    <w:abstractNumId w:val="23"/>
  </w:num>
  <w:num w:numId="14">
    <w:abstractNumId w:val="11"/>
  </w:num>
  <w:num w:numId="15">
    <w:abstractNumId w:val="9"/>
  </w:num>
  <w:num w:numId="16">
    <w:abstractNumId w:val="17"/>
  </w:num>
  <w:num w:numId="17">
    <w:abstractNumId w:val="22"/>
  </w:num>
  <w:num w:numId="18">
    <w:abstractNumId w:val="1"/>
  </w:num>
  <w:num w:numId="19">
    <w:abstractNumId w:val="0"/>
  </w:num>
  <w:num w:numId="20">
    <w:abstractNumId w:val="3"/>
  </w:num>
  <w:num w:numId="21">
    <w:abstractNumId w:val="7"/>
  </w:num>
  <w:num w:numId="22">
    <w:abstractNumId w:val="10"/>
  </w:num>
  <w:num w:numId="23">
    <w:abstractNumId w:val="13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81C"/>
    <w:rsid w:val="00003D32"/>
    <w:rsid w:val="0001421C"/>
    <w:rsid w:val="000309E9"/>
    <w:rsid w:val="00031279"/>
    <w:rsid w:val="00036CEA"/>
    <w:rsid w:val="0003739B"/>
    <w:rsid w:val="0004699A"/>
    <w:rsid w:val="00051A50"/>
    <w:rsid w:val="000615E8"/>
    <w:rsid w:val="00067B48"/>
    <w:rsid w:val="00074736"/>
    <w:rsid w:val="00076C92"/>
    <w:rsid w:val="000879F0"/>
    <w:rsid w:val="000B281F"/>
    <w:rsid w:val="000F2D65"/>
    <w:rsid w:val="00103353"/>
    <w:rsid w:val="0011724D"/>
    <w:rsid w:val="0013571B"/>
    <w:rsid w:val="00154DB0"/>
    <w:rsid w:val="00156943"/>
    <w:rsid w:val="00170329"/>
    <w:rsid w:val="001772A0"/>
    <w:rsid w:val="001900F6"/>
    <w:rsid w:val="001D38FF"/>
    <w:rsid w:val="001E5EAA"/>
    <w:rsid w:val="00237E53"/>
    <w:rsid w:val="002474CB"/>
    <w:rsid w:val="00263FA7"/>
    <w:rsid w:val="002719F9"/>
    <w:rsid w:val="002748D5"/>
    <w:rsid w:val="0027529A"/>
    <w:rsid w:val="00284A59"/>
    <w:rsid w:val="002B4B20"/>
    <w:rsid w:val="002C312F"/>
    <w:rsid w:val="002E3E8E"/>
    <w:rsid w:val="00312EA4"/>
    <w:rsid w:val="00316716"/>
    <w:rsid w:val="00345F10"/>
    <w:rsid w:val="003641A3"/>
    <w:rsid w:val="00375E46"/>
    <w:rsid w:val="0038153F"/>
    <w:rsid w:val="003A29CC"/>
    <w:rsid w:val="003B00CB"/>
    <w:rsid w:val="003C1CFB"/>
    <w:rsid w:val="003C6C87"/>
    <w:rsid w:val="003D19C7"/>
    <w:rsid w:val="003E0973"/>
    <w:rsid w:val="003E7423"/>
    <w:rsid w:val="00403540"/>
    <w:rsid w:val="00417EAB"/>
    <w:rsid w:val="00444299"/>
    <w:rsid w:val="00461EC4"/>
    <w:rsid w:val="00481E9B"/>
    <w:rsid w:val="00483200"/>
    <w:rsid w:val="00491877"/>
    <w:rsid w:val="0049228C"/>
    <w:rsid w:val="004C4912"/>
    <w:rsid w:val="004C5889"/>
    <w:rsid w:val="004D7EF8"/>
    <w:rsid w:val="004E1D50"/>
    <w:rsid w:val="00517630"/>
    <w:rsid w:val="00523F4D"/>
    <w:rsid w:val="0052788E"/>
    <w:rsid w:val="005340B0"/>
    <w:rsid w:val="005363CB"/>
    <w:rsid w:val="005526C1"/>
    <w:rsid w:val="00567D4A"/>
    <w:rsid w:val="00571EDE"/>
    <w:rsid w:val="0057488B"/>
    <w:rsid w:val="005B1DEA"/>
    <w:rsid w:val="005C598A"/>
    <w:rsid w:val="005E1AF6"/>
    <w:rsid w:val="005E4615"/>
    <w:rsid w:val="00626E36"/>
    <w:rsid w:val="006353C4"/>
    <w:rsid w:val="0067055E"/>
    <w:rsid w:val="00671F16"/>
    <w:rsid w:val="00684122"/>
    <w:rsid w:val="00690087"/>
    <w:rsid w:val="00692C80"/>
    <w:rsid w:val="006A127E"/>
    <w:rsid w:val="006A51C3"/>
    <w:rsid w:val="006B1F39"/>
    <w:rsid w:val="006D7AAD"/>
    <w:rsid w:val="006E3B29"/>
    <w:rsid w:val="006E6E26"/>
    <w:rsid w:val="006E6FFA"/>
    <w:rsid w:val="006F358C"/>
    <w:rsid w:val="006F5F4F"/>
    <w:rsid w:val="007021C4"/>
    <w:rsid w:val="007469E6"/>
    <w:rsid w:val="007B4BB1"/>
    <w:rsid w:val="007D2CC8"/>
    <w:rsid w:val="00824F0E"/>
    <w:rsid w:val="008832BE"/>
    <w:rsid w:val="00891BBA"/>
    <w:rsid w:val="008B0136"/>
    <w:rsid w:val="008B3E5A"/>
    <w:rsid w:val="008D30FF"/>
    <w:rsid w:val="008D73BB"/>
    <w:rsid w:val="008E1401"/>
    <w:rsid w:val="00922A14"/>
    <w:rsid w:val="009A0169"/>
    <w:rsid w:val="009A19ED"/>
    <w:rsid w:val="009B42CF"/>
    <w:rsid w:val="009C013B"/>
    <w:rsid w:val="009C1806"/>
    <w:rsid w:val="009C7985"/>
    <w:rsid w:val="009D1F16"/>
    <w:rsid w:val="009E3A6E"/>
    <w:rsid w:val="009E3A7F"/>
    <w:rsid w:val="00A062EF"/>
    <w:rsid w:val="00A204CE"/>
    <w:rsid w:val="00A3777B"/>
    <w:rsid w:val="00A71C36"/>
    <w:rsid w:val="00A74661"/>
    <w:rsid w:val="00A75823"/>
    <w:rsid w:val="00A84D18"/>
    <w:rsid w:val="00AA3152"/>
    <w:rsid w:val="00AA4F96"/>
    <w:rsid w:val="00AD0408"/>
    <w:rsid w:val="00AE7F88"/>
    <w:rsid w:val="00AF581C"/>
    <w:rsid w:val="00AF7011"/>
    <w:rsid w:val="00B0011D"/>
    <w:rsid w:val="00B00B6A"/>
    <w:rsid w:val="00B04144"/>
    <w:rsid w:val="00B121DC"/>
    <w:rsid w:val="00B154BB"/>
    <w:rsid w:val="00B36463"/>
    <w:rsid w:val="00B36A39"/>
    <w:rsid w:val="00B4289A"/>
    <w:rsid w:val="00B543A8"/>
    <w:rsid w:val="00B72130"/>
    <w:rsid w:val="00B744CC"/>
    <w:rsid w:val="00B831C5"/>
    <w:rsid w:val="00BD2CFF"/>
    <w:rsid w:val="00C009BC"/>
    <w:rsid w:val="00C116C9"/>
    <w:rsid w:val="00C24223"/>
    <w:rsid w:val="00C2515F"/>
    <w:rsid w:val="00C40059"/>
    <w:rsid w:val="00C915C1"/>
    <w:rsid w:val="00C9343B"/>
    <w:rsid w:val="00C93BDA"/>
    <w:rsid w:val="00C97528"/>
    <w:rsid w:val="00CB54CC"/>
    <w:rsid w:val="00CC3D1E"/>
    <w:rsid w:val="00CD606B"/>
    <w:rsid w:val="00CD7682"/>
    <w:rsid w:val="00D071F1"/>
    <w:rsid w:val="00D250BE"/>
    <w:rsid w:val="00D50B46"/>
    <w:rsid w:val="00D51667"/>
    <w:rsid w:val="00D64BEE"/>
    <w:rsid w:val="00D74C8F"/>
    <w:rsid w:val="00D96541"/>
    <w:rsid w:val="00DA592D"/>
    <w:rsid w:val="00DB10D5"/>
    <w:rsid w:val="00DB45CE"/>
    <w:rsid w:val="00DB6AFA"/>
    <w:rsid w:val="00DC1593"/>
    <w:rsid w:val="00DD4D84"/>
    <w:rsid w:val="00DD6B13"/>
    <w:rsid w:val="00DE6CF2"/>
    <w:rsid w:val="00DF0F06"/>
    <w:rsid w:val="00E01705"/>
    <w:rsid w:val="00E0275C"/>
    <w:rsid w:val="00E072D0"/>
    <w:rsid w:val="00E23462"/>
    <w:rsid w:val="00E31C42"/>
    <w:rsid w:val="00E45589"/>
    <w:rsid w:val="00E754E6"/>
    <w:rsid w:val="00E81B21"/>
    <w:rsid w:val="00EB17B3"/>
    <w:rsid w:val="00ED24AD"/>
    <w:rsid w:val="00EE5610"/>
    <w:rsid w:val="00EE591C"/>
    <w:rsid w:val="00EE68B7"/>
    <w:rsid w:val="00F24424"/>
    <w:rsid w:val="00F24F2C"/>
    <w:rsid w:val="00F254FC"/>
    <w:rsid w:val="00F32C73"/>
    <w:rsid w:val="00F6257B"/>
    <w:rsid w:val="00F655EF"/>
    <w:rsid w:val="00F874BF"/>
    <w:rsid w:val="00F9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2B78A"/>
  <w15:docId w15:val="{8DC2FD1C-FFED-4D6A-91CF-1B313EA4E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581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E56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90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90087"/>
  </w:style>
  <w:style w:type="paragraph" w:styleId="a7">
    <w:name w:val="footer"/>
    <w:basedOn w:val="a"/>
    <w:link w:val="a8"/>
    <w:uiPriority w:val="99"/>
    <w:unhideWhenUsed/>
    <w:rsid w:val="00690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90087"/>
  </w:style>
  <w:style w:type="character" w:styleId="a9">
    <w:name w:val="Hyperlink"/>
    <w:basedOn w:val="a0"/>
    <w:uiPriority w:val="99"/>
    <w:unhideWhenUsed/>
    <w:rsid w:val="00CD606B"/>
    <w:rPr>
      <w:color w:val="0563C1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CD606B"/>
    <w:rPr>
      <w:color w:val="954F72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375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75E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1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C1CD4-25AC-4868-A0D4-64A6ED790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Яковлева</dc:creator>
  <cp:keywords/>
  <dc:description/>
  <cp:lastModifiedBy>Надежда Яковлева</cp:lastModifiedBy>
  <cp:revision>3</cp:revision>
  <dcterms:created xsi:type="dcterms:W3CDTF">2024-12-11T20:21:00Z</dcterms:created>
  <dcterms:modified xsi:type="dcterms:W3CDTF">2024-12-11T20:24:00Z</dcterms:modified>
</cp:coreProperties>
</file>