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70A" w:rsidRDefault="00E5670A" w:rsidP="00E5670A">
      <w:pPr>
        <w:tabs>
          <w:tab w:val="left" w:pos="709"/>
          <w:tab w:val="left" w:pos="769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Опарина Мария Михайловна</w:t>
      </w:r>
      <w:r w:rsidRPr="002A0BDC">
        <w:rPr>
          <w:rFonts w:ascii="Times New Roman" w:hAnsi="Times New Roman" w:cs="Times New Roman"/>
          <w:sz w:val="24"/>
          <w:szCs w:val="24"/>
        </w:rPr>
        <w:t>,</w:t>
      </w:r>
    </w:p>
    <w:p w:rsidR="00E5670A" w:rsidRDefault="00E5670A" w:rsidP="00E5670A">
      <w:pPr>
        <w:tabs>
          <w:tab w:val="left" w:pos="709"/>
          <w:tab w:val="left" w:pos="769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2A0BDC">
        <w:rPr>
          <w:rFonts w:ascii="Times New Roman" w:hAnsi="Times New Roman" w:cs="Times New Roman"/>
          <w:sz w:val="24"/>
          <w:szCs w:val="24"/>
        </w:rPr>
        <w:t>оспитатель</w:t>
      </w:r>
    </w:p>
    <w:p w:rsidR="00E5670A" w:rsidRPr="002A0BDC" w:rsidRDefault="00E5670A" w:rsidP="00E5670A">
      <w:pPr>
        <w:tabs>
          <w:tab w:val="left" w:pos="709"/>
          <w:tab w:val="left" w:pos="769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Нижний Тагил</w:t>
      </w:r>
    </w:p>
    <w:p w:rsidR="00E5670A" w:rsidRPr="002A0BDC" w:rsidRDefault="00E5670A" w:rsidP="00E5670A">
      <w:pPr>
        <w:tabs>
          <w:tab w:val="left" w:pos="769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A0BDC">
        <w:rPr>
          <w:rFonts w:ascii="Times New Roman" w:hAnsi="Times New Roman" w:cs="Times New Roman"/>
          <w:sz w:val="24"/>
          <w:szCs w:val="24"/>
        </w:rPr>
        <w:t xml:space="preserve">МАДОУ  </w:t>
      </w:r>
      <w:proofErr w:type="spellStart"/>
      <w:r w:rsidRPr="002A0BD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A0BDC">
        <w:rPr>
          <w:rFonts w:ascii="Times New Roman" w:hAnsi="Times New Roman" w:cs="Times New Roman"/>
          <w:sz w:val="24"/>
          <w:szCs w:val="24"/>
        </w:rPr>
        <w:t>/с «Детство» комбинированного вида</w:t>
      </w:r>
    </w:p>
    <w:p w:rsidR="00E5670A" w:rsidRPr="00E5670A" w:rsidRDefault="00E5670A" w:rsidP="00E5670A">
      <w:pPr>
        <w:tabs>
          <w:tab w:val="left" w:pos="769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A0BDC">
        <w:rPr>
          <w:rFonts w:ascii="Times New Roman" w:hAnsi="Times New Roman" w:cs="Times New Roman"/>
          <w:sz w:val="24"/>
          <w:szCs w:val="24"/>
        </w:rPr>
        <w:t>СП</w:t>
      </w:r>
      <w:r w:rsidRPr="00E5670A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2A0BD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5670A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2A0BDC">
        <w:rPr>
          <w:rFonts w:ascii="Times New Roman" w:hAnsi="Times New Roman" w:cs="Times New Roman"/>
          <w:sz w:val="24"/>
          <w:szCs w:val="24"/>
        </w:rPr>
        <w:t>с</w:t>
      </w:r>
      <w:r w:rsidRPr="00E5670A">
        <w:rPr>
          <w:rFonts w:ascii="Times New Roman" w:hAnsi="Times New Roman" w:cs="Times New Roman"/>
          <w:sz w:val="24"/>
          <w:szCs w:val="24"/>
          <w:lang w:val="en-US"/>
        </w:rPr>
        <w:t xml:space="preserve"> № 38,</w:t>
      </w:r>
    </w:p>
    <w:p w:rsidR="00E5670A" w:rsidRPr="00961EAF" w:rsidRDefault="00E5670A" w:rsidP="00E5670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proofErr w:type="gramStart"/>
      <w:r w:rsidRPr="002A0BD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61EAF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2A0BDC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961EAF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2A0BDC">
        <w:rPr>
          <w:rFonts w:ascii="Times New Roman" w:hAnsi="Times New Roman" w:cs="Times New Roman"/>
          <w:sz w:val="24"/>
          <w:szCs w:val="24"/>
          <w:lang w:val="en-US"/>
        </w:rPr>
        <w:t>detstvo</w:t>
      </w:r>
      <w:r w:rsidRPr="00961EAF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2A0BDC">
        <w:rPr>
          <w:rFonts w:ascii="Times New Roman" w:hAnsi="Times New Roman" w:cs="Times New Roman"/>
          <w:sz w:val="24"/>
          <w:szCs w:val="24"/>
          <w:lang w:val="en-US"/>
        </w:rPr>
        <w:t>nt</w:t>
      </w:r>
      <w:r>
        <w:rPr>
          <w:rFonts w:ascii="Times New Roman" w:hAnsi="Times New Roman" w:cs="Times New Roman"/>
          <w:sz w:val="24"/>
          <w:szCs w:val="24"/>
          <w:lang w:val="en-US"/>
        </w:rPr>
        <w:t>-38@ yandex.</w:t>
      </w:r>
      <w:r w:rsidRPr="002A0BDC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5675F" w:rsidRPr="00E5670A" w:rsidRDefault="00E5670A" w:rsidP="00E5670A">
      <w:pPr>
        <w:pStyle w:val="a3"/>
        <w:shd w:val="clear" w:color="auto" w:fill="FFFFFF"/>
        <w:spacing w:line="300" w:lineRule="atLeast"/>
        <w:jc w:val="center"/>
        <w:rPr>
          <w:b/>
          <w:color w:val="333333"/>
        </w:rPr>
      </w:pPr>
      <w:r w:rsidRPr="00E5670A">
        <w:rPr>
          <w:b/>
          <w:color w:val="333333"/>
        </w:rPr>
        <w:t xml:space="preserve"> </w:t>
      </w:r>
      <w:r w:rsidR="0005675F" w:rsidRPr="00E5670A">
        <w:rPr>
          <w:b/>
          <w:color w:val="333333"/>
        </w:rPr>
        <w:t>«Формирование речевой активности детей раннего возраста посредством театрализованных и</w:t>
      </w:r>
      <w:r w:rsidR="00F308DF" w:rsidRPr="00E5670A">
        <w:rPr>
          <w:b/>
          <w:color w:val="333333"/>
        </w:rPr>
        <w:t>гр.</w:t>
      </w:r>
    </w:p>
    <w:p w:rsidR="0005675F" w:rsidRPr="00E5670A" w:rsidRDefault="0005675F" w:rsidP="0012295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670A">
        <w:rPr>
          <w:rFonts w:ascii="Times New Roman" w:hAnsi="Times New Roman"/>
          <w:sz w:val="24"/>
          <w:szCs w:val="24"/>
          <w:shd w:val="clear" w:color="auto" w:fill="FFFFFF"/>
        </w:rPr>
        <w:t xml:space="preserve">Детство - особый период жизни, который нужно прожить радостно и ярко, интересно и содержательно. Наша задача, как педагогов — создать для этого все необходимые условия. В этом может помочь театрализованная деятельность. Участвуя в ней, дети знакомятся с окружающим миром во всем </w:t>
      </w:r>
      <w:r w:rsidRPr="00E5670A">
        <w:rPr>
          <w:rFonts w:ascii="Times New Roman" w:hAnsi="Times New Roman" w:cs="Times New Roman"/>
          <w:sz w:val="24"/>
          <w:szCs w:val="24"/>
          <w:shd w:val="clear" w:color="auto" w:fill="FFFFFF"/>
        </w:rPr>
        <w:t>его многообразии через образы, краски, звуки.</w:t>
      </w:r>
    </w:p>
    <w:p w:rsidR="0005675F" w:rsidRPr="00E5670A" w:rsidRDefault="0005675F" w:rsidP="0012295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670A">
        <w:rPr>
          <w:rFonts w:ascii="Times New Roman" w:hAnsi="Times New Roman" w:cs="Times New Roman"/>
          <w:sz w:val="24"/>
          <w:szCs w:val="24"/>
          <w:shd w:val="clear" w:color="auto" w:fill="FFFFFF"/>
        </w:rPr>
        <w:t>Театр для ребенка – это всегда праздник, яркие незабываемые впечатления. Ведь театрализованная деятельность – это самый распространенный вид детского творчества. Она близка и понятна ребенку, глубоко лежит в его природе, находит свое отражение стихийно, потому что связана с игрой. Малыши очень любят театрализованные представления.</w:t>
      </w:r>
    </w:p>
    <w:p w:rsidR="0012295D" w:rsidRPr="00E5670A" w:rsidRDefault="0005675F" w:rsidP="0012295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5670A">
        <w:rPr>
          <w:rFonts w:ascii="Times New Roman" w:hAnsi="Times New Roman" w:cs="Times New Roman"/>
          <w:sz w:val="24"/>
          <w:szCs w:val="24"/>
          <w:shd w:val="clear" w:color="auto" w:fill="FFFFFF"/>
        </w:rPr>
        <w:t>Это особенно верно, если речь идет о детях раннего возраста. В самом деле, театрализованная игра хорошо развивает память, фантазию, художественно-образное восприятие, воображение, активизирует мышление, речь. Ребенок учится воспринимать действия героев, окружающий мир и адекватно реагировать на события, которые развертываются по ходу сюжета музыкального или литературного произведения, поэтому приобщение ребенка к миру игры и театра начинаем с раннего возраста.</w:t>
      </w:r>
      <w:r w:rsidRPr="00E5670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12295D" w:rsidRPr="00E5670A" w:rsidRDefault="0005675F" w:rsidP="0012295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5670A">
        <w:rPr>
          <w:rFonts w:ascii="Times New Roman" w:hAnsi="Times New Roman" w:cs="Times New Roman"/>
          <w:sz w:val="24"/>
          <w:szCs w:val="24"/>
          <w:shd w:val="clear" w:color="auto" w:fill="FFFFFF"/>
        </w:rPr>
        <w:t>Для развития всех сторон психической деятельности ребенка 2-3 лет наиболее доступным материалом является сказка. Язык первых сказок, которые слышит ребенок, ритмичен, слова в них часто зарифмованы, героям даны неожиданные и забавные определения. Возможности сказки велики, они позволяют проводить «сказочные занятия» с детьми, у которых различный уровень речевого и интеллектуального развития.</w:t>
      </w:r>
      <w:r w:rsidRPr="00E5670A">
        <w:rPr>
          <w:rFonts w:ascii="Times New Roman" w:hAnsi="Times New Roman" w:cs="Times New Roman"/>
          <w:sz w:val="24"/>
          <w:szCs w:val="24"/>
        </w:rPr>
        <w:br/>
      </w:r>
      <w:r w:rsidRPr="00E5670A">
        <w:rPr>
          <w:rFonts w:ascii="Times New Roman" w:hAnsi="Times New Roman" w:cs="Times New Roman"/>
          <w:sz w:val="24"/>
          <w:szCs w:val="24"/>
          <w:shd w:val="clear" w:color="auto" w:fill="FFFFFF"/>
        </w:rPr>
        <w:t>Сказка в раннем возрасте должна быть зримой, наглядной, поэтому огромное внимание уделяется театрализованной игре. Приобщение детей к театрализованной деятельности способствует освоению мира человеческих чувств, коммуникативных навыков, развитию способности к сопереживанию. С первыми театрализованными действиями малыши знакомятся очень рано в процессе разнообразных игр-забав, хороводов. При прослушивании выразительного чтения стихов и сказок взрослыми.</w:t>
      </w:r>
    </w:p>
    <w:p w:rsidR="0005675F" w:rsidRPr="00E5670A" w:rsidRDefault="0005675F" w:rsidP="0012295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567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</w:t>
      </w:r>
      <w:r w:rsidR="0012295D" w:rsidRPr="00E567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ными требованиями к организации   театрализованной </w:t>
      </w:r>
      <w:r w:rsidRPr="00E5670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деятельности в раннем возрасте являются</w:t>
      </w:r>
      <w:r w:rsidR="0012295D" w:rsidRPr="00E5670A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05675F" w:rsidRPr="00E5670A" w:rsidRDefault="0005675F" w:rsidP="00F308D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разнообразие и содержательность тематики, соответствующая данному возрасту;</w:t>
      </w:r>
      <w:r w:rsidRPr="00E56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5675F" w:rsidRPr="00E5670A" w:rsidRDefault="0005675F" w:rsidP="00F308D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567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постоянное, ежедневное включение театрализованных игр в жизнь ребенка, т. е. во все формы организации педагогического процесса;</w:t>
      </w:r>
    </w:p>
    <w:p w:rsidR="0005675F" w:rsidRPr="00E5670A" w:rsidRDefault="0005675F" w:rsidP="00F308D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567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формирование интереса к театрализованным играм, постоянно расширяя игровой опыт, поощряя и развивая стремление детей к театрально-игровой деятельности;</w:t>
      </w:r>
    </w:p>
    <w:p w:rsidR="0005675F" w:rsidRPr="00E5670A" w:rsidRDefault="0005675F" w:rsidP="00F308D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567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взаимодействие детей </w:t>
      </w:r>
      <w:proofErr w:type="gramStart"/>
      <w:r w:rsidRPr="00E567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</w:t>
      </w:r>
      <w:proofErr w:type="gramEnd"/>
      <w:r w:rsidRPr="00E5670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взрослыми.</w:t>
      </w:r>
    </w:p>
    <w:p w:rsidR="0005675F" w:rsidRPr="00E5670A" w:rsidRDefault="0005675F" w:rsidP="0012295D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5670A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Данный опыт работы основывается на принципах:</w:t>
      </w:r>
    </w:p>
    <w:p w:rsidR="0005675F" w:rsidRPr="00E5670A" w:rsidRDefault="0012295D" w:rsidP="00F308DF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5670A">
        <w:rPr>
          <w:rFonts w:ascii="Times New Roman" w:hAnsi="Times New Roman" w:cs="Times New Roman"/>
          <w:sz w:val="24"/>
          <w:szCs w:val="24"/>
          <w:shd w:val="clear" w:color="auto" w:fill="FFFFFF"/>
        </w:rPr>
        <w:t>• от простого к сложному</w:t>
      </w:r>
    </w:p>
    <w:p w:rsidR="0005675F" w:rsidRPr="00E5670A" w:rsidRDefault="0005675F" w:rsidP="00F308DF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5670A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• возрас</w:t>
      </w:r>
      <w:r w:rsidR="0012295D" w:rsidRPr="00E5670A">
        <w:rPr>
          <w:rFonts w:ascii="Times New Roman" w:hAnsi="Times New Roman" w:cs="Times New Roman"/>
          <w:sz w:val="24"/>
          <w:szCs w:val="24"/>
          <w:shd w:val="clear" w:color="auto" w:fill="FFFFFF"/>
        </w:rPr>
        <w:t>тная доступность</w:t>
      </w:r>
    </w:p>
    <w:p w:rsidR="0005675F" w:rsidRPr="00E5670A" w:rsidRDefault="0012295D" w:rsidP="00F308DF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5670A">
        <w:rPr>
          <w:rFonts w:ascii="Times New Roman" w:hAnsi="Times New Roman" w:cs="Times New Roman"/>
          <w:sz w:val="24"/>
          <w:szCs w:val="24"/>
          <w:shd w:val="clear" w:color="auto" w:fill="FFFFFF"/>
        </w:rPr>
        <w:t>• наглядность</w:t>
      </w:r>
    </w:p>
    <w:p w:rsidR="0005675F" w:rsidRPr="00E5670A" w:rsidRDefault="0005675F" w:rsidP="00F308DF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E5670A">
        <w:rPr>
          <w:rFonts w:ascii="Times New Roman" w:hAnsi="Times New Roman" w:cs="Times New Roman"/>
          <w:sz w:val="24"/>
          <w:szCs w:val="24"/>
          <w:shd w:val="clear" w:color="auto" w:fill="FFFFFF"/>
        </w:rPr>
        <w:t>• поощрение</w:t>
      </w:r>
      <w:r w:rsidRPr="00E5670A">
        <w:rPr>
          <w:rFonts w:ascii="Times New Roman" w:hAnsi="Times New Roman" w:cs="Times New Roman"/>
          <w:color w:val="666666"/>
          <w:sz w:val="24"/>
          <w:szCs w:val="24"/>
          <w:shd w:val="clear" w:color="auto" w:fill="FFFFFF"/>
        </w:rPr>
        <w:t>.</w:t>
      </w:r>
    </w:p>
    <w:p w:rsidR="0005675F" w:rsidRPr="00E5670A" w:rsidRDefault="0005675F" w:rsidP="0012295D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Элементы педагогических технологий:</w:t>
      </w:r>
    </w:p>
    <w:p w:rsidR="0005675F" w:rsidRPr="00E5670A" w:rsidRDefault="0005675F" w:rsidP="00F308D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здоровьесберегающие технологии;</w:t>
      </w:r>
    </w:p>
    <w:p w:rsidR="0012295D" w:rsidRPr="00E5670A" w:rsidRDefault="0005675F" w:rsidP="00F308D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личностно-ориентированного взаимодействия педагога и детей,</w:t>
      </w:r>
    </w:p>
    <w:p w:rsidR="0005675F" w:rsidRPr="00E5670A" w:rsidRDefault="0012295D" w:rsidP="00F308D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hAnsi="Times New Roman" w:cs="Times New Roman"/>
          <w:sz w:val="24"/>
          <w:szCs w:val="24"/>
          <w:shd w:val="clear" w:color="auto" w:fill="FFFFFF"/>
        </w:rPr>
        <w:t>•</w:t>
      </w:r>
      <w:r w:rsidR="0005675F" w:rsidRPr="00E56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индивидуально-дифференцированное обучение, основанное на индивидуальных возможностях;</w:t>
      </w:r>
    </w:p>
    <w:p w:rsidR="0005675F" w:rsidRPr="00E5670A" w:rsidRDefault="0005675F" w:rsidP="00F308D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игровые технологии;</w:t>
      </w:r>
    </w:p>
    <w:p w:rsidR="0005675F" w:rsidRPr="00E5670A" w:rsidRDefault="0005675F" w:rsidP="00F308D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взаимодействие с семьёй.</w:t>
      </w:r>
    </w:p>
    <w:p w:rsidR="0005675F" w:rsidRPr="00E5670A" w:rsidRDefault="0012295D" w:rsidP="0012295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5670A">
        <w:rPr>
          <w:rFonts w:ascii="Times New Roman" w:hAnsi="Times New Roman" w:cs="Times New Roman"/>
          <w:sz w:val="24"/>
          <w:szCs w:val="24"/>
          <w:shd w:val="clear" w:color="auto" w:fill="FFFFFF"/>
        </w:rPr>
        <w:t>Для того</w:t>
      </w:r>
      <w:proofErr w:type="gramStart"/>
      <w:r w:rsidRPr="00E5670A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proofErr w:type="gramEnd"/>
      <w:r w:rsidR="0005675F" w:rsidRPr="00E567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чтобы добиться определенных успехов в развитии речи посредством театрализованной деятельности учитываем возрастные и психофизические особенности детей.</w:t>
      </w:r>
    </w:p>
    <w:p w:rsidR="0005675F" w:rsidRPr="00E5670A" w:rsidRDefault="0005675F" w:rsidP="0012295D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5670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Можно выделить 3 этапа.</w:t>
      </w:r>
    </w:p>
    <w:p w:rsidR="0005675F" w:rsidRPr="00E5670A" w:rsidRDefault="0005675F" w:rsidP="00F308D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5670A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1 этап</w:t>
      </w:r>
      <w:r w:rsidRPr="00E5670A">
        <w:rPr>
          <w:rFonts w:ascii="Times New Roman" w:hAnsi="Times New Roman" w:cs="Times New Roman"/>
          <w:sz w:val="24"/>
          <w:szCs w:val="24"/>
          <w:shd w:val="clear" w:color="auto" w:fill="FFFFFF"/>
        </w:rPr>
        <w:t>. Ознакомление детей с сюжетными игрушками, показывать</w:t>
      </w:r>
      <w:r w:rsidRPr="00E5670A">
        <w:rPr>
          <w:rFonts w:ascii="Times New Roman" w:hAnsi="Times New Roman"/>
          <w:sz w:val="24"/>
          <w:szCs w:val="24"/>
          <w:shd w:val="clear" w:color="auto" w:fill="FFFFFF"/>
        </w:rPr>
        <w:t xml:space="preserve"> и назвать разнообразные действия с ними (кукла идет, поет, танцует и т. д.). Одни и те же слова при последующих повторениях произносить, меняя интонацию, силу голоса и темп произношения.</w:t>
      </w:r>
      <w:r w:rsidRPr="00E5670A">
        <w:rPr>
          <w:rFonts w:ascii="Times New Roman" w:hAnsi="Times New Roman"/>
          <w:sz w:val="24"/>
          <w:szCs w:val="24"/>
        </w:rPr>
        <w:t xml:space="preserve"> </w:t>
      </w:r>
      <w:r w:rsidRPr="00E5670A">
        <w:rPr>
          <w:rFonts w:ascii="Times New Roman" w:hAnsi="Times New Roman"/>
          <w:sz w:val="24"/>
          <w:szCs w:val="24"/>
          <w:shd w:val="clear" w:color="auto" w:fill="FFFFFF"/>
        </w:rPr>
        <w:t>На этом этапе очень важно предоставлять детям возможность развертывать разнообразную деятельность с игрушками, в процессе которой активизируется их речь</w:t>
      </w:r>
      <w:r w:rsidR="0012295D" w:rsidRPr="00E5670A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E5670A">
        <w:rPr>
          <w:rFonts w:ascii="Times New Roman" w:hAnsi="Times New Roman"/>
          <w:sz w:val="24"/>
          <w:szCs w:val="24"/>
          <w:shd w:val="clear" w:color="auto" w:fill="FFFFFF"/>
        </w:rPr>
        <w:t xml:space="preserve"> и закрепляются игровые действия.</w:t>
      </w:r>
      <w:r w:rsidRPr="00E5670A">
        <w:rPr>
          <w:rFonts w:ascii="Times New Roman" w:hAnsi="Times New Roman"/>
          <w:sz w:val="24"/>
          <w:szCs w:val="24"/>
        </w:rPr>
        <w:br/>
      </w:r>
      <w:r w:rsidRPr="00E5670A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2 этап.</w:t>
      </w:r>
      <w:r w:rsidRPr="00E5670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E5670A">
        <w:rPr>
          <w:rFonts w:ascii="Times New Roman" w:hAnsi="Times New Roman"/>
          <w:i/>
          <w:sz w:val="24"/>
          <w:szCs w:val="24"/>
          <w:shd w:val="clear" w:color="auto" w:fill="FFFFFF"/>
        </w:rPr>
        <w:t>Работа с потешками</w:t>
      </w:r>
      <w:r w:rsidRPr="00E5670A">
        <w:rPr>
          <w:rFonts w:ascii="Times New Roman" w:hAnsi="Times New Roman"/>
          <w:sz w:val="24"/>
          <w:szCs w:val="24"/>
          <w:shd w:val="clear" w:color="auto" w:fill="FFFFFF"/>
        </w:rPr>
        <w:t>. Содержание потешек позволяет наглядно воспроизводить сценки с несколькими последовательно сменяющимися действиями. Потешку легко можно инсценировать даже тогда, когда дети еще не владеют активной речью. Дети могут изображать движения действующих лиц или выполнять действия с игрушкой.</w:t>
      </w:r>
      <w:r w:rsidRPr="00E5670A">
        <w:rPr>
          <w:rFonts w:ascii="Times New Roman" w:hAnsi="Times New Roman"/>
          <w:sz w:val="24"/>
          <w:szCs w:val="24"/>
        </w:rPr>
        <w:br/>
      </w:r>
      <w:r w:rsidRPr="00E5670A">
        <w:rPr>
          <w:rFonts w:ascii="Times New Roman" w:hAnsi="Times New Roman"/>
          <w:sz w:val="24"/>
          <w:szCs w:val="24"/>
          <w:shd w:val="clear" w:color="auto" w:fill="FFFFFF"/>
        </w:rPr>
        <w:t>В подготовке к самостоятельной творческой игре в развитии воображения большую роль играют подвижные игры с ролью. Малышей необходимо научить действовать от имени осторожных воробушков, смелых мышек или дружных гусей, перевоплощаться в собак, кошек и других знакомых животных. С этой целью можно проводить игры «Наседка и цыплята», «Медведица и медвежата» и т. п. Полезно проводить игры с рифмованным текстом, ритмичными движениями. Первоначально взрослый сам проговаривает и сам проделывает движения, а дети слушают и смотрят. Затем они точно выполняют движения соответственно тексту. Например, «Зайка серенький сидит и ушами шевелит… »</w:t>
      </w:r>
    </w:p>
    <w:p w:rsidR="0012295D" w:rsidRPr="00E5670A" w:rsidRDefault="0005675F" w:rsidP="001844F0">
      <w:pPr>
        <w:jc w:val="both"/>
        <w:rPr>
          <w:rFonts w:ascii="Times New Roman" w:hAnsi="Times New Roman"/>
          <w:sz w:val="24"/>
          <w:szCs w:val="24"/>
        </w:rPr>
      </w:pPr>
      <w:r w:rsidRPr="00E5670A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3 этап.</w:t>
      </w:r>
      <w:r w:rsidRPr="00E5670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E5670A">
        <w:rPr>
          <w:rFonts w:ascii="Times New Roman" w:hAnsi="Times New Roman"/>
          <w:i/>
          <w:sz w:val="24"/>
          <w:szCs w:val="24"/>
          <w:shd w:val="clear" w:color="auto" w:fill="FFFFFF"/>
        </w:rPr>
        <w:t>Проведение игр – театрализаций</w:t>
      </w:r>
      <w:r w:rsidRPr="00E5670A">
        <w:rPr>
          <w:rFonts w:ascii="Times New Roman" w:hAnsi="Times New Roman"/>
          <w:sz w:val="24"/>
          <w:szCs w:val="24"/>
          <w:shd w:val="clear" w:color="auto" w:fill="FFFFFF"/>
        </w:rPr>
        <w:t>. Подобрать художественное произведение с возрастными возможностями детей и программными требованиями. («Курочка ряба», «Репка», «Колобок», «Теремок», «Волк и семеро козлят»). При необходимости текст можно адаптировать. Те</w:t>
      </w:r>
      <w:proofErr w:type="gramStart"/>
      <w:r w:rsidRPr="00E5670A">
        <w:rPr>
          <w:rFonts w:ascii="Times New Roman" w:hAnsi="Times New Roman"/>
          <w:sz w:val="24"/>
          <w:szCs w:val="24"/>
          <w:shd w:val="clear" w:color="auto" w:fill="FFFFFF"/>
        </w:rPr>
        <w:t>кст  пр</w:t>
      </w:r>
      <w:proofErr w:type="gramEnd"/>
      <w:r w:rsidRPr="00E5670A">
        <w:rPr>
          <w:rFonts w:ascii="Times New Roman" w:hAnsi="Times New Roman"/>
          <w:sz w:val="24"/>
          <w:szCs w:val="24"/>
          <w:shd w:val="clear" w:color="auto" w:fill="FFFFFF"/>
        </w:rPr>
        <w:t>оизведения должен быть хорошо знаком детям. Они должны узнавать персонажей на картинках и игрушках. Т. о., проведению игры-театрализации должна предшествовать целая серия подготовительных дидактических игр. Например, прежде чем провести игру-театрализацию «Колобок», провести дидактические игры по знакомству с персонажами сказки с целью уточнения представления детей о зайце, медведе, лисе, учить изображать этих персонажей сказки (брать на себя роль) и вызвать эмоциональное положительное отношение.</w:t>
      </w:r>
    </w:p>
    <w:p w:rsidR="0005675F" w:rsidRPr="00E5670A" w:rsidRDefault="0005675F" w:rsidP="0012295D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E5670A">
        <w:rPr>
          <w:rFonts w:ascii="Times New Roman" w:hAnsi="Times New Roman"/>
          <w:sz w:val="24"/>
          <w:szCs w:val="24"/>
          <w:shd w:val="clear" w:color="auto" w:fill="FFFFFF"/>
        </w:rPr>
        <w:t>Театрализованная деятельность является источником развития чувств и эмоций, учит распознавать эмоциональное состояние по мимике, жесту, интонации.</w:t>
      </w:r>
      <w:r w:rsidR="0012295D" w:rsidRPr="00E5670A">
        <w:rPr>
          <w:rFonts w:ascii="Times New Roman" w:hAnsi="Times New Roman"/>
          <w:sz w:val="24"/>
          <w:szCs w:val="24"/>
        </w:rPr>
        <w:t xml:space="preserve"> И</w:t>
      </w:r>
      <w:r w:rsidRPr="00E5670A">
        <w:rPr>
          <w:rFonts w:ascii="Times New Roman" w:hAnsi="Times New Roman"/>
          <w:sz w:val="24"/>
          <w:szCs w:val="24"/>
          <w:shd w:val="clear" w:color="auto" w:fill="FFFFFF"/>
        </w:rPr>
        <w:t xml:space="preserve">гры помогают детям закрепить коммуникативные навыки, развивать внимание, речь, память, </w:t>
      </w:r>
      <w:r w:rsidRPr="00E5670A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творческое воображение. Очень важно с раннего возраста показывать детям примеры дружбы, правдивости, отзывчивости, находчивости, храбрости.</w:t>
      </w:r>
    </w:p>
    <w:p w:rsidR="001844F0" w:rsidRPr="00E5670A" w:rsidRDefault="0005675F" w:rsidP="0012295D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Использование театрализации в разных видах деятельности педагогического процесса</w:t>
      </w:r>
      <w:r w:rsidR="001844F0" w:rsidRPr="00E5670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:</w:t>
      </w:r>
      <w:r w:rsidR="001844F0"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05675F" w:rsidRPr="00E5670A" w:rsidRDefault="0005675F" w:rsidP="001844F0">
      <w:pPr>
        <w:spacing w:after="0"/>
        <w:jc w:val="both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например,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E5670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в режимных моментах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(кукла Катя показывает, как правильно мыть руки, пользоваться полотенцем, последовательно выполнять действия при одевании и раздевании;</w:t>
      </w:r>
    </w:p>
    <w:p w:rsidR="0005675F" w:rsidRPr="00E5670A" w:rsidRDefault="0005675F" w:rsidP="001844F0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 во время кормления приходит мальчик</w:t>
      </w:r>
      <w:r w:rsidR="001844F0"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-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 пальчик и показывает, как правильно держать ложку, аккуратно кушать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а в спальной комнате малышей ждет мягкая игрушка «Кот </w:t>
      </w:r>
      <w:proofErr w:type="spellStart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Баюн</w:t>
      </w:r>
      <w:proofErr w:type="spellEnd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»). По возможности используем яркие и красочные персонажи, вызывающие эмоциональный отклик, развивающие эстетический вкус у детей.</w:t>
      </w:r>
    </w:p>
    <w:p w:rsidR="0005675F" w:rsidRPr="00E5670A" w:rsidRDefault="0005675F" w:rsidP="0012295D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Используем персонажи-игрушки в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E5670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адаптационный период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(яркая говорящая кукла Маша, веселый красочный Петрушка). Такие игрушки отвлекают детей, помогают расслабиться, снять напряжение. Кроме этого они вызывают у детей положительные эмоции, позитивные впечатления о детском саде. </w:t>
      </w:r>
    </w:p>
    <w:p w:rsidR="0005675F" w:rsidRPr="00E5670A" w:rsidRDefault="0005675F" w:rsidP="0005675F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5670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="00E46E77" w:rsidRPr="00E5670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на</w:t>
      </w:r>
      <w:r w:rsidRPr="00E5670A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занятиях</w:t>
      </w:r>
      <w:r w:rsidRPr="00E5670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используем персонажи - игрушки как сюрпризные моменты.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Не секрет, что маленькие дети лучше воспринимают обращенную к ним речь, если она подкреплена наглядными предметами (картинками, игрушками).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proofErr w:type="gramStart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Знакомя с литературными произведениями, сказками («Маша и медведь» обр. М.Булатова, «Теремок» » обр. М.Булатова, «Козлятки и волк» обр. К. Ушинского) используем настольный театр; параллельно знакомим детей с жестами, мимикой (изобразить удивление, показать сердитого волка, веселого зайчика) движениями (например: погрозить, потопать, похлопать, напугать). </w:t>
      </w:r>
      <w:proofErr w:type="gramEnd"/>
    </w:p>
    <w:p w:rsidR="0005675F" w:rsidRPr="00E5670A" w:rsidRDefault="0005675F" w:rsidP="0012295D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Знакомя с песенками, </w:t>
      </w:r>
      <w:proofErr w:type="spellStart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потешками</w:t>
      </w:r>
      <w:proofErr w:type="spellEnd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закличками</w:t>
      </w:r>
      <w:proofErr w:type="spellEnd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(«Солнышко-ведрышко…», «Водичка- водичка…», «</w:t>
      </w:r>
      <w:proofErr w:type="spellStart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Огуречик-огуречик</w:t>
      </w:r>
      <w:proofErr w:type="spellEnd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…», «Ладушки» и </w:t>
      </w:r>
      <w:proofErr w:type="spellStart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</w:t>
      </w:r>
      <w:proofErr w:type="gramStart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.д</w:t>
      </w:r>
      <w:proofErr w:type="spellEnd"/>
      <w:proofErr w:type="gramEnd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используем сказочные персонажи из театра –кукол </w:t>
      </w:r>
      <w:proofErr w:type="spellStart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би-ба-бо</w:t>
      </w:r>
      <w:proofErr w:type="spellEnd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05675F" w:rsidRPr="00E5670A" w:rsidRDefault="0005675F" w:rsidP="0012295D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В процессе индивидуальной работы </w:t>
      </w:r>
      <w:r w:rsidRPr="00E56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учим малышей </w:t>
      </w:r>
      <w:proofErr w:type="gramStart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действовать</w:t>
      </w:r>
      <w:proofErr w:type="gramEnd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 одним предметом персонажем, выполнять несколько действий и переносить знакомые действия с одного объекта на другой.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844F0" w:rsidRPr="00E5670A" w:rsidRDefault="0005675F" w:rsidP="0012295D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Театрализованная игра у детей раннего возраста развивает: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1844F0" w:rsidRPr="00E5670A" w:rsidRDefault="0005675F" w:rsidP="0005675F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-эмоциональную сферу (заставляет сочувствовать, сопереживать персонажам, выражать различные эмоции – радость, грусть);</w:t>
      </w:r>
    </w:p>
    <w:p w:rsidR="001844F0" w:rsidRPr="00E5670A" w:rsidRDefault="0005675F" w:rsidP="0005675F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-развивает непроизвольную эмоциональную речь;</w:t>
      </w:r>
    </w:p>
    <w:p w:rsidR="0005675F" w:rsidRPr="00E5670A" w:rsidRDefault="0005675F" w:rsidP="00F308DF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-формирует опыт социальных навыков (воспитывает доброту, дружбу).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="00F308DF"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 работе с детьми раннего возраста театрализованные игры используем, как сильное, но ненавязчивое педагогическое средство. Они непродолжительны по времени и просты по своей организации (что особенно важно для малышей).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05675F" w:rsidRPr="00E5670A" w:rsidRDefault="0005675F" w:rsidP="003C084F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Для успешного проведения театрализованных игр создаем доверительную атмосферу и импровизируем, используем главный методический прием - многократное повторение. Участвуя в театрализованной игре, дети познают окружающий мир через образы, краски, звуки. В результате этого добиваемся достижения необходимого художественно-эстетического эффекта на личность ребенка.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Театрализованная деятельность у детей раннего возраста формируется постепенно. </w:t>
      </w:r>
    </w:p>
    <w:p w:rsidR="0005675F" w:rsidRPr="00E5670A" w:rsidRDefault="0005675F" w:rsidP="00F308DF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Наша задача создать условия для её проявления и развития.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Поэтому в группе наше внимание было направлено на обогащение развивающей предметно – пространственной  среды.</w:t>
      </w:r>
    </w:p>
    <w:p w:rsidR="00F308DF" w:rsidRPr="00E5670A" w:rsidRDefault="0005675F" w:rsidP="00F308DF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В уголке по музыкально - театрализованной деятельности мы разместили различные виды театров: </w:t>
      </w:r>
      <w:proofErr w:type="spellStart"/>
      <w:r w:rsidRPr="00E5670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фланелеграф</w:t>
      </w:r>
      <w:proofErr w:type="spellEnd"/>
      <w:r w:rsidRPr="00E5670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, пальчиковый, </w:t>
      </w:r>
      <w:proofErr w:type="spellStart"/>
      <w:r w:rsidRPr="00E5670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би-ба-бо</w:t>
      </w:r>
      <w:proofErr w:type="spellEnd"/>
      <w:r w:rsidRPr="00E5670A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, настольный: театр резиновых игрушек, конусов, цилиндров, коробочек, плоскостной.</w:t>
      </w:r>
    </w:p>
    <w:p w:rsidR="00F308DF" w:rsidRPr="00E5670A" w:rsidRDefault="0005675F" w:rsidP="00F308DF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Любимым театром детей раннего возраста является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E5670A">
        <w:rPr>
          <w:rFonts w:ascii="Times New Roman" w:eastAsia="Times New Roman" w:hAnsi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настольный театр.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gramStart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Он прост и доступен, не требует определённых умений, дети сами действуют с игрушками - персонажами, повторяют запомнившиеся фразы (Колобок, я тебя </w:t>
      </w:r>
      <w:r w:rsidR="00F308DF"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съем!</w:t>
      </w:r>
      <w:proofErr w:type="gramEnd"/>
      <w:r w:rsidR="00F308DF"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Дед бил, бил, не разбил! </w:t>
      </w:r>
      <w:proofErr w:type="gramStart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Тянут, потянут..) </w:t>
      </w:r>
      <w:proofErr w:type="gramEnd"/>
    </w:p>
    <w:p w:rsidR="00F308DF" w:rsidRPr="00E5670A" w:rsidRDefault="0005675F" w:rsidP="00F308DF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Пальчиковый театр.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Ребёнок надевает куклу на пальцы, и сам действует за персонажа, при этом развивается мелкая моторика, незаметно активизируется словарь ребенка, совершенствуется звуковая культура его речи, воображение, ребенок учится передавать настроение и характер персонажа. </w:t>
      </w:r>
    </w:p>
    <w:p w:rsidR="0005675F" w:rsidRPr="00E5670A" w:rsidRDefault="0005675F" w:rsidP="00F308DF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 Театр </w:t>
      </w:r>
      <w:proofErr w:type="spellStart"/>
      <w:r w:rsidRPr="00E5670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би-ба-бо</w:t>
      </w:r>
      <w:proofErr w:type="spellEnd"/>
      <w:r w:rsidRPr="00E5670A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 Во время представления дети имеют возможность напрямую общаться с персонажами, участвуют непосредственно в действии спектакля. Малыши с удовольствием отвечают на вопросы кукол, выполняют их просьбы, они смеются и грустят вместе с персонажами, расстраиваются из-за неудач сказочных героев и радуются успехам. После просмотренного кукольного спектакля даём возможность детям продолжить общение с куклами, куклы хвалят их за то, что они внимательно слушали и смотрели спектакль. </w:t>
      </w:r>
      <w:r w:rsidRPr="00E567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="00F308DF" w:rsidRPr="00E5670A">
        <w:rPr>
          <w:rFonts w:ascii="Times New Roman" w:eastAsia="Times New Roman" w:hAnsi="Times New Roman"/>
          <w:b/>
          <w:color w:val="1B180E"/>
          <w:sz w:val="24"/>
          <w:szCs w:val="24"/>
          <w:lang w:eastAsia="ru-RU"/>
        </w:rPr>
        <w:t xml:space="preserve">           </w:t>
      </w:r>
      <w:r w:rsidRPr="00E5670A">
        <w:rPr>
          <w:rFonts w:ascii="Times New Roman" w:eastAsia="Times New Roman" w:hAnsi="Times New Roman"/>
          <w:b/>
          <w:color w:val="1B180E"/>
          <w:sz w:val="24"/>
          <w:szCs w:val="24"/>
          <w:lang w:eastAsia="ru-RU"/>
        </w:rPr>
        <w:t>Игры – имитации</w:t>
      </w: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 (изображения животных) на развитие выразительных движений. Детям предлагалось показать, как ходит медведь, лиса, заяц, лягушка и т. д. Вначале детям предлагалось выполнить имитации совместно с воспитателем (по подражанию), затем выполнить движения самостоятельно.</w:t>
      </w:r>
    </w:p>
    <w:p w:rsidR="00F308DF" w:rsidRPr="00E5670A" w:rsidRDefault="001844F0" w:rsidP="003C084F">
      <w:pPr>
        <w:spacing w:after="0"/>
        <w:ind w:firstLine="851"/>
        <w:jc w:val="both"/>
        <w:rPr>
          <w:rFonts w:ascii="Times New Roman" w:eastAsia="Times New Roman" w:hAnsi="Times New Roman"/>
          <w:color w:val="1B180E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Продолжая</w:t>
      </w:r>
      <w:r w:rsidR="0005675F"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 знакомить д</w:t>
      </w: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етей с настольным театром,</w:t>
      </w:r>
      <w:r w:rsidR="0005675F"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 обыграли </w:t>
      </w: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с ними </w:t>
      </w:r>
      <w:r w:rsidR="0005675F"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сказки «Репка», «Курочка</w:t>
      </w: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 – ряба», «Колобок</w:t>
      </w:r>
      <w:r w:rsidR="0005675F"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». Сначала вся театрализованная деятельность выполнялась воспитателем, постепенно побуждая детей двигать своего героя под слова воспитателя и говорить. Так как сказка была знакома детям, дети подхватывали реплики своих героев, а двигать фигурки затруднялись. Затруднялись принимать роль на себя (фигурку), и говорить от имени игрушки, не могли одновременно двигать и говорить, но постепенно научились. </w:t>
      </w:r>
    </w:p>
    <w:p w:rsidR="003C084F" w:rsidRPr="00E5670A" w:rsidRDefault="0005675F" w:rsidP="003C084F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1B180E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Затем знакомили детей с пальчиковым театром, побуждали детей двигать пальчиком и говорить за героя. Не у всех получалось, но дети старались выразительно передать своего героя, действовать и говорить за него.</w:t>
      </w:r>
      <w:r w:rsidR="00F308DF"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 </w:t>
      </w:r>
    </w:p>
    <w:p w:rsidR="003C084F" w:rsidRPr="00E5670A" w:rsidRDefault="0005675F" w:rsidP="003C084F">
      <w:pPr>
        <w:spacing w:after="0"/>
        <w:ind w:firstLine="851"/>
        <w:jc w:val="both"/>
        <w:rPr>
          <w:rFonts w:ascii="Times New Roman" w:eastAsia="Times New Roman" w:hAnsi="Times New Roman"/>
          <w:color w:val="1B180E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Дети очень любят смотреть спектакли кукольного театра. Он им близок, понятен, доступен. Дети видят на ширме знакомые и любимые куклы: мишку, зайку, собачку, которые ожили, стали еще привлекательнее и интереснее</w:t>
      </w:r>
    </w:p>
    <w:p w:rsidR="0005675F" w:rsidRPr="00E5670A" w:rsidRDefault="0005675F" w:rsidP="003C084F">
      <w:pPr>
        <w:spacing w:after="0"/>
        <w:ind w:firstLine="851"/>
        <w:jc w:val="both"/>
        <w:rPr>
          <w:rFonts w:ascii="Times New Roman" w:eastAsia="Times New Roman" w:hAnsi="Times New Roman"/>
          <w:color w:val="1B180E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Сила искусства в эмоциональном воспитании детей огромна. Известный советский композитор Д. Б. </w:t>
      </w:r>
      <w:proofErr w:type="spellStart"/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Кабалевский</w:t>
      </w:r>
      <w:proofErr w:type="spellEnd"/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 так говорит о значении искусства (сказок, песенок, картинок) для детей: «Оставляя неизгладимое впечатление на всю жизнь, оно уже в ранние годы дает нам уроки не только красоты, но и уроки морали, нравственности и идейности. И чем богаче и содержательнее эти уроки, тем легче успешнее идет дальнейшее развитие детей. Как правило, дети активно относятся к тому, что вызывает их интерес»</w:t>
      </w:r>
    </w:p>
    <w:p w:rsidR="0005675F" w:rsidRPr="00E5670A" w:rsidRDefault="0005675F" w:rsidP="00F308DF">
      <w:pPr>
        <w:spacing w:after="0"/>
        <w:jc w:val="both"/>
        <w:rPr>
          <w:rFonts w:ascii="Times New Roman" w:eastAsia="Times New Roman" w:hAnsi="Times New Roman"/>
          <w:color w:val="1B180E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Итак, театрализованные игры – это один из эффективных способов воздействия на ребенка, в котором наиболее ярко проявляется принцип обучения: учить играя.</w:t>
      </w:r>
      <w:r w:rsidR="003C084F"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 </w:t>
      </w: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Работая в группе раннего возраста, я  в начале и конце года наблюдала за детьми и пришла к </w:t>
      </w: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lastRenderedPageBreak/>
        <w:t>выводу, что дети эмоционально отзывчивы на литературные произведения, а также на драматизации; умеют подражать животным (игры-имитации) двигательно, и с помощью речи (звукоподражания).</w:t>
      </w:r>
    </w:p>
    <w:p w:rsidR="0005675F" w:rsidRPr="00E5670A" w:rsidRDefault="0005675F" w:rsidP="00F308DF">
      <w:pPr>
        <w:spacing w:after="0"/>
        <w:jc w:val="both"/>
        <w:rPr>
          <w:rFonts w:ascii="Times New Roman" w:eastAsia="Times New Roman" w:hAnsi="Times New Roman"/>
          <w:color w:val="1B180E"/>
          <w:sz w:val="24"/>
          <w:szCs w:val="24"/>
          <w:lang w:eastAsia="ru-RU"/>
        </w:rPr>
      </w:pPr>
    </w:p>
    <w:p w:rsidR="0005675F" w:rsidRPr="00E5670A" w:rsidRDefault="0005675F" w:rsidP="00F308DF">
      <w:pPr>
        <w:spacing w:after="0"/>
        <w:rPr>
          <w:rFonts w:ascii="Times New Roman" w:eastAsia="Times New Roman" w:hAnsi="Times New Roman"/>
          <w:color w:val="1B180E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b/>
          <w:bCs/>
          <w:color w:val="1B180E"/>
          <w:sz w:val="24"/>
          <w:szCs w:val="24"/>
          <w:lang w:eastAsia="ru-RU"/>
        </w:rPr>
        <w:t>Список используемой  литературы:</w:t>
      </w:r>
    </w:p>
    <w:p w:rsidR="0005675F" w:rsidRPr="00E5670A" w:rsidRDefault="0005675F" w:rsidP="00F308DF">
      <w:pPr>
        <w:spacing w:after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567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Е.В. Мигунова «Организация театрализованной деятельности в детском саду»,  </w:t>
      </w:r>
      <w:r w:rsidR="00E567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Великий Новгород, 20</w:t>
      </w:r>
      <w:r w:rsidR="00E5670A" w:rsidRPr="00E567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Pr="00E567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6</w:t>
      </w:r>
    </w:p>
    <w:p w:rsidR="0005675F" w:rsidRPr="00E5670A" w:rsidRDefault="0005675F" w:rsidP="00F308DF">
      <w:pPr>
        <w:spacing w:after="0"/>
        <w:jc w:val="both"/>
        <w:rPr>
          <w:rFonts w:ascii="Times New Roman" w:eastAsia="Times New Roman" w:hAnsi="Times New Roman"/>
          <w:color w:val="1B180E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М.Ю. </w:t>
      </w:r>
      <w:proofErr w:type="spellStart"/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Картушина</w:t>
      </w:r>
      <w:proofErr w:type="spellEnd"/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 «Театрализованные развлечения для детей 2-3 лет» М.: Сфера 2009 г.</w:t>
      </w:r>
    </w:p>
    <w:p w:rsidR="0005675F" w:rsidRPr="00E5670A" w:rsidRDefault="0005675F" w:rsidP="00F308DF">
      <w:pPr>
        <w:spacing w:after="0"/>
        <w:jc w:val="both"/>
        <w:rPr>
          <w:rFonts w:ascii="Times New Roman" w:eastAsia="Times New Roman" w:hAnsi="Times New Roman"/>
          <w:color w:val="1B180E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Н. Е. Вераксы, Т. С.Комаровой, М. А. Васильевой. Программа «От рождения до</w:t>
      </w:r>
      <w:r w:rsid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 школы» М. Мозаика - Синтез, 20</w:t>
      </w:r>
      <w:r w:rsidR="00E5670A"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2</w:t>
      </w: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0г.</w:t>
      </w:r>
    </w:p>
    <w:p w:rsidR="0005675F" w:rsidRPr="00E5670A" w:rsidRDefault="0005675F" w:rsidP="00F308DF">
      <w:pPr>
        <w:spacing w:after="0"/>
        <w:rPr>
          <w:rFonts w:ascii="Times New Roman" w:eastAsia="Times New Roman" w:hAnsi="Times New Roman"/>
          <w:color w:val="1B180E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Н. Сорокина, Л. </w:t>
      </w:r>
      <w:proofErr w:type="spellStart"/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Миланович</w:t>
      </w:r>
      <w:proofErr w:type="spellEnd"/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 « Кукольный театр для самых мал</w:t>
      </w:r>
      <w:r w:rsid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еньких» </w:t>
      </w:r>
      <w:proofErr w:type="spellStart"/>
      <w:r w:rsid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Линка</w:t>
      </w:r>
      <w:proofErr w:type="spellEnd"/>
      <w:r w:rsid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 – Пресс Москва 20</w:t>
      </w:r>
      <w:r w:rsidR="00E5670A"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1</w:t>
      </w: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9г.</w:t>
      </w:r>
    </w:p>
    <w:p w:rsidR="0005675F" w:rsidRPr="00E5670A" w:rsidRDefault="0005675F" w:rsidP="00F308DF">
      <w:pPr>
        <w:spacing w:after="0"/>
        <w:jc w:val="both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567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Н.Ф. Сорокина « Играем в кукольный театр: Программа «Театр-творчеств</w:t>
      </w:r>
      <w:proofErr w:type="gramStart"/>
      <w:r w:rsidRPr="00E567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о-</w:t>
      </w:r>
      <w:proofErr w:type="gramEnd"/>
      <w:r w:rsidRPr="00E5670A">
        <w:rPr>
          <w:rFonts w:ascii="Times New Roman" w:hAnsi="Times New Roman"/>
          <w:color w:val="000000"/>
          <w:sz w:val="24"/>
          <w:szCs w:val="24"/>
        </w:rPr>
        <w:br/>
      </w:r>
      <w:r w:rsidR="00E567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дети», М.: АРКТИ, 20</w:t>
      </w:r>
      <w:r w:rsidR="00E5670A" w:rsidRPr="00E567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</w:t>
      </w:r>
      <w:r w:rsidRPr="00E567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E5670A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05675F" w:rsidRPr="00E5670A" w:rsidRDefault="0005675F" w:rsidP="00F308DF">
      <w:pPr>
        <w:spacing w:after="0"/>
        <w:jc w:val="both"/>
        <w:rPr>
          <w:rFonts w:ascii="Times New Roman" w:eastAsia="Times New Roman" w:hAnsi="Times New Roman"/>
          <w:color w:val="1B180E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Статья Е. Петровой «Театрализованные</w:t>
      </w:r>
      <w:r w:rsid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 игры» Дошкольное воспитание 20</w:t>
      </w:r>
      <w:r w:rsidR="00E5670A"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2</w:t>
      </w: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1г.№ 4 , стр. 32-34.</w:t>
      </w:r>
    </w:p>
    <w:p w:rsidR="0005675F" w:rsidRPr="00E5670A" w:rsidRDefault="0005675F" w:rsidP="00F308DF">
      <w:pPr>
        <w:spacing w:after="0"/>
        <w:jc w:val="both"/>
        <w:rPr>
          <w:rFonts w:ascii="Times New Roman" w:eastAsia="Times New Roman" w:hAnsi="Times New Roman"/>
          <w:color w:val="1B180E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Т. И. Петрова, Е. Л. Сергеева, Е. С. Петрова «Театрализованные </w:t>
      </w:r>
      <w:r w:rsid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игры  в детском саду» Москва 20</w:t>
      </w:r>
      <w:r w:rsidR="00E5670A"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2</w:t>
      </w: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0г. </w:t>
      </w:r>
    </w:p>
    <w:p w:rsidR="0005675F" w:rsidRPr="00E5670A" w:rsidRDefault="0005675F" w:rsidP="00F308DF">
      <w:pPr>
        <w:spacing w:after="0"/>
        <w:jc w:val="both"/>
        <w:rPr>
          <w:rFonts w:ascii="Times New Roman" w:eastAsia="Times New Roman" w:hAnsi="Times New Roman"/>
          <w:color w:val="1B180E"/>
          <w:sz w:val="24"/>
          <w:szCs w:val="24"/>
          <w:lang w:eastAsia="ru-RU"/>
        </w:rPr>
      </w:pP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Т. Н. </w:t>
      </w:r>
      <w:proofErr w:type="spellStart"/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Караманенко</w:t>
      </w:r>
      <w:proofErr w:type="spellEnd"/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, Ю. Г. </w:t>
      </w:r>
      <w:proofErr w:type="spellStart"/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Караманенко</w:t>
      </w:r>
      <w:proofErr w:type="spellEnd"/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 xml:space="preserve"> «Кукольный театр - дошкол</w:t>
      </w:r>
      <w:r w:rsid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ьникам»  Москва, Просвещение 20</w:t>
      </w:r>
      <w:r w:rsidR="00E5670A"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2</w:t>
      </w:r>
      <w:r w:rsidRPr="00E5670A">
        <w:rPr>
          <w:rFonts w:ascii="Times New Roman" w:eastAsia="Times New Roman" w:hAnsi="Times New Roman"/>
          <w:color w:val="1B180E"/>
          <w:sz w:val="24"/>
          <w:szCs w:val="24"/>
          <w:lang w:eastAsia="ru-RU"/>
        </w:rPr>
        <w:t>0г.</w:t>
      </w:r>
    </w:p>
    <w:p w:rsidR="0005675F" w:rsidRPr="00E5670A" w:rsidRDefault="0005675F" w:rsidP="00F308DF">
      <w:pPr>
        <w:spacing w:after="0" w:line="360" w:lineRule="auto"/>
        <w:jc w:val="both"/>
        <w:rPr>
          <w:rFonts w:ascii="Times New Roman" w:eastAsia="Times New Roman" w:hAnsi="Times New Roman"/>
          <w:color w:val="1B180E"/>
          <w:sz w:val="24"/>
          <w:szCs w:val="24"/>
          <w:lang w:eastAsia="ru-RU"/>
        </w:rPr>
      </w:pPr>
    </w:p>
    <w:p w:rsidR="004E0EC1" w:rsidRDefault="004E0EC1"/>
    <w:sectPr w:rsidR="004E0EC1" w:rsidSect="004E0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75F"/>
    <w:rsid w:val="000500BE"/>
    <w:rsid w:val="0005675F"/>
    <w:rsid w:val="000A3FB1"/>
    <w:rsid w:val="000B4151"/>
    <w:rsid w:val="0012295D"/>
    <w:rsid w:val="001844F0"/>
    <w:rsid w:val="003C084F"/>
    <w:rsid w:val="004E0EC1"/>
    <w:rsid w:val="006557B6"/>
    <w:rsid w:val="00E46E77"/>
    <w:rsid w:val="00E5670A"/>
    <w:rsid w:val="00F30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6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567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1924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Админ</cp:lastModifiedBy>
  <cp:revision>5</cp:revision>
  <dcterms:created xsi:type="dcterms:W3CDTF">2016-03-09T05:16:00Z</dcterms:created>
  <dcterms:modified xsi:type="dcterms:W3CDTF">2025-02-06T08:31:00Z</dcterms:modified>
</cp:coreProperties>
</file>