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A40708" w14:textId="77777777" w:rsidR="00AE7DF7" w:rsidRDefault="00AE7DF7" w:rsidP="0030026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EAEA1DD" w14:textId="77777777" w:rsidR="00BE7BD2" w:rsidRPr="00E20C20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E20C20">
        <w:rPr>
          <w:rFonts w:ascii="Times New Roman" w:eastAsia="Times New Roman" w:hAnsi="Times New Roman" w:cs="Times New Roman"/>
          <w:sz w:val="20"/>
          <w:szCs w:val="20"/>
        </w:rPr>
        <w:t>РОССИЙСКАЯ ФЕДЕРАЦИЯ</w:t>
      </w:r>
    </w:p>
    <w:p w14:paraId="5C845ABF" w14:textId="3E8C2A57" w:rsidR="00BE7BD2" w:rsidRPr="00E20C20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E20C20">
        <w:rPr>
          <w:rFonts w:ascii="Times New Roman" w:eastAsia="Times New Roman" w:hAnsi="Times New Roman" w:cs="Times New Roman"/>
          <w:sz w:val="20"/>
          <w:szCs w:val="20"/>
        </w:rPr>
        <w:t>УПРАВЛЕНИЕ ОБРАЗОВАНИЯ АДМИНИСТРАЦИИ Г.НОВОШАХТИНСКА РОСТОВСКОЙ ОБЛАСТИ</w:t>
      </w:r>
    </w:p>
    <w:p w14:paraId="5C9A4BD1" w14:textId="77777777" w:rsidR="00BE7BD2" w:rsidRPr="00E20C20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E20C20">
        <w:rPr>
          <w:rFonts w:ascii="Times New Roman" w:eastAsia="Times New Roman" w:hAnsi="Times New Roman" w:cs="Times New Roman"/>
          <w:sz w:val="20"/>
          <w:szCs w:val="20"/>
        </w:rPr>
        <w:t xml:space="preserve">МУНИЦИПАЛЬНОЕ ОБРАЗОВАТЕЛЬНОЕ УЧРЕЖДЕНИЕ ДОПОЛНИТЕЛЬНОГО ОБРАЗОВАНИЯ </w:t>
      </w:r>
    </w:p>
    <w:p w14:paraId="265B897D" w14:textId="77777777" w:rsidR="00BE7BD2" w:rsidRPr="00E20C20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E20C20">
        <w:rPr>
          <w:rFonts w:ascii="Times New Roman" w:eastAsia="Times New Roman" w:hAnsi="Times New Roman" w:cs="Times New Roman"/>
          <w:sz w:val="20"/>
          <w:szCs w:val="20"/>
        </w:rPr>
        <w:t>«ЦЕНТР РАЗВИТИЯ ТВОРЧЕСТВА ДЕТЕЙ И ЮНОШЕСТВА»</w:t>
      </w:r>
    </w:p>
    <w:p w14:paraId="20B63DDB" w14:textId="77777777" w:rsidR="00BE7BD2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A6FABF1" w14:textId="77777777" w:rsidR="00BE7BD2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923E48F" w14:textId="77777777" w:rsidR="00BE7BD2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1044200" w14:textId="77777777" w:rsidR="00BE7BD2" w:rsidRPr="00E20C20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4B64E42C" w14:textId="77777777" w:rsidR="00BE7BD2" w:rsidRPr="00F434E6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BE7BD2" w:rsidRPr="00F215AA" w14:paraId="42F932FD" w14:textId="77777777" w:rsidTr="00E40B65">
        <w:tc>
          <w:tcPr>
            <w:tcW w:w="4785" w:type="dxa"/>
          </w:tcPr>
          <w:p w14:paraId="758478DE" w14:textId="581FC5C2" w:rsidR="00BE7BD2" w:rsidRPr="00F215AA" w:rsidRDefault="00BE7BD2" w:rsidP="00BE7BD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14:paraId="4376C5B9" w14:textId="77777777" w:rsidR="00BE7BD2" w:rsidRDefault="00BE7BD2" w:rsidP="00CB70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7347855" w14:textId="71ED9B96" w:rsidR="00CB7068" w:rsidRPr="00F215AA" w:rsidRDefault="00CB7068" w:rsidP="00CB70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14:paraId="6D25F324" w14:textId="77777777" w:rsidR="00BE7BD2" w:rsidRPr="00F215AA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63EDA71C" w14:textId="77777777" w:rsidR="00BE7BD2" w:rsidRPr="00706051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</w:rPr>
      </w:pPr>
    </w:p>
    <w:p w14:paraId="2F30C0E7" w14:textId="77777777" w:rsidR="00BE7BD2" w:rsidRPr="00706051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</w:rPr>
      </w:pPr>
    </w:p>
    <w:p w14:paraId="7C652EB0" w14:textId="77777777" w:rsidR="00BE7BD2" w:rsidRPr="00F434E6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50BD0ECC" w14:textId="77777777" w:rsidR="00BE7BD2" w:rsidRPr="00F434E6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FED817F" w14:textId="3E255B17" w:rsidR="00BE7BD2" w:rsidRPr="0033483D" w:rsidRDefault="002E6527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СЕМИНАР-ПРЕЗЕНТАЦИЯ</w:t>
      </w:r>
      <w:r w:rsidR="00BE7BD2" w:rsidRPr="00BE7BD2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ДЛЯ ОБУЧАЮЩИХСЯ</w:t>
      </w:r>
      <w:r w:rsidR="00BE7BD2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ИНСТРУМЕНТАЛЬНОГО ОБЪЕДИНЕНИЯ</w:t>
      </w:r>
      <w:r w:rsidR="00BE7BD2" w:rsidRPr="00BE7BD2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</w:t>
      </w:r>
      <w:r w:rsidR="00BE7BD2" w:rsidRPr="00BE7BD2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 xml:space="preserve"> «</w:t>
      </w:r>
      <w:bookmarkStart w:id="0" w:name="_Hlk195788954"/>
      <w:r w:rsidR="00BE7BD2" w:rsidRPr="00BE7BD2">
        <w:rPr>
          <w:rFonts w:ascii="Times New Roman" w:eastAsia="Times New Roman" w:hAnsi="Times New Roman" w:cs="Times New Roman"/>
          <w:b/>
          <w:bCs/>
          <w:sz w:val="28"/>
          <w:szCs w:val="28"/>
        </w:rPr>
        <w:t>ВЛИЯНИЕ МУЗЫКИ НА ЭМОЦИИ, ЗДОРОВЬЕ И ИНТЕЛЛЕКТ</w:t>
      </w:r>
      <w:bookmarkEnd w:id="0"/>
      <w:r w:rsidR="00BE7BD2">
        <w:rPr>
          <w:rFonts w:ascii="Times New Roman" w:eastAsia="Times New Roman" w:hAnsi="Times New Roman" w:cs="Times New Roman"/>
          <w:b/>
          <w:bCs/>
          <w:sz w:val="28"/>
          <w:szCs w:val="28"/>
        </w:rPr>
        <w:t>»</w:t>
      </w:r>
    </w:p>
    <w:p w14:paraId="558DD9B9" w14:textId="77777777" w:rsidR="00BE7BD2" w:rsidRPr="00F434E6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F434E6">
        <w:rPr>
          <w:rFonts w:ascii="Times New Roman" w:eastAsia="Times New Roman" w:hAnsi="Times New Roman" w:cs="Times New Roman"/>
          <w:sz w:val="28"/>
          <w:szCs w:val="28"/>
        </w:rPr>
        <w:t>(</w:t>
      </w:r>
      <w:r w:rsidRPr="000D144C">
        <w:rPr>
          <w:rFonts w:ascii="Times New Roman" w:hAnsi="Times New Roman" w:cs="Times New Roman"/>
          <w:color w:val="000000"/>
          <w:sz w:val="28"/>
          <w:shd w:val="clear" w:color="auto" w:fill="FFFFFF"/>
        </w:rPr>
        <w:t>ХУДОЖЕСТВЕННАЯ</w:t>
      </w:r>
      <w:r>
        <w:rPr>
          <w:rFonts w:ascii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 w:rsidRPr="00F434E6">
        <w:rPr>
          <w:rFonts w:ascii="Times New Roman" w:eastAsia="Times New Roman" w:hAnsi="Times New Roman" w:cs="Times New Roman"/>
          <w:sz w:val="28"/>
          <w:szCs w:val="28"/>
        </w:rPr>
        <w:t>НАПРАВЛЕННОСТЬ)</w:t>
      </w:r>
    </w:p>
    <w:p w14:paraId="3DE68053" w14:textId="77777777" w:rsidR="00BE7BD2" w:rsidRPr="00F434E6" w:rsidRDefault="00BE7BD2" w:rsidP="00BE7B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4ED5BC21" w14:textId="55B96D99" w:rsidR="00BE7BD2" w:rsidRPr="00F434E6" w:rsidRDefault="00CB7068" w:rsidP="00BE7BD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434E6">
        <w:rPr>
          <w:rFonts w:ascii="Times New Roman" w:eastAsia="Times New Roman" w:hAnsi="Times New Roman" w:cs="Times New Roman"/>
          <w:sz w:val="28"/>
          <w:szCs w:val="28"/>
        </w:rPr>
        <w:t>П</w:t>
      </w:r>
      <w:r w:rsidR="00BE7BD2" w:rsidRPr="00F434E6">
        <w:rPr>
          <w:rFonts w:ascii="Times New Roman" w:eastAsia="Times New Roman" w:hAnsi="Times New Roman" w:cs="Times New Roman"/>
          <w:sz w:val="28"/>
          <w:szCs w:val="28"/>
        </w:rPr>
        <w:t>родолжительность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="008428C4">
        <w:rPr>
          <w:rFonts w:ascii="Times New Roman" w:eastAsia="Times New Roman" w:hAnsi="Times New Roman" w:cs="Times New Roman"/>
          <w:sz w:val="28"/>
          <w:szCs w:val="28"/>
        </w:rPr>
        <w:t>60</w:t>
      </w:r>
      <w:r w:rsidR="00BE7BD2">
        <w:rPr>
          <w:rFonts w:ascii="Times New Roman" w:eastAsia="Times New Roman" w:hAnsi="Times New Roman" w:cs="Times New Roman"/>
          <w:sz w:val="28"/>
          <w:szCs w:val="28"/>
        </w:rPr>
        <w:t xml:space="preserve"> минут</w:t>
      </w:r>
    </w:p>
    <w:p w14:paraId="789F1EDE" w14:textId="659AFC8D" w:rsidR="00BE7BD2" w:rsidRPr="00F434E6" w:rsidRDefault="00BE7BD2" w:rsidP="00BE7BD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434E6">
        <w:rPr>
          <w:rFonts w:ascii="Times New Roman" w:eastAsia="Times New Roman" w:hAnsi="Times New Roman" w:cs="Times New Roman"/>
          <w:sz w:val="28"/>
          <w:szCs w:val="28"/>
        </w:rPr>
        <w:t>возрастная  категория</w:t>
      </w:r>
      <w:r w:rsidR="00CB7068">
        <w:rPr>
          <w:rFonts w:ascii="Times New Roman" w:eastAsia="Times New Roman" w:hAnsi="Times New Roman" w:cs="Times New Roman"/>
          <w:sz w:val="28"/>
          <w:szCs w:val="28"/>
        </w:rPr>
        <w:t>:</w:t>
      </w:r>
      <w:r w:rsidRPr="00F434E6">
        <w:rPr>
          <w:rFonts w:ascii="Times New Roman" w:eastAsia="Times New Roman" w:hAnsi="Times New Roman" w:cs="Times New Roman"/>
          <w:sz w:val="28"/>
          <w:szCs w:val="28"/>
        </w:rPr>
        <w:t xml:space="preserve"> от </w:t>
      </w:r>
      <w:r>
        <w:rPr>
          <w:rFonts w:ascii="Times New Roman" w:eastAsia="Times New Roman" w:hAnsi="Times New Roman" w:cs="Times New Roman"/>
          <w:sz w:val="28"/>
          <w:szCs w:val="28"/>
        </w:rPr>
        <w:t>1</w:t>
      </w:r>
      <w:r w:rsidR="00B52E4B" w:rsidRPr="00B52E4B">
        <w:rPr>
          <w:rFonts w:ascii="Times New Roman" w:eastAsia="Times New Roman" w:hAnsi="Times New Roman" w:cs="Times New Roman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до 18</w:t>
      </w:r>
      <w:r w:rsidRPr="00F434E6">
        <w:rPr>
          <w:rFonts w:ascii="Times New Roman" w:eastAsia="Times New Roman" w:hAnsi="Times New Roman" w:cs="Times New Roman"/>
          <w:sz w:val="28"/>
          <w:szCs w:val="28"/>
        </w:rPr>
        <w:t xml:space="preserve"> лет</w:t>
      </w:r>
    </w:p>
    <w:p w14:paraId="0B702589" w14:textId="77777777" w:rsidR="00BE7BD2" w:rsidRPr="00F434E6" w:rsidRDefault="00BE7BD2" w:rsidP="00BE7BD2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685CA80C" w14:textId="77777777" w:rsidR="00BE7BD2" w:rsidRPr="00F434E6" w:rsidRDefault="00BE7BD2" w:rsidP="00BE7BD2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45A7C5CD" w14:textId="77777777" w:rsidR="00BE7BD2" w:rsidRPr="00F434E6" w:rsidRDefault="00BE7BD2" w:rsidP="00BE7BD2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505C2376" w14:textId="77777777" w:rsidR="00BE7BD2" w:rsidRDefault="00BE7BD2" w:rsidP="00427C61">
      <w:pPr>
        <w:pStyle w:val="a4"/>
        <w:shd w:val="clear" w:color="auto" w:fill="FFFFFF"/>
        <w:spacing w:before="0" w:beforeAutospacing="0" w:after="0" w:afterAutospacing="0" w:line="360" w:lineRule="auto"/>
        <w:rPr>
          <w:sz w:val="28"/>
          <w:szCs w:val="28"/>
          <w:lang w:eastAsia="en-US"/>
        </w:rPr>
      </w:pPr>
    </w:p>
    <w:p w14:paraId="79C94579" w14:textId="77777777" w:rsidR="00427C61" w:rsidRDefault="00427C61" w:rsidP="00427C61">
      <w:pPr>
        <w:pStyle w:val="a4"/>
        <w:shd w:val="clear" w:color="auto" w:fill="FFFFFF"/>
        <w:spacing w:before="0" w:beforeAutospacing="0" w:after="0" w:afterAutospacing="0" w:line="360" w:lineRule="auto"/>
        <w:rPr>
          <w:sz w:val="28"/>
          <w:szCs w:val="28"/>
          <w:lang w:eastAsia="en-US"/>
        </w:rPr>
      </w:pPr>
    </w:p>
    <w:p w14:paraId="397B2A78" w14:textId="77777777" w:rsidR="00427C61" w:rsidRDefault="00427C61" w:rsidP="00427C61">
      <w:pPr>
        <w:pStyle w:val="a4"/>
        <w:shd w:val="clear" w:color="auto" w:fill="FFFFFF"/>
        <w:spacing w:before="0" w:beforeAutospacing="0" w:after="0" w:afterAutospacing="0" w:line="360" w:lineRule="auto"/>
        <w:rPr>
          <w:sz w:val="28"/>
          <w:szCs w:val="28"/>
          <w:lang w:eastAsia="en-US"/>
        </w:rPr>
      </w:pPr>
    </w:p>
    <w:p w14:paraId="45190CA5" w14:textId="77777777" w:rsidR="00427C61" w:rsidRPr="00706051" w:rsidRDefault="00427C61" w:rsidP="00427C61">
      <w:pPr>
        <w:pStyle w:val="a4"/>
        <w:shd w:val="clear" w:color="auto" w:fill="FFFFFF"/>
        <w:spacing w:before="0" w:beforeAutospacing="0" w:after="0" w:afterAutospacing="0" w:line="360" w:lineRule="auto"/>
        <w:rPr>
          <w:rStyle w:val="20"/>
          <w:color w:val="FF0000"/>
          <w:sz w:val="28"/>
        </w:rPr>
      </w:pPr>
    </w:p>
    <w:tbl>
      <w:tblPr>
        <w:tblStyle w:val="a6"/>
        <w:tblW w:w="1030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51"/>
        <w:gridCol w:w="5152"/>
      </w:tblGrid>
      <w:tr w:rsidR="00BE7BD2" w:rsidRPr="00706051" w14:paraId="5684C046" w14:textId="77777777" w:rsidTr="00E40B65">
        <w:trPr>
          <w:trHeight w:val="3240"/>
        </w:trPr>
        <w:tc>
          <w:tcPr>
            <w:tcW w:w="5151" w:type="dxa"/>
          </w:tcPr>
          <w:p w14:paraId="13FEF222" w14:textId="79A8AF21" w:rsidR="00BE7BD2" w:rsidRPr="00F215AA" w:rsidRDefault="00BE7BD2" w:rsidP="00E40B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69BBC1F" w14:textId="77777777" w:rsidR="00BE7BD2" w:rsidRPr="00F215AA" w:rsidRDefault="00BE7BD2" w:rsidP="00E40B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52" w:type="dxa"/>
          </w:tcPr>
          <w:p w14:paraId="0F8CCCD4" w14:textId="77777777" w:rsidR="00BE7BD2" w:rsidRPr="00F215AA" w:rsidRDefault="00BE7BD2" w:rsidP="00E40B65">
            <w:pPr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Автор – разработчик</w:t>
            </w:r>
            <w:r w:rsidRPr="00F215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</w:t>
            </w:r>
          </w:p>
          <w:p w14:paraId="279A9325" w14:textId="77777777" w:rsidR="00BE7BD2" w:rsidRPr="00F215AA" w:rsidRDefault="00427C61" w:rsidP="00E40B65">
            <w:pPr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Василенко Людмила Анатольевна</w:t>
            </w:r>
            <w:r w:rsidR="00BE7BD2" w:rsidRPr="00F215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</w:p>
          <w:p w14:paraId="700BB9C5" w14:textId="4FF4D89C" w:rsidR="00BE7BD2" w:rsidRPr="00F215AA" w:rsidRDefault="00BE7BD2" w:rsidP="00E40B65">
            <w:pPr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215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педагог дополнительного образования</w:t>
            </w:r>
          </w:p>
          <w:p w14:paraId="0BE475B8" w14:textId="77777777" w:rsidR="00BE7BD2" w:rsidRPr="00F215AA" w:rsidRDefault="00BE7BD2" w:rsidP="002E6527">
            <w:pPr>
              <w:jc w:val="right"/>
              <w:rPr>
                <w:rStyle w:val="20"/>
                <w:rFonts w:ascii="Times New Roman" w:hAnsi="Times New Roman" w:cs="Times New Roman"/>
                <w:sz w:val="28"/>
                <w:lang w:eastAsia="ru-RU"/>
              </w:rPr>
            </w:pPr>
          </w:p>
        </w:tc>
      </w:tr>
    </w:tbl>
    <w:p w14:paraId="3DD1329E" w14:textId="77777777" w:rsidR="00BE7BD2" w:rsidRDefault="00BE7BD2" w:rsidP="00300264">
      <w:pPr>
        <w:spacing w:after="0" w:line="360" w:lineRule="auto"/>
        <w:jc w:val="both"/>
        <w:rPr>
          <w:rStyle w:val="20"/>
          <w:rFonts w:ascii="Times New Roman" w:hAnsi="Times New Roman" w:cs="Times New Roman"/>
          <w:sz w:val="28"/>
        </w:rPr>
      </w:pPr>
    </w:p>
    <w:p w14:paraId="1D8FB489" w14:textId="77777777" w:rsidR="00427C61" w:rsidRDefault="00427C61" w:rsidP="00300264">
      <w:pPr>
        <w:spacing w:after="0" w:line="360" w:lineRule="auto"/>
        <w:jc w:val="both"/>
        <w:rPr>
          <w:rStyle w:val="20"/>
          <w:rFonts w:ascii="Times New Roman" w:hAnsi="Times New Roman" w:cs="Times New Roman"/>
          <w:sz w:val="28"/>
        </w:rPr>
      </w:pPr>
    </w:p>
    <w:p w14:paraId="2D0DBD25" w14:textId="01678FC0" w:rsidR="00645F0A" w:rsidRPr="009961AE" w:rsidRDefault="00645F0A" w:rsidP="0030026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lastRenderedPageBreak/>
        <w:t xml:space="preserve">Слайд 2. АКТУАЛЬНОСТЬ: Музыка всегда была </w:t>
      </w:r>
      <w:r w:rsidR="00CB7068">
        <w:rPr>
          <w:rFonts w:ascii="Times New Roman" w:hAnsi="Times New Roman" w:cs="Times New Roman"/>
          <w:sz w:val="28"/>
          <w:szCs w:val="28"/>
        </w:rPr>
        <w:t xml:space="preserve">важной и </w:t>
      </w:r>
      <w:r w:rsidRPr="009961AE">
        <w:rPr>
          <w:rFonts w:ascii="Times New Roman" w:hAnsi="Times New Roman" w:cs="Times New Roman"/>
          <w:sz w:val="28"/>
          <w:szCs w:val="28"/>
        </w:rPr>
        <w:t xml:space="preserve">наиболее прекрасной частью жизни человека. Сегодня многие обучающиеся не представляют себя без слушания музыки. </w:t>
      </w:r>
      <w:r w:rsidR="007B00C1">
        <w:rPr>
          <w:rFonts w:ascii="Times New Roman" w:hAnsi="Times New Roman" w:cs="Times New Roman"/>
          <w:sz w:val="28"/>
          <w:szCs w:val="28"/>
        </w:rPr>
        <w:t xml:space="preserve">Выбор музыкальных произведений огромен! Но важно знать, какой музыке отдать предпочтение. </w:t>
      </w:r>
      <w:r w:rsidRPr="009961AE">
        <w:rPr>
          <w:rFonts w:ascii="Times New Roman" w:hAnsi="Times New Roman" w:cs="Times New Roman"/>
          <w:sz w:val="28"/>
          <w:szCs w:val="28"/>
        </w:rPr>
        <w:t>Грамотный отбор музыкальных произведений не только оптимизирует процесс эстетического воспитания, но и способствует здоровому физическому и психо - эмоциональному состоянию детей.</w:t>
      </w:r>
    </w:p>
    <w:p w14:paraId="031DF1F6" w14:textId="77777777" w:rsidR="0055555F" w:rsidRPr="009961AE" w:rsidRDefault="007B00C1" w:rsidP="0030026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Р</w:t>
      </w:r>
      <w:r w:rsidR="00645F0A" w:rsidRPr="009961AE">
        <w:rPr>
          <w:rFonts w:ascii="Times New Roman" w:hAnsi="Times New Roman" w:cs="Times New Roman"/>
          <w:sz w:val="28"/>
          <w:szCs w:val="28"/>
        </w:rPr>
        <w:t>асширение общего кругозора подростков в области музыкальной психологии и нейрофизиологии, а также поиск наиболее подходящих музыкальных направлений для активизации умственной и физической деятельности, предполагающей позитивный настрой и здоровый образ жизни.</w:t>
      </w:r>
    </w:p>
    <w:p w14:paraId="2ED822B7" w14:textId="7D0275D0" w:rsidR="00645F0A" w:rsidRPr="00186722" w:rsidRDefault="00E41453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9961AE">
        <w:rPr>
          <w:rFonts w:ascii="Times New Roman" w:hAnsi="Times New Roman" w:cs="Times New Roman"/>
          <w:sz w:val="28"/>
          <w:szCs w:val="28"/>
        </w:rPr>
        <w:t>Слайд 3</w:t>
      </w:r>
      <w:r w:rsidR="00CB7068">
        <w:rPr>
          <w:rFonts w:ascii="Times New Roman" w:hAnsi="Times New Roman" w:cs="Times New Roman"/>
          <w:sz w:val="28"/>
          <w:szCs w:val="28"/>
        </w:rPr>
        <w:t>.</w:t>
      </w:r>
      <w:r w:rsidRPr="009961AE">
        <w:rPr>
          <w:rFonts w:ascii="Times New Roman" w:hAnsi="Times New Roman" w:cs="Times New Roman"/>
          <w:sz w:val="28"/>
          <w:szCs w:val="28"/>
        </w:rPr>
        <w:t xml:space="preserve"> </w:t>
      </w:r>
      <w:r w:rsidR="00645F0A" w:rsidRPr="009961AE">
        <w:rPr>
          <w:rFonts w:ascii="Times New Roman" w:hAnsi="Times New Roman" w:cs="Times New Roman"/>
          <w:sz w:val="28"/>
          <w:szCs w:val="28"/>
        </w:rPr>
        <w:t xml:space="preserve"> ЗАДАЧИ:</w:t>
      </w:r>
    </w:p>
    <w:p w14:paraId="34B890BD" w14:textId="77777777" w:rsidR="00645F0A" w:rsidRPr="009961AE" w:rsidRDefault="00645F0A" w:rsidP="00300264">
      <w:pPr>
        <w:numPr>
          <w:ilvl w:val="0"/>
          <w:numId w:val="1"/>
        </w:numPr>
        <w:tabs>
          <w:tab w:val="clear" w:pos="720"/>
          <w:tab w:val="num" w:pos="142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bCs/>
          <w:sz w:val="28"/>
          <w:szCs w:val="28"/>
        </w:rPr>
        <w:t xml:space="preserve">Выявить, пользуясь научно-популярной литературой и интернет-ресурсами, физику шумовых и музыкальных звуков. </w:t>
      </w:r>
    </w:p>
    <w:p w14:paraId="27956D5E" w14:textId="77777777" w:rsidR="00645F0A" w:rsidRPr="009961AE" w:rsidRDefault="00645F0A" w:rsidP="00300264">
      <w:pPr>
        <w:numPr>
          <w:ilvl w:val="0"/>
          <w:numId w:val="1"/>
        </w:numPr>
        <w:tabs>
          <w:tab w:val="clear" w:pos="720"/>
          <w:tab w:val="num" w:pos="142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bCs/>
          <w:sz w:val="28"/>
          <w:szCs w:val="28"/>
        </w:rPr>
        <w:t>Ознакомить детей с фактами о влиянии шума и музыки на организм человека.</w:t>
      </w:r>
    </w:p>
    <w:p w14:paraId="2A91664C" w14:textId="77777777" w:rsidR="00645F0A" w:rsidRPr="009961AE" w:rsidRDefault="00645F0A" w:rsidP="00300264">
      <w:pPr>
        <w:numPr>
          <w:ilvl w:val="0"/>
          <w:numId w:val="1"/>
        </w:numPr>
        <w:tabs>
          <w:tab w:val="clear" w:pos="720"/>
          <w:tab w:val="num" w:pos="142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bCs/>
          <w:sz w:val="28"/>
          <w:szCs w:val="28"/>
        </w:rPr>
        <w:t>Воспитывать в детях рассудительность и художественно-эстетический вкус при выборе музыки, учитывая её эмоциональное воздействие на здоровье.</w:t>
      </w:r>
    </w:p>
    <w:p w14:paraId="270E3F76" w14:textId="77777777" w:rsidR="00645F0A" w:rsidRPr="009961AE" w:rsidRDefault="00427C61" w:rsidP="00300264">
      <w:pPr>
        <w:numPr>
          <w:ilvl w:val="0"/>
          <w:numId w:val="1"/>
        </w:numPr>
        <w:tabs>
          <w:tab w:val="clear" w:pos="720"/>
          <w:tab w:val="num" w:pos="142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Проанализировать</w:t>
      </w:r>
      <w:r w:rsidR="00645F0A" w:rsidRPr="009961AE">
        <w:rPr>
          <w:rFonts w:ascii="Times New Roman" w:hAnsi="Times New Roman" w:cs="Times New Roman"/>
          <w:bCs/>
          <w:sz w:val="28"/>
          <w:szCs w:val="28"/>
        </w:rPr>
        <w:t xml:space="preserve"> в процессе беседы любимые жанры музыки, которую слушают подростки.</w:t>
      </w:r>
    </w:p>
    <w:p w14:paraId="68A56124" w14:textId="77777777" w:rsidR="00645F0A" w:rsidRPr="00427C61" w:rsidRDefault="00645F0A" w:rsidP="00427C61">
      <w:pPr>
        <w:numPr>
          <w:ilvl w:val="0"/>
          <w:numId w:val="1"/>
        </w:numPr>
        <w:tabs>
          <w:tab w:val="clear" w:pos="720"/>
          <w:tab w:val="num" w:pos="142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bCs/>
          <w:sz w:val="28"/>
          <w:szCs w:val="28"/>
        </w:rPr>
        <w:t xml:space="preserve"> Активизировать желание детей слушать классическую музыку и качественные образцы народных и современных жанров.</w:t>
      </w:r>
    </w:p>
    <w:p w14:paraId="2B8C82AA" w14:textId="16E4815C" w:rsidR="00645F0A" w:rsidRPr="009961AE" w:rsidRDefault="00645F0A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t>Слайд 4. ЗВУК НА ЗЕМЛЕ И В КОСМОСЕ</w:t>
      </w:r>
      <w:r w:rsidR="007B00C1">
        <w:rPr>
          <w:rFonts w:ascii="Times New Roman" w:hAnsi="Times New Roman" w:cs="Times New Roman"/>
          <w:sz w:val="28"/>
          <w:szCs w:val="28"/>
        </w:rPr>
        <w:t xml:space="preserve"> </w:t>
      </w:r>
      <w:r w:rsidRPr="009961AE">
        <w:rPr>
          <w:rFonts w:ascii="Times New Roman" w:hAnsi="Times New Roman" w:cs="Times New Roman"/>
          <w:sz w:val="28"/>
          <w:szCs w:val="28"/>
        </w:rPr>
        <w:t xml:space="preserve">Как вы знаете, звук обеспечивает один из самых распространенных способов общения между животными и людьми. Человек слышит, как шумит </w:t>
      </w:r>
      <w:r w:rsidR="00427C61">
        <w:rPr>
          <w:rFonts w:ascii="Times New Roman" w:hAnsi="Times New Roman" w:cs="Times New Roman"/>
          <w:sz w:val="28"/>
          <w:szCs w:val="28"/>
        </w:rPr>
        <w:t>ветер, журчит вода, поют птиц</w:t>
      </w:r>
      <w:r w:rsidR="007B00C1">
        <w:rPr>
          <w:rFonts w:ascii="Times New Roman" w:hAnsi="Times New Roman" w:cs="Times New Roman"/>
          <w:sz w:val="28"/>
          <w:szCs w:val="28"/>
        </w:rPr>
        <w:t>ы.</w:t>
      </w:r>
      <w:r w:rsidRPr="009961AE">
        <w:rPr>
          <w:rFonts w:ascii="Times New Roman" w:hAnsi="Times New Roman" w:cs="Times New Roman"/>
          <w:sz w:val="28"/>
          <w:szCs w:val="28"/>
        </w:rPr>
        <w:t>Это возможно потому, что существует орган слуха, который передаёт информацию в виде волновых колебаний - в ту область мозга, которая эту информацию обрабатывает.</w:t>
      </w:r>
    </w:p>
    <w:p w14:paraId="487D6C67" w14:textId="5664A9B3" w:rsidR="00645F0A" w:rsidRPr="009961AE" w:rsidRDefault="00645F0A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t>Звуковые волны существуют везде: в воздухе, в воде, и даже в камне. Но они не могут распространяться в вакууме, так как для их передачи требуется среда,</w:t>
      </w:r>
      <w:r w:rsidR="00902D19">
        <w:rPr>
          <w:rFonts w:ascii="Times New Roman" w:hAnsi="Times New Roman" w:cs="Times New Roman"/>
          <w:sz w:val="28"/>
          <w:szCs w:val="28"/>
        </w:rPr>
        <w:t xml:space="preserve"> </w:t>
      </w:r>
      <w:r w:rsidRPr="009961AE">
        <w:rPr>
          <w:rFonts w:ascii="Times New Roman" w:hAnsi="Times New Roman" w:cs="Times New Roman"/>
          <w:sz w:val="28"/>
          <w:szCs w:val="28"/>
        </w:rPr>
        <w:lastRenderedPageBreak/>
        <w:t>способная колебаться. В космосе отсутствие такой среды делает невозможным передачу звука. Значит, единственное место, где нет звука – это Космос!</w:t>
      </w:r>
    </w:p>
    <w:p w14:paraId="0EB4918C" w14:textId="15B2A7AF" w:rsidR="00645F0A" w:rsidRPr="009961AE" w:rsidRDefault="00645F0A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t>Слайд 5.</w:t>
      </w:r>
      <w:r w:rsidRPr="009961AE">
        <w:rPr>
          <w:rFonts w:ascii="Times New Roman" w:eastAsiaTheme="minorEastAsia" w:hAnsi="Times New Roman" w:cs="Times New Roman"/>
          <w:b/>
          <w:bCs/>
          <w:color w:val="000000"/>
          <w:kern w:val="24"/>
          <w:sz w:val="28"/>
          <w:szCs w:val="28"/>
          <w:lang w:eastAsia="ru-RU"/>
        </w:rPr>
        <w:t xml:space="preserve"> </w:t>
      </w:r>
      <w:r w:rsidRPr="009961AE"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  <w:lang w:eastAsia="ru-RU"/>
        </w:rPr>
        <w:t>ЧТО МЫ СЛЫШИМ?</w:t>
      </w:r>
      <w:r w:rsidR="007B00C1" w:rsidRPr="007B00C1">
        <w:rPr>
          <w:noProof/>
          <w:lang w:eastAsia="ru-RU"/>
        </w:rPr>
        <w:t xml:space="preserve"> </w:t>
      </w:r>
    </w:p>
    <w:p w14:paraId="40407170" w14:textId="01D79A60" w:rsidR="00645F0A" w:rsidRPr="00427C61" w:rsidRDefault="00B52E4B" w:rsidP="00902D1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B00C1">
        <w:rPr>
          <w:rFonts w:ascii="Times New Roman" w:eastAsiaTheme="minorEastAsia" w:hAnsi="Times New Roman" w:cs="Times New Roman"/>
          <w:noProof/>
          <w:color w:val="000000"/>
          <w:kern w:val="24"/>
          <w:sz w:val="28"/>
          <w:szCs w:val="28"/>
          <w:lang w:eastAsia="ru-RU"/>
        </w:rPr>
        <w:drawing>
          <wp:anchor distT="0" distB="0" distL="114300" distR="114300" simplePos="0" relativeHeight="251658752" behindDoc="0" locked="0" layoutInCell="1" allowOverlap="1" wp14:anchorId="71F2B45A" wp14:editId="03C0D0E7">
            <wp:simplePos x="0" y="0"/>
            <wp:positionH relativeFrom="column">
              <wp:posOffset>-2540</wp:posOffset>
            </wp:positionH>
            <wp:positionV relativeFrom="paragraph">
              <wp:posOffset>8255</wp:posOffset>
            </wp:positionV>
            <wp:extent cx="2308860" cy="1310640"/>
            <wp:effectExtent l="0" t="0" r="0" b="0"/>
            <wp:wrapThrough wrapText="bothSides">
              <wp:wrapPolygon edited="0">
                <wp:start x="0" y="0"/>
                <wp:lineTo x="0" y="21349"/>
                <wp:lineTo x="21386" y="21349"/>
                <wp:lineTo x="21386" y="0"/>
                <wp:lineTo x="0" y="0"/>
              </wp:wrapPolygon>
            </wp:wrapThrough>
            <wp:docPr id="1" name="Рисунок 1">
              <a:extLst xmlns:a="http://schemas.openxmlformats.org/drawingml/2006/main">
                <a:ext uri="{FF2B5EF4-FFF2-40B4-BE49-F238E27FC236}">
                  <a16:creationId xmlns:a16="http://schemas.microsoft.com/office/drawing/2014/main" id="{720DAFB0-60E1-4BB5-B304-1A51CB5C430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a16="http://schemas.microsoft.com/office/drawing/2014/main" id="{720DAFB0-60E1-4BB5-B304-1A51CB5C430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8860" cy="1310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5F0A" w:rsidRPr="00427C61">
        <w:rPr>
          <w:rFonts w:ascii="Times New Roman" w:hAnsi="Times New Roman" w:cs="Times New Roman"/>
          <w:bCs/>
          <w:sz w:val="28"/>
          <w:szCs w:val="28"/>
        </w:rPr>
        <w:t>С точки зрения учёных-физиков, звук – это колебание различных волн. Как всякое колебание, он характеризуется </w:t>
      </w:r>
      <w:r w:rsidR="00645F0A" w:rsidRPr="00427C61">
        <w:rPr>
          <w:rFonts w:ascii="Times New Roman" w:hAnsi="Times New Roman" w:cs="Times New Roman"/>
          <w:bCs/>
          <w:i/>
          <w:iCs/>
          <w:sz w:val="28"/>
          <w:szCs w:val="28"/>
        </w:rPr>
        <w:t>частотой</w:t>
      </w:r>
      <w:r w:rsidR="00645F0A" w:rsidRPr="00427C61">
        <w:rPr>
          <w:rFonts w:ascii="Times New Roman" w:hAnsi="Times New Roman" w:cs="Times New Roman"/>
          <w:bCs/>
          <w:sz w:val="28"/>
          <w:szCs w:val="28"/>
        </w:rPr>
        <w:t> и </w:t>
      </w:r>
      <w:r w:rsidR="00645F0A" w:rsidRPr="00427C61">
        <w:rPr>
          <w:rFonts w:ascii="Times New Roman" w:hAnsi="Times New Roman" w:cs="Times New Roman"/>
          <w:bCs/>
          <w:i/>
          <w:iCs/>
          <w:sz w:val="28"/>
          <w:szCs w:val="28"/>
        </w:rPr>
        <w:t>амплитудой</w:t>
      </w:r>
      <w:r w:rsidR="00645F0A" w:rsidRPr="00427C61">
        <w:rPr>
          <w:rFonts w:ascii="Times New Roman" w:hAnsi="Times New Roman" w:cs="Times New Roman"/>
          <w:bCs/>
          <w:sz w:val="28"/>
          <w:szCs w:val="28"/>
        </w:rPr>
        <w:t>. Частоты, которые воспринимает человеческое ухо, лежат в диапазоне от 20 до 20000 Герц. </w:t>
      </w:r>
    </w:p>
    <w:p w14:paraId="034CBDC4" w14:textId="77777777" w:rsidR="00645F0A" w:rsidRPr="00427C61" w:rsidRDefault="00645F0A" w:rsidP="00300264">
      <w:pPr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7C61">
        <w:rPr>
          <w:rFonts w:ascii="Times New Roman" w:hAnsi="Times New Roman" w:cs="Times New Roman"/>
          <w:bCs/>
          <w:sz w:val="28"/>
          <w:szCs w:val="28"/>
        </w:rPr>
        <w:t xml:space="preserve">Чем выше амплитуда, тем более громкий звук мы слышим. </w:t>
      </w:r>
    </w:p>
    <w:p w14:paraId="3218C725" w14:textId="77777777" w:rsidR="00645F0A" w:rsidRPr="00427C61" w:rsidRDefault="00645F0A" w:rsidP="00300264">
      <w:pPr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7C61">
        <w:rPr>
          <w:rFonts w:ascii="Times New Roman" w:hAnsi="Times New Roman" w:cs="Times New Roman"/>
          <w:bCs/>
          <w:sz w:val="28"/>
          <w:szCs w:val="28"/>
        </w:rPr>
        <w:t xml:space="preserve">Чем больше частота, тем выше звук. Большинство окружающих нас звуков – это шумы. </w:t>
      </w:r>
    </w:p>
    <w:p w14:paraId="7B9CA018" w14:textId="77777777" w:rsidR="00645F0A" w:rsidRPr="00427C61" w:rsidRDefault="00645F0A" w:rsidP="00902D19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427C61">
        <w:rPr>
          <w:rFonts w:ascii="Times New Roman" w:hAnsi="Times New Roman" w:cs="Times New Roman"/>
          <w:bCs/>
          <w:sz w:val="28"/>
          <w:szCs w:val="28"/>
        </w:rPr>
        <w:t>Как вы считаете, чем музыка отличается от шума? Приведите примеры.</w:t>
      </w:r>
    </w:p>
    <w:p w14:paraId="42B6BEC4" w14:textId="11A9BA2D" w:rsidR="00645F0A" w:rsidRPr="009961AE" w:rsidRDefault="00B52E4B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B00C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5680" behindDoc="0" locked="0" layoutInCell="1" allowOverlap="1" wp14:anchorId="7F6BC07A" wp14:editId="762787A8">
            <wp:simplePos x="0" y="0"/>
            <wp:positionH relativeFrom="column">
              <wp:posOffset>20320</wp:posOffset>
            </wp:positionH>
            <wp:positionV relativeFrom="paragraph">
              <wp:posOffset>407670</wp:posOffset>
            </wp:positionV>
            <wp:extent cx="1822450" cy="1394460"/>
            <wp:effectExtent l="0" t="0" r="0" b="0"/>
            <wp:wrapThrough wrapText="bothSides">
              <wp:wrapPolygon edited="0">
                <wp:start x="0" y="0"/>
                <wp:lineTo x="0" y="21246"/>
                <wp:lineTo x="21449" y="21246"/>
                <wp:lineTo x="21449" y="0"/>
                <wp:lineTo x="0" y="0"/>
              </wp:wrapPolygon>
            </wp:wrapThrough>
            <wp:docPr id="2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id="{8C073488-285B-4F49-BFC0-5D150153BB92}"/>
                </a:ext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8C073488-285B-4F49-BFC0-5D150153BB92}"/>
                        </a:ex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2450" cy="1394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45F0A" w:rsidRPr="009961AE">
        <w:rPr>
          <w:rFonts w:ascii="Times New Roman" w:hAnsi="Times New Roman" w:cs="Times New Roman"/>
          <w:sz w:val="28"/>
          <w:szCs w:val="28"/>
        </w:rPr>
        <w:t>Слайд 6. ШУМОВОЕ ЗАГРЯЗНЕНИЕ</w:t>
      </w:r>
      <w:r w:rsidR="007B00C1" w:rsidRPr="007B00C1">
        <w:rPr>
          <w:noProof/>
          <w:lang w:eastAsia="ru-RU"/>
        </w:rPr>
        <w:t xml:space="preserve"> </w:t>
      </w:r>
    </w:p>
    <w:p w14:paraId="77C13D64" w14:textId="2F067493" w:rsidR="00902D19" w:rsidRDefault="00E141EF" w:rsidP="00902D1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7C61">
        <w:rPr>
          <w:rFonts w:ascii="Times New Roman" w:hAnsi="Times New Roman" w:cs="Times New Roman"/>
          <w:bCs/>
          <w:sz w:val="28"/>
          <w:szCs w:val="28"/>
        </w:rPr>
        <w:t>Шумовое загрязнение — это раздражающий шум антропогенного происхождения, который нарушает привычную жизнедеятельность человека и животных. К антропогенным факторам относят звуки движущегося транспорта, строительной техники, работающих производств и различных механизмов.</w:t>
      </w:r>
      <w:r w:rsidR="00902D19">
        <w:rPr>
          <w:rFonts w:ascii="Times New Roman" w:hAnsi="Times New Roman" w:cs="Times New Roman"/>
          <w:sz w:val="28"/>
          <w:szCs w:val="28"/>
        </w:rPr>
        <w:t xml:space="preserve"> </w:t>
      </w:r>
      <w:r w:rsidRPr="00427C61">
        <w:rPr>
          <w:rFonts w:ascii="Times New Roman" w:hAnsi="Times New Roman" w:cs="Times New Roman"/>
          <w:bCs/>
          <w:sz w:val="28"/>
          <w:szCs w:val="28"/>
        </w:rPr>
        <w:t>Шум наносит ощутимый вред здоровью человека, но и абсолютная тишина</w:t>
      </w:r>
      <w:r w:rsidR="00F63C1C" w:rsidRPr="00F63C1C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F63C1C">
        <w:rPr>
          <w:rFonts w:ascii="Times New Roman" w:hAnsi="Times New Roman" w:cs="Times New Roman"/>
          <w:bCs/>
          <w:sz w:val="28"/>
          <w:szCs w:val="28"/>
        </w:rPr>
        <w:t xml:space="preserve">угнетает </w:t>
      </w:r>
      <w:r w:rsidRPr="00427C61">
        <w:rPr>
          <w:rFonts w:ascii="Times New Roman" w:hAnsi="Times New Roman" w:cs="Times New Roman"/>
          <w:bCs/>
          <w:sz w:val="28"/>
          <w:szCs w:val="28"/>
        </w:rPr>
        <w:t>его. </w:t>
      </w:r>
    </w:p>
    <w:p w14:paraId="4B5D1D83" w14:textId="77777777" w:rsidR="00E141EF" w:rsidRPr="00427C61" w:rsidRDefault="00E141EF" w:rsidP="00902D1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7C61">
        <w:rPr>
          <w:rFonts w:ascii="Times New Roman" w:hAnsi="Times New Roman" w:cs="Times New Roman"/>
          <w:bCs/>
          <w:sz w:val="28"/>
          <w:szCs w:val="28"/>
        </w:rPr>
        <w:t>Шумы естественного происхождения (звук моря, шум дождя, пение птиц) не оказывают отрицательного воздействия на организм. </w:t>
      </w:r>
    </w:p>
    <w:p w14:paraId="4E4211EA" w14:textId="5C52A79A" w:rsidR="00E141EF" w:rsidRPr="009961AE" w:rsidRDefault="00AA25AA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71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3632" behindDoc="0" locked="0" layoutInCell="1" allowOverlap="1" wp14:anchorId="3EE4CB3F" wp14:editId="17AE80D8">
            <wp:simplePos x="0" y="0"/>
            <wp:positionH relativeFrom="column">
              <wp:posOffset>16510</wp:posOffset>
            </wp:positionH>
            <wp:positionV relativeFrom="paragraph">
              <wp:posOffset>358775</wp:posOffset>
            </wp:positionV>
            <wp:extent cx="1375410" cy="1150620"/>
            <wp:effectExtent l="19050" t="19050" r="0" b="0"/>
            <wp:wrapThrough wrapText="bothSides">
              <wp:wrapPolygon edited="0">
                <wp:start x="-299" y="-358"/>
                <wp:lineTo x="-299" y="21457"/>
                <wp:lineTo x="21540" y="21457"/>
                <wp:lineTo x="21540" y="-358"/>
                <wp:lineTo x="-299" y="-358"/>
              </wp:wrapPolygon>
            </wp:wrapThrough>
            <wp:docPr id="3" name="Рисунок 3">
              <a:extLst xmlns:a="http://schemas.openxmlformats.org/drawingml/2006/main">
                <a:ext uri="{FF2B5EF4-FFF2-40B4-BE49-F238E27FC236}">
                  <a16:creationId xmlns:a16="http://schemas.microsoft.com/office/drawing/2014/main" id="{107023BD-7582-413E-A544-69BA6A877DA7}"/>
                </a:ext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>
                      <a:extLst>
                        <a:ext uri="{FF2B5EF4-FFF2-40B4-BE49-F238E27FC236}">
                          <a16:creationId xmlns:a16="http://schemas.microsoft.com/office/drawing/2014/main" id="{107023BD-7582-413E-A544-69BA6A877DA7}"/>
                        </a:ex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5410" cy="1150620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1EF" w:rsidRPr="009961AE">
        <w:rPr>
          <w:rFonts w:ascii="Times New Roman" w:hAnsi="Times New Roman" w:cs="Times New Roman"/>
          <w:sz w:val="28"/>
          <w:szCs w:val="28"/>
        </w:rPr>
        <w:t>Слайд 7. МУЗЫКА – ТОЖЕ ШУМ?</w:t>
      </w:r>
      <w:r w:rsidR="003371F2" w:rsidRPr="003371F2">
        <w:rPr>
          <w:noProof/>
          <w:lang w:eastAsia="ru-RU"/>
        </w:rPr>
        <w:t xml:space="preserve"> </w:t>
      </w:r>
    </w:p>
    <w:p w14:paraId="4A5D5A30" w14:textId="1996F5D2" w:rsidR="008428C4" w:rsidRDefault="00F33751" w:rsidP="00902D1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Не всё, что мы слышим, можно назвать музыкой, и не всякую музыку надо слушать. </w:t>
      </w:r>
      <w:r w:rsidR="00E141EF" w:rsidRPr="00427C61">
        <w:rPr>
          <w:rFonts w:ascii="Times New Roman" w:hAnsi="Times New Roman" w:cs="Times New Roman"/>
          <w:bCs/>
          <w:sz w:val="28"/>
          <w:szCs w:val="28"/>
        </w:rPr>
        <w:t xml:space="preserve">Скандинавские учёные пришли к выводу, что очень шумная современная музыка притупляет </w:t>
      </w:r>
      <w:r w:rsidR="00E141EF" w:rsidRPr="00427C61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слух, вызывает нервные заболевания. </w:t>
      </w:r>
      <w:r w:rsidR="00E141EF" w:rsidRPr="00427C61">
        <w:rPr>
          <w:rFonts w:ascii="Times New Roman" w:hAnsi="Times New Roman" w:cs="Times New Roman"/>
          <w:bCs/>
          <w:i/>
          <w:iCs/>
          <w:sz w:val="28"/>
          <w:szCs w:val="28"/>
        </w:rPr>
        <w:t>Если частота достигает 240 ударов/мин, то есть приближается к 4 кГц</w:t>
      </w:r>
      <w:r w:rsidR="00E141EF" w:rsidRPr="00427C61">
        <w:rPr>
          <w:rFonts w:ascii="Times New Roman" w:hAnsi="Times New Roman" w:cs="Times New Roman"/>
          <w:bCs/>
          <w:sz w:val="28"/>
          <w:szCs w:val="28"/>
        </w:rPr>
        <w:t xml:space="preserve"> – это прямой удар непосредственно по мозгу, сердечно-сосудистой, иммунной и нервной системам.</w:t>
      </w:r>
      <w:r w:rsidR="00427C61">
        <w:rPr>
          <w:rFonts w:ascii="Times New Roman" w:hAnsi="Times New Roman" w:cs="Times New Roman"/>
          <w:sz w:val="28"/>
          <w:szCs w:val="28"/>
        </w:rPr>
        <w:t xml:space="preserve"> </w:t>
      </w:r>
      <w:r w:rsidR="00E141EF" w:rsidRPr="00427C61">
        <w:rPr>
          <w:rFonts w:ascii="Times New Roman" w:hAnsi="Times New Roman" w:cs="Times New Roman"/>
          <w:bCs/>
          <w:sz w:val="28"/>
          <w:szCs w:val="28"/>
        </w:rPr>
        <w:t>При высоких уровнях шума понижение слуховой чувствительности наступает уже через 1–2 года, а при средних уровнях она обнаруживается через 5–10 лет.</w:t>
      </w:r>
      <w:r w:rsidR="00902D1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7B62A5A" w14:textId="45B0AC50" w:rsidR="00E141EF" w:rsidRPr="00902D19" w:rsidRDefault="00E141EF" w:rsidP="00902D1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2D19">
        <w:rPr>
          <w:rFonts w:ascii="Times New Roman" w:hAnsi="Times New Roman" w:cs="Times New Roman"/>
          <w:bCs/>
          <w:sz w:val="28"/>
          <w:szCs w:val="28"/>
        </w:rPr>
        <w:t xml:space="preserve">В работе с детьми </w:t>
      </w:r>
      <w:r w:rsidR="00F33751">
        <w:rPr>
          <w:rFonts w:ascii="Times New Roman" w:hAnsi="Times New Roman" w:cs="Times New Roman"/>
          <w:bCs/>
          <w:sz w:val="28"/>
          <w:szCs w:val="28"/>
        </w:rPr>
        <w:t>очень</w:t>
      </w:r>
      <w:r w:rsidRPr="00902D19">
        <w:rPr>
          <w:rFonts w:ascii="Times New Roman" w:hAnsi="Times New Roman" w:cs="Times New Roman"/>
          <w:bCs/>
          <w:sz w:val="28"/>
          <w:szCs w:val="28"/>
        </w:rPr>
        <w:t xml:space="preserve"> важно соблюдать уровень шума, бережно подходить к их здоровью и самочувствию, применяя принцип: «Не навреди!»</w:t>
      </w:r>
    </w:p>
    <w:p w14:paraId="0283B191" w14:textId="4FEAA68F" w:rsidR="00E141EF" w:rsidRPr="009961AE" w:rsidRDefault="00E141EF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t>Слайд 8. ПЁСТРЫЙ МИР МУЗЫКИ</w:t>
      </w:r>
    </w:p>
    <w:p w14:paraId="5E468F68" w14:textId="2E937449" w:rsidR="008428C4" w:rsidRPr="008428C4" w:rsidRDefault="008428C4" w:rsidP="008428C4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Pr="008428C4">
        <w:rPr>
          <w:rFonts w:ascii="Times New Roman" w:hAnsi="Times New Roman" w:cs="Times New Roman"/>
          <w:sz w:val="28"/>
          <w:szCs w:val="28"/>
        </w:rPr>
        <w:t xml:space="preserve">ногие </w:t>
      </w:r>
      <w:r>
        <w:rPr>
          <w:rFonts w:ascii="Times New Roman" w:hAnsi="Times New Roman" w:cs="Times New Roman"/>
          <w:sz w:val="28"/>
          <w:szCs w:val="28"/>
        </w:rPr>
        <w:t xml:space="preserve">люди </w:t>
      </w:r>
      <w:r w:rsidRPr="008428C4">
        <w:rPr>
          <w:rFonts w:ascii="Times New Roman" w:hAnsi="Times New Roman" w:cs="Times New Roman"/>
          <w:sz w:val="28"/>
          <w:szCs w:val="28"/>
        </w:rPr>
        <w:t xml:space="preserve">занимаются музыкой, </w:t>
      </w:r>
      <w:r>
        <w:rPr>
          <w:rFonts w:ascii="Times New Roman" w:hAnsi="Times New Roman" w:cs="Times New Roman"/>
          <w:sz w:val="28"/>
          <w:szCs w:val="28"/>
        </w:rPr>
        <w:t xml:space="preserve">но </w:t>
      </w:r>
      <w:r w:rsidRPr="008428C4">
        <w:rPr>
          <w:rFonts w:ascii="Times New Roman" w:hAnsi="Times New Roman" w:cs="Times New Roman"/>
          <w:sz w:val="28"/>
          <w:szCs w:val="28"/>
        </w:rPr>
        <w:t>ещ</w:t>
      </w:r>
      <w:r>
        <w:rPr>
          <w:rFonts w:ascii="Times New Roman" w:hAnsi="Times New Roman" w:cs="Times New Roman"/>
          <w:sz w:val="28"/>
          <w:szCs w:val="28"/>
        </w:rPr>
        <w:t>ё</w:t>
      </w:r>
      <w:r w:rsidRPr="008428C4">
        <w:rPr>
          <w:rFonts w:ascii="Times New Roman" w:hAnsi="Times New Roman" w:cs="Times New Roman"/>
          <w:sz w:val="28"/>
          <w:szCs w:val="28"/>
        </w:rPr>
        <w:t xml:space="preserve"> больше</w:t>
      </w:r>
      <w:r>
        <w:rPr>
          <w:rFonts w:ascii="Times New Roman" w:hAnsi="Times New Roman" w:cs="Times New Roman"/>
          <w:sz w:val="28"/>
          <w:szCs w:val="28"/>
        </w:rPr>
        <w:t xml:space="preserve"> тех, кто</w:t>
      </w:r>
      <w:r w:rsidRPr="008428C4">
        <w:rPr>
          <w:rFonts w:ascii="Times New Roman" w:hAnsi="Times New Roman" w:cs="Times New Roman"/>
          <w:sz w:val="28"/>
          <w:szCs w:val="28"/>
        </w:rPr>
        <w:t xml:space="preserve"> люб</w:t>
      </w:r>
      <w:r>
        <w:rPr>
          <w:rFonts w:ascii="Times New Roman" w:hAnsi="Times New Roman" w:cs="Times New Roman"/>
          <w:sz w:val="28"/>
          <w:szCs w:val="28"/>
        </w:rPr>
        <w:t xml:space="preserve">ит </w:t>
      </w:r>
      <w:r w:rsidRPr="008428C4">
        <w:rPr>
          <w:rFonts w:ascii="Times New Roman" w:hAnsi="Times New Roman" w:cs="Times New Roman"/>
          <w:sz w:val="28"/>
          <w:szCs w:val="28"/>
        </w:rPr>
        <w:t>слушать музыку, насладиться теми приятными ощущениями, к</w:t>
      </w:r>
      <w:r w:rsidR="00F63C1C">
        <w:rPr>
          <w:rFonts w:ascii="Times New Roman" w:hAnsi="Times New Roman" w:cs="Times New Roman"/>
          <w:sz w:val="28"/>
          <w:szCs w:val="28"/>
        </w:rPr>
        <w:t>оторые</w:t>
      </w:r>
      <w:r w:rsidRPr="008428C4">
        <w:rPr>
          <w:rFonts w:ascii="Times New Roman" w:hAnsi="Times New Roman" w:cs="Times New Roman"/>
          <w:sz w:val="28"/>
          <w:szCs w:val="28"/>
        </w:rPr>
        <w:t xml:space="preserve"> </w:t>
      </w:r>
      <w:r w:rsidR="00F63C1C">
        <w:rPr>
          <w:rFonts w:ascii="Times New Roman" w:hAnsi="Times New Roman" w:cs="Times New Roman"/>
          <w:sz w:val="28"/>
          <w:szCs w:val="28"/>
        </w:rPr>
        <w:t>она вызывает</w:t>
      </w:r>
      <w:r>
        <w:rPr>
          <w:rFonts w:ascii="Times New Roman" w:hAnsi="Times New Roman" w:cs="Times New Roman"/>
          <w:sz w:val="28"/>
          <w:szCs w:val="28"/>
        </w:rPr>
        <w:t>. И только некоторые</w:t>
      </w:r>
      <w:r w:rsidRPr="008428C4">
        <w:rPr>
          <w:rFonts w:ascii="Times New Roman" w:hAnsi="Times New Roman" w:cs="Times New Roman"/>
          <w:sz w:val="28"/>
          <w:szCs w:val="28"/>
        </w:rPr>
        <w:t xml:space="preserve"> </w:t>
      </w:r>
      <w:r w:rsidR="00F63C1C">
        <w:rPr>
          <w:rFonts w:ascii="Times New Roman" w:hAnsi="Times New Roman" w:cs="Times New Roman"/>
          <w:sz w:val="28"/>
          <w:szCs w:val="28"/>
        </w:rPr>
        <w:t xml:space="preserve">люди </w:t>
      </w:r>
      <w:r w:rsidRPr="008428C4">
        <w:rPr>
          <w:rFonts w:ascii="Times New Roman" w:hAnsi="Times New Roman" w:cs="Times New Roman"/>
          <w:sz w:val="28"/>
          <w:szCs w:val="28"/>
        </w:rPr>
        <w:t>могут дать ответ на вопросы: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428C4">
        <w:rPr>
          <w:rFonts w:ascii="Times New Roman" w:hAnsi="Times New Roman" w:cs="Times New Roman"/>
          <w:sz w:val="28"/>
          <w:szCs w:val="28"/>
        </w:rPr>
        <w:t>что представля</w:t>
      </w:r>
      <w:r w:rsidR="00F63C1C">
        <w:rPr>
          <w:rFonts w:ascii="Times New Roman" w:hAnsi="Times New Roman" w:cs="Times New Roman"/>
          <w:sz w:val="28"/>
          <w:szCs w:val="28"/>
        </w:rPr>
        <w:t>ю</w:t>
      </w:r>
      <w:r w:rsidRPr="008428C4">
        <w:rPr>
          <w:rFonts w:ascii="Times New Roman" w:hAnsi="Times New Roman" w:cs="Times New Roman"/>
          <w:sz w:val="28"/>
          <w:szCs w:val="28"/>
        </w:rPr>
        <w:t>т собо</w:t>
      </w:r>
      <w:r w:rsidR="00F63C1C">
        <w:rPr>
          <w:rFonts w:ascii="Times New Roman" w:hAnsi="Times New Roman" w:cs="Times New Roman"/>
          <w:sz w:val="28"/>
          <w:szCs w:val="28"/>
        </w:rPr>
        <w:t>й</w:t>
      </w:r>
      <w:r w:rsidRPr="008428C4">
        <w:rPr>
          <w:rFonts w:ascii="Times New Roman" w:hAnsi="Times New Roman" w:cs="Times New Roman"/>
          <w:sz w:val="28"/>
          <w:szCs w:val="28"/>
        </w:rPr>
        <w:t xml:space="preserve"> </w:t>
      </w:r>
      <w:r w:rsidR="00F33751">
        <w:rPr>
          <w:rFonts w:ascii="Times New Roman" w:hAnsi="Times New Roman" w:cs="Times New Roman"/>
          <w:sz w:val="28"/>
          <w:szCs w:val="28"/>
        </w:rPr>
        <w:t xml:space="preserve">музыкальные </w:t>
      </w:r>
      <w:r w:rsidRPr="008428C4">
        <w:rPr>
          <w:rFonts w:ascii="Times New Roman" w:hAnsi="Times New Roman" w:cs="Times New Roman"/>
          <w:sz w:val="28"/>
          <w:szCs w:val="28"/>
        </w:rPr>
        <w:t>звук</w:t>
      </w:r>
      <w:r w:rsidR="00F33751">
        <w:rPr>
          <w:rFonts w:ascii="Times New Roman" w:hAnsi="Times New Roman" w:cs="Times New Roman"/>
          <w:sz w:val="28"/>
          <w:szCs w:val="28"/>
        </w:rPr>
        <w:t>и</w:t>
      </w:r>
      <w:r w:rsidRPr="008428C4">
        <w:rPr>
          <w:rFonts w:ascii="Times New Roman" w:hAnsi="Times New Roman" w:cs="Times New Roman"/>
          <w:sz w:val="28"/>
          <w:szCs w:val="28"/>
        </w:rPr>
        <w:t>, как он</w:t>
      </w:r>
      <w:r w:rsidR="00F33751">
        <w:rPr>
          <w:rFonts w:ascii="Times New Roman" w:hAnsi="Times New Roman" w:cs="Times New Roman"/>
          <w:sz w:val="28"/>
          <w:szCs w:val="28"/>
        </w:rPr>
        <w:t>и</w:t>
      </w:r>
      <w:r w:rsidRPr="008428C4">
        <w:rPr>
          <w:rFonts w:ascii="Times New Roman" w:hAnsi="Times New Roman" w:cs="Times New Roman"/>
          <w:sz w:val="28"/>
          <w:szCs w:val="28"/>
        </w:rPr>
        <w:t xml:space="preserve"> </w:t>
      </w:r>
      <w:r w:rsidR="00F33751">
        <w:rPr>
          <w:rFonts w:ascii="Times New Roman" w:hAnsi="Times New Roman" w:cs="Times New Roman"/>
          <w:sz w:val="28"/>
          <w:szCs w:val="28"/>
        </w:rPr>
        <w:t>влияют на окружающее пространство</w:t>
      </w:r>
      <w:r w:rsidR="00F63C1C">
        <w:rPr>
          <w:rFonts w:ascii="Times New Roman" w:hAnsi="Times New Roman" w:cs="Times New Roman"/>
          <w:sz w:val="28"/>
          <w:szCs w:val="28"/>
        </w:rPr>
        <w:t xml:space="preserve">. </w:t>
      </w:r>
      <w:r w:rsidRPr="008428C4">
        <w:rPr>
          <w:rFonts w:ascii="Times New Roman" w:hAnsi="Times New Roman" w:cs="Times New Roman"/>
          <w:sz w:val="28"/>
          <w:szCs w:val="28"/>
        </w:rPr>
        <w:t>Ответы на эти вопросы мы находим в отделе</w:t>
      </w:r>
      <w:r w:rsidR="00F33751">
        <w:rPr>
          <w:rFonts w:ascii="Times New Roman" w:hAnsi="Times New Roman" w:cs="Times New Roman"/>
          <w:sz w:val="28"/>
          <w:szCs w:val="28"/>
        </w:rPr>
        <w:t xml:space="preserve"> физики,</w:t>
      </w:r>
      <w:r w:rsidRPr="008428C4">
        <w:rPr>
          <w:rFonts w:ascii="Times New Roman" w:hAnsi="Times New Roman" w:cs="Times New Roman"/>
          <w:sz w:val="28"/>
          <w:szCs w:val="28"/>
        </w:rPr>
        <w:t xml:space="preserve"> который</w:t>
      </w:r>
      <w:r w:rsidR="00F33751">
        <w:rPr>
          <w:rFonts w:ascii="Times New Roman" w:hAnsi="Times New Roman" w:cs="Times New Roman"/>
          <w:sz w:val="28"/>
          <w:szCs w:val="28"/>
        </w:rPr>
        <w:t xml:space="preserve"> </w:t>
      </w:r>
      <w:r w:rsidRPr="008428C4">
        <w:rPr>
          <w:rFonts w:ascii="Times New Roman" w:hAnsi="Times New Roman" w:cs="Times New Roman"/>
          <w:sz w:val="28"/>
          <w:szCs w:val="28"/>
        </w:rPr>
        <w:t>занимается звуковыми явлениями и называется „акустикой“ (греческое слово, акуо означает —слышу).</w:t>
      </w:r>
    </w:p>
    <w:p w14:paraId="113FA640" w14:textId="6C1506BF" w:rsidR="00E141EF" w:rsidRPr="00427C61" w:rsidRDefault="00B52E4B" w:rsidP="00300264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71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2608" behindDoc="0" locked="0" layoutInCell="1" allowOverlap="1" wp14:anchorId="6FD21E33" wp14:editId="256A1F30">
            <wp:simplePos x="0" y="0"/>
            <wp:positionH relativeFrom="column">
              <wp:posOffset>73660</wp:posOffset>
            </wp:positionH>
            <wp:positionV relativeFrom="paragraph">
              <wp:posOffset>8255</wp:posOffset>
            </wp:positionV>
            <wp:extent cx="2762250" cy="1287780"/>
            <wp:effectExtent l="0" t="0" r="0" b="0"/>
            <wp:wrapThrough wrapText="bothSides">
              <wp:wrapPolygon edited="0">
                <wp:start x="0" y="0"/>
                <wp:lineTo x="0" y="21408"/>
                <wp:lineTo x="21451" y="21408"/>
                <wp:lineTo x="21451" y="0"/>
                <wp:lineTo x="0" y="0"/>
              </wp:wrapPolygon>
            </wp:wrapThrough>
            <wp:docPr id="4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5238EE1C-A8D9-4EDF-8832-C6EE786FFEC9}"/>
                </a:ext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>
                      <a:extLst>
                        <a:ext uri="{FF2B5EF4-FFF2-40B4-BE49-F238E27FC236}">
                          <a16:creationId xmlns:a16="http://schemas.microsoft.com/office/drawing/2014/main" id="{5238EE1C-A8D9-4EDF-8832-C6EE786FFEC9}"/>
                        </a:ex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1287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141EF" w:rsidRPr="00427C61">
        <w:rPr>
          <w:rFonts w:ascii="Times New Roman" w:hAnsi="Times New Roman" w:cs="Times New Roman"/>
          <w:bCs/>
          <w:sz w:val="28"/>
          <w:szCs w:val="28"/>
        </w:rPr>
        <w:t>Музыка –</w:t>
      </w:r>
      <w:r w:rsidR="008428C4">
        <w:rPr>
          <w:rFonts w:ascii="Times New Roman" w:hAnsi="Times New Roman" w:cs="Times New Roman"/>
          <w:bCs/>
          <w:sz w:val="28"/>
          <w:szCs w:val="28"/>
        </w:rPr>
        <w:t xml:space="preserve"> не просто физическое явление, но</w:t>
      </w:r>
      <w:r w:rsidR="00E141EF" w:rsidRPr="00427C6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8428C4">
        <w:rPr>
          <w:rFonts w:ascii="Times New Roman" w:hAnsi="Times New Roman" w:cs="Times New Roman"/>
          <w:bCs/>
          <w:sz w:val="28"/>
          <w:szCs w:val="28"/>
        </w:rPr>
        <w:t xml:space="preserve">и </w:t>
      </w:r>
      <w:r w:rsidR="00E141EF" w:rsidRPr="00427C61">
        <w:rPr>
          <w:rFonts w:ascii="Times New Roman" w:hAnsi="Times New Roman" w:cs="Times New Roman"/>
          <w:bCs/>
          <w:sz w:val="28"/>
          <w:szCs w:val="28"/>
        </w:rPr>
        <w:t>отражение нашего внутреннего мира, переживаний, мечтаний. Она говорит то, что порой невозможно выразить словами.</w:t>
      </w:r>
    </w:p>
    <w:p w14:paraId="51D99CEC" w14:textId="77777777" w:rsidR="00E141EF" w:rsidRPr="00427C61" w:rsidRDefault="00E141EF" w:rsidP="00300264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7C61">
        <w:rPr>
          <w:rFonts w:ascii="Times New Roman" w:hAnsi="Times New Roman" w:cs="Times New Roman"/>
          <w:bCs/>
          <w:sz w:val="28"/>
          <w:szCs w:val="28"/>
        </w:rPr>
        <w:t xml:space="preserve">Мир музыки поражает своим разнообразием и красотой: от классических произведений Баха и Моцарта - до современных хитов поп-музыки, от простых народных мелодий - до сложных электронных композиций. Каждый жанр имеет свою неповторимую эстетику и свой язык. </w:t>
      </w:r>
    </w:p>
    <w:p w14:paraId="2465F901" w14:textId="77777777" w:rsidR="00E141EF" w:rsidRPr="00427C61" w:rsidRDefault="00E141EF" w:rsidP="00300264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7C61">
        <w:rPr>
          <w:rFonts w:ascii="Times New Roman" w:hAnsi="Times New Roman" w:cs="Times New Roman"/>
          <w:bCs/>
          <w:sz w:val="28"/>
          <w:szCs w:val="28"/>
        </w:rPr>
        <w:t>Всю музыку объединяют общие законы построени</w:t>
      </w:r>
      <w:r w:rsidR="00427C61">
        <w:rPr>
          <w:rFonts w:ascii="Times New Roman" w:hAnsi="Times New Roman" w:cs="Times New Roman"/>
          <w:bCs/>
          <w:sz w:val="28"/>
          <w:szCs w:val="28"/>
        </w:rPr>
        <w:t>я</w:t>
      </w:r>
      <w:r w:rsidRPr="00427C61">
        <w:rPr>
          <w:rFonts w:ascii="Times New Roman" w:hAnsi="Times New Roman" w:cs="Times New Roman"/>
          <w:bCs/>
          <w:sz w:val="28"/>
          <w:szCs w:val="28"/>
        </w:rPr>
        <w:t xml:space="preserve"> и гармонизации мелодии, которые похожи на математические формулы.</w:t>
      </w:r>
    </w:p>
    <w:p w14:paraId="770E6B15" w14:textId="7F52C3AC" w:rsidR="00E141EF" w:rsidRPr="00427C61" w:rsidRDefault="00E141EF" w:rsidP="00300264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7C61">
        <w:rPr>
          <w:rFonts w:ascii="Times New Roman" w:hAnsi="Times New Roman" w:cs="Times New Roman"/>
          <w:bCs/>
          <w:sz w:val="28"/>
          <w:szCs w:val="28"/>
        </w:rPr>
        <w:t>А какую музыку нравится слушать вам?</w:t>
      </w:r>
    </w:p>
    <w:p w14:paraId="7F2F0F05" w14:textId="7804A273" w:rsidR="00E141EF" w:rsidRPr="009961AE" w:rsidRDefault="00E141EF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lastRenderedPageBreak/>
        <w:t>Слайд 9. МУЗЫКА ВОКРУГ НАС</w:t>
      </w:r>
      <w:r w:rsidR="003371F2" w:rsidRPr="003371F2">
        <w:rPr>
          <w:noProof/>
          <w:lang w:eastAsia="ru-RU"/>
        </w:rPr>
        <w:t xml:space="preserve"> </w:t>
      </w:r>
    </w:p>
    <w:p w14:paraId="4B601F89" w14:textId="56833AA0" w:rsidR="00E141EF" w:rsidRDefault="002D5F14" w:rsidP="00300264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371F2">
        <w:rPr>
          <w:noProof/>
          <w:lang w:eastAsia="ru-RU"/>
        </w:rPr>
        <w:drawing>
          <wp:anchor distT="0" distB="0" distL="114300" distR="114300" simplePos="0" relativeHeight="251650560" behindDoc="0" locked="0" layoutInCell="1" allowOverlap="1" wp14:anchorId="4EE0E7F6" wp14:editId="28D11137">
            <wp:simplePos x="0" y="0"/>
            <wp:positionH relativeFrom="column">
              <wp:posOffset>12700</wp:posOffset>
            </wp:positionH>
            <wp:positionV relativeFrom="paragraph">
              <wp:posOffset>5715</wp:posOffset>
            </wp:positionV>
            <wp:extent cx="1562100" cy="1127760"/>
            <wp:effectExtent l="0" t="0" r="0" b="0"/>
            <wp:wrapThrough wrapText="bothSides">
              <wp:wrapPolygon edited="0">
                <wp:start x="0" y="0"/>
                <wp:lineTo x="0" y="21162"/>
                <wp:lineTo x="21337" y="21162"/>
                <wp:lineTo x="21337" y="0"/>
                <wp:lineTo x="0" y="0"/>
              </wp:wrapPolygon>
            </wp:wrapThrough>
            <wp:docPr id="6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9B4BC498-F44E-449D-AE7D-7A56407DEAB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11">
                      <a:extLst>
                        <a:ext uri="{FF2B5EF4-FFF2-40B4-BE49-F238E27FC236}">
                          <a16:creationId xmlns:a16="http://schemas.microsoft.com/office/drawing/2014/main" id="{9B4BC498-F44E-449D-AE7D-7A56407DEAB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1277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1EF" w:rsidRPr="003371F2">
        <w:rPr>
          <w:rFonts w:ascii="Times New Roman" w:hAnsi="Times New Roman" w:cs="Times New Roman"/>
          <w:bCs/>
          <w:sz w:val="28"/>
          <w:szCs w:val="28"/>
        </w:rPr>
        <w:t xml:space="preserve">Каждый человек, даже если он не меломан, слышит музыку каждый день. И музыка влияет на него, его настроение, поступки и решения. Влияние музыки на работу мозга – серьезный фактор, который не стоит недооценивать. </w:t>
      </w:r>
    </w:p>
    <w:p w14:paraId="00965AB3" w14:textId="732847FB" w:rsidR="00B52E4B" w:rsidRPr="00B52E4B" w:rsidRDefault="00B52E4B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2E4B">
        <w:rPr>
          <w:rFonts w:ascii="Times New Roman" w:hAnsi="Times New Roman" w:cs="Times New Roman"/>
          <w:color w:val="000000"/>
          <w:sz w:val="28"/>
          <w:szCs w:val="28"/>
        </w:rPr>
        <w:t>Одним из первых людей в Древней Греции, утверждавшим значительное влияние музыки на психическое и физическое состояние человека, был гречески</w:t>
      </w:r>
      <w:r w:rsidR="00F63C1C">
        <w:rPr>
          <w:rFonts w:ascii="Times New Roman" w:hAnsi="Times New Roman" w:cs="Times New Roman"/>
          <w:color w:val="000000"/>
          <w:sz w:val="28"/>
          <w:szCs w:val="28"/>
        </w:rPr>
        <w:t>й</w:t>
      </w:r>
      <w:r w:rsidRPr="00B52E4B">
        <w:rPr>
          <w:rFonts w:ascii="Times New Roman" w:hAnsi="Times New Roman" w:cs="Times New Roman"/>
          <w:color w:val="000000"/>
          <w:sz w:val="28"/>
          <w:szCs w:val="28"/>
        </w:rPr>
        <w:t xml:space="preserve"> ученый и философ Пифагор. Как видно из труда Ямвлиха "О пифагорейской жизни", если некто "слушает прекрасные ритмы и песни, то такой человек начинает музыкальное образование с мелодий и ритмов, от которых излечиваются человеческие нравы и страсти и устанавливается первоначальная гармония душевных сил"</w:t>
      </w:r>
    </w:p>
    <w:p w14:paraId="41A6BA30" w14:textId="77777777" w:rsidR="00E141EF" w:rsidRPr="003371F2" w:rsidRDefault="00E141EF" w:rsidP="00300264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371F2">
        <w:rPr>
          <w:rFonts w:ascii="Times New Roman" w:hAnsi="Times New Roman" w:cs="Times New Roman"/>
          <w:bCs/>
          <w:sz w:val="28"/>
          <w:szCs w:val="28"/>
        </w:rPr>
        <w:t xml:space="preserve"> Всем известно, что музыка имеет силу и важность. Но вы когда-нибудь думали, почему? Ответ нашли нейробиологи, когда провели эксперименты на растениях и животных, включая пернатых и рыб.</w:t>
      </w:r>
    </w:p>
    <w:p w14:paraId="3441A119" w14:textId="64D90232" w:rsidR="00E141EF" w:rsidRPr="009961AE" w:rsidRDefault="00E141EF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t>Слайд 10. ОПЫТЫ НА РАСТЕНИЯХ</w:t>
      </w:r>
      <w:r w:rsidR="003371F2" w:rsidRPr="003371F2">
        <w:rPr>
          <w:noProof/>
          <w:lang w:eastAsia="ru-RU"/>
        </w:rPr>
        <w:t xml:space="preserve"> </w:t>
      </w:r>
    </w:p>
    <w:p w14:paraId="54CE17DE" w14:textId="34C81DFF" w:rsidR="00E141EF" w:rsidRPr="00902D19" w:rsidRDefault="00B52E4B" w:rsidP="00902D1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71F2">
        <w:rPr>
          <w:noProof/>
          <w:lang w:eastAsia="ru-RU"/>
        </w:rPr>
        <w:drawing>
          <wp:anchor distT="0" distB="0" distL="114300" distR="114300" simplePos="0" relativeHeight="251643392" behindDoc="1" locked="0" layoutInCell="1" allowOverlap="1" wp14:anchorId="2EF0229E" wp14:editId="755CCB15">
            <wp:simplePos x="0" y="0"/>
            <wp:positionH relativeFrom="column">
              <wp:posOffset>-2540</wp:posOffset>
            </wp:positionH>
            <wp:positionV relativeFrom="paragraph">
              <wp:posOffset>99060</wp:posOffset>
            </wp:positionV>
            <wp:extent cx="1478280" cy="1013460"/>
            <wp:effectExtent l="0" t="0" r="0" b="0"/>
            <wp:wrapThrough wrapText="bothSides">
              <wp:wrapPolygon edited="0">
                <wp:start x="0" y="0"/>
                <wp:lineTo x="0" y="21113"/>
                <wp:lineTo x="21433" y="21113"/>
                <wp:lineTo x="21433" y="0"/>
                <wp:lineTo x="0" y="0"/>
              </wp:wrapPolygon>
            </wp:wrapThrough>
            <wp:docPr id="10" name="Рисунок 9">
              <a:extLst xmlns:a="http://schemas.openxmlformats.org/drawingml/2006/main">
                <a:ext uri="{FF2B5EF4-FFF2-40B4-BE49-F238E27FC236}">
                  <a16:creationId xmlns:a16="http://schemas.microsoft.com/office/drawing/2014/main" id="{20F002B1-05B4-4895-B0F2-26FA526DC105}"/>
                </a:ext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20F002B1-05B4-4895-B0F2-26FA526DC105}"/>
                        </a:ex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828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1EF" w:rsidRPr="003371F2">
        <w:rPr>
          <w:rFonts w:ascii="Times New Roman" w:hAnsi="Times New Roman" w:cs="Times New Roman"/>
          <w:bCs/>
          <w:sz w:val="28"/>
          <w:szCs w:val="28"/>
        </w:rPr>
        <w:t>Двое индийских ученых, доктора наук Сингха и Паниаха обнаружили, что под влиянием музыки жизнедеятельность протоплазмы растений усиливалась.</w:t>
      </w:r>
      <w:r w:rsidR="00902D19">
        <w:rPr>
          <w:rFonts w:ascii="Times New Roman" w:hAnsi="Times New Roman" w:cs="Times New Roman"/>
          <w:sz w:val="28"/>
          <w:szCs w:val="28"/>
        </w:rPr>
        <w:t xml:space="preserve"> </w:t>
      </w:r>
      <w:r w:rsidR="00E141EF" w:rsidRPr="00902D19">
        <w:rPr>
          <w:rFonts w:ascii="Times New Roman" w:hAnsi="Times New Roman" w:cs="Times New Roman"/>
          <w:bCs/>
          <w:sz w:val="28"/>
          <w:szCs w:val="28"/>
        </w:rPr>
        <w:t>Эксперимент был проведен с мимозой. В результате мимоза, «слушавшая» музыку, достигла высоты в полтора раза больше, чем та, которая не подвергалась воздействию звуков музыки.</w:t>
      </w:r>
      <w:r w:rsidR="00902D19" w:rsidRPr="00902D19">
        <w:rPr>
          <w:rFonts w:ascii="Times New Roman" w:hAnsi="Times New Roman" w:cs="Times New Roman"/>
          <w:sz w:val="28"/>
          <w:szCs w:val="28"/>
        </w:rPr>
        <w:t xml:space="preserve"> </w:t>
      </w:r>
      <w:r w:rsidR="00E141EF" w:rsidRPr="00902D19">
        <w:rPr>
          <w:rFonts w:ascii="Times New Roman" w:hAnsi="Times New Roman" w:cs="Times New Roman"/>
          <w:bCs/>
          <w:sz w:val="28"/>
          <w:szCs w:val="28"/>
        </w:rPr>
        <w:t>Замечали ли вы, как приятная музыка воспринимается растениями? Хотели бы провести эксперимент со своими комнатными цветами?</w:t>
      </w:r>
    </w:p>
    <w:p w14:paraId="01768D0C" w14:textId="74363212" w:rsidR="00E141EF" w:rsidRPr="009961AE" w:rsidRDefault="002D5F14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71F2">
        <w:rPr>
          <w:noProof/>
          <w:lang w:eastAsia="ru-RU"/>
        </w:rPr>
        <w:drawing>
          <wp:anchor distT="0" distB="0" distL="114300" distR="114300" simplePos="0" relativeHeight="251645440" behindDoc="0" locked="0" layoutInCell="1" allowOverlap="1" wp14:anchorId="330D0B78" wp14:editId="21D2518B">
            <wp:simplePos x="0" y="0"/>
            <wp:positionH relativeFrom="column">
              <wp:posOffset>20320</wp:posOffset>
            </wp:positionH>
            <wp:positionV relativeFrom="paragraph">
              <wp:posOffset>411480</wp:posOffset>
            </wp:positionV>
            <wp:extent cx="1699260" cy="1112520"/>
            <wp:effectExtent l="0" t="0" r="0" b="0"/>
            <wp:wrapThrough wrapText="bothSides">
              <wp:wrapPolygon edited="0">
                <wp:start x="0" y="0"/>
                <wp:lineTo x="0" y="21082"/>
                <wp:lineTo x="21309" y="21082"/>
                <wp:lineTo x="21309" y="0"/>
                <wp:lineTo x="0" y="0"/>
              </wp:wrapPolygon>
            </wp:wrapThrough>
            <wp:docPr id="12" name="Рисунок 11">
              <a:extLst xmlns:a="http://schemas.openxmlformats.org/drawingml/2006/main">
                <a:ext uri="{FF2B5EF4-FFF2-40B4-BE49-F238E27FC236}">
                  <a16:creationId xmlns:a16="http://schemas.microsoft.com/office/drawing/2014/main" id="{14D0D94D-7FDC-4A8B-8C3B-D14A3B38053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>
                      <a:extLst>
                        <a:ext uri="{FF2B5EF4-FFF2-40B4-BE49-F238E27FC236}">
                          <a16:creationId xmlns:a16="http://schemas.microsoft.com/office/drawing/2014/main" id="{14D0D94D-7FDC-4A8B-8C3B-D14A3B38053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9260" cy="1112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1EF" w:rsidRPr="009961AE">
        <w:rPr>
          <w:rFonts w:ascii="Times New Roman" w:hAnsi="Times New Roman" w:cs="Times New Roman"/>
          <w:sz w:val="28"/>
          <w:szCs w:val="28"/>
        </w:rPr>
        <w:t>Слайд 11. ОПЫТЫ НА ЖИВОТНЫХ</w:t>
      </w:r>
      <w:r w:rsidR="003371F2" w:rsidRPr="003371F2">
        <w:rPr>
          <w:noProof/>
          <w:lang w:eastAsia="ru-RU"/>
        </w:rPr>
        <w:t xml:space="preserve"> </w:t>
      </w:r>
    </w:p>
    <w:p w14:paraId="3C0DC054" w14:textId="0966A3E1" w:rsidR="00E141EF" w:rsidRPr="003371F2" w:rsidRDefault="00E141EF" w:rsidP="00902D1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71F2">
        <w:rPr>
          <w:rFonts w:ascii="Times New Roman" w:hAnsi="Times New Roman" w:cs="Times New Roman"/>
          <w:bCs/>
          <w:sz w:val="28"/>
          <w:szCs w:val="28"/>
        </w:rPr>
        <w:t xml:space="preserve">В 2012 году в университете штата Колорадо исследовали поведение 117 собак, в том числе при проигрывании </w:t>
      </w:r>
      <w:r w:rsidRPr="003371F2">
        <w:rPr>
          <w:rFonts w:ascii="Times New Roman" w:hAnsi="Times New Roman" w:cs="Times New Roman"/>
          <w:bCs/>
          <w:sz w:val="28"/>
          <w:szCs w:val="28"/>
        </w:rPr>
        <w:lastRenderedPageBreak/>
        <w:t>классической музыки и хэви-метал. Как выяснилось, “классика” позволяет собакам расслабиться и даже заснуть, а вот металл провоцирует дрожь и нервозность.</w:t>
      </w:r>
      <w:r w:rsidR="00902D19">
        <w:rPr>
          <w:rFonts w:ascii="Times New Roman" w:hAnsi="Times New Roman" w:cs="Times New Roman"/>
          <w:sz w:val="28"/>
          <w:szCs w:val="28"/>
        </w:rPr>
        <w:t xml:space="preserve"> </w:t>
      </w:r>
      <w:r w:rsidRPr="003371F2">
        <w:rPr>
          <w:rFonts w:ascii="Times New Roman" w:hAnsi="Times New Roman" w:cs="Times New Roman"/>
          <w:bCs/>
          <w:sz w:val="28"/>
          <w:szCs w:val="28"/>
        </w:rPr>
        <w:t>У кошек музыка AC/DC увеличивала уровень стресса животных, а классическая музыка, наоборот, его существенно уменьшала.</w:t>
      </w:r>
      <w:r w:rsidR="00902D19">
        <w:rPr>
          <w:rFonts w:ascii="Times New Roman" w:hAnsi="Times New Roman" w:cs="Times New Roman"/>
          <w:sz w:val="28"/>
          <w:szCs w:val="28"/>
        </w:rPr>
        <w:t xml:space="preserve"> </w:t>
      </w:r>
      <w:r w:rsidRPr="003371F2">
        <w:rPr>
          <w:rFonts w:ascii="Times New Roman" w:hAnsi="Times New Roman" w:cs="Times New Roman"/>
          <w:bCs/>
          <w:sz w:val="28"/>
          <w:szCs w:val="28"/>
        </w:rPr>
        <w:t>И это далеко не все исследования в области нейробиологии.</w:t>
      </w:r>
    </w:p>
    <w:p w14:paraId="76982E7B" w14:textId="5E2BCAAF" w:rsidR="00E141EF" w:rsidRPr="009961AE" w:rsidRDefault="002D5F14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71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7488" behindDoc="0" locked="0" layoutInCell="1" allowOverlap="1" wp14:anchorId="299F4908" wp14:editId="0694FAD7">
            <wp:simplePos x="0" y="0"/>
            <wp:positionH relativeFrom="column">
              <wp:posOffset>-2540</wp:posOffset>
            </wp:positionH>
            <wp:positionV relativeFrom="paragraph">
              <wp:posOffset>408305</wp:posOffset>
            </wp:positionV>
            <wp:extent cx="1592580" cy="1158240"/>
            <wp:effectExtent l="0" t="0" r="0" b="0"/>
            <wp:wrapThrough wrapText="bothSides">
              <wp:wrapPolygon edited="0">
                <wp:start x="0" y="0"/>
                <wp:lineTo x="0" y="21316"/>
                <wp:lineTo x="21445" y="21316"/>
                <wp:lineTo x="21445" y="0"/>
                <wp:lineTo x="0" y="0"/>
              </wp:wrapPolygon>
            </wp:wrapThrough>
            <wp:docPr id="13" name="Рисунок 12">
              <a:extLst xmlns:a="http://schemas.openxmlformats.org/drawingml/2006/main">
                <a:ext uri="{FF2B5EF4-FFF2-40B4-BE49-F238E27FC236}">
                  <a16:creationId xmlns:a16="http://schemas.microsoft.com/office/drawing/2014/main" id="{3222013D-E988-40C1-9361-92EF84473572}"/>
                </a:ext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a16="http://schemas.microsoft.com/office/drawing/2014/main" id="{3222013D-E988-40C1-9361-92EF84473572}"/>
                        </a:ex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2580" cy="1158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1EF" w:rsidRPr="009961AE">
        <w:rPr>
          <w:rFonts w:ascii="Times New Roman" w:hAnsi="Times New Roman" w:cs="Times New Roman"/>
          <w:sz w:val="28"/>
          <w:szCs w:val="28"/>
        </w:rPr>
        <w:t>Слайд 12. ВЛИЯНИЕ МУЗЫКИ НА ЧЕЛОВЕКА</w:t>
      </w:r>
      <w:r w:rsidR="003371F2" w:rsidRPr="003371F2">
        <w:rPr>
          <w:noProof/>
          <w:lang w:eastAsia="ru-RU"/>
        </w:rPr>
        <w:t xml:space="preserve"> </w:t>
      </w:r>
    </w:p>
    <w:p w14:paraId="0EEF2790" w14:textId="4F0D49E2" w:rsidR="00B52E4B" w:rsidRDefault="00E141EF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71F2">
        <w:rPr>
          <w:rFonts w:ascii="Times New Roman" w:hAnsi="Times New Roman" w:cs="Times New Roman"/>
          <w:bCs/>
          <w:sz w:val="28"/>
          <w:szCs w:val="28"/>
        </w:rPr>
        <w:t>Многие специалисты считают, что из всех воздействий на чувства человека наиболее сильными являются звуки.</w:t>
      </w:r>
      <w:r w:rsidR="00186722" w:rsidRPr="00186722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3371F2">
        <w:rPr>
          <w:rFonts w:ascii="Times New Roman" w:hAnsi="Times New Roman" w:cs="Times New Roman"/>
          <w:bCs/>
          <w:sz w:val="28"/>
          <w:szCs w:val="28"/>
        </w:rPr>
        <w:t>Профессор Б.С. Преображенский неоднократно указывал, что люди очень чувствительны к звукам даже малой интенсивности и, естественно, серьезно страдают от шума.</w:t>
      </w:r>
      <w:r w:rsidR="00902D19">
        <w:rPr>
          <w:rFonts w:ascii="Times New Roman" w:hAnsi="Times New Roman" w:cs="Times New Roman"/>
          <w:sz w:val="28"/>
          <w:szCs w:val="28"/>
        </w:rPr>
        <w:t xml:space="preserve"> </w:t>
      </w:r>
      <w:r w:rsidRPr="00902D19">
        <w:rPr>
          <w:rFonts w:ascii="Times New Roman" w:hAnsi="Times New Roman" w:cs="Times New Roman"/>
          <w:bCs/>
          <w:sz w:val="28"/>
          <w:szCs w:val="28"/>
        </w:rPr>
        <w:t>Восприятие звуков человеком начинается ещё с эмбрионального периода развития. Многочисленные факты свидетельствуют, что плод, особенно в последние месяцы, не остается безразличным к звукам внешней среды.</w:t>
      </w:r>
    </w:p>
    <w:p w14:paraId="66C2286B" w14:textId="510B7603" w:rsidR="00E141EF" w:rsidRPr="009961AE" w:rsidRDefault="00B52E4B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343C4">
        <w:rPr>
          <w:noProof/>
          <w:lang w:eastAsia="ru-RU"/>
        </w:rPr>
        <w:drawing>
          <wp:anchor distT="0" distB="0" distL="114300" distR="114300" simplePos="0" relativeHeight="251660800" behindDoc="0" locked="0" layoutInCell="1" allowOverlap="1" wp14:anchorId="38E0460B" wp14:editId="39E22258">
            <wp:simplePos x="0" y="0"/>
            <wp:positionH relativeFrom="column">
              <wp:posOffset>20320</wp:posOffset>
            </wp:positionH>
            <wp:positionV relativeFrom="paragraph">
              <wp:posOffset>407035</wp:posOffset>
            </wp:positionV>
            <wp:extent cx="1630680" cy="1417320"/>
            <wp:effectExtent l="0" t="0" r="0" b="0"/>
            <wp:wrapThrough wrapText="bothSides">
              <wp:wrapPolygon edited="0">
                <wp:start x="0" y="0"/>
                <wp:lineTo x="0" y="21194"/>
                <wp:lineTo x="21449" y="21194"/>
                <wp:lineTo x="21449" y="0"/>
                <wp:lineTo x="0" y="0"/>
              </wp:wrapPolygon>
            </wp:wrapThrough>
            <wp:docPr id="15" name="Рисунок 14">
              <a:extLst xmlns:a="http://schemas.openxmlformats.org/drawingml/2006/main">
                <a:ext uri="{FF2B5EF4-FFF2-40B4-BE49-F238E27FC236}">
                  <a16:creationId xmlns:a16="http://schemas.microsoft.com/office/drawing/2014/main" id="{7D4E8039-2116-4114-B229-5504C0D9931E}"/>
                </a:ext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7D4E8039-2116-4114-B229-5504C0D9931E}"/>
                        </a:ex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0680" cy="1417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1EF" w:rsidRPr="009961AE">
        <w:rPr>
          <w:rFonts w:ascii="Times New Roman" w:hAnsi="Times New Roman" w:cs="Times New Roman"/>
          <w:sz w:val="28"/>
          <w:szCs w:val="28"/>
        </w:rPr>
        <w:t>Слайд 13. МУЗЫКА КОЛОКОЛОВ</w:t>
      </w:r>
      <w:r w:rsidR="008343C4" w:rsidRPr="008343C4">
        <w:rPr>
          <w:noProof/>
          <w:lang w:eastAsia="ru-RU"/>
        </w:rPr>
        <w:t xml:space="preserve"> </w:t>
      </w:r>
    </w:p>
    <w:p w14:paraId="41957952" w14:textId="20BCD8B3" w:rsidR="00E141EF" w:rsidRPr="00902D19" w:rsidRDefault="00B52E4B" w:rsidP="00902D1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343C4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E141EF" w:rsidRPr="008343C4">
        <w:rPr>
          <w:rFonts w:ascii="Times New Roman" w:hAnsi="Times New Roman" w:cs="Times New Roman"/>
          <w:bCs/>
          <w:sz w:val="28"/>
          <w:szCs w:val="28"/>
        </w:rPr>
        <w:t>«И сердце радостно дрожит и тает», - так слышал колокольный звон русский писатель А. Толстой.</w:t>
      </w:r>
      <w:r w:rsidR="00902D19">
        <w:rPr>
          <w:rFonts w:ascii="Times New Roman" w:hAnsi="Times New Roman" w:cs="Times New Roman"/>
          <w:sz w:val="28"/>
          <w:szCs w:val="28"/>
        </w:rPr>
        <w:t xml:space="preserve"> </w:t>
      </w:r>
      <w:r w:rsidR="00E141EF" w:rsidRPr="00902D19">
        <w:rPr>
          <w:rFonts w:ascii="Times New Roman" w:hAnsi="Times New Roman" w:cs="Times New Roman"/>
          <w:bCs/>
          <w:sz w:val="28"/>
          <w:szCs w:val="28"/>
        </w:rPr>
        <w:t>Учёные анализировали звуки, издаваемые разными колоколами, и выяснили, что они могут излучать множество ультразвуковых резонансных волн. И каждая из них оказывает своё особое влияние на психику:</w:t>
      </w:r>
    </w:p>
    <w:p w14:paraId="1E5C2093" w14:textId="77777777" w:rsidR="00E141EF" w:rsidRPr="008343C4" w:rsidRDefault="00E141EF" w:rsidP="00300264">
      <w:pPr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343C4">
        <w:rPr>
          <w:rFonts w:ascii="Times New Roman" w:hAnsi="Times New Roman" w:cs="Times New Roman"/>
          <w:bCs/>
          <w:i/>
          <w:iCs/>
          <w:sz w:val="28"/>
          <w:szCs w:val="28"/>
        </w:rPr>
        <w:t>низкие волны (от 40 до 100 герц) хорошо успокаивают, снимают стресс;</w:t>
      </w:r>
    </w:p>
    <w:p w14:paraId="4F5A5C73" w14:textId="77777777" w:rsidR="00E141EF" w:rsidRPr="008343C4" w:rsidRDefault="00E141EF" w:rsidP="00300264">
      <w:pPr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343C4">
        <w:rPr>
          <w:rFonts w:ascii="Times New Roman" w:hAnsi="Times New Roman" w:cs="Times New Roman"/>
          <w:bCs/>
          <w:i/>
          <w:iCs/>
          <w:sz w:val="28"/>
          <w:szCs w:val="28"/>
        </w:rPr>
        <w:t>высокие волны (выше 25 тыс. герц) помогают от инфекционных заболеваний и усиливают иммунитет.</w:t>
      </w:r>
    </w:p>
    <w:p w14:paraId="589998B1" w14:textId="53DB15EA" w:rsidR="00E141EF" w:rsidRPr="008343C4" w:rsidRDefault="002D5F14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343C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848" behindDoc="0" locked="0" layoutInCell="1" allowOverlap="1" wp14:anchorId="6E3A59F0" wp14:editId="6AD871E1">
            <wp:simplePos x="0" y="0"/>
            <wp:positionH relativeFrom="column">
              <wp:posOffset>20320</wp:posOffset>
            </wp:positionH>
            <wp:positionV relativeFrom="paragraph">
              <wp:posOffset>408940</wp:posOffset>
            </wp:positionV>
            <wp:extent cx="1303020" cy="1173480"/>
            <wp:effectExtent l="0" t="0" r="0" b="0"/>
            <wp:wrapThrough wrapText="bothSides">
              <wp:wrapPolygon edited="0">
                <wp:start x="0" y="0"/>
                <wp:lineTo x="0" y="21390"/>
                <wp:lineTo x="21158" y="21390"/>
                <wp:lineTo x="21158" y="0"/>
                <wp:lineTo x="0" y="0"/>
              </wp:wrapPolygon>
            </wp:wrapThrough>
            <wp:docPr id="16" name="Рисунок 15">
              <a:extLst xmlns:a="http://schemas.openxmlformats.org/drawingml/2006/main">
                <a:ext uri="{FF2B5EF4-FFF2-40B4-BE49-F238E27FC236}">
                  <a16:creationId xmlns:a16="http://schemas.microsoft.com/office/drawing/2014/main" id="{45F884F0-F94C-4D70-87FE-A10DE30B1BA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a16="http://schemas.microsoft.com/office/drawing/2014/main" id="{45F884F0-F94C-4D70-87FE-A10DE30B1BA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3020" cy="1173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1EF" w:rsidRPr="008343C4">
        <w:rPr>
          <w:rFonts w:ascii="Times New Roman" w:hAnsi="Times New Roman" w:cs="Times New Roman"/>
          <w:sz w:val="28"/>
          <w:szCs w:val="28"/>
        </w:rPr>
        <w:t>Слайд 14. КОГНИТИВНАЯ НЕЙРОБИОЛОГИЯ МУЗЫКИ</w:t>
      </w:r>
    </w:p>
    <w:p w14:paraId="1783B43E" w14:textId="6CC251E0" w:rsidR="00E141EF" w:rsidRPr="00902D19" w:rsidRDefault="00E141EF" w:rsidP="00902D1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343C4">
        <w:rPr>
          <w:rFonts w:ascii="Times New Roman" w:hAnsi="Times New Roman" w:cs="Times New Roman"/>
          <w:bCs/>
          <w:sz w:val="28"/>
          <w:szCs w:val="28"/>
        </w:rPr>
        <w:t xml:space="preserve">Это наука, изучающая связь активности головного мозга с психическими процессами, лежащими в основе восприятия, </w:t>
      </w:r>
      <w:r w:rsidRPr="008343C4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исполнения и сочинения музыки, а также нейрофизиологические основы эстетической и эмоциональной составляющих музыки. </w:t>
      </w:r>
      <w:r w:rsidRPr="00902D19">
        <w:rPr>
          <w:rFonts w:ascii="Times New Roman" w:hAnsi="Times New Roman" w:cs="Times New Roman"/>
          <w:bCs/>
          <w:sz w:val="28"/>
          <w:szCs w:val="28"/>
        </w:rPr>
        <w:t>Когнитивная нейробиология музыки зародилась в 1990 году и представляет собой важное направление в музыкальной психологии.</w:t>
      </w:r>
      <w:r w:rsidR="00902D19" w:rsidRPr="00902D19">
        <w:rPr>
          <w:rFonts w:ascii="Times New Roman" w:hAnsi="Times New Roman" w:cs="Times New Roman"/>
          <w:sz w:val="28"/>
          <w:szCs w:val="28"/>
        </w:rPr>
        <w:t xml:space="preserve"> </w:t>
      </w:r>
      <w:r w:rsidRPr="00902D19">
        <w:rPr>
          <w:rFonts w:ascii="Times New Roman" w:hAnsi="Times New Roman" w:cs="Times New Roman"/>
          <w:bCs/>
          <w:sz w:val="28"/>
          <w:szCs w:val="28"/>
        </w:rPr>
        <w:t>В работе психологов всегда учитывается влияние музыки на состояние человека.</w:t>
      </w:r>
    </w:p>
    <w:p w14:paraId="32A65E41" w14:textId="109FAC3B" w:rsidR="00E141EF" w:rsidRPr="00107FD9" w:rsidRDefault="00E141EF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t>Слайд 15. МЕХАНИЗМЫ ВОЗДЕЙСТВИЯ МУЗЫКИ НА МОЗ</w:t>
      </w:r>
      <w:r w:rsidR="00107FD9">
        <w:rPr>
          <w:rFonts w:ascii="Times New Roman" w:hAnsi="Times New Roman" w:cs="Times New Roman"/>
          <w:sz w:val="28"/>
          <w:szCs w:val="28"/>
        </w:rPr>
        <w:t>Г</w:t>
      </w:r>
    </w:p>
    <w:p w14:paraId="337AB224" w14:textId="77777777" w:rsidR="00902D19" w:rsidRDefault="00E141EF" w:rsidP="00902D1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343C4">
        <w:rPr>
          <w:rFonts w:ascii="Times New Roman" w:hAnsi="Times New Roman" w:cs="Times New Roman"/>
          <w:bCs/>
          <w:sz w:val="28"/>
          <w:szCs w:val="28"/>
        </w:rPr>
        <w:t xml:space="preserve">Мозг человека воспринимает музыку во всех отделах. Но лобная доля — самая важная структура, воспринимающая музыкальную информацию. </w:t>
      </w:r>
      <w:r w:rsidRPr="00902D19">
        <w:rPr>
          <w:rFonts w:ascii="Times New Roman" w:hAnsi="Times New Roman" w:cs="Times New Roman"/>
          <w:bCs/>
          <w:sz w:val="28"/>
          <w:szCs w:val="28"/>
        </w:rPr>
        <w:t>При поступлении в лобную долю мозга активизируются процессы мышления, планирования и скорость принятия решений. Слушая музыку, мы улучшаем нейронную связь внутри отдельной доли и между ними. Следовательно, слушать музыку очень полезно для здоровья взрослых и детей!</w:t>
      </w:r>
    </w:p>
    <w:p w14:paraId="0510D058" w14:textId="36A7B662" w:rsidR="00E141EF" w:rsidRPr="00817DC1" w:rsidRDefault="002D5F14" w:rsidP="00902D1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 wp14:anchorId="3C33F987" wp14:editId="2879F483">
            <wp:simplePos x="0" y="0"/>
            <wp:positionH relativeFrom="column">
              <wp:posOffset>-2540</wp:posOffset>
            </wp:positionH>
            <wp:positionV relativeFrom="paragraph">
              <wp:posOffset>1270</wp:posOffset>
            </wp:positionV>
            <wp:extent cx="1457139" cy="4495800"/>
            <wp:effectExtent l="0" t="0" r="0" b="0"/>
            <wp:wrapThrough wrapText="bothSides">
              <wp:wrapPolygon edited="0">
                <wp:start x="0" y="0"/>
                <wp:lineTo x="0" y="17847"/>
                <wp:lineTo x="21186" y="17847"/>
                <wp:lineTo x="21186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139" cy="449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141EF" w:rsidRPr="008343C4">
        <w:rPr>
          <w:rFonts w:ascii="Times New Roman" w:hAnsi="Times New Roman" w:cs="Times New Roman"/>
          <w:bCs/>
          <w:sz w:val="28"/>
          <w:szCs w:val="28"/>
        </w:rPr>
        <w:t xml:space="preserve">Как же происходит оздоровления организма человека через музыкальные звуки? И какая музыка лечит? </w:t>
      </w:r>
      <w:r w:rsidR="00E141EF" w:rsidRPr="00817DC1">
        <w:rPr>
          <w:rFonts w:ascii="Times New Roman" w:hAnsi="Times New Roman" w:cs="Times New Roman"/>
          <w:sz w:val="28"/>
          <w:szCs w:val="28"/>
        </w:rPr>
        <w:t>Невролог и музыкант Гейр Ульве Скейе рассказал о самых важных выводах исследований в книге «Музыка и мозг».</w:t>
      </w:r>
      <w:r w:rsidR="00817DC1" w:rsidRPr="00817DC1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14:paraId="71157B76" w14:textId="68F29DA4" w:rsidR="00E141EF" w:rsidRPr="009961AE" w:rsidRDefault="006538E3" w:rsidP="00817DC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t>Слайд 16. МУЗЫКА И МЫШЛЕНИЕ</w:t>
      </w:r>
    </w:p>
    <w:p w14:paraId="602E403F" w14:textId="13EC1F03" w:rsidR="007A70C0" w:rsidRDefault="006538E3" w:rsidP="00902D19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17DC1">
        <w:rPr>
          <w:rFonts w:ascii="Times New Roman" w:hAnsi="Times New Roman" w:cs="Times New Roman"/>
          <w:bCs/>
          <w:sz w:val="28"/>
          <w:szCs w:val="28"/>
        </w:rPr>
        <w:t>Ученые установили, что звуки определенной силы стимулируют процесс мышления, в особенности процесс счета.</w:t>
      </w:r>
      <w:r w:rsidR="00902D19">
        <w:rPr>
          <w:rFonts w:ascii="Times New Roman" w:hAnsi="Times New Roman" w:cs="Times New Roman"/>
          <w:sz w:val="28"/>
          <w:szCs w:val="28"/>
        </w:rPr>
        <w:t xml:space="preserve"> </w:t>
      </w:r>
      <w:r w:rsidRPr="00817DC1">
        <w:rPr>
          <w:rFonts w:ascii="Times New Roman" w:hAnsi="Times New Roman" w:cs="Times New Roman"/>
          <w:bCs/>
          <w:sz w:val="28"/>
          <w:szCs w:val="28"/>
        </w:rPr>
        <w:t>Приятная музыка вызывает положительные эмоции, которые увеличивают количество дофамина в префронтальной коре. Есть предположение, что именно этот факт помогал испытуемым во время эксперимента решать когнитивные задания гораздо быстрее остальных</w:t>
      </w:r>
      <w:r w:rsidR="00902D19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Pr="00817DC1">
        <w:rPr>
          <w:rFonts w:ascii="Times New Roman" w:hAnsi="Times New Roman" w:cs="Times New Roman"/>
          <w:bCs/>
          <w:sz w:val="28"/>
          <w:szCs w:val="28"/>
        </w:rPr>
        <w:t>При работе под музыкальные композиции средней громкости в мозге активируются процессы, отвечающие за творческое мышление.</w:t>
      </w:r>
    </w:p>
    <w:p w14:paraId="646E7C25" w14:textId="5DB57855" w:rsidR="003F6B56" w:rsidRPr="003F6B56" w:rsidRDefault="003F6B56" w:rsidP="00902D1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6B56">
        <w:rPr>
          <w:rFonts w:ascii="Times New Roman" w:hAnsi="Times New Roman" w:cs="Times New Roman"/>
          <w:color w:val="000000"/>
          <w:sz w:val="28"/>
          <w:szCs w:val="28"/>
        </w:rPr>
        <w:t xml:space="preserve">В своем творчестве учёный В.М. Бехтерев поднимал ряд важных вопросов, касающихся возможностей применения музыки в лечебной и воспитательной </w:t>
      </w:r>
      <w:r w:rsidRPr="003F6B56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практике. Ученый обращал внимание на то, что музыкальное искусство не только развивает слух, но и оказывает положительное влияние на психоэмоциональную и нравственную сферу личности, способствует улучшению межличностных коммуникаций. </w:t>
      </w:r>
    </w:p>
    <w:p w14:paraId="69639DC1" w14:textId="77777777" w:rsidR="006538E3" w:rsidRPr="00817DC1" w:rsidRDefault="006538E3" w:rsidP="00C15E90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17DC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AE7DF7" w:rsidRPr="00817DC1">
        <w:rPr>
          <w:rFonts w:ascii="Times New Roman" w:hAnsi="Times New Roman" w:cs="Times New Roman"/>
          <w:bCs/>
          <w:sz w:val="28"/>
          <w:szCs w:val="28"/>
        </w:rPr>
        <w:t xml:space="preserve">Если бы вы решили применить в своей жизни открытия учёных о музыке, то </w:t>
      </w:r>
      <w:r w:rsidR="00902D19">
        <w:rPr>
          <w:rFonts w:ascii="Times New Roman" w:hAnsi="Times New Roman" w:cs="Times New Roman"/>
          <w:bCs/>
          <w:sz w:val="28"/>
          <w:szCs w:val="28"/>
        </w:rPr>
        <w:t>с чего бы начали</w:t>
      </w:r>
      <w:r w:rsidR="00AE7DF7" w:rsidRPr="00817DC1">
        <w:rPr>
          <w:rFonts w:ascii="Times New Roman" w:hAnsi="Times New Roman" w:cs="Times New Roman"/>
          <w:bCs/>
          <w:sz w:val="28"/>
          <w:szCs w:val="28"/>
        </w:rPr>
        <w:t xml:space="preserve">? </w:t>
      </w:r>
    </w:p>
    <w:p w14:paraId="2DA7F265" w14:textId="7A67DFC3" w:rsidR="006538E3" w:rsidRPr="009961AE" w:rsidRDefault="006538E3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t>Слайд 17. ЭМ</w:t>
      </w:r>
      <w:r w:rsidR="007A3F2E">
        <w:rPr>
          <w:rFonts w:ascii="Times New Roman" w:hAnsi="Times New Roman" w:cs="Times New Roman"/>
          <w:sz w:val="28"/>
          <w:szCs w:val="28"/>
        </w:rPr>
        <w:t>О</w:t>
      </w:r>
      <w:r w:rsidRPr="009961AE">
        <w:rPr>
          <w:rFonts w:ascii="Times New Roman" w:hAnsi="Times New Roman" w:cs="Times New Roman"/>
          <w:sz w:val="28"/>
          <w:szCs w:val="28"/>
        </w:rPr>
        <w:t>ЦИОНАЛЬНО-ОБРАЗНОЕ МЫШЛЕНИЕ РЕБЁНКА</w:t>
      </w:r>
      <w:r w:rsidR="00817DC1" w:rsidRPr="00817DC1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 wp14:anchorId="6AE837D8" wp14:editId="3FFD36D2">
            <wp:simplePos x="0" y="0"/>
            <wp:positionH relativeFrom="column">
              <wp:posOffset>-2540</wp:posOffset>
            </wp:positionH>
            <wp:positionV relativeFrom="paragraph">
              <wp:posOffset>304800</wp:posOffset>
            </wp:positionV>
            <wp:extent cx="2425700" cy="1524000"/>
            <wp:effectExtent l="0" t="0" r="0" b="0"/>
            <wp:wrapThrough wrapText="bothSides">
              <wp:wrapPolygon edited="0">
                <wp:start x="0" y="0"/>
                <wp:lineTo x="0" y="21330"/>
                <wp:lineTo x="21374" y="21330"/>
                <wp:lineTo x="21374" y="0"/>
                <wp:lineTo x="0" y="0"/>
              </wp:wrapPolygon>
            </wp:wrapThrough>
            <wp:docPr id="14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7E4D6558-9D7E-4B02-9803-94EE97463B88}"/>
                </a:ext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1">
                      <a:extLst>
                        <a:ext uri="{FF2B5EF4-FFF2-40B4-BE49-F238E27FC236}">
                          <a16:creationId xmlns:a16="http://schemas.microsoft.com/office/drawing/2014/main" id="{7E4D6558-9D7E-4B02-9803-94EE97463B88}"/>
                        </a:ex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C1D95E" w14:textId="164BAC3D" w:rsidR="00B52E4B" w:rsidRDefault="006538E3" w:rsidP="00C15E90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17DC1">
        <w:rPr>
          <w:rFonts w:ascii="Times New Roman" w:hAnsi="Times New Roman" w:cs="Times New Roman"/>
          <w:bCs/>
          <w:sz w:val="28"/>
          <w:szCs w:val="28"/>
        </w:rPr>
        <w:t>Известные педагоги, психологи (Л.С. Выготский, А.Н. Леонтьев, С.Л. Рубинштейн, Д.Б. Эльконин и др.), обосновали, что яркие эмоции помогают и создают оптимальные условия для активной деятельности мозга и являются стимулом для познания мира.</w:t>
      </w:r>
      <w:r w:rsidR="00C15E90">
        <w:rPr>
          <w:rFonts w:ascii="Times New Roman" w:hAnsi="Times New Roman" w:cs="Times New Roman"/>
          <w:sz w:val="28"/>
          <w:szCs w:val="28"/>
        </w:rPr>
        <w:t xml:space="preserve"> </w:t>
      </w:r>
      <w:r w:rsidRPr="00817DC1">
        <w:rPr>
          <w:rFonts w:ascii="Times New Roman" w:hAnsi="Times New Roman" w:cs="Times New Roman"/>
          <w:bCs/>
          <w:sz w:val="28"/>
          <w:szCs w:val="28"/>
        </w:rPr>
        <w:t xml:space="preserve">Современными учёными установлено, что музыка возбуждает области мозга, связанные с эмоциональным поведением. </w:t>
      </w:r>
    </w:p>
    <w:p w14:paraId="1F0ADB25" w14:textId="2AF4EA0F" w:rsidR="00E141EF" w:rsidRDefault="006538E3" w:rsidP="00C15E90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17DC1">
        <w:rPr>
          <w:rFonts w:ascii="Times New Roman" w:hAnsi="Times New Roman" w:cs="Times New Roman"/>
          <w:bCs/>
          <w:sz w:val="28"/>
          <w:szCs w:val="28"/>
        </w:rPr>
        <w:t xml:space="preserve">Музыка радости усиливает кровоток в определённых областях мозга, печальная музыка возбуждает гиппокамп и область слухового восприятия. </w:t>
      </w:r>
    </w:p>
    <w:p w14:paraId="10C3FD52" w14:textId="6A5D2DAC" w:rsidR="00A2200D" w:rsidRDefault="00A2200D" w:rsidP="00C15E90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Любимые мелодии всегда вызывают позитивные мысли, и наоборот, незнакомая музыка воспринимается порой неоднозначно, поэтому необходимо научиться слушать разную музыку, чтобы получить как можно больше опыта и развивать свой музыкальный вкус.</w:t>
      </w:r>
    </w:p>
    <w:p w14:paraId="2001228E" w14:textId="7FA2FDF0" w:rsidR="00A2200D" w:rsidRPr="00817DC1" w:rsidRDefault="00A2200D" w:rsidP="00C15E9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Ребята, а вы замечали, как музыка влияет на ваше настроение?</w:t>
      </w:r>
    </w:p>
    <w:p w14:paraId="7E85D4BB" w14:textId="3E96881A" w:rsidR="00E141EF" w:rsidRPr="009961AE" w:rsidRDefault="006538E3" w:rsidP="00300264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t>Слайд 18. НЕКОТОРЫЕ НАУЧНЫЕ ФАКТЫ О СВЯЗИ МУЗЫКИ И МОЗГА</w:t>
      </w:r>
    </w:p>
    <w:p w14:paraId="7D257E5A" w14:textId="77777777" w:rsidR="00277A98" w:rsidRPr="00277A98" w:rsidRDefault="006538E3" w:rsidP="00277A98">
      <w:pPr>
        <w:numPr>
          <w:ilvl w:val="0"/>
          <w:numId w:val="1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7A98">
        <w:rPr>
          <w:rFonts w:ascii="Times New Roman" w:hAnsi="Times New Roman" w:cs="Times New Roman"/>
          <w:bCs/>
          <w:sz w:val="28"/>
          <w:szCs w:val="28"/>
        </w:rPr>
        <w:t>Влияние профессиональных занятий музыкой на структуру мозга. Исследование, проведённое под руководством профессора Цюрихского университета (Швейцария) Лутца Йенке, показало, что профессиональное увлечение музыкой влияет на связи между полушариями и внутри них.</w:t>
      </w:r>
    </w:p>
    <w:p w14:paraId="0905916C" w14:textId="3C75E591" w:rsidR="00277A98" w:rsidRPr="00277A98" w:rsidRDefault="00277A98" w:rsidP="00277A98">
      <w:pPr>
        <w:numPr>
          <w:ilvl w:val="0"/>
          <w:numId w:val="1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F38ED">
        <w:rPr>
          <w:rFonts w:ascii="Times New Roman" w:eastAsia="Times New Roman" w:hAnsi="Times New Roman" w:cs="Times New Roman"/>
          <w:i/>
          <w:iCs/>
          <w:color w:val="303036"/>
          <w:sz w:val="28"/>
          <w:szCs w:val="28"/>
          <w:lang w:eastAsia="ru-RU"/>
        </w:rPr>
        <w:lastRenderedPageBreak/>
        <w:t>Центр Брока</w:t>
      </w:r>
      <w:r w:rsidRPr="00277A98">
        <w:rPr>
          <w:rFonts w:ascii="Times New Roman" w:hAnsi="Times New Roman" w:cs="Times New Roman"/>
          <w:color w:val="303036"/>
          <w:sz w:val="28"/>
          <w:szCs w:val="28"/>
        </w:rPr>
        <w:t xml:space="preserve"> </w:t>
      </w:r>
      <w:r w:rsidRPr="00277A98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позволяет нам произносить речь</w:t>
      </w:r>
      <w:r w:rsidRPr="00277A98">
        <w:rPr>
          <w:rFonts w:ascii="Times New Roman" w:hAnsi="Times New Roman" w:cs="Times New Roman"/>
          <w:color w:val="212529"/>
          <w:sz w:val="28"/>
          <w:szCs w:val="28"/>
        </w:rPr>
        <w:t>. Мы используем эту часть мозга для выражения музыки. Игра на музыкальном инструменте может улучшить вашу способность лучше общаться.</w:t>
      </w:r>
    </w:p>
    <w:p w14:paraId="6E24314F" w14:textId="7E00416F" w:rsidR="008365E4" w:rsidRPr="00277A98" w:rsidRDefault="008365E4" w:rsidP="00277A98">
      <w:pPr>
        <w:pStyle w:val="a3"/>
        <w:numPr>
          <w:ilvl w:val="0"/>
          <w:numId w:val="14"/>
        </w:numPr>
        <w:spacing w:line="360" w:lineRule="auto"/>
        <w:jc w:val="both"/>
        <w:rPr>
          <w:color w:val="212529"/>
          <w:sz w:val="28"/>
          <w:szCs w:val="28"/>
        </w:rPr>
      </w:pPr>
      <w:r w:rsidRPr="00AF38ED">
        <w:rPr>
          <w:i/>
          <w:iCs/>
          <w:color w:val="212529"/>
          <w:sz w:val="28"/>
          <w:szCs w:val="28"/>
        </w:rPr>
        <w:t>Гиппокамп</w:t>
      </w:r>
      <w:r w:rsidRPr="00277A98">
        <w:rPr>
          <w:color w:val="212529"/>
          <w:sz w:val="28"/>
          <w:szCs w:val="28"/>
        </w:rPr>
        <w:t xml:space="preserve"> создает и восстанавливает воспоминания, регулирует эмоциональные реакции и помогает нам ориентироваться. Считающийся центральным «процессором» мозга, он является одной из первых областей мозга, которая поражается болезнью Альцгеймера.</w:t>
      </w:r>
      <w:r w:rsidR="007A3F2E">
        <w:rPr>
          <w:color w:val="212529"/>
          <w:sz w:val="28"/>
          <w:szCs w:val="28"/>
        </w:rPr>
        <w:t xml:space="preserve"> </w:t>
      </w:r>
      <w:r w:rsidRPr="00277A98">
        <w:rPr>
          <w:color w:val="212529"/>
          <w:sz w:val="28"/>
          <w:szCs w:val="28"/>
        </w:rPr>
        <w:t>Музыка может усилить нейрогенез в гиппокампе, позволяя производить новые межнейронные связи и улучшать память.</w:t>
      </w:r>
    </w:p>
    <w:p w14:paraId="0177F516" w14:textId="775D7895" w:rsidR="008365E4" w:rsidRPr="00277A98" w:rsidRDefault="008365E4" w:rsidP="00277A98">
      <w:pPr>
        <w:pStyle w:val="a3"/>
        <w:numPr>
          <w:ilvl w:val="0"/>
          <w:numId w:val="14"/>
        </w:numPr>
        <w:spacing w:before="720" w:after="360" w:line="480" w:lineRule="atLeast"/>
        <w:jc w:val="both"/>
        <w:outlineLvl w:val="1"/>
        <w:rPr>
          <w:color w:val="303036"/>
          <w:sz w:val="28"/>
          <w:szCs w:val="28"/>
        </w:rPr>
      </w:pPr>
      <w:r w:rsidRPr="00AF38ED">
        <w:rPr>
          <w:i/>
          <w:iCs/>
          <w:color w:val="303036"/>
          <w:sz w:val="28"/>
          <w:szCs w:val="28"/>
        </w:rPr>
        <w:t>Гипоталамус</w:t>
      </w:r>
      <w:r w:rsidRPr="00277A98">
        <w:rPr>
          <w:color w:val="303036"/>
          <w:sz w:val="28"/>
          <w:szCs w:val="28"/>
        </w:rPr>
        <w:t xml:space="preserve"> п</w:t>
      </w:r>
      <w:r w:rsidRPr="00277A98">
        <w:rPr>
          <w:color w:val="212529"/>
          <w:sz w:val="28"/>
          <w:szCs w:val="28"/>
        </w:rPr>
        <w:t xml:space="preserve">оддерживает </w:t>
      </w:r>
      <w:r w:rsidR="00A2200D">
        <w:rPr>
          <w:color w:val="212529"/>
          <w:sz w:val="28"/>
          <w:szCs w:val="28"/>
        </w:rPr>
        <w:t>в норме</w:t>
      </w:r>
      <w:r w:rsidRPr="00277A98">
        <w:rPr>
          <w:color w:val="212529"/>
          <w:sz w:val="28"/>
          <w:szCs w:val="28"/>
        </w:rPr>
        <w:t xml:space="preserve"> организм, связывает эндокринную и нервную системы, а также производит и выделяет необходимые гормоны и химические вещества — медиаторы, которые регулируют жажду, аппетит, сон, настроение, частоту сердечных сокращений, температуру тела, обмен веществ</w:t>
      </w:r>
      <w:r w:rsidR="00A2200D">
        <w:rPr>
          <w:color w:val="212529"/>
          <w:sz w:val="28"/>
          <w:szCs w:val="28"/>
        </w:rPr>
        <w:t xml:space="preserve">. </w:t>
      </w:r>
      <w:r w:rsidRPr="00277A98">
        <w:rPr>
          <w:color w:val="212529"/>
          <w:sz w:val="28"/>
          <w:szCs w:val="28"/>
        </w:rPr>
        <w:t>Именно гипоталамус заставляет «замирать» сердце, когда вы слушаете «В пещере горного короля» Э.Грига, «Вальс цветов» П.Чайковского, или повышает артериальное давление, когда вы слушаете «Танец с саблями» А.Хачатуряна.</w:t>
      </w:r>
      <w:r w:rsidR="00A2200D">
        <w:rPr>
          <w:color w:val="212529"/>
          <w:sz w:val="28"/>
          <w:szCs w:val="28"/>
        </w:rPr>
        <w:t xml:space="preserve"> </w:t>
      </w:r>
      <w:r w:rsidR="00A2200D">
        <w:rPr>
          <w:i/>
          <w:iCs/>
          <w:color w:val="212529"/>
          <w:sz w:val="28"/>
          <w:szCs w:val="28"/>
        </w:rPr>
        <w:t>(Предложить к прослушиванию некоторые фрагменты этих музыкальных произведений)</w:t>
      </w:r>
    </w:p>
    <w:p w14:paraId="4C0ECA09" w14:textId="64DB76B7" w:rsidR="008365E4" w:rsidRPr="00277A98" w:rsidRDefault="008365E4" w:rsidP="00277A98">
      <w:pPr>
        <w:pStyle w:val="a3"/>
        <w:numPr>
          <w:ilvl w:val="0"/>
          <w:numId w:val="14"/>
        </w:numPr>
        <w:spacing w:before="720" w:after="360" w:line="480" w:lineRule="atLeast"/>
        <w:jc w:val="both"/>
        <w:outlineLvl w:val="1"/>
        <w:rPr>
          <w:color w:val="303036"/>
          <w:sz w:val="28"/>
          <w:szCs w:val="28"/>
        </w:rPr>
      </w:pPr>
      <w:r w:rsidRPr="00277A98">
        <w:rPr>
          <w:i/>
          <w:iCs/>
          <w:color w:val="303036"/>
          <w:sz w:val="28"/>
          <w:szCs w:val="28"/>
        </w:rPr>
        <w:t>Мозолистое тело</w:t>
      </w:r>
      <w:r w:rsidRPr="00277A98">
        <w:rPr>
          <w:color w:val="303036"/>
          <w:sz w:val="28"/>
          <w:szCs w:val="28"/>
        </w:rPr>
        <w:t xml:space="preserve"> п</w:t>
      </w:r>
      <w:r w:rsidRPr="00277A98">
        <w:rPr>
          <w:color w:val="212529"/>
          <w:sz w:val="28"/>
          <w:szCs w:val="28"/>
        </w:rPr>
        <w:t>озволяет левому и правому полушариям взаимодействовать, обеспечивая скоординированные движения тела</w:t>
      </w:r>
      <w:r w:rsidR="00A2200D">
        <w:rPr>
          <w:color w:val="212529"/>
          <w:sz w:val="28"/>
          <w:szCs w:val="28"/>
        </w:rPr>
        <w:t xml:space="preserve">. </w:t>
      </w:r>
      <w:r w:rsidRPr="00277A98">
        <w:rPr>
          <w:color w:val="212529"/>
          <w:sz w:val="28"/>
          <w:szCs w:val="28"/>
        </w:rPr>
        <w:t>Музыкантам нужно, чтобы правая и левая части мозга координировались, чтобы они «разговаривали» друг с другом. Это позволяет пианистам, например, читать ноты и параллельно воспроизводить их руками на клавишах.</w:t>
      </w:r>
    </w:p>
    <w:p w14:paraId="6AB104E5" w14:textId="13AE016B" w:rsidR="008365E4" w:rsidRPr="00A2200D" w:rsidRDefault="008365E4" w:rsidP="00277A98">
      <w:pPr>
        <w:pStyle w:val="a3"/>
        <w:numPr>
          <w:ilvl w:val="0"/>
          <w:numId w:val="14"/>
        </w:numPr>
        <w:spacing w:before="720" w:after="360" w:line="480" w:lineRule="atLeast"/>
        <w:jc w:val="both"/>
        <w:outlineLvl w:val="1"/>
        <w:rPr>
          <w:color w:val="303036"/>
          <w:sz w:val="28"/>
          <w:szCs w:val="28"/>
        </w:rPr>
      </w:pPr>
      <w:r w:rsidRPr="00277A98">
        <w:rPr>
          <w:i/>
          <w:iCs/>
          <w:color w:val="303036"/>
          <w:sz w:val="28"/>
          <w:szCs w:val="28"/>
        </w:rPr>
        <w:t>Путамен (скорлупа)</w:t>
      </w:r>
      <w:r w:rsidRPr="00277A98">
        <w:rPr>
          <w:color w:val="303036"/>
          <w:sz w:val="28"/>
          <w:szCs w:val="28"/>
        </w:rPr>
        <w:t xml:space="preserve"> о</w:t>
      </w:r>
      <w:r w:rsidRPr="00277A98">
        <w:rPr>
          <w:color w:val="212529"/>
          <w:sz w:val="28"/>
          <w:szCs w:val="28"/>
        </w:rPr>
        <w:t>брабатывает ритм и регулирует движения тела и координацию. Музыка может повышать уровень дофамина в этой области и усиливает нашу реакцию на ритм. Делая это, музыка временно останавливает симптомы болезни Паркинсона.</w:t>
      </w:r>
    </w:p>
    <w:p w14:paraId="157928DC" w14:textId="77777777" w:rsidR="00A2200D" w:rsidRPr="00277A98" w:rsidRDefault="00A2200D" w:rsidP="00A2200D">
      <w:pPr>
        <w:pStyle w:val="a3"/>
        <w:spacing w:before="720" w:after="360" w:line="480" w:lineRule="atLeast"/>
        <w:jc w:val="both"/>
        <w:outlineLvl w:val="1"/>
        <w:rPr>
          <w:color w:val="303036"/>
          <w:sz w:val="28"/>
          <w:szCs w:val="28"/>
        </w:rPr>
      </w:pPr>
    </w:p>
    <w:p w14:paraId="111AAE25" w14:textId="29232415" w:rsidR="006538E3" w:rsidRPr="00277A98" w:rsidRDefault="006538E3" w:rsidP="00A2200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7A98">
        <w:rPr>
          <w:rFonts w:ascii="Times New Roman" w:hAnsi="Times New Roman" w:cs="Times New Roman"/>
          <w:sz w:val="28"/>
          <w:szCs w:val="28"/>
        </w:rPr>
        <w:lastRenderedPageBreak/>
        <w:t>Слайд 19. ВИДЫ МУЗЫКОТЕРАПИИ</w:t>
      </w:r>
    </w:p>
    <w:p w14:paraId="479789D2" w14:textId="4A9B6EE9" w:rsidR="006538E3" w:rsidRPr="00277A98" w:rsidRDefault="002D5F14" w:rsidP="002D5F14">
      <w:pPr>
        <w:numPr>
          <w:ilvl w:val="0"/>
          <w:numId w:val="15"/>
        </w:numPr>
        <w:spacing w:line="360" w:lineRule="auto"/>
        <w:ind w:hanging="720"/>
        <w:jc w:val="both"/>
        <w:rPr>
          <w:rFonts w:ascii="Times New Roman" w:hAnsi="Times New Roman" w:cs="Times New Roman"/>
          <w:sz w:val="28"/>
          <w:szCs w:val="28"/>
        </w:rPr>
      </w:pPr>
      <w:r w:rsidRPr="00C15E90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8992" behindDoc="0" locked="0" layoutInCell="1" allowOverlap="1" wp14:anchorId="1DF48AB8" wp14:editId="4D2817F1">
            <wp:simplePos x="0" y="0"/>
            <wp:positionH relativeFrom="column">
              <wp:posOffset>408940</wp:posOffset>
            </wp:positionH>
            <wp:positionV relativeFrom="paragraph">
              <wp:posOffset>52070</wp:posOffset>
            </wp:positionV>
            <wp:extent cx="1950720" cy="2689860"/>
            <wp:effectExtent l="0" t="0" r="0" b="0"/>
            <wp:wrapThrough wrapText="bothSides">
              <wp:wrapPolygon edited="0">
                <wp:start x="0" y="0"/>
                <wp:lineTo x="0" y="21416"/>
                <wp:lineTo x="21305" y="21416"/>
                <wp:lineTo x="21305" y="0"/>
                <wp:lineTo x="0" y="0"/>
              </wp:wrapPolygon>
            </wp:wrapThrough>
            <wp:docPr id="23" name="Рисунок 5">
              <a:extLst xmlns:a="http://schemas.openxmlformats.org/drawingml/2006/main">
                <a:ext uri="{FF2B5EF4-FFF2-40B4-BE49-F238E27FC236}">
                  <a16:creationId xmlns:a16="http://schemas.microsoft.com/office/drawing/2014/main" id="{5CA64A33-AEFC-4DA6-A456-DDDBBC74367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5CA64A33-AEFC-4DA6-A456-DDDBBC74367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0720" cy="2689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38E3" w:rsidRPr="00817DC1">
        <w:rPr>
          <w:rFonts w:ascii="Times New Roman" w:hAnsi="Times New Roman" w:cs="Times New Roman"/>
          <w:bCs/>
          <w:sz w:val="28"/>
          <w:szCs w:val="28"/>
        </w:rPr>
        <w:t>В 2003 году Минздрав РФ признал музыкотерапию официальным методом лечения.</w:t>
      </w:r>
    </w:p>
    <w:p w14:paraId="76ABF16B" w14:textId="77777777" w:rsidR="00277A98" w:rsidRPr="00277A98" w:rsidRDefault="00277A98" w:rsidP="00277A98">
      <w:pPr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7A98">
        <w:rPr>
          <w:rFonts w:ascii="Times New Roman" w:hAnsi="Times New Roman" w:cs="Times New Roman"/>
          <w:bCs/>
          <w:sz w:val="28"/>
          <w:szCs w:val="28"/>
        </w:rPr>
        <w:t xml:space="preserve">Музыкальная терапия — это доказанный на практике метод помощи детям в развитии вербальных и невербальных коммуникативных способностей, а также социальной адаптации, в том числе детей с РАС (расстройством аутистического спектра) </w:t>
      </w:r>
    </w:p>
    <w:p w14:paraId="5E233FE1" w14:textId="43BC52DD" w:rsidR="006538E3" w:rsidRPr="00A2200D" w:rsidRDefault="006538E3" w:rsidP="00A2200D">
      <w:pPr>
        <w:numPr>
          <w:ilvl w:val="0"/>
          <w:numId w:val="15"/>
        </w:numPr>
        <w:spacing w:line="360" w:lineRule="auto"/>
        <w:ind w:hanging="720"/>
        <w:jc w:val="both"/>
        <w:rPr>
          <w:rFonts w:ascii="Times New Roman" w:hAnsi="Times New Roman" w:cs="Times New Roman"/>
          <w:sz w:val="28"/>
          <w:szCs w:val="28"/>
        </w:rPr>
      </w:pPr>
      <w:r w:rsidRPr="00277A98">
        <w:rPr>
          <w:rFonts w:ascii="Times New Roman" w:hAnsi="Times New Roman" w:cs="Times New Roman"/>
          <w:bCs/>
          <w:sz w:val="28"/>
          <w:szCs w:val="28"/>
        </w:rPr>
        <w:t xml:space="preserve">Музыкотерапия представляет собой психотерапевтический метод, в основе которого лежит целительное воздействие музыки на психику и физиологию человека. </w:t>
      </w:r>
      <w:r w:rsidR="00A2200D">
        <w:rPr>
          <w:rFonts w:ascii="Times New Roman" w:hAnsi="Times New Roman" w:cs="Times New Roman"/>
          <w:sz w:val="28"/>
          <w:szCs w:val="28"/>
        </w:rPr>
        <w:t>Она</w:t>
      </w:r>
      <w:r w:rsidRPr="00A2200D">
        <w:rPr>
          <w:rFonts w:ascii="Times New Roman" w:hAnsi="Times New Roman" w:cs="Times New Roman"/>
          <w:bCs/>
          <w:sz w:val="28"/>
          <w:szCs w:val="28"/>
        </w:rPr>
        <w:t xml:space="preserve"> делится на два вида: пассивную (прослушивание музыкальных произведений) и активную (исполнение музыкальных произведений или их фрагментов). </w:t>
      </w:r>
    </w:p>
    <w:p w14:paraId="3649709E" w14:textId="594FC274" w:rsidR="009C6879" w:rsidRPr="00277A98" w:rsidRDefault="006538E3" w:rsidP="009C6879">
      <w:pPr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7DC1">
        <w:rPr>
          <w:rFonts w:ascii="Times New Roman" w:hAnsi="Times New Roman" w:cs="Times New Roman"/>
          <w:bCs/>
          <w:sz w:val="28"/>
          <w:szCs w:val="28"/>
        </w:rPr>
        <w:t>Для улучшения психоэмоционального состояния человека используются оба вида музыкотерапии.</w:t>
      </w:r>
    </w:p>
    <w:p w14:paraId="57300781" w14:textId="442C138B" w:rsidR="006538E3" w:rsidRPr="009C6879" w:rsidRDefault="009C6879" w:rsidP="009C6879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15E90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3088" behindDoc="0" locked="0" layoutInCell="1" allowOverlap="1" wp14:anchorId="7BCF579E" wp14:editId="649F71FA">
            <wp:simplePos x="0" y="0"/>
            <wp:positionH relativeFrom="column">
              <wp:posOffset>3826510</wp:posOffset>
            </wp:positionH>
            <wp:positionV relativeFrom="paragraph">
              <wp:posOffset>339090</wp:posOffset>
            </wp:positionV>
            <wp:extent cx="2101850" cy="1394460"/>
            <wp:effectExtent l="95250" t="57150" r="69850" b="129540"/>
            <wp:wrapThrough wrapText="bothSides">
              <wp:wrapPolygon edited="0">
                <wp:start x="-587" y="-885"/>
                <wp:lineTo x="-979" y="4426"/>
                <wp:lineTo x="-979" y="22426"/>
                <wp:lineTo x="-587" y="23607"/>
                <wp:lineTo x="21926" y="23607"/>
                <wp:lineTo x="22318" y="18885"/>
                <wp:lineTo x="22122" y="-885"/>
                <wp:lineTo x="-587" y="-885"/>
              </wp:wrapPolygon>
            </wp:wrapThrough>
            <wp:docPr id="24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DA40E7DF-C899-4770-A356-FDBC268E9776}"/>
                </a:ext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>
                      <a:extLst>
                        <a:ext uri="{FF2B5EF4-FFF2-40B4-BE49-F238E27FC236}">
                          <a16:creationId xmlns:a16="http://schemas.microsoft.com/office/drawing/2014/main" id="{DA40E7DF-C899-4770-A356-FDBC268E9776}"/>
                        </a:ex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colorTemperature colorTemp="72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1850" cy="1394460"/>
                    </a:xfrm>
                    <a:prstGeom prst="rect">
                      <a:avLst/>
                    </a:prstGeom>
                    <a:effectLst>
                      <a:outerShdw blurRad="50800" dist="50800" dir="5400000" algn="ctr" rotWithShape="0">
                        <a:schemeClr val="accent1">
                          <a:lumMod val="40000"/>
                          <a:lumOff val="60000"/>
                        </a:schemeClr>
                      </a:outerShdw>
                    </a:effectLst>
                    <a:scene3d>
                      <a:camera prst="orthographicFront"/>
                      <a:lightRig rig="threePt" dir="t"/>
                    </a:scene3d>
                    <a:sp3d>
                      <a:bevelB/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38E3" w:rsidRPr="009C6879">
        <w:rPr>
          <w:rFonts w:ascii="Times New Roman" w:hAnsi="Times New Roman" w:cs="Times New Roman"/>
          <w:sz w:val="28"/>
          <w:szCs w:val="28"/>
        </w:rPr>
        <w:t>Слайд 20. ИЗ ИСТОРИИ МУЗЫКОТЕРАПИИ</w:t>
      </w:r>
      <w:r w:rsidR="00C15E90" w:rsidRPr="009C687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89CB175" w14:textId="12ED2E0B" w:rsidR="006538E3" w:rsidRPr="009961AE" w:rsidRDefault="006538E3" w:rsidP="00C15E90">
      <w:pPr>
        <w:spacing w:line="360" w:lineRule="auto"/>
        <w:ind w:left="720"/>
        <w:rPr>
          <w:rFonts w:ascii="Times New Roman" w:hAnsi="Times New Roman" w:cs="Times New Roman"/>
          <w:i/>
          <w:iCs/>
          <w:sz w:val="28"/>
          <w:szCs w:val="28"/>
        </w:rPr>
      </w:pPr>
      <w:r w:rsidRPr="009961AE">
        <w:rPr>
          <w:rFonts w:ascii="Times New Roman" w:hAnsi="Times New Roman" w:cs="Times New Roman"/>
          <w:i/>
          <w:iCs/>
          <w:sz w:val="28"/>
          <w:szCs w:val="28"/>
        </w:rPr>
        <w:t>Музыка – не только фактор облагораживающий,</w:t>
      </w:r>
      <w:r w:rsidRPr="009961AE">
        <w:rPr>
          <w:rFonts w:ascii="Times New Roman" w:hAnsi="Times New Roman" w:cs="Times New Roman"/>
          <w:i/>
          <w:iCs/>
          <w:sz w:val="28"/>
          <w:szCs w:val="28"/>
        </w:rPr>
        <w:br/>
        <w:t>воспитывающий, но и целитель здоровья.</w:t>
      </w:r>
      <w:r w:rsidRPr="009961AE">
        <w:rPr>
          <w:rFonts w:ascii="Times New Roman" w:hAnsi="Times New Roman" w:cs="Times New Roman"/>
          <w:i/>
          <w:iCs/>
          <w:sz w:val="28"/>
          <w:szCs w:val="28"/>
        </w:rPr>
        <w:br/>
        <w:t>В.М. Бехтерев</w:t>
      </w:r>
    </w:p>
    <w:p w14:paraId="3F490029" w14:textId="77777777" w:rsidR="00B77549" w:rsidRPr="00B77549" w:rsidRDefault="006538E3" w:rsidP="00300264">
      <w:pPr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E90">
        <w:rPr>
          <w:rFonts w:ascii="Times New Roman" w:hAnsi="Times New Roman" w:cs="Times New Roman"/>
          <w:bCs/>
          <w:sz w:val="28"/>
          <w:szCs w:val="28"/>
        </w:rPr>
        <w:t xml:space="preserve">Аристотель считал музыку не только панацеей лечения, но и очищения души. </w:t>
      </w:r>
    </w:p>
    <w:p w14:paraId="5E50CE49" w14:textId="32DF6596" w:rsidR="006538E3" w:rsidRPr="00C15E90" w:rsidRDefault="006538E3" w:rsidP="00300264">
      <w:pPr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E90">
        <w:rPr>
          <w:rFonts w:ascii="Times New Roman" w:hAnsi="Times New Roman" w:cs="Times New Roman"/>
          <w:bCs/>
          <w:sz w:val="28"/>
          <w:szCs w:val="28"/>
        </w:rPr>
        <w:t xml:space="preserve">Платон утверждал, что музыка является главным средством для воспитания гармонической личности. В 3 в. до н. э. в Парфянском царстве был </w:t>
      </w:r>
      <w:r w:rsidRPr="00C15E90">
        <w:rPr>
          <w:rFonts w:ascii="Times New Roman" w:hAnsi="Times New Roman" w:cs="Times New Roman"/>
          <w:bCs/>
          <w:sz w:val="28"/>
          <w:szCs w:val="28"/>
        </w:rPr>
        <w:lastRenderedPageBreak/>
        <w:t>выстроен медицинский центр. Здесь лечили музыкой от тоски и душевных переживаний.</w:t>
      </w:r>
    </w:p>
    <w:p w14:paraId="5D06BF3A" w14:textId="77777777" w:rsidR="006538E3" w:rsidRPr="00C15E90" w:rsidRDefault="006538E3" w:rsidP="00300264">
      <w:pPr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E90">
        <w:rPr>
          <w:rFonts w:ascii="Times New Roman" w:hAnsi="Times New Roman" w:cs="Times New Roman"/>
          <w:bCs/>
          <w:sz w:val="28"/>
          <w:szCs w:val="28"/>
        </w:rPr>
        <w:t>О лечебном воздействий музыки на человеческий организм китайские мудрецы писали еще до нашей эры. «Музыка - источник радости мудрых людей, она способна вызывать в народе хорошие мысли, она глубоко проникает в его сознание и легко изменяет нравы и обычаи», - сказал Сюньцзы.</w:t>
      </w:r>
    </w:p>
    <w:p w14:paraId="66E305CF" w14:textId="3B7900E8" w:rsidR="006538E3" w:rsidRPr="00B77549" w:rsidRDefault="006538E3" w:rsidP="00300264">
      <w:pPr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E90">
        <w:rPr>
          <w:rFonts w:ascii="Times New Roman" w:hAnsi="Times New Roman" w:cs="Times New Roman"/>
          <w:bCs/>
          <w:sz w:val="28"/>
          <w:szCs w:val="28"/>
        </w:rPr>
        <w:t>Выдающийся врач Авиценна еще тысячу лет назад лечил запахами, смехом и музыкой больных нервными и психическими заболеваниями.</w:t>
      </w:r>
    </w:p>
    <w:p w14:paraId="2C2487F1" w14:textId="4D904622" w:rsidR="00B77549" w:rsidRPr="000078CF" w:rsidRDefault="00B77549" w:rsidP="00300264">
      <w:pPr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7549">
        <w:rPr>
          <w:rFonts w:ascii="Times New Roman" w:hAnsi="Times New Roman" w:cs="Times New Roman"/>
          <w:sz w:val="28"/>
          <w:szCs w:val="28"/>
        </w:rPr>
        <w:t>«Музыка лечит душу и тело» — такую надпись можно увидеть на некоторых итальянских инструментах исторической эпохи Ренессанса.</w:t>
      </w:r>
    </w:p>
    <w:p w14:paraId="49EB6941" w14:textId="77777777" w:rsidR="00B77549" w:rsidRPr="000078CF" w:rsidRDefault="00B77549" w:rsidP="00B77549">
      <w:pPr>
        <w:pStyle w:val="a4"/>
        <w:numPr>
          <w:ilvl w:val="0"/>
          <w:numId w:val="16"/>
        </w:numPr>
        <w:spacing w:line="360" w:lineRule="auto"/>
        <w:jc w:val="both"/>
        <w:rPr>
          <w:color w:val="000000"/>
          <w:sz w:val="28"/>
          <w:szCs w:val="28"/>
        </w:rPr>
      </w:pPr>
      <w:r w:rsidRPr="000078CF">
        <w:rPr>
          <w:color w:val="000000"/>
          <w:sz w:val="28"/>
          <w:szCs w:val="28"/>
        </w:rPr>
        <w:t>Французский композитор Марена Маре 200 лет назад писал музыку, направленную на лечение различных заболеваний. Никто этому не удивлялся, в то время лечебное музицирование было модным. Врачи прописывали музыку своим пациентам от множества болезней.</w:t>
      </w:r>
    </w:p>
    <w:p w14:paraId="57831118" w14:textId="77777777" w:rsidR="000078CF" w:rsidRPr="000078CF" w:rsidRDefault="000078CF" w:rsidP="000078CF">
      <w:pPr>
        <w:pStyle w:val="a4"/>
        <w:numPr>
          <w:ilvl w:val="0"/>
          <w:numId w:val="16"/>
        </w:numPr>
        <w:spacing w:line="360" w:lineRule="auto"/>
        <w:jc w:val="both"/>
        <w:rPr>
          <w:color w:val="000000"/>
          <w:sz w:val="28"/>
          <w:szCs w:val="28"/>
        </w:rPr>
      </w:pPr>
      <w:r w:rsidRPr="000078CF">
        <w:rPr>
          <w:color w:val="000000"/>
          <w:sz w:val="28"/>
          <w:szCs w:val="28"/>
        </w:rPr>
        <w:t>В ХIХ столетии французский психиатр Эскироль начал использовать музыкальную терапию в психиатрических заведениях. Дальнейшее распространение музыкотерапия получила после Первой мировой войны.</w:t>
      </w:r>
    </w:p>
    <w:p w14:paraId="580357F6" w14:textId="62956EA7" w:rsidR="000078CF" w:rsidRPr="000078CF" w:rsidRDefault="00B77549" w:rsidP="000078CF">
      <w:pPr>
        <w:pStyle w:val="a4"/>
        <w:numPr>
          <w:ilvl w:val="0"/>
          <w:numId w:val="16"/>
        </w:num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В ХХ веке </w:t>
      </w:r>
      <w:r w:rsidR="00832DE1">
        <w:rPr>
          <w:color w:val="000000"/>
          <w:sz w:val="28"/>
          <w:szCs w:val="28"/>
        </w:rPr>
        <w:t xml:space="preserve">в «Институте мозга человека» (г. Москва), проводилось изучение процессов, улучшающих состояние мозга в результате проведения музыкотерапии, </w:t>
      </w:r>
      <w:r>
        <w:rPr>
          <w:color w:val="000000"/>
          <w:sz w:val="28"/>
          <w:szCs w:val="28"/>
        </w:rPr>
        <w:t>и с</w:t>
      </w:r>
      <w:r w:rsidR="000078CF" w:rsidRPr="000078CF">
        <w:rPr>
          <w:color w:val="000000"/>
          <w:sz w:val="28"/>
          <w:szCs w:val="28"/>
        </w:rPr>
        <w:t xml:space="preserve">ейчас </w:t>
      </w:r>
      <w:r w:rsidR="00A2200D">
        <w:rPr>
          <w:color w:val="000000"/>
          <w:sz w:val="28"/>
          <w:szCs w:val="28"/>
        </w:rPr>
        <w:t xml:space="preserve">в этом направлении </w:t>
      </w:r>
      <w:r w:rsidR="00832DE1">
        <w:rPr>
          <w:color w:val="000000"/>
          <w:sz w:val="28"/>
          <w:szCs w:val="28"/>
        </w:rPr>
        <w:t xml:space="preserve">работают </w:t>
      </w:r>
      <w:r w:rsidR="00A2200D">
        <w:rPr>
          <w:color w:val="000000"/>
          <w:sz w:val="28"/>
          <w:szCs w:val="28"/>
        </w:rPr>
        <w:t>многие учёны</w:t>
      </w:r>
      <w:r w:rsidR="008C1CB0">
        <w:rPr>
          <w:color w:val="000000"/>
          <w:sz w:val="28"/>
          <w:szCs w:val="28"/>
        </w:rPr>
        <w:t>е</w:t>
      </w:r>
      <w:r w:rsidR="00832DE1">
        <w:rPr>
          <w:color w:val="000000"/>
          <w:sz w:val="28"/>
          <w:szCs w:val="28"/>
        </w:rPr>
        <w:t xml:space="preserve"> (В. Бехтерев, Н. Бехтерева, Т. Черниговская и др.)</w:t>
      </w:r>
      <w:r w:rsidR="008C1CB0">
        <w:rPr>
          <w:color w:val="000000"/>
          <w:sz w:val="28"/>
          <w:szCs w:val="28"/>
        </w:rPr>
        <w:t xml:space="preserve">. Всё чаще </w:t>
      </w:r>
      <w:r w:rsidR="000078CF" w:rsidRPr="000078CF">
        <w:rPr>
          <w:color w:val="000000"/>
          <w:sz w:val="28"/>
          <w:szCs w:val="28"/>
        </w:rPr>
        <w:t xml:space="preserve">можно услышать </w:t>
      </w:r>
      <w:r w:rsidR="006548B8">
        <w:rPr>
          <w:color w:val="000000"/>
          <w:sz w:val="28"/>
          <w:szCs w:val="28"/>
        </w:rPr>
        <w:t xml:space="preserve">об </w:t>
      </w:r>
      <w:r w:rsidR="000078CF" w:rsidRPr="000078CF">
        <w:rPr>
          <w:color w:val="000000"/>
          <w:sz w:val="28"/>
          <w:szCs w:val="28"/>
        </w:rPr>
        <w:t>использовании музыки в лечебных целях.</w:t>
      </w:r>
    </w:p>
    <w:p w14:paraId="2E62CC10" w14:textId="77777777" w:rsidR="006538E3" w:rsidRPr="009961AE" w:rsidRDefault="006538E3" w:rsidP="00300264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t>Слайд 21. ЧТО МОЖЕТ МУЗЫКА?</w:t>
      </w:r>
    </w:p>
    <w:p w14:paraId="1F3B50F0" w14:textId="77777777" w:rsidR="006538E3" w:rsidRPr="00C15E90" w:rsidRDefault="006538E3" w:rsidP="00300264">
      <w:pPr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Приглушать боль. </w:t>
      </w:r>
      <w:r w:rsidRPr="00C15E90">
        <w:rPr>
          <w:rFonts w:ascii="Times New Roman" w:hAnsi="Times New Roman" w:cs="Times New Roman"/>
          <w:bCs/>
          <w:sz w:val="28"/>
          <w:szCs w:val="28"/>
        </w:rPr>
        <w:t xml:space="preserve">При прослушивании любой понравившейся композиции человек испытывает гораздо меньшие болевые ощущения, а также у него опускается уровень тревоги, связанный с болью.  </w:t>
      </w:r>
    </w:p>
    <w:p w14:paraId="419CD9D5" w14:textId="77777777" w:rsidR="006538E3" w:rsidRPr="00C15E90" w:rsidRDefault="006538E3" w:rsidP="00300264">
      <w:pPr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b/>
          <w:bCs/>
          <w:i/>
          <w:iCs/>
          <w:sz w:val="28"/>
          <w:szCs w:val="28"/>
        </w:rPr>
        <w:lastRenderedPageBreak/>
        <w:t xml:space="preserve">Ускорять выздоровление после операции. </w:t>
      </w:r>
      <w:r w:rsidRPr="00C15E90">
        <w:rPr>
          <w:rFonts w:ascii="Times New Roman" w:hAnsi="Times New Roman" w:cs="Times New Roman"/>
          <w:bCs/>
          <w:sz w:val="28"/>
          <w:szCs w:val="28"/>
        </w:rPr>
        <w:t xml:space="preserve">Музыка способна улучшить кровообращение, снизить давление и частоту сердечных сокращений, а также расширить кровеносные сосуды.  </w:t>
      </w:r>
    </w:p>
    <w:p w14:paraId="395DA7A1" w14:textId="5353BF09" w:rsidR="006538E3" w:rsidRPr="006548B8" w:rsidRDefault="006538E3" w:rsidP="00300264">
      <w:pPr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Предотвращать потерю слуха. </w:t>
      </w:r>
      <w:r w:rsidRPr="00C15E90">
        <w:rPr>
          <w:rFonts w:ascii="Times New Roman" w:hAnsi="Times New Roman" w:cs="Times New Roman"/>
          <w:bCs/>
          <w:sz w:val="28"/>
          <w:szCs w:val="28"/>
        </w:rPr>
        <w:t xml:space="preserve">В пожилом возрасте бывшие музыканты имеют более чуткий слух, чем обычные молодые люди. </w:t>
      </w:r>
    </w:p>
    <w:p w14:paraId="26EBE14A" w14:textId="39E1E688" w:rsidR="008365E4" w:rsidRDefault="006548B8" w:rsidP="008365E4">
      <w:pPr>
        <w:spacing w:before="100" w:beforeAutospacing="1" w:after="100" w:afterAutospacing="1" w:line="360" w:lineRule="auto"/>
        <w:ind w:left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548B8">
        <w:rPr>
          <w:rFonts w:ascii="Times New Roman" w:hAnsi="Times New Roman" w:cs="Times New Roman"/>
          <w:color w:val="000000"/>
          <w:sz w:val="28"/>
          <w:szCs w:val="28"/>
        </w:rPr>
        <w:t xml:space="preserve">Зависимость между организмом человека и музыкой определена механизмом физиологического воздействия музыки, приравниваемым к эффекту резонанса, вибрации. Исследования Maranto выявили, что метр, ритм и темп вызывают физиологическое переживание музыки, которое ведет к синхронизации биологических ритмов организма человека, таких как ритмы дыхания, сердцебиения, артериального давления и мозговых волн. Мышечная и сосудистая система </w:t>
      </w:r>
      <w:r>
        <w:rPr>
          <w:rFonts w:ascii="Times New Roman" w:hAnsi="Times New Roman" w:cs="Times New Roman"/>
          <w:color w:val="000000"/>
          <w:sz w:val="28"/>
          <w:szCs w:val="28"/>
        </w:rPr>
        <w:t>т</w:t>
      </w:r>
      <w:r w:rsidR="00C774D2">
        <w:rPr>
          <w:rFonts w:ascii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же </w:t>
      </w:r>
      <w:r w:rsidRPr="006548B8">
        <w:rPr>
          <w:rFonts w:ascii="Times New Roman" w:hAnsi="Times New Roman" w:cs="Times New Roman"/>
          <w:color w:val="000000"/>
          <w:sz w:val="28"/>
          <w:szCs w:val="28"/>
        </w:rPr>
        <w:t>реагиру</w:t>
      </w:r>
      <w:r>
        <w:rPr>
          <w:rFonts w:ascii="Times New Roman" w:hAnsi="Times New Roman" w:cs="Times New Roman"/>
          <w:color w:val="000000"/>
          <w:sz w:val="28"/>
          <w:szCs w:val="28"/>
        </w:rPr>
        <w:t>ю</w:t>
      </w:r>
      <w:r w:rsidRPr="006548B8">
        <w:rPr>
          <w:rFonts w:ascii="Times New Roman" w:hAnsi="Times New Roman" w:cs="Times New Roman"/>
          <w:color w:val="000000"/>
          <w:sz w:val="28"/>
          <w:szCs w:val="28"/>
        </w:rPr>
        <w:t xml:space="preserve">т на ритм,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 </w:t>
      </w:r>
      <w:r w:rsidRPr="006548B8">
        <w:rPr>
          <w:rFonts w:ascii="Times New Roman" w:hAnsi="Times New Roman" w:cs="Times New Roman"/>
          <w:color w:val="000000"/>
          <w:sz w:val="28"/>
          <w:szCs w:val="28"/>
        </w:rPr>
        <w:t xml:space="preserve">нервная система </w:t>
      </w:r>
      <w:r>
        <w:rPr>
          <w:rFonts w:ascii="Times New Roman" w:hAnsi="Times New Roman" w:cs="Times New Roman"/>
          <w:color w:val="000000"/>
          <w:sz w:val="28"/>
          <w:szCs w:val="28"/>
        </w:rPr>
        <w:t>--</w:t>
      </w:r>
      <w:r w:rsidRPr="006548B8">
        <w:rPr>
          <w:rFonts w:ascii="Times New Roman" w:hAnsi="Times New Roman" w:cs="Times New Roman"/>
          <w:color w:val="000000"/>
          <w:sz w:val="28"/>
          <w:szCs w:val="28"/>
        </w:rPr>
        <w:t xml:space="preserve"> на высоту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звуков, тембр </w:t>
      </w:r>
      <w:r w:rsidRPr="006548B8">
        <w:rPr>
          <w:rFonts w:ascii="Times New Roman" w:hAnsi="Times New Roman" w:cs="Times New Roman"/>
          <w:color w:val="000000"/>
          <w:sz w:val="28"/>
          <w:szCs w:val="28"/>
        </w:rPr>
        <w:t xml:space="preserve">и тональность. </w:t>
      </w:r>
    </w:p>
    <w:p w14:paraId="4ED48F11" w14:textId="083CFE13" w:rsidR="006548B8" w:rsidRPr="008365E4" w:rsidRDefault="006548B8" w:rsidP="008365E4">
      <w:pPr>
        <w:spacing w:before="100" w:beforeAutospacing="1" w:after="100" w:afterAutospacing="1" w:line="360" w:lineRule="auto"/>
        <w:ind w:left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548B8">
        <w:rPr>
          <w:rFonts w:ascii="Times New Roman" w:hAnsi="Times New Roman" w:cs="Times New Roman"/>
          <w:color w:val="000000"/>
          <w:sz w:val="28"/>
          <w:szCs w:val="28"/>
        </w:rPr>
        <w:t>Слушание музыки в медленных темпах, в которых ритмическая пульсация проходит со скоростью около 60 ударов в минуту, соответствует ритму спокойного сердцебиения.</w:t>
      </w:r>
    </w:p>
    <w:p w14:paraId="58F4B0DD" w14:textId="77777777" w:rsidR="006538E3" w:rsidRPr="009961AE" w:rsidRDefault="006538E3" w:rsidP="00C15E90">
      <w:pPr>
        <w:tabs>
          <w:tab w:val="left" w:pos="568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t>Слайд 22. МУЗЫКАЛЬНАЯ «ТАБЛЕТКА»</w:t>
      </w:r>
      <w:r w:rsidR="00C15E90">
        <w:rPr>
          <w:rFonts w:ascii="Times New Roman" w:hAnsi="Times New Roman" w:cs="Times New Roman"/>
          <w:sz w:val="28"/>
          <w:szCs w:val="28"/>
        </w:rPr>
        <w:tab/>
      </w:r>
    </w:p>
    <w:p w14:paraId="3E320546" w14:textId="77777777" w:rsidR="006538E3" w:rsidRPr="00C15E90" w:rsidRDefault="006538E3" w:rsidP="003002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E90">
        <w:rPr>
          <w:rFonts w:ascii="Times New Roman" w:hAnsi="Times New Roman" w:cs="Times New Roman"/>
          <w:bCs/>
          <w:sz w:val="28"/>
          <w:szCs w:val="28"/>
        </w:rPr>
        <w:t>Для успокоения нервов могут помочь следующие жанры музыки:</w:t>
      </w:r>
    </w:p>
    <w:p w14:paraId="200112FE" w14:textId="2A55C919" w:rsidR="006538E3" w:rsidRPr="00C15E90" w:rsidRDefault="006538E3" w:rsidP="00300264">
      <w:pPr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E90">
        <w:rPr>
          <w:rFonts w:ascii="Times New Roman" w:hAnsi="Times New Roman" w:cs="Times New Roman"/>
          <w:bCs/>
          <w:sz w:val="28"/>
          <w:szCs w:val="28"/>
        </w:rPr>
        <w:t>Фоновая расслабляющая музыка (эмбиент). В организме снижается уровень кортизола (гормона стресса), а частота сердечных сокращений приходит в норму.</w:t>
      </w:r>
      <w:r w:rsidR="00B77549" w:rsidRPr="00B77549">
        <w:t xml:space="preserve"> </w:t>
      </w:r>
      <w:r w:rsidR="00B77549" w:rsidRPr="00B77549">
        <w:rPr>
          <w:rFonts w:ascii="Times New Roman" w:hAnsi="Times New Roman" w:cs="Times New Roman"/>
          <w:bCs/>
          <w:sz w:val="28"/>
          <w:szCs w:val="28"/>
        </w:rPr>
        <w:t>Лечение музыкой корректирует широкий спектр психических состояний, однако при серьезных нарушениях оно становится вспомогательной функцией.</w:t>
      </w:r>
    </w:p>
    <w:p w14:paraId="55AA7AFC" w14:textId="77777777" w:rsidR="008365E4" w:rsidRDefault="006538E3" w:rsidP="008365E4">
      <w:pPr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E90">
        <w:rPr>
          <w:rFonts w:ascii="Times New Roman" w:hAnsi="Times New Roman" w:cs="Times New Roman"/>
          <w:bCs/>
          <w:sz w:val="28"/>
          <w:szCs w:val="28"/>
        </w:rPr>
        <w:t>Знакомые мелодии. Их структура предсказуема и не требует от слушателя активного участия, поэтому можно расслабиться.</w:t>
      </w:r>
    </w:p>
    <w:p w14:paraId="36CCC4AF" w14:textId="77777777" w:rsidR="006A7E82" w:rsidRPr="006A7E82" w:rsidRDefault="006538E3" w:rsidP="009172B1">
      <w:pPr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172B1">
        <w:rPr>
          <w:rFonts w:ascii="Times New Roman" w:hAnsi="Times New Roman" w:cs="Times New Roman"/>
          <w:bCs/>
          <w:sz w:val="28"/>
          <w:szCs w:val="28"/>
        </w:rPr>
        <w:t xml:space="preserve">Классическая музыка. Например, ноктюрны </w:t>
      </w:r>
      <w:r w:rsidR="00C774D2">
        <w:rPr>
          <w:rFonts w:ascii="Times New Roman" w:hAnsi="Times New Roman" w:cs="Times New Roman"/>
          <w:bCs/>
          <w:sz w:val="28"/>
          <w:szCs w:val="28"/>
        </w:rPr>
        <w:t xml:space="preserve">Ф. </w:t>
      </w:r>
      <w:r w:rsidRPr="009172B1">
        <w:rPr>
          <w:rFonts w:ascii="Times New Roman" w:hAnsi="Times New Roman" w:cs="Times New Roman"/>
          <w:bCs/>
          <w:sz w:val="28"/>
          <w:szCs w:val="28"/>
        </w:rPr>
        <w:t>Шопена</w:t>
      </w:r>
      <w:r w:rsidR="00C774D2">
        <w:rPr>
          <w:rFonts w:ascii="Times New Roman" w:hAnsi="Times New Roman" w:cs="Times New Roman"/>
          <w:bCs/>
          <w:sz w:val="28"/>
          <w:szCs w:val="28"/>
        </w:rPr>
        <w:t>,</w:t>
      </w:r>
      <w:r w:rsidRPr="009172B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C774D2">
        <w:rPr>
          <w:rFonts w:ascii="Times New Roman" w:hAnsi="Times New Roman" w:cs="Times New Roman"/>
          <w:bCs/>
          <w:sz w:val="28"/>
          <w:szCs w:val="28"/>
        </w:rPr>
        <w:t>п</w:t>
      </w:r>
      <w:r w:rsidRPr="009172B1">
        <w:rPr>
          <w:rFonts w:ascii="Times New Roman" w:hAnsi="Times New Roman" w:cs="Times New Roman"/>
          <w:bCs/>
          <w:sz w:val="28"/>
          <w:szCs w:val="28"/>
        </w:rPr>
        <w:t>роизведения И.</w:t>
      </w:r>
      <w:r w:rsidR="0033481D" w:rsidRPr="009172B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9172B1">
        <w:rPr>
          <w:rFonts w:ascii="Times New Roman" w:hAnsi="Times New Roman" w:cs="Times New Roman"/>
          <w:bCs/>
          <w:sz w:val="28"/>
          <w:szCs w:val="28"/>
        </w:rPr>
        <w:t>Баха, Л.</w:t>
      </w:r>
      <w:r w:rsidR="0033481D" w:rsidRPr="009172B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9172B1">
        <w:rPr>
          <w:rFonts w:ascii="Times New Roman" w:hAnsi="Times New Roman" w:cs="Times New Roman"/>
          <w:bCs/>
          <w:sz w:val="28"/>
          <w:szCs w:val="28"/>
        </w:rPr>
        <w:t>Бетховена, П.</w:t>
      </w:r>
      <w:r w:rsidR="0033481D" w:rsidRPr="009172B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9172B1">
        <w:rPr>
          <w:rFonts w:ascii="Times New Roman" w:hAnsi="Times New Roman" w:cs="Times New Roman"/>
          <w:bCs/>
          <w:sz w:val="28"/>
          <w:szCs w:val="28"/>
        </w:rPr>
        <w:t>Чайковского и другие шедевры классики.</w:t>
      </w:r>
    </w:p>
    <w:p w14:paraId="1BED6755" w14:textId="3479916D" w:rsidR="009172B1" w:rsidRPr="009172B1" w:rsidRDefault="009172B1" w:rsidP="009172B1">
      <w:pPr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172B1">
        <w:rPr>
          <w:rFonts w:ascii="Times New Roman" w:hAnsi="Times New Roman" w:cs="Times New Roman"/>
          <w:color w:val="000000"/>
          <w:sz w:val="28"/>
          <w:szCs w:val="28"/>
        </w:rPr>
        <w:lastRenderedPageBreak/>
        <w:t>Произведения Моцарта насыщены звуками высокой частоты, которые укрепляют микроскопические мышцы среднего уха, что приводит к улучшению слуха и речи. Музыка Моцарта в наибольшей степени содержит в себе высокочастотные звуки, оказывающие лечебное воздействие и стимулирующие мозг: для нее характерно перетекание звуков «громко – тихо» в тридцатисекундном диапазоне, что соответствует характеру биотоков и биоритмам головного мозга.</w:t>
      </w:r>
    </w:p>
    <w:p w14:paraId="5FD5A31A" w14:textId="1B8183AE" w:rsidR="006538E3" w:rsidRPr="009172B1" w:rsidRDefault="009172B1" w:rsidP="008365E4">
      <w:pPr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Из музыкальных инструментов л</w:t>
      </w:r>
      <w:r w:rsidR="008365E4" w:rsidRPr="008365E4">
        <w:rPr>
          <w:rFonts w:ascii="Times New Roman" w:hAnsi="Times New Roman" w:cs="Times New Roman"/>
          <w:bCs/>
          <w:sz w:val="28"/>
          <w:szCs w:val="28"/>
        </w:rPr>
        <w:t>учше всего организм воспринимает звуки скрипки. Звуки кларнета и флейты улучшают кровообращение, спокойная мелодия струнных снижает кровяное давление.</w:t>
      </w:r>
      <w:r w:rsidR="008365E4" w:rsidRPr="00C15E90">
        <w:rPr>
          <w:noProof/>
          <w:lang w:eastAsia="ru-RU"/>
        </w:rPr>
        <w:t xml:space="preserve"> </w:t>
      </w:r>
    </w:p>
    <w:p w14:paraId="21DEF35D" w14:textId="77777777" w:rsidR="006538E3" w:rsidRPr="00C15E90" w:rsidRDefault="006538E3" w:rsidP="00300264">
      <w:pPr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E90">
        <w:rPr>
          <w:rFonts w:ascii="Times New Roman" w:hAnsi="Times New Roman" w:cs="Times New Roman"/>
          <w:bCs/>
          <w:sz w:val="28"/>
          <w:szCs w:val="28"/>
        </w:rPr>
        <w:t>Выбор музыки зависит от личных предпочтений и желаемого эффекта.</w:t>
      </w:r>
    </w:p>
    <w:p w14:paraId="012B053D" w14:textId="4973AD25" w:rsidR="006538E3" w:rsidRPr="009961AE" w:rsidRDefault="0033481D" w:rsidP="00300264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t>Слайд 23. ПОДВОДИМ ИТОГ</w:t>
      </w:r>
      <w:r w:rsidR="00107FD9">
        <w:rPr>
          <w:rFonts w:ascii="Times New Roman" w:hAnsi="Times New Roman" w:cs="Times New Roman"/>
          <w:sz w:val="28"/>
          <w:szCs w:val="28"/>
        </w:rPr>
        <w:t>И</w:t>
      </w:r>
    </w:p>
    <w:p w14:paraId="6A74AF74" w14:textId="77777777" w:rsidR="0033481D" w:rsidRPr="00647CFD" w:rsidRDefault="0033481D" w:rsidP="00300264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647CFD">
        <w:rPr>
          <w:rFonts w:ascii="Times New Roman" w:hAnsi="Times New Roman" w:cs="Times New Roman"/>
          <w:bCs/>
          <w:sz w:val="28"/>
          <w:szCs w:val="28"/>
        </w:rPr>
        <w:t>Итак, сегодня мы узнали, что:</w:t>
      </w:r>
    </w:p>
    <w:p w14:paraId="197BDB1F" w14:textId="77777777" w:rsidR="0033481D" w:rsidRPr="00647CFD" w:rsidRDefault="0033481D" w:rsidP="00300264">
      <w:pPr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47CFD">
        <w:rPr>
          <w:rFonts w:ascii="Times New Roman" w:hAnsi="Times New Roman" w:cs="Times New Roman"/>
          <w:bCs/>
          <w:sz w:val="28"/>
          <w:szCs w:val="28"/>
        </w:rPr>
        <w:t>Звуки – это волны. Колебания звуковой волны обозначают в Герцах.</w:t>
      </w:r>
    </w:p>
    <w:p w14:paraId="3F91FB5E" w14:textId="3906981E" w:rsidR="0033481D" w:rsidRPr="00647CFD" w:rsidRDefault="0033481D" w:rsidP="00300264">
      <w:pPr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47CFD">
        <w:rPr>
          <w:rFonts w:ascii="Times New Roman" w:hAnsi="Times New Roman" w:cs="Times New Roman"/>
          <w:bCs/>
          <w:sz w:val="28"/>
          <w:szCs w:val="28"/>
        </w:rPr>
        <w:t xml:space="preserve">Звуки бывают шумовые и музыкальные. </w:t>
      </w:r>
      <w:r w:rsidR="00B77549">
        <w:rPr>
          <w:rFonts w:ascii="Times New Roman" w:hAnsi="Times New Roman" w:cs="Times New Roman"/>
          <w:bCs/>
          <w:sz w:val="28"/>
          <w:szCs w:val="28"/>
        </w:rPr>
        <w:t>Шумовые звуки природного характера слушать</w:t>
      </w:r>
      <w:r w:rsidR="00B77549" w:rsidRPr="00B77549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77549">
        <w:rPr>
          <w:rFonts w:ascii="Times New Roman" w:hAnsi="Times New Roman" w:cs="Times New Roman"/>
          <w:bCs/>
          <w:sz w:val="28"/>
          <w:szCs w:val="28"/>
        </w:rPr>
        <w:t>полезно.</w:t>
      </w:r>
    </w:p>
    <w:p w14:paraId="5E652D72" w14:textId="77777777" w:rsidR="0033481D" w:rsidRPr="00647CFD" w:rsidRDefault="0033481D" w:rsidP="00300264">
      <w:pPr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47CFD">
        <w:rPr>
          <w:rFonts w:ascii="Times New Roman" w:hAnsi="Times New Roman" w:cs="Times New Roman"/>
          <w:bCs/>
          <w:sz w:val="28"/>
          <w:szCs w:val="28"/>
        </w:rPr>
        <w:t xml:space="preserve">Музыкальные звуки могут воздействовать на организм человека как положительно, так и отрицательно. </w:t>
      </w:r>
    </w:p>
    <w:p w14:paraId="6A8D689F" w14:textId="51EBEC19" w:rsidR="0033481D" w:rsidRPr="00647CFD" w:rsidRDefault="009C6879" w:rsidP="00300264">
      <w:pPr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Правильно</w:t>
      </w:r>
      <w:r w:rsidR="0033481D" w:rsidRPr="00647CFD">
        <w:rPr>
          <w:rFonts w:ascii="Times New Roman" w:hAnsi="Times New Roman" w:cs="Times New Roman"/>
          <w:bCs/>
          <w:sz w:val="28"/>
          <w:szCs w:val="28"/>
        </w:rPr>
        <w:t xml:space="preserve"> подобранные звуковые колебания </w:t>
      </w:r>
      <w:r w:rsidR="00B77549">
        <w:rPr>
          <w:rFonts w:ascii="Times New Roman" w:hAnsi="Times New Roman" w:cs="Times New Roman"/>
          <w:bCs/>
          <w:sz w:val="28"/>
          <w:szCs w:val="28"/>
        </w:rPr>
        <w:t xml:space="preserve">и музыкальные произведения </w:t>
      </w:r>
      <w:r w:rsidR="0033481D" w:rsidRPr="00647CFD">
        <w:rPr>
          <w:rFonts w:ascii="Times New Roman" w:hAnsi="Times New Roman" w:cs="Times New Roman"/>
          <w:bCs/>
          <w:sz w:val="28"/>
          <w:szCs w:val="28"/>
        </w:rPr>
        <w:t xml:space="preserve">могут активизировать резервы человека. </w:t>
      </w:r>
    </w:p>
    <w:p w14:paraId="4DF37F6A" w14:textId="479D7378" w:rsidR="0033481D" w:rsidRPr="00277A98" w:rsidRDefault="0033481D" w:rsidP="00300264">
      <w:pPr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47CFD">
        <w:rPr>
          <w:rFonts w:ascii="Times New Roman" w:hAnsi="Times New Roman" w:cs="Times New Roman"/>
          <w:bCs/>
          <w:sz w:val="28"/>
          <w:szCs w:val="28"/>
        </w:rPr>
        <w:t xml:space="preserve">С помощью приятной музыки психоэмоциональное и физическое состояние человека (сердечный ритм, пульс, дыхание, пищеварение, настроение), может быть улучшено. </w:t>
      </w:r>
    </w:p>
    <w:p w14:paraId="7E638B0C" w14:textId="35CB3179" w:rsidR="00277A98" w:rsidRPr="00647CFD" w:rsidRDefault="00277A98" w:rsidP="00300264">
      <w:pPr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Исследования о связи музыки и организма человека продолжаются в научных центрах нашей страны и других странах</w:t>
      </w:r>
      <w:r w:rsidR="007B4A38">
        <w:rPr>
          <w:rFonts w:ascii="Times New Roman" w:hAnsi="Times New Roman" w:cs="Times New Roman"/>
          <w:bCs/>
          <w:sz w:val="28"/>
          <w:szCs w:val="28"/>
        </w:rPr>
        <w:t xml:space="preserve"> мира.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7B4A38">
        <w:rPr>
          <w:rFonts w:ascii="Times New Roman" w:hAnsi="Times New Roman" w:cs="Times New Roman"/>
          <w:bCs/>
          <w:sz w:val="28"/>
          <w:szCs w:val="28"/>
        </w:rPr>
        <w:t>Современная наука не стоит на месте, а значит нас ждут новые открытия в этой области.</w:t>
      </w:r>
    </w:p>
    <w:p w14:paraId="116BF5AE" w14:textId="4513235F" w:rsidR="0033481D" w:rsidRPr="009961AE" w:rsidRDefault="0033481D" w:rsidP="00300264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9961AE">
        <w:rPr>
          <w:rFonts w:ascii="Times New Roman" w:hAnsi="Times New Roman" w:cs="Times New Roman"/>
          <w:sz w:val="28"/>
          <w:szCs w:val="28"/>
        </w:rPr>
        <w:lastRenderedPageBreak/>
        <w:t>Слайд</w:t>
      </w:r>
      <w:r w:rsidR="00A1518A">
        <w:rPr>
          <w:rFonts w:ascii="Times New Roman" w:hAnsi="Times New Roman" w:cs="Times New Roman"/>
          <w:sz w:val="28"/>
          <w:szCs w:val="28"/>
        </w:rPr>
        <w:t>ы</w:t>
      </w:r>
      <w:r w:rsidRPr="009961AE">
        <w:rPr>
          <w:rFonts w:ascii="Times New Roman" w:hAnsi="Times New Roman" w:cs="Times New Roman"/>
          <w:sz w:val="28"/>
          <w:szCs w:val="28"/>
        </w:rPr>
        <w:t xml:space="preserve"> 24</w:t>
      </w:r>
      <w:r w:rsidR="00A1518A">
        <w:rPr>
          <w:rFonts w:ascii="Times New Roman" w:hAnsi="Times New Roman" w:cs="Times New Roman"/>
          <w:sz w:val="28"/>
          <w:szCs w:val="28"/>
        </w:rPr>
        <w:t>-26</w:t>
      </w:r>
      <w:r w:rsidRPr="009961AE">
        <w:rPr>
          <w:rFonts w:ascii="Times New Roman" w:hAnsi="Times New Roman" w:cs="Times New Roman"/>
          <w:sz w:val="28"/>
          <w:szCs w:val="28"/>
        </w:rPr>
        <w:t xml:space="preserve">. </w:t>
      </w:r>
      <w:r w:rsidRPr="009961A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9961AE">
        <w:rPr>
          <w:rFonts w:ascii="Times New Roman" w:hAnsi="Times New Roman" w:cs="Times New Roman"/>
          <w:sz w:val="28"/>
          <w:szCs w:val="28"/>
        </w:rPr>
        <w:t>СПИСОК ЛИТЕРАТУРЫ</w:t>
      </w:r>
    </w:p>
    <w:p w14:paraId="75BCC476" w14:textId="270AE0F0" w:rsidR="0033481D" w:rsidRPr="003F6B56" w:rsidRDefault="0033481D" w:rsidP="00300264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F42EB">
        <w:rPr>
          <w:rFonts w:ascii="Times New Roman" w:hAnsi="Times New Roman" w:cs="Times New Roman"/>
          <w:bCs/>
          <w:sz w:val="28"/>
          <w:szCs w:val="28"/>
        </w:rPr>
        <w:t xml:space="preserve">Аре Бреан, Гейр Ульве Скейе. Музыка и мозг. Как музыка влияет на эмоции, здоровье и интеллект. </w:t>
      </w:r>
      <w:r w:rsidRPr="003F42EB">
        <w:rPr>
          <w:rFonts w:ascii="Times New Roman" w:hAnsi="Times New Roman" w:cs="Times New Roman"/>
          <w:bCs/>
          <w:sz w:val="28"/>
          <w:szCs w:val="28"/>
          <w:lang w:val="en-US"/>
        </w:rPr>
        <w:t xml:space="preserve">= Are Brean, Geir Olve Skeie. Musikk og hjernen. Om musikkens magiske kraft og fantastiske virkning på hjernen, 2024. — </w:t>
      </w:r>
      <w:r w:rsidRPr="003F42EB">
        <w:rPr>
          <w:rFonts w:ascii="Times New Roman" w:hAnsi="Times New Roman" w:cs="Times New Roman"/>
          <w:bCs/>
          <w:sz w:val="28"/>
          <w:szCs w:val="28"/>
        </w:rPr>
        <w:t>М</w:t>
      </w:r>
      <w:r w:rsidRPr="003F42EB">
        <w:rPr>
          <w:rFonts w:ascii="Times New Roman" w:hAnsi="Times New Roman" w:cs="Times New Roman"/>
          <w:bCs/>
          <w:sz w:val="28"/>
          <w:szCs w:val="28"/>
          <w:lang w:val="en-US"/>
        </w:rPr>
        <w:t xml:space="preserve">.: </w:t>
      </w:r>
      <w:r w:rsidRPr="003F42EB">
        <w:rPr>
          <w:rFonts w:ascii="Times New Roman" w:hAnsi="Times New Roman" w:cs="Times New Roman"/>
          <w:bCs/>
          <w:sz w:val="28"/>
          <w:szCs w:val="28"/>
        </w:rPr>
        <w:t>Альпина</w:t>
      </w:r>
    </w:p>
    <w:p w14:paraId="0AD85173" w14:textId="55D3FFDA" w:rsidR="003F6B56" w:rsidRPr="0060598F" w:rsidRDefault="003F6B56" w:rsidP="003F6B56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6B56">
        <w:rPr>
          <w:rFonts w:ascii="Times New Roman" w:hAnsi="Times New Roman" w:cs="Times New Roman"/>
          <w:color w:val="000000"/>
          <w:sz w:val="28"/>
          <w:szCs w:val="28"/>
        </w:rPr>
        <w:t>В.М.</w:t>
      </w:r>
      <w:r w:rsidR="0060598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3F6B56">
        <w:rPr>
          <w:rFonts w:ascii="Times New Roman" w:hAnsi="Times New Roman" w:cs="Times New Roman"/>
          <w:color w:val="000000"/>
          <w:sz w:val="28"/>
          <w:szCs w:val="28"/>
        </w:rPr>
        <w:t>Бехтерев, М.Г. Савина// Научный журнал «Актуальные проблемы современной науки» и издательство «Спутник +». Материалы XVI Международной научно-практической конференции (10.11.2014) – Москва, 2014 – стр. 8</w:t>
      </w:r>
    </w:p>
    <w:p w14:paraId="410B39CB" w14:textId="015425BC" w:rsidR="0060598F" w:rsidRPr="0060598F" w:rsidRDefault="0060598F" w:rsidP="003F6B56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0598F">
        <w:rPr>
          <w:rFonts w:ascii="Times New Roman" w:hAnsi="Times New Roman" w:cs="Times New Roman"/>
          <w:sz w:val="28"/>
          <w:szCs w:val="28"/>
        </w:rPr>
        <w:t>Бочкарёв Л. Л. Психология музыкальной деятельности. — М., Издательство «Институт психологии РАН», 1997 г. — 352 с., илл.</w:t>
      </w:r>
    </w:p>
    <w:p w14:paraId="2B1A3DAC" w14:textId="05640DE6" w:rsidR="009172B1" w:rsidRPr="003F6B56" w:rsidRDefault="008428C4" w:rsidP="003F6B56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428C4">
        <w:rPr>
          <w:rFonts w:ascii="Times New Roman" w:hAnsi="Times New Roman" w:cs="Times New Roman"/>
          <w:sz w:val="28"/>
          <w:szCs w:val="28"/>
        </w:rPr>
        <w:t>А.С. Ирисов. «Звук и музыка». Под редакцией А. Бачинского. Л. – Гос. издательство - 1926 год, с. 6-7</w:t>
      </w:r>
    </w:p>
    <w:p w14:paraId="6C7245FB" w14:textId="77777777" w:rsidR="007B4A38" w:rsidRPr="003F6B56" w:rsidRDefault="007B4A38" w:rsidP="007B4A38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42EB">
        <w:rPr>
          <w:rFonts w:ascii="Times New Roman" w:hAnsi="Times New Roman" w:cs="Times New Roman"/>
          <w:bCs/>
          <w:sz w:val="28"/>
          <w:szCs w:val="28"/>
        </w:rPr>
        <w:t xml:space="preserve">Медведев В.Т. Инженерная экология: учебник/ Под ред. проф. В.Т.Медведева. - М: Гардарики, 2002. – 687 с. </w:t>
      </w:r>
    </w:p>
    <w:p w14:paraId="3388D3A0" w14:textId="70B91BC1" w:rsidR="003F6B56" w:rsidRPr="0078511D" w:rsidRDefault="003F6B56" w:rsidP="00300264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511D">
        <w:rPr>
          <w:rFonts w:ascii="Times New Roman" w:hAnsi="Times New Roman" w:cs="Times New Roman"/>
          <w:color w:val="000000"/>
          <w:sz w:val="28"/>
          <w:szCs w:val="28"/>
        </w:rPr>
        <w:t>Т.Л. Оленская, А.А. Марченко, Л.Л. Шебеко, А.В. Врагов, Е.А. Марченко// История и современные тенденции музыкотерапии. Научная статья по специальности «Медицина и здравоохранение» - УДК 534.292 – с. 2</w:t>
      </w:r>
    </w:p>
    <w:p w14:paraId="578E9B98" w14:textId="6101304F" w:rsidR="00F33751" w:rsidRDefault="00F33751" w:rsidP="00F33751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3751">
        <w:rPr>
          <w:rFonts w:ascii="Times New Roman" w:hAnsi="Times New Roman" w:cs="Times New Roman"/>
          <w:sz w:val="28"/>
          <w:szCs w:val="28"/>
        </w:rPr>
        <w:t>Орлова Е.М. К истории отечественной музыкальной терапии: В.М.Бехтерев, М.Г. Савина// Научный журнал «Актуальные проблемы современной науки» и издательство «Спутник +». Материалы XVI Международной научно-практической конференции (10.11.2014) – Москва, 2014</w:t>
      </w:r>
    </w:p>
    <w:p w14:paraId="05A732F9" w14:textId="0687D17D" w:rsidR="00893E40" w:rsidRPr="00893E40" w:rsidRDefault="00893E40" w:rsidP="00F33751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93E40">
        <w:rPr>
          <w:rFonts w:ascii="Times New Roman" w:hAnsi="Times New Roman" w:cs="Times New Roman"/>
          <w:color w:val="000000"/>
          <w:sz w:val="28"/>
          <w:szCs w:val="28"/>
          <w:bdr w:val="single" w:sz="2" w:space="0" w:color="E5E7EB" w:frame="1"/>
          <w:shd w:val="clear" w:color="auto" w:fill="FFFFFF"/>
        </w:rPr>
        <w:t>Петрушин В. И.</w:t>
      </w:r>
      <w:r w:rsidRPr="00893E40">
        <w:rPr>
          <w:rFonts w:ascii="Times New Roman" w:hAnsi="Times New Roman" w:cs="Times New Roman"/>
          <w:i/>
          <w:iCs/>
          <w:color w:val="000000"/>
          <w:sz w:val="28"/>
          <w:szCs w:val="28"/>
          <w:bdr w:val="single" w:sz="2" w:space="0" w:color="E5E7EB" w:frame="1"/>
          <w:shd w:val="clear" w:color="auto" w:fill="FFFFFF"/>
        </w:rPr>
        <w:t> </w:t>
      </w:r>
      <w:r w:rsidRPr="00893E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Музыкальная психология : учебник и практикум для среднего профессионального образования / В. И. Петрушин. — 4-е изд., перераб. и доп. — Москва : Издательство Юрайт, 2025. — 376 с.</w:t>
      </w:r>
    </w:p>
    <w:p w14:paraId="0CF67CD7" w14:textId="64E13528" w:rsidR="0033481D" w:rsidRPr="0060598F" w:rsidRDefault="0033481D" w:rsidP="00300264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42EB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Суворов Г.А. Гигиеническое нормирование производственных шумов и вибраций./ Г.А. Суворов, Л.Н. Шкаринов, Э.И. Денисов. – М: Медицина, 1984. - 240 с. </w:t>
      </w:r>
    </w:p>
    <w:p w14:paraId="2EC1291B" w14:textId="3FF76D0D" w:rsidR="0060598F" w:rsidRPr="0060598F" w:rsidRDefault="0060598F" w:rsidP="0060598F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B4A38">
        <w:rPr>
          <w:rFonts w:ascii="Times New Roman" w:hAnsi="Times New Roman" w:cs="Times New Roman"/>
          <w:sz w:val="28"/>
          <w:szCs w:val="28"/>
        </w:rPr>
        <w:t>Теплов Б. М. Психология музыкальных способностей : учебное пособие. - Санкт-Петербург: Издательство Планета музыки, 2022.-488с.</w:t>
      </w:r>
    </w:p>
    <w:p w14:paraId="514A6165" w14:textId="3A69EC6D" w:rsidR="00F33751" w:rsidRPr="00F33751" w:rsidRDefault="00F33751" w:rsidP="00F33751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42EB">
        <w:rPr>
          <w:rFonts w:ascii="Times New Roman" w:hAnsi="Times New Roman" w:cs="Times New Roman"/>
          <w:bCs/>
          <w:sz w:val="28"/>
          <w:szCs w:val="28"/>
        </w:rPr>
        <w:t>Ческин М.С. Внимание: Шум!/М.С.Ческин.- Ленинград: Лениздат, 1978. – 191 с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14:paraId="3A2307A2" w14:textId="6671892B" w:rsidR="003F6B56" w:rsidRDefault="003F6B56" w:rsidP="003F6B56">
      <w:pPr>
        <w:pStyle w:val="a3"/>
        <w:numPr>
          <w:ilvl w:val="0"/>
          <w:numId w:val="20"/>
        </w:numPr>
        <w:rPr>
          <w:rFonts w:eastAsiaTheme="minorHAnsi"/>
          <w:sz w:val="28"/>
          <w:szCs w:val="28"/>
          <w:lang w:eastAsia="en-US"/>
        </w:rPr>
      </w:pPr>
      <w:r w:rsidRPr="003F6B56">
        <w:rPr>
          <w:rFonts w:eastAsiaTheme="minorHAnsi"/>
          <w:sz w:val="28"/>
          <w:szCs w:val="28"/>
          <w:lang w:eastAsia="en-US"/>
        </w:rPr>
        <w:t>Эйлор Р. Шум./ Р.Тэйлор.- М: Мир, 1978. – 307 с.</w:t>
      </w:r>
    </w:p>
    <w:p w14:paraId="2CA8254B" w14:textId="77777777" w:rsidR="003F6B56" w:rsidRPr="003F6B56" w:rsidRDefault="003F6B56" w:rsidP="003F6B56">
      <w:pPr>
        <w:pStyle w:val="a3"/>
        <w:rPr>
          <w:rFonts w:eastAsiaTheme="minorHAnsi"/>
          <w:sz w:val="28"/>
          <w:szCs w:val="28"/>
          <w:lang w:eastAsia="en-US"/>
        </w:rPr>
      </w:pPr>
    </w:p>
    <w:p w14:paraId="75AFBBB1" w14:textId="6A2CF985" w:rsidR="00893E40" w:rsidRPr="00893E40" w:rsidRDefault="003F6B56" w:rsidP="003F6B56">
      <w:pPr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42EB">
        <w:rPr>
          <w:rFonts w:ascii="Times New Roman" w:hAnsi="Times New Roman" w:cs="Times New Roman"/>
          <w:bCs/>
          <w:sz w:val="28"/>
          <w:szCs w:val="28"/>
        </w:rPr>
        <w:t>Элькин В.М. «Целительная магия музыки». // Гармония цвета и звука в терапии болезней. – СПб: «Респект» - 2000 г. – 224 с</w:t>
      </w:r>
      <w:r w:rsidR="00F33751">
        <w:rPr>
          <w:rFonts w:ascii="Times New Roman" w:hAnsi="Times New Roman" w:cs="Times New Roman"/>
          <w:bCs/>
          <w:sz w:val="28"/>
          <w:szCs w:val="28"/>
        </w:rPr>
        <w:t>.</w:t>
      </w:r>
    </w:p>
    <w:p w14:paraId="50719520" w14:textId="4F6FD6F5" w:rsidR="003F6B56" w:rsidRDefault="00A1518A" w:rsidP="003F6B5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Слайд 27. </w:t>
      </w:r>
      <w:r w:rsidR="003F6B56">
        <w:rPr>
          <w:rFonts w:ascii="Times New Roman" w:hAnsi="Times New Roman" w:cs="Times New Roman"/>
          <w:sz w:val="28"/>
          <w:szCs w:val="28"/>
        </w:rPr>
        <w:t>Интернет-ресурсы:</w:t>
      </w:r>
    </w:p>
    <w:p w14:paraId="3ABE370C" w14:textId="55CE4EDB" w:rsidR="0078511D" w:rsidRDefault="007B4A38" w:rsidP="003F6B56">
      <w:pPr>
        <w:pStyle w:val="a3"/>
        <w:numPr>
          <w:ilvl w:val="0"/>
          <w:numId w:val="22"/>
        </w:numPr>
        <w:spacing w:line="360" w:lineRule="auto"/>
        <w:jc w:val="both"/>
        <w:rPr>
          <w:sz w:val="28"/>
          <w:szCs w:val="28"/>
        </w:rPr>
      </w:pPr>
      <w:r w:rsidRPr="007B4A38">
        <w:rPr>
          <w:sz w:val="28"/>
          <w:szCs w:val="28"/>
        </w:rPr>
        <w:t xml:space="preserve">Гвоздев А. В. О роли психологической установки в процессе формирования скрипача. /Электронный ресурс </w:t>
      </w:r>
      <w:hyperlink r:id="rId21" w:history="1">
        <w:r w:rsidRPr="007B4A38">
          <w:rPr>
            <w:rStyle w:val="a5"/>
            <w:sz w:val="28"/>
            <w:szCs w:val="28"/>
          </w:rPr>
          <w:t>http://cyberleninka.ru/article/n/o-roli-psihologicheskoy-ustanovki-v-protsesse-formirovaniya-skripacha/viewer</w:t>
        </w:r>
      </w:hyperlink>
    </w:p>
    <w:p w14:paraId="3BAAB341" w14:textId="121F62DE" w:rsidR="009172B1" w:rsidRDefault="009172B1" w:rsidP="0060598F">
      <w:pPr>
        <w:pStyle w:val="a3"/>
        <w:numPr>
          <w:ilvl w:val="0"/>
          <w:numId w:val="22"/>
        </w:numPr>
        <w:spacing w:line="360" w:lineRule="auto"/>
        <w:rPr>
          <w:sz w:val="28"/>
          <w:szCs w:val="28"/>
        </w:rPr>
      </w:pPr>
      <w:r w:rsidRPr="009172B1">
        <w:rPr>
          <w:sz w:val="28"/>
          <w:szCs w:val="28"/>
        </w:rPr>
        <w:t xml:space="preserve">Дымникова М. В. Статья: «Физиология музыки и эффект Моцарта»// Журнал «Музыкальный психолог». Ссылка: </w:t>
      </w:r>
      <w:hyperlink r:id="rId22" w:history="1">
        <w:r w:rsidRPr="009172B1">
          <w:rPr>
            <w:rStyle w:val="a5"/>
            <w:sz w:val="28"/>
            <w:szCs w:val="28"/>
          </w:rPr>
          <w:t>http://www.ampp.ru/best_publication_ampp.html</w:t>
        </w:r>
      </w:hyperlink>
    </w:p>
    <w:p w14:paraId="59209BA4" w14:textId="08CD03E4" w:rsidR="0060598F" w:rsidRPr="0060598F" w:rsidRDefault="0060598F" w:rsidP="0060598F">
      <w:pPr>
        <w:pStyle w:val="a3"/>
        <w:numPr>
          <w:ilvl w:val="0"/>
          <w:numId w:val="22"/>
        </w:numPr>
        <w:spacing w:line="360" w:lineRule="auto"/>
        <w:rPr>
          <w:sz w:val="28"/>
          <w:szCs w:val="28"/>
        </w:rPr>
      </w:pPr>
      <w:r w:rsidRPr="0060598F">
        <w:rPr>
          <w:sz w:val="28"/>
          <w:szCs w:val="28"/>
        </w:rPr>
        <w:t>Л. Сабанеев ПСИХОЛОГИЯ МУЗЫКАЛЬНО-ТВОРЧЕСКОГО ПРОЦЕССА</w:t>
      </w:r>
      <w:r>
        <w:t xml:space="preserve"> </w:t>
      </w:r>
      <w:hyperlink r:id="rId23" w:history="1">
        <w:r w:rsidRPr="0060598F">
          <w:rPr>
            <w:rStyle w:val="a5"/>
            <w:lang w:val="en-US"/>
          </w:rPr>
          <w:t>Sabaneev</w:t>
        </w:r>
        <w:r w:rsidRPr="0060598F">
          <w:rPr>
            <w:rStyle w:val="a5"/>
          </w:rPr>
          <w:t>_</w:t>
        </w:r>
        <w:r w:rsidRPr="0060598F">
          <w:rPr>
            <w:rStyle w:val="a5"/>
            <w:lang w:val="en-US"/>
          </w:rPr>
          <w:t>L</w:t>
        </w:r>
        <w:r w:rsidRPr="0060598F">
          <w:rPr>
            <w:rStyle w:val="a5"/>
          </w:rPr>
          <w:t>_</w:t>
        </w:r>
        <w:r w:rsidRPr="0060598F">
          <w:rPr>
            <w:rStyle w:val="a5"/>
            <w:lang w:val="en-US"/>
          </w:rPr>
          <w:t>Psikhologia</w:t>
        </w:r>
        <w:r w:rsidRPr="0060598F">
          <w:rPr>
            <w:rStyle w:val="a5"/>
          </w:rPr>
          <w:t>_</w:t>
        </w:r>
        <w:r w:rsidRPr="0060598F">
          <w:rPr>
            <w:rStyle w:val="a5"/>
            <w:lang w:val="en-US"/>
          </w:rPr>
          <w:t>muzykalno</w:t>
        </w:r>
        <w:r w:rsidRPr="0060598F">
          <w:rPr>
            <w:rStyle w:val="a5"/>
          </w:rPr>
          <w:t>-</w:t>
        </w:r>
        <w:r w:rsidRPr="0060598F">
          <w:rPr>
            <w:rStyle w:val="a5"/>
            <w:lang w:val="en-US"/>
          </w:rPr>
          <w:t>tvorcheskogo</w:t>
        </w:r>
        <w:r w:rsidRPr="0060598F">
          <w:rPr>
            <w:rStyle w:val="a5"/>
          </w:rPr>
          <w:t>_</w:t>
        </w:r>
        <w:r w:rsidRPr="0060598F">
          <w:rPr>
            <w:rStyle w:val="a5"/>
            <w:lang w:val="en-US"/>
          </w:rPr>
          <w:t>protsessa</w:t>
        </w:r>
        <w:r w:rsidRPr="0060598F">
          <w:rPr>
            <w:rStyle w:val="a5"/>
          </w:rPr>
          <w:t>.</w:t>
        </w:r>
        <w:r w:rsidRPr="0060598F">
          <w:rPr>
            <w:rStyle w:val="a5"/>
            <w:lang w:val="en-US"/>
          </w:rPr>
          <w:t>pdf</w:t>
        </w:r>
      </w:hyperlink>
    </w:p>
    <w:p w14:paraId="66B41062" w14:textId="26D9798F" w:rsidR="009172B1" w:rsidRDefault="009172B1" w:rsidP="0060598F">
      <w:pPr>
        <w:pStyle w:val="a3"/>
        <w:numPr>
          <w:ilvl w:val="0"/>
          <w:numId w:val="22"/>
        </w:numPr>
        <w:spacing w:line="360" w:lineRule="auto"/>
        <w:jc w:val="both"/>
        <w:rPr>
          <w:sz w:val="28"/>
          <w:szCs w:val="28"/>
        </w:rPr>
      </w:pPr>
      <w:r w:rsidRPr="009172B1">
        <w:rPr>
          <w:sz w:val="28"/>
          <w:szCs w:val="28"/>
        </w:rPr>
        <w:t xml:space="preserve">Словари и энциклопедии на Академике: </w:t>
      </w:r>
      <w:hyperlink r:id="rId24" w:history="1">
        <w:r w:rsidRPr="009172B1">
          <w:rPr>
            <w:rStyle w:val="a5"/>
            <w:sz w:val="28"/>
            <w:szCs w:val="28"/>
          </w:rPr>
          <w:t>http://dic.academic.ru/dic.nsf/dic_fwords/</w:t>
        </w:r>
      </w:hyperlink>
    </w:p>
    <w:p w14:paraId="09A83AC9" w14:textId="2C3C6B3F" w:rsidR="0060598F" w:rsidRPr="0060598F" w:rsidRDefault="0060598F" w:rsidP="00893E40">
      <w:pPr>
        <w:pStyle w:val="a3"/>
        <w:numPr>
          <w:ilvl w:val="0"/>
          <w:numId w:val="22"/>
        </w:numPr>
        <w:spacing w:line="360" w:lineRule="auto"/>
        <w:rPr>
          <w:sz w:val="28"/>
          <w:szCs w:val="28"/>
        </w:rPr>
      </w:pPr>
      <w:r w:rsidRPr="0060598F">
        <w:rPr>
          <w:sz w:val="28"/>
          <w:szCs w:val="28"/>
        </w:rPr>
        <w:t xml:space="preserve">«Чудо музыки и подводные камни музыкотерапии»  </w:t>
      </w:r>
      <w:hyperlink r:id="rId25" w:history="1">
        <w:r w:rsidRPr="00893E40">
          <w:rPr>
            <w:rStyle w:val="a5"/>
            <w:sz w:val="28"/>
            <w:szCs w:val="28"/>
          </w:rPr>
          <w:t>http://www.ampp.ru/Elkin_Chudo_muziki.html</w:t>
        </w:r>
      </w:hyperlink>
    </w:p>
    <w:p w14:paraId="78D0160E" w14:textId="4DF38AFF" w:rsidR="006538E3" w:rsidRPr="00E10860" w:rsidRDefault="00893E40" w:rsidP="003F42EB">
      <w:pPr>
        <w:pStyle w:val="a3"/>
        <w:numPr>
          <w:ilvl w:val="0"/>
          <w:numId w:val="22"/>
        </w:numPr>
        <w:spacing w:line="360" w:lineRule="auto"/>
        <w:jc w:val="both"/>
        <w:rPr>
          <w:rStyle w:val="a5"/>
          <w:color w:val="auto"/>
          <w:sz w:val="28"/>
          <w:szCs w:val="28"/>
          <w:u w:val="none"/>
        </w:rPr>
      </w:pPr>
      <w:r w:rsidRPr="003F6B56">
        <w:rPr>
          <w:color w:val="000000"/>
          <w:sz w:val="28"/>
          <w:szCs w:val="28"/>
        </w:rPr>
        <w:t>Ямвлих. О ПИФАГОР</w:t>
      </w:r>
      <w:r>
        <w:rPr>
          <w:color w:val="000000"/>
          <w:sz w:val="28"/>
          <w:szCs w:val="28"/>
        </w:rPr>
        <w:t>О</w:t>
      </w:r>
      <w:r w:rsidRPr="003F6B56">
        <w:rPr>
          <w:color w:val="000000"/>
          <w:sz w:val="28"/>
          <w:szCs w:val="28"/>
        </w:rPr>
        <w:t xml:space="preserve">ВОЙ ЖИЗНИ. </w:t>
      </w:r>
      <w:hyperlink r:id="rId26" w:history="1">
        <w:r>
          <w:rPr>
            <w:rStyle w:val="a5"/>
          </w:rPr>
          <w:t>Янко Слава [Yanko Slava]- Библиотека Fort/Da</w:t>
        </w:r>
      </w:hyperlink>
    </w:p>
    <w:p w14:paraId="02B76343" w14:textId="77777777" w:rsidR="00AF38ED" w:rsidRDefault="00AF38ED" w:rsidP="00AF38ED">
      <w:pPr>
        <w:pStyle w:val="a3"/>
        <w:spacing w:line="360" w:lineRule="auto"/>
        <w:jc w:val="both"/>
        <w:rPr>
          <w:noProof/>
          <w:sz w:val="28"/>
          <w:szCs w:val="28"/>
        </w:rPr>
      </w:pPr>
    </w:p>
    <w:p w14:paraId="1C99C582" w14:textId="5902C967" w:rsidR="00E10860" w:rsidRPr="006A7E82" w:rsidRDefault="002E6527" w:rsidP="006A7E82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 w14:anchorId="18B589F1">
          <v:rect id="Заголовок 1" o:spid="_x0000_s1026" style="position:absolute;left:0;text-align:left;margin-left:523.95pt;margin-top:8.1pt;width:671.3pt;height:53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" fillcolor="#c3c3c3 [2166]" strokecolor="#a5a5a5 [3206]" strokeweight=".5pt">
            <v:fill color2="#b6b6b6 [2614]" rotate="t" colors="0 #d2d2d2;.5 #c8c8c8;1 silver" focus="100%" type="gradient">
              <o:fill v:ext="view" type="gradientUnscaled"/>
            </v:fill>
            <v:path arrowok="t"/>
            <o:lock v:ext="edit" grouping="t"/>
            <v:textbox>
              <w:txbxContent>
                <w:p w14:paraId="0779A9BD" w14:textId="77777777" w:rsidR="0033481D" w:rsidRDefault="0033481D" w:rsidP="00F75BBA">
                  <w:pPr>
                    <w:spacing w:line="216" w:lineRule="auto"/>
                    <w:rPr>
                      <w:b/>
                      <w:bCs/>
                      <w:caps/>
                      <w:color w:val="C00000"/>
                      <w:kern w:val="24"/>
                      <w:sz w:val="72"/>
                      <w:szCs w:val="72"/>
                    </w:rPr>
                  </w:pPr>
                </w:p>
              </w:txbxContent>
            </v:textbox>
          </v:rect>
        </w:pict>
      </w:r>
    </w:p>
    <w:sectPr w:rsidR="00E10860" w:rsidRPr="006A7E82" w:rsidSect="00E41453">
      <w:pgSz w:w="11906" w:h="16838"/>
      <w:pgMar w:top="1134" w:right="707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F338C"/>
    <w:multiLevelType w:val="hybridMultilevel"/>
    <w:tmpl w:val="90B86E92"/>
    <w:lvl w:ilvl="0" w:tplc="3266E6C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2C8958C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5F6B05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76A7B74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702BBF6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F247EE2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DCB7C0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5587106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39C9BCA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4944B1"/>
    <w:multiLevelType w:val="hybridMultilevel"/>
    <w:tmpl w:val="F59C0F68"/>
    <w:lvl w:ilvl="0" w:tplc="88080E7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33A9F3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C6C1EB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700AD9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ABABDF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8F4197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7C6327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F26475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5E08CF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7D78B3"/>
    <w:multiLevelType w:val="hybridMultilevel"/>
    <w:tmpl w:val="95A20F0C"/>
    <w:lvl w:ilvl="0" w:tplc="C09816A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75CC7D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46805F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7D8A68C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71C7650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404A92A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0EA0BDE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F864E9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0F60CEC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991A3B"/>
    <w:multiLevelType w:val="hybridMultilevel"/>
    <w:tmpl w:val="DFA098E0"/>
    <w:lvl w:ilvl="0" w:tplc="3DFC384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37AD0B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8224AA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F0926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A9A768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AC438C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4A69EB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F367E3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B627F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C40413"/>
    <w:multiLevelType w:val="hybridMultilevel"/>
    <w:tmpl w:val="E2F6B19A"/>
    <w:lvl w:ilvl="0" w:tplc="188867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6F0E2E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02E9F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C56983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5CEEDA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8A0D0B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02E163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6BAC5A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398E7D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37CC3EA2"/>
    <w:multiLevelType w:val="hybridMultilevel"/>
    <w:tmpl w:val="40708F92"/>
    <w:lvl w:ilvl="0" w:tplc="4CF8315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99286E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62CB5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C44AA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D72C4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21AD0D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56EED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A94B4C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FEE62E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38DB5801"/>
    <w:multiLevelType w:val="hybridMultilevel"/>
    <w:tmpl w:val="D9E4BA76"/>
    <w:lvl w:ilvl="0" w:tplc="BE066D7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A22AC3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4C2B3D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89A41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BF4A9E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90CAE5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DCC615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08CAA0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068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5645B6"/>
    <w:multiLevelType w:val="hybridMultilevel"/>
    <w:tmpl w:val="35881F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BF60F0"/>
    <w:multiLevelType w:val="hybridMultilevel"/>
    <w:tmpl w:val="490840A8"/>
    <w:lvl w:ilvl="0" w:tplc="E3CA5A5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9B6D2AE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DFCFBA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FFCB1FA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961C7A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F0A685E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AACE4DC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026ED8C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4B4D70A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CD2A00"/>
    <w:multiLevelType w:val="hybridMultilevel"/>
    <w:tmpl w:val="0DEA1AFE"/>
    <w:lvl w:ilvl="0" w:tplc="C44AC978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93DAA6D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BCA6AC2E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01D48892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EF727B9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7FC05658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0436016C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DBC22FD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8DE8678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10" w15:restartNumberingAfterBreak="0">
    <w:nsid w:val="42172908"/>
    <w:multiLevelType w:val="hybridMultilevel"/>
    <w:tmpl w:val="BA246E6A"/>
    <w:lvl w:ilvl="0" w:tplc="737A6E4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F0C26D4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C7ABD58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0EE233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B1C26F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FA49E3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714A69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A404AD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360DAB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F659C1"/>
    <w:multiLevelType w:val="hybridMultilevel"/>
    <w:tmpl w:val="35009F4C"/>
    <w:lvl w:ilvl="0" w:tplc="BE8C73A4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8E2B934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1EAEF2E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9ECE1B6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1D63E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904AF2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840F1DE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B261E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2A4779C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D767C2C"/>
    <w:multiLevelType w:val="hybridMultilevel"/>
    <w:tmpl w:val="E138A1C8"/>
    <w:lvl w:ilvl="0" w:tplc="1BBC44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E9481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DEE40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1BEBD0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4BC1A4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C56271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6560F9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AC51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040443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542004D8"/>
    <w:multiLevelType w:val="hybridMultilevel"/>
    <w:tmpl w:val="190ADFDC"/>
    <w:lvl w:ilvl="0" w:tplc="B854DC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EAC5E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45A30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4B2BD7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2AA2D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AEE612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F148C2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4662AC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BEE36C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597C32AA"/>
    <w:multiLevelType w:val="hybridMultilevel"/>
    <w:tmpl w:val="E068AADA"/>
    <w:lvl w:ilvl="0" w:tplc="FD1CC1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820636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E8096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1F02D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71A57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DF298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5A06F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BB422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6D65B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5AB10EA3"/>
    <w:multiLevelType w:val="hybridMultilevel"/>
    <w:tmpl w:val="5BFE8CEE"/>
    <w:lvl w:ilvl="0" w:tplc="EECCD24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79E2A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16C5F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6140C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4AA0B6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FACDC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CA75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1C792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DC4C5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5C992B44"/>
    <w:multiLevelType w:val="hybridMultilevel"/>
    <w:tmpl w:val="0EDC94BC"/>
    <w:lvl w:ilvl="0" w:tplc="9112F21E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1EEC83B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2262DDC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C4F6BAEA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2B920A8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531E25AC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8BBAC85E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6BECA3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2A650A6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17" w15:restartNumberingAfterBreak="0">
    <w:nsid w:val="6D22707A"/>
    <w:multiLevelType w:val="hybridMultilevel"/>
    <w:tmpl w:val="748A3224"/>
    <w:lvl w:ilvl="0" w:tplc="0EC05C2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C902E6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91821D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14692D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9FC343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F68B67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8CC957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BDC511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A46F9F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020549F"/>
    <w:multiLevelType w:val="hybridMultilevel"/>
    <w:tmpl w:val="2B108520"/>
    <w:lvl w:ilvl="0" w:tplc="7CB006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74843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2F6F4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E0C54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76842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6781A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D9AB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254222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78800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75E4072D"/>
    <w:multiLevelType w:val="hybridMultilevel"/>
    <w:tmpl w:val="FC529798"/>
    <w:lvl w:ilvl="0" w:tplc="3A9837E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15CCF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6685B7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718A1C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658689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2643F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6D4C9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61C759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404999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 w15:restartNumberingAfterBreak="0">
    <w:nsid w:val="765450E0"/>
    <w:multiLevelType w:val="hybridMultilevel"/>
    <w:tmpl w:val="BACA4DE0"/>
    <w:lvl w:ilvl="0" w:tplc="216EF45C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618E764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6FAB050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F805C4E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2A0A222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B6A3A42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448AB22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4EED80C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D6A7BC8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CF34AD8"/>
    <w:multiLevelType w:val="hybridMultilevel"/>
    <w:tmpl w:val="1EF2974C"/>
    <w:lvl w:ilvl="0" w:tplc="CB82EE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386D2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41857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7CC04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0064E4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B7EE19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084EE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5FE32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F888F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2"/>
  </w:num>
  <w:num w:numId="2">
    <w:abstractNumId w:val="9"/>
  </w:num>
  <w:num w:numId="3">
    <w:abstractNumId w:val="18"/>
  </w:num>
  <w:num w:numId="4">
    <w:abstractNumId w:val="2"/>
  </w:num>
  <w:num w:numId="5">
    <w:abstractNumId w:val="0"/>
  </w:num>
  <w:num w:numId="6">
    <w:abstractNumId w:val="15"/>
  </w:num>
  <w:num w:numId="7">
    <w:abstractNumId w:val="19"/>
  </w:num>
  <w:num w:numId="8">
    <w:abstractNumId w:val="13"/>
  </w:num>
  <w:num w:numId="9">
    <w:abstractNumId w:val="21"/>
  </w:num>
  <w:num w:numId="10">
    <w:abstractNumId w:val="4"/>
  </w:num>
  <w:num w:numId="11">
    <w:abstractNumId w:val="3"/>
  </w:num>
  <w:num w:numId="12">
    <w:abstractNumId w:val="10"/>
  </w:num>
  <w:num w:numId="13">
    <w:abstractNumId w:val="16"/>
  </w:num>
  <w:num w:numId="14">
    <w:abstractNumId w:val="20"/>
  </w:num>
  <w:num w:numId="15">
    <w:abstractNumId w:val="1"/>
  </w:num>
  <w:num w:numId="16">
    <w:abstractNumId w:val="11"/>
  </w:num>
  <w:num w:numId="17">
    <w:abstractNumId w:val="6"/>
  </w:num>
  <w:num w:numId="18">
    <w:abstractNumId w:val="5"/>
  </w:num>
  <w:num w:numId="19">
    <w:abstractNumId w:val="14"/>
  </w:num>
  <w:num w:numId="20">
    <w:abstractNumId w:val="17"/>
  </w:num>
  <w:num w:numId="21">
    <w:abstractNumId w:val="8"/>
  </w:num>
  <w:num w:numId="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5555F"/>
    <w:rsid w:val="000078CF"/>
    <w:rsid w:val="00107FD9"/>
    <w:rsid w:val="00186722"/>
    <w:rsid w:val="001D6925"/>
    <w:rsid w:val="00277A98"/>
    <w:rsid w:val="002D5F14"/>
    <w:rsid w:val="002E6527"/>
    <w:rsid w:val="00300264"/>
    <w:rsid w:val="00305B09"/>
    <w:rsid w:val="0033481D"/>
    <w:rsid w:val="003371F2"/>
    <w:rsid w:val="0035241A"/>
    <w:rsid w:val="003F42EB"/>
    <w:rsid w:val="003F6B56"/>
    <w:rsid w:val="00427C61"/>
    <w:rsid w:val="0055555F"/>
    <w:rsid w:val="00590EAD"/>
    <w:rsid w:val="0060598F"/>
    <w:rsid w:val="00645F0A"/>
    <w:rsid w:val="00647CFD"/>
    <w:rsid w:val="006538E3"/>
    <w:rsid w:val="006548B8"/>
    <w:rsid w:val="00671514"/>
    <w:rsid w:val="006A7E82"/>
    <w:rsid w:val="0078511D"/>
    <w:rsid w:val="007A3F2E"/>
    <w:rsid w:val="007A666E"/>
    <w:rsid w:val="007A70C0"/>
    <w:rsid w:val="007B00C1"/>
    <w:rsid w:val="007B4A38"/>
    <w:rsid w:val="007E59D5"/>
    <w:rsid w:val="00817DC1"/>
    <w:rsid w:val="00832DE1"/>
    <w:rsid w:val="008343C4"/>
    <w:rsid w:val="008365E4"/>
    <w:rsid w:val="008428C4"/>
    <w:rsid w:val="00854D57"/>
    <w:rsid w:val="00893E40"/>
    <w:rsid w:val="008C1CB0"/>
    <w:rsid w:val="00902D19"/>
    <w:rsid w:val="009172B1"/>
    <w:rsid w:val="00930CE3"/>
    <w:rsid w:val="00971D5D"/>
    <w:rsid w:val="009961AE"/>
    <w:rsid w:val="009A34E0"/>
    <w:rsid w:val="009C6879"/>
    <w:rsid w:val="009E37E2"/>
    <w:rsid w:val="00A1518A"/>
    <w:rsid w:val="00A2200D"/>
    <w:rsid w:val="00A511BD"/>
    <w:rsid w:val="00A71FB9"/>
    <w:rsid w:val="00AA25AA"/>
    <w:rsid w:val="00AE7DF7"/>
    <w:rsid w:val="00AF38ED"/>
    <w:rsid w:val="00B473D9"/>
    <w:rsid w:val="00B52E4B"/>
    <w:rsid w:val="00B77549"/>
    <w:rsid w:val="00BE7BD2"/>
    <w:rsid w:val="00C15E90"/>
    <w:rsid w:val="00C774D2"/>
    <w:rsid w:val="00CB7068"/>
    <w:rsid w:val="00CC7DE5"/>
    <w:rsid w:val="00DD3CDF"/>
    <w:rsid w:val="00DF7527"/>
    <w:rsid w:val="00E05889"/>
    <w:rsid w:val="00E10860"/>
    <w:rsid w:val="00E141EF"/>
    <w:rsid w:val="00E27316"/>
    <w:rsid w:val="00E41453"/>
    <w:rsid w:val="00E97437"/>
    <w:rsid w:val="00F33751"/>
    <w:rsid w:val="00F63C1C"/>
    <w:rsid w:val="00F75B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6191DD75"/>
  <w15:docId w15:val="{4F2F54B4-6E40-4EDA-8E89-7CCFA560DA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97437"/>
  </w:style>
  <w:style w:type="paragraph" w:styleId="2">
    <w:name w:val="heading 2"/>
    <w:basedOn w:val="a"/>
    <w:next w:val="a"/>
    <w:link w:val="20"/>
    <w:uiPriority w:val="9"/>
    <w:unhideWhenUsed/>
    <w:qFormat/>
    <w:rsid w:val="00BE7BD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45F0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unhideWhenUsed/>
    <w:rsid w:val="006538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33481D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33481D"/>
    <w:rPr>
      <w:color w:val="605E5C"/>
      <w:shd w:val="clear" w:color="auto" w:fill="E1DFDD"/>
    </w:rPr>
  </w:style>
  <w:style w:type="character" w:customStyle="1" w:styleId="20">
    <w:name w:val="Заголовок 2 Знак"/>
    <w:basedOn w:val="a0"/>
    <w:link w:val="2"/>
    <w:uiPriority w:val="9"/>
    <w:rsid w:val="00BE7BD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a6">
    <w:name w:val="Table Grid"/>
    <w:basedOn w:val="a1"/>
    <w:uiPriority w:val="39"/>
    <w:rsid w:val="00BE7BD2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7B00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B00C1"/>
    <w:rPr>
      <w:rFonts w:ascii="Tahoma" w:hAnsi="Tahoma" w:cs="Tahoma"/>
      <w:sz w:val="16"/>
      <w:szCs w:val="16"/>
    </w:rPr>
  </w:style>
  <w:style w:type="paragraph" w:styleId="a9">
    <w:name w:val="No Spacing"/>
    <w:uiPriority w:val="1"/>
    <w:qFormat/>
    <w:rsid w:val="00817DC1"/>
    <w:pPr>
      <w:spacing w:after="0" w:line="240" w:lineRule="auto"/>
    </w:pPr>
  </w:style>
  <w:style w:type="character" w:styleId="aa">
    <w:name w:val="Unresolved Mention"/>
    <w:basedOn w:val="a0"/>
    <w:uiPriority w:val="99"/>
    <w:semiHidden/>
    <w:unhideWhenUsed/>
    <w:rsid w:val="007B4A3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97066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55831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42655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8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8879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38736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75840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5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71396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5626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09211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783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13930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24816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3466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256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15960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74474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45979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70647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8459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933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278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9424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9512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140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4433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1398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791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923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793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01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7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13500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99729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3306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1806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074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65820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91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40241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27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50143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99254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49193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62290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34835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54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9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95761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2371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65807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551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0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5405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2963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87571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70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97732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82645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45032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774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449584">
          <w:marLeft w:val="21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859877">
          <w:marLeft w:val="21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6361">
          <w:marLeft w:val="21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690656">
          <w:marLeft w:val="21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984016">
          <w:marLeft w:val="21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082434">
          <w:marLeft w:val="21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987538">
          <w:marLeft w:val="21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453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6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6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994571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32993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26188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314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42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26624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322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29374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18829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069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39524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2050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2342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3249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089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0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53231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52146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33332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35570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42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56595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738814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18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967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73158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96012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2227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115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1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54636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18838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5669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hyperlink" Target="https://yanko.lib.ru.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cyberleninka.ru/article/n/o-roli-psihologicheskoy-ustanovki-v-protsesse-formirovaniya-skripacha/viewer" TargetMode="External"/><Relationship Id="rId7" Type="http://schemas.openxmlformats.org/officeDocument/2006/relationships/image" Target="media/image3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hyperlink" Target="http://www.ampp.ru/Elkin_Chudo_muziki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microsoft.com/office/2007/relationships/hdphoto" Target="media/hdphoto2.wdp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jpeg"/><Relationship Id="rId24" Type="http://schemas.openxmlformats.org/officeDocument/2006/relationships/hyperlink" Target="http://dic.academic.ru/dic.nsf/dic_fwords/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hyperlink" Target="https://psv4.userapi.com/s/v1/d/QPhVbd0EqWBfL8G42qRVaFvKrbXmDGkWYv4JizSZETtVSXz44HGZqXYpDHPA81hmAHy6sa5mwnm6NCBE4C8Bk_DDfPlfxhYOabOMVU1huCDLCCUU/Sabaneev_L_Psikhologia_muzykalno-tvorcheskogo_protsessa.pdf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hyperlink" Target="http://www.ampp.ru/best_publication_ampp.html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1012</TotalTime>
  <Pages>15</Pages>
  <Words>3251</Words>
  <Characters>18537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Ludmila Utkina</dc:creator>
  <cp:keywords/>
  <dc:description/>
  <cp:lastModifiedBy>Ludmila Utkina</cp:lastModifiedBy>
  <cp:revision>23</cp:revision>
  <dcterms:created xsi:type="dcterms:W3CDTF">2025-04-10T13:59:00Z</dcterms:created>
  <dcterms:modified xsi:type="dcterms:W3CDTF">2025-05-13T10:03:00Z</dcterms:modified>
  <cp:contentStatus/>
</cp:coreProperties>
</file>