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4E22F" w14:textId="61DDBFD8" w:rsidR="00A85E7F" w:rsidRPr="006A2389" w:rsidRDefault="00A85E7F" w:rsidP="00286A63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A2389">
        <w:rPr>
          <w:rFonts w:ascii="Times New Roman" w:hAnsi="Times New Roman" w:cs="Times New Roman"/>
          <w:b/>
          <w:bCs/>
          <w:iCs/>
          <w:sz w:val="24"/>
          <w:szCs w:val="24"/>
        </w:rPr>
        <w:t>Галина Ивановна Волкова,</w:t>
      </w:r>
    </w:p>
    <w:p w14:paraId="066C2D8E" w14:textId="2C5206DB" w:rsidR="00A85E7F" w:rsidRPr="006A2389" w:rsidRDefault="00A85E7F" w:rsidP="00286A63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A2389">
        <w:rPr>
          <w:rFonts w:ascii="Times New Roman" w:hAnsi="Times New Roman" w:cs="Times New Roman"/>
          <w:b/>
          <w:bCs/>
          <w:iCs/>
          <w:sz w:val="24"/>
          <w:szCs w:val="24"/>
        </w:rPr>
        <w:t>учитель начальных классов</w:t>
      </w:r>
    </w:p>
    <w:p w14:paraId="32F988A8" w14:textId="77777777" w:rsidR="006A2389" w:rsidRDefault="00A85E7F" w:rsidP="00286A63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A2389">
        <w:rPr>
          <w:rFonts w:ascii="Times New Roman" w:hAnsi="Times New Roman" w:cs="Times New Roman"/>
          <w:b/>
          <w:bCs/>
          <w:iCs/>
          <w:sz w:val="24"/>
          <w:szCs w:val="24"/>
        </w:rPr>
        <w:t>МАОУ « Туртасская СОШ»</w:t>
      </w:r>
    </w:p>
    <w:p w14:paraId="23B4F1F1" w14:textId="43A5389D" w:rsidR="00A85E7F" w:rsidRDefault="00A85E7F" w:rsidP="00286A63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A23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Уватского муниципального района</w:t>
      </w:r>
    </w:p>
    <w:p w14:paraId="3479A937" w14:textId="763E282B" w:rsidR="00300406" w:rsidRPr="006A2389" w:rsidRDefault="00300406" w:rsidP="00286A63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Тюменской области</w:t>
      </w:r>
      <w:bookmarkStart w:id="0" w:name="_GoBack"/>
      <w:bookmarkEnd w:id="0"/>
    </w:p>
    <w:p w14:paraId="3A896834" w14:textId="77777777" w:rsidR="00C449EA" w:rsidRPr="006A2389" w:rsidRDefault="00C449EA" w:rsidP="00286A63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089749F" w14:textId="5526BAEC" w:rsidR="00C42BBB" w:rsidRPr="006A2389" w:rsidRDefault="00C449EA" w:rsidP="00286A63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A23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« </w:t>
      </w:r>
      <w:r w:rsidR="00A85E7F" w:rsidRPr="006A23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Инновационные </w:t>
      </w:r>
      <w:r w:rsidR="00C42BBB" w:rsidRPr="006A2389">
        <w:rPr>
          <w:rFonts w:ascii="Times New Roman" w:hAnsi="Times New Roman" w:cs="Times New Roman"/>
          <w:b/>
          <w:bCs/>
          <w:iCs/>
          <w:sz w:val="24"/>
          <w:szCs w:val="24"/>
        </w:rPr>
        <w:t>образовательные технологии в пре</w:t>
      </w:r>
      <w:r w:rsidR="00A85E7F" w:rsidRPr="006A2389">
        <w:rPr>
          <w:rFonts w:ascii="Times New Roman" w:hAnsi="Times New Roman" w:cs="Times New Roman"/>
          <w:b/>
          <w:bCs/>
          <w:iCs/>
          <w:sz w:val="24"/>
          <w:szCs w:val="24"/>
        </w:rPr>
        <w:t>емственности</w:t>
      </w:r>
    </w:p>
    <w:p w14:paraId="5B43DFBD" w14:textId="168AD1E4" w:rsidR="00A85E7F" w:rsidRPr="006A2389" w:rsidRDefault="00A85E7F" w:rsidP="00286A63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A2389">
        <w:rPr>
          <w:rFonts w:ascii="Times New Roman" w:hAnsi="Times New Roman" w:cs="Times New Roman"/>
          <w:b/>
          <w:bCs/>
          <w:iCs/>
          <w:sz w:val="24"/>
          <w:szCs w:val="24"/>
        </w:rPr>
        <w:t>детский сад – начальная школа</w:t>
      </w:r>
      <w:r w:rsidR="00C449EA" w:rsidRPr="006A23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»</w:t>
      </w:r>
    </w:p>
    <w:p w14:paraId="66A2CFB9" w14:textId="77777777" w:rsidR="00C42BBB" w:rsidRPr="00286A63" w:rsidRDefault="00C42BBB" w:rsidP="00286A63">
      <w:pPr>
        <w:spacing w:after="0"/>
        <w:jc w:val="center"/>
        <w:rPr>
          <w:rFonts w:ascii="Times New Roman" w:hAnsi="Times New Roman" w:cs="Times New Roman"/>
          <w:b/>
          <w:bCs/>
          <w:iCs/>
          <w:color w:val="800000"/>
          <w:sz w:val="24"/>
          <w:szCs w:val="24"/>
        </w:rPr>
      </w:pPr>
    </w:p>
    <w:p w14:paraId="52DA4E26" w14:textId="77777777" w:rsidR="00C42BBB" w:rsidRPr="00286A63" w:rsidRDefault="00475D3C" w:rsidP="00657E90">
      <w:pPr>
        <w:pStyle w:val="a3"/>
        <w:spacing w:before="0" w:beforeAutospacing="0" w:after="0" w:afterAutospacing="0"/>
        <w:ind w:firstLine="709"/>
        <w:jc w:val="both"/>
      </w:pPr>
      <w:r w:rsidRPr="00286A63">
        <w:t xml:space="preserve">Проблема преемственности между дошкольным и начальным образованием актуальна во все времена. Школа и детский сад – две последовательные ступени в системе образования. И в настоящее время необходимость сохранения преемственности и целостности образовательной среды относится к числу важных приоритетов развития </w:t>
      </w:r>
      <w:r w:rsidRPr="00286A63">
        <w:rPr>
          <w:spacing w:val="-2"/>
        </w:rPr>
        <w:t>образования в России.</w:t>
      </w:r>
      <w:r w:rsidRPr="00286A63">
        <w:t xml:space="preserve"> </w:t>
      </w:r>
    </w:p>
    <w:p w14:paraId="310EECBF" w14:textId="5DF0A9EF" w:rsidR="00C42BBB" w:rsidRPr="00286A63" w:rsidRDefault="00475D3C" w:rsidP="00657E90">
      <w:pPr>
        <w:pStyle w:val="a3"/>
        <w:spacing w:before="0" w:beforeAutospacing="0" w:after="0" w:afterAutospacing="0"/>
        <w:ind w:firstLine="709"/>
        <w:jc w:val="both"/>
      </w:pPr>
      <w:r w:rsidRPr="00286A63">
        <w:t>Переход из детского сада в школу является важным моментом для каждого ребёнка, ведь именно в это время деятельность воспитанника мен</w:t>
      </w:r>
      <w:r w:rsidR="00C42BBB" w:rsidRPr="00286A63">
        <w:t>яется и переходит на</w:t>
      </w:r>
      <w:r w:rsidRPr="00286A63">
        <w:t xml:space="preserve"> новый этап –учащегося. Меняется и окружение ребёнка, взаимоотношения со сверстниками и взрослыми, изменяются требования к ученику, всё</w:t>
      </w:r>
      <w:r w:rsidR="00940CC3" w:rsidRPr="00286A63">
        <w:t xml:space="preserve"> </w:t>
      </w:r>
      <w:r w:rsidRPr="00286A63">
        <w:t>это вызывает определённый эмоциональный отклик у учащегося.</w:t>
      </w:r>
      <w:r w:rsidR="00441A00">
        <w:t xml:space="preserve"> О</w:t>
      </w:r>
      <w:r w:rsidR="00940CC3" w:rsidRPr="00286A63">
        <w:t xml:space="preserve">рганизованная </w:t>
      </w:r>
      <w:r w:rsidRPr="00286A63">
        <w:t xml:space="preserve"> работа по</w:t>
      </w:r>
      <w:r w:rsidR="00940CC3" w:rsidRPr="00286A63">
        <w:t xml:space="preserve"> </w:t>
      </w:r>
      <w:r w:rsidRPr="00286A63">
        <w:t xml:space="preserve">преемственности </w:t>
      </w:r>
      <w:r w:rsidR="00441A00">
        <w:t>обеспечивает наиболее комфортное</w:t>
      </w:r>
      <w:r w:rsidRPr="00286A63">
        <w:t xml:space="preserve"> вхо</w:t>
      </w:r>
      <w:r w:rsidR="00C42BBB" w:rsidRPr="00286A63">
        <w:t>ждение ребёнка в школьную среду.</w:t>
      </w:r>
    </w:p>
    <w:p w14:paraId="32B3A29B" w14:textId="41A48172" w:rsidR="00C42BBB" w:rsidRPr="00286A63" w:rsidRDefault="00C42BBB" w:rsidP="00657E90">
      <w:pPr>
        <w:pStyle w:val="a3"/>
        <w:spacing w:before="0" w:beforeAutospacing="0" w:after="0" w:afterAutospacing="0"/>
        <w:ind w:firstLine="709"/>
        <w:jc w:val="both"/>
      </w:pPr>
      <w:r w:rsidRPr="00286A63">
        <w:rPr>
          <w:b/>
        </w:rPr>
        <w:t xml:space="preserve"> </w:t>
      </w:r>
      <w:r w:rsidRPr="00286A63">
        <w:t>П</w:t>
      </w:r>
      <w:r w:rsidR="00475D3C" w:rsidRPr="00286A63">
        <w:t>едагоги дошко</w:t>
      </w:r>
      <w:r w:rsidR="00940CC3" w:rsidRPr="00286A63">
        <w:t>льных учреждений</w:t>
      </w:r>
      <w:r w:rsidRPr="00286A63">
        <w:t xml:space="preserve"> всегда</w:t>
      </w:r>
      <w:r w:rsidR="00940CC3" w:rsidRPr="00286A63">
        <w:t xml:space="preserve"> пытались</w:t>
      </w:r>
      <w:r w:rsidRPr="00286A63">
        <w:t xml:space="preserve"> решить эту проблему. Однако,</w:t>
      </w:r>
      <w:r w:rsidR="00475D3C" w:rsidRPr="00286A63">
        <w:t xml:space="preserve"> решалась эта проблема</w:t>
      </w:r>
      <w:r w:rsidR="00940CC3" w:rsidRPr="00286A63">
        <w:t xml:space="preserve"> </w:t>
      </w:r>
      <w:r w:rsidR="00475D3C" w:rsidRPr="00286A63">
        <w:t xml:space="preserve"> с точки зрения подготовки дет</w:t>
      </w:r>
      <w:r w:rsidRPr="00286A63">
        <w:t>ей к школе. Обычно происходило</w:t>
      </w:r>
      <w:r w:rsidR="00475D3C" w:rsidRPr="00286A63">
        <w:t xml:space="preserve"> </w:t>
      </w:r>
      <w:r w:rsidRPr="00286A63">
        <w:t>дублирование цели, задач, форм и методов работы начальной школы. Игра и другие</w:t>
      </w:r>
      <w:r w:rsidR="00475D3C" w:rsidRPr="00286A63">
        <w:t xml:space="preserve"> виды деятельности на практике вытеснялись занятиями</w:t>
      </w:r>
      <w:r w:rsidRPr="00286A63">
        <w:t xml:space="preserve"> по подготовке к школе</w:t>
      </w:r>
      <w:r w:rsidR="00475D3C" w:rsidRPr="00286A63">
        <w:t>.</w:t>
      </w:r>
    </w:p>
    <w:p w14:paraId="3EF15AE5" w14:textId="2A3D34F0" w:rsidR="00EE014E" w:rsidRPr="00286A63" w:rsidRDefault="00940CC3" w:rsidP="00657E90">
      <w:pPr>
        <w:pStyle w:val="a3"/>
        <w:spacing w:before="0" w:beforeAutospacing="0" w:after="0" w:afterAutospacing="0"/>
        <w:ind w:firstLine="709"/>
        <w:jc w:val="both"/>
      </w:pPr>
      <w:r w:rsidRPr="00286A63">
        <w:t>Именно с выходом ФГОС начального общего образования и ФГТ в основной общеобразовательной программе дошкольного образования положено начало к обеспечению преемственности образовательной программы ДОУ с примерными основными общеобразовательными программами начального общего образования. Исключается дублирование программных областей знаний, обеспечивается реализация единой линии общего развития ребенка на этапах дошкольного и школьного детства. Такой подход реализации единой линии развития ребенка на этапах дошкольного и начального школьного образования может придать педагогическому процессу целостный, последовательный и перспе</w:t>
      </w:r>
      <w:r w:rsidR="00C42BBB" w:rsidRPr="00286A63">
        <w:t>ктивный характер. И на данном этапе</w:t>
      </w:r>
      <w:r w:rsidRPr="00286A63">
        <w:t xml:space="preserve"> две ступени образования</w:t>
      </w:r>
      <w:r w:rsidR="00B9050C">
        <w:t xml:space="preserve"> действуют</w:t>
      </w:r>
      <w:r w:rsidRPr="00286A63">
        <w:t xml:space="preserve"> не изолированно друг от друга, а в </w:t>
      </w:r>
      <w:r w:rsidR="00B9050C">
        <w:t>тесной взаимосвязи, что позволяет</w:t>
      </w:r>
      <w:r w:rsidRPr="00286A63">
        <w:t xml:space="preserve"> школе опираться на развитие ребенка, получаемое в дошкольном учреждении.</w:t>
      </w:r>
    </w:p>
    <w:p w14:paraId="4A8CA226" w14:textId="6DD1C5FF" w:rsidR="00940CC3" w:rsidRDefault="00940CC3" w:rsidP="00657E90">
      <w:pPr>
        <w:pStyle w:val="a3"/>
        <w:spacing w:before="0" w:beforeAutospacing="0" w:after="0" w:afterAutospacing="0"/>
        <w:ind w:firstLine="709"/>
        <w:jc w:val="both"/>
      </w:pPr>
      <w:r w:rsidRPr="00286A63">
        <w:t>Установление преемственности между детским садом и школой способствует сближению условий воспитания и обучения детей дошкольного и младшего школьного возраста. Благодаря этому переход к новым условиям школьного обучения осуществляется с наименьшими для детей психологическими трудностями. Преемственность позволяет понять особенности и возможности плавного, не травмирующего психику ребенка, перехода от одной ступени обучения к другой.</w:t>
      </w:r>
    </w:p>
    <w:p w14:paraId="23A5A885" w14:textId="77777777" w:rsidR="00286A63" w:rsidRPr="00286A63" w:rsidRDefault="00286A63" w:rsidP="00657E90">
      <w:pPr>
        <w:pStyle w:val="a3"/>
        <w:spacing w:before="0" w:beforeAutospacing="0" w:after="0" w:afterAutospacing="0"/>
        <w:ind w:firstLine="709"/>
        <w:jc w:val="both"/>
      </w:pPr>
    </w:p>
    <w:p w14:paraId="704BCC46" w14:textId="3AB25CBF" w:rsidR="00F61E4D" w:rsidRDefault="00940CC3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преемственности</w:t>
      </w: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реализация единой линии развития ребёнка на этапах дошкольного и начального школьного детства, на основе целостного, последовательного, перспективного педагогического процесса.</w:t>
      </w:r>
    </w:p>
    <w:p w14:paraId="7B83ADF2" w14:textId="4B7E857B" w:rsidR="002B20F6" w:rsidRDefault="002B20F6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0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новых Федеральных Государственных Образовательных Стандартов (ФГОС)  – важный этап преемственности детского сада и школы.</w:t>
      </w:r>
    </w:p>
    <w:p w14:paraId="4FD3AE6D" w14:textId="77777777" w:rsidR="002B20F6" w:rsidRPr="002B20F6" w:rsidRDefault="002B20F6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B51CAC" w14:textId="77777777" w:rsidR="002B20F6" w:rsidRPr="002B20F6" w:rsidRDefault="002B20F6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0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ФГОС – учить детей самостоятельно учиться</w:t>
      </w:r>
    </w:p>
    <w:p w14:paraId="679CCDEC" w14:textId="77777777" w:rsidR="002B20F6" w:rsidRDefault="002B20F6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FB2941" w14:textId="77777777" w:rsidR="00286A63" w:rsidRPr="00286A63" w:rsidRDefault="00286A63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5F4612" w14:textId="77777777" w:rsidR="00F61E4D" w:rsidRPr="00286A63" w:rsidRDefault="00940CC3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непрерывного образования на дошкольной ступени</w:t>
      </w: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2AF4280" w14:textId="4E5184C5" w:rsidR="00940CC3" w:rsidRPr="00286A63" w:rsidRDefault="00940CC3" w:rsidP="00657E90">
      <w:pPr>
        <w:pStyle w:val="a4"/>
        <w:numPr>
          <w:ilvl w:val="0"/>
          <w:numId w:val="10"/>
        </w:numPr>
        <w:spacing w:after="0" w:line="240" w:lineRule="auto"/>
        <w:ind w:left="0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приобщение детей к ценностям здорового образа жизни;</w:t>
      </w:r>
    </w:p>
    <w:p w14:paraId="78970F26" w14:textId="77777777" w:rsidR="00940CC3" w:rsidRPr="00286A63" w:rsidRDefault="00940CC3" w:rsidP="00657E90">
      <w:pPr>
        <w:numPr>
          <w:ilvl w:val="0"/>
          <w:numId w:val="2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эмоционального благополучия каждого ребенка, развитие его положительного самоощущения;</w:t>
      </w:r>
    </w:p>
    <w:p w14:paraId="562D2D8C" w14:textId="77777777" w:rsidR="00940CC3" w:rsidRPr="00286A63" w:rsidRDefault="00940CC3" w:rsidP="00657E9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инициативности, любознательности, произвольности, способности к творческому самовыражению;</w:t>
      </w:r>
    </w:p>
    <w:p w14:paraId="1E3940BC" w14:textId="77777777" w:rsidR="00940CC3" w:rsidRPr="00286A63" w:rsidRDefault="00940CC3" w:rsidP="00657E9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различных знаний об окружающем мире, стимулирование коммуникативной, познавательной, игровой и другой активности детей в различных видах деятельности;</w:t>
      </w:r>
    </w:p>
    <w:p w14:paraId="15751CDA" w14:textId="626A8FEF" w:rsidR="00940CC3" w:rsidRDefault="00940CC3" w:rsidP="00657E9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компетентности в сфере отношений к миру, к людям, к себе; включение детей в различные формы сотрудничества (со взрослыми и детьми разного возраста).</w:t>
      </w:r>
    </w:p>
    <w:p w14:paraId="2D209E44" w14:textId="77777777" w:rsidR="00286A63" w:rsidRPr="00286A63" w:rsidRDefault="00286A63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5A24F7" w14:textId="1D8031F7" w:rsidR="00475D3C" w:rsidRPr="00286A63" w:rsidRDefault="00475D3C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Основания преемственности:</w:t>
      </w:r>
    </w:p>
    <w:p w14:paraId="7E48F876" w14:textId="77777777" w:rsidR="00475D3C" w:rsidRPr="00441A00" w:rsidRDefault="00475D3C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A0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базиса личностной культуры у детей;</w:t>
      </w:r>
    </w:p>
    <w:p w14:paraId="0EAF109A" w14:textId="77777777" w:rsidR="00475D3C" w:rsidRPr="00441A00" w:rsidRDefault="00475D3C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A0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готовности к школе;</w:t>
      </w:r>
    </w:p>
    <w:p w14:paraId="6D1C95D8" w14:textId="77777777" w:rsidR="00475D3C" w:rsidRPr="00441A00" w:rsidRDefault="00475D3C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A0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развитие любознательности как основы познавательной активности будущего ученика, интереса к учебе;</w:t>
      </w:r>
    </w:p>
    <w:p w14:paraId="7CAD7E9E" w14:textId="77777777" w:rsidR="00475D3C" w:rsidRPr="00441A00" w:rsidRDefault="00475D3C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A0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внутренней позиции личности, развитие произвольности поведения, развитие коммуникативных способностей;</w:t>
      </w:r>
    </w:p>
    <w:p w14:paraId="26DF7D0B" w14:textId="28F749F2" w:rsidR="00475D3C" w:rsidRPr="00441A00" w:rsidRDefault="00475D3C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A0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развитие способностей: обучение реб</w:t>
      </w:r>
      <w:r w:rsidR="00C449EA" w:rsidRPr="00441A0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енка моделирующим и знаково-</w:t>
      </w:r>
      <w:r w:rsidRPr="00441A0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символическим видам деятельности;</w:t>
      </w:r>
    </w:p>
    <w:p w14:paraId="220D4A32" w14:textId="57645365" w:rsidR="00F61E4D" w:rsidRPr="00441A00" w:rsidRDefault="00475D3C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A0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творческого воображения как направление интеллектуального и личностного развития ребенка.</w:t>
      </w:r>
    </w:p>
    <w:p w14:paraId="3EE0287A" w14:textId="77777777" w:rsidR="00286A63" w:rsidRPr="00441A00" w:rsidRDefault="00286A63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377D73" w14:textId="387DA18B" w:rsidR="00F61E4D" w:rsidRPr="00441A00" w:rsidRDefault="00475D3C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A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Преемственность в работе ДОУ и начальной школы заключается в том, что в первый класс приходят дети, которые хотят учиться и могут учиться, т.е. у них должны быть развиты те психологические</w:t>
      </w:r>
      <w:r w:rsidR="00F61E4D" w:rsidRPr="00441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1A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предпосылки овладения учебной деятельностью, на которые опирается программа первого класса школы. К ним относятся: познавательная и учебная мотивация, появление соподчинения мотивов поведения и деятельности, умение работать по образцу и по правилам, умение обобщать.</w:t>
      </w:r>
    </w:p>
    <w:p w14:paraId="46AB2770" w14:textId="77777777" w:rsidR="00286A63" w:rsidRPr="00441A00" w:rsidRDefault="00286A63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9EB10C" w14:textId="2FC01D79" w:rsidR="00475D3C" w:rsidRPr="00286A63" w:rsidRDefault="00475D3C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Основными задачами сотрудничества ДОУ и школы являются:</w:t>
      </w:r>
    </w:p>
    <w:p w14:paraId="3AFAF61F" w14:textId="77777777" w:rsidR="00475D3C" w:rsidRPr="00441A00" w:rsidRDefault="00475D3C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A0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улучшение подготовки детей к школе;</w:t>
      </w:r>
    </w:p>
    <w:p w14:paraId="48C0D828" w14:textId="77777777" w:rsidR="00475D3C" w:rsidRPr="00441A00" w:rsidRDefault="00475D3C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A0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обеспечение естественности перехода из детского сада в школу;</w:t>
      </w:r>
    </w:p>
    <w:p w14:paraId="293148A8" w14:textId="77777777" w:rsidR="00475D3C" w:rsidRPr="00441A00" w:rsidRDefault="00475D3C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A0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углубление интереса к жизни в школе;</w:t>
      </w:r>
    </w:p>
    <w:p w14:paraId="62BD0B81" w14:textId="1354A47D" w:rsidR="00475D3C" w:rsidRPr="00441A00" w:rsidRDefault="00475D3C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A0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обеспечение единства воспитательного влияния школы и семьи, помощь семьи в новой ситуации, возникающей при поступлении ребенка в школу.</w:t>
      </w:r>
    </w:p>
    <w:p w14:paraId="31371BC3" w14:textId="77777777" w:rsidR="00C17D95" w:rsidRPr="00441A00" w:rsidRDefault="00C17D95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509847" w14:textId="53F35D0C" w:rsidR="00F61E4D" w:rsidRPr="00286A63" w:rsidRDefault="00940CC3" w:rsidP="00657E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6A63">
        <w:rPr>
          <w:rFonts w:ascii="Times New Roman" w:hAnsi="Times New Roman" w:cs="Times New Roman"/>
          <w:sz w:val="24"/>
          <w:szCs w:val="24"/>
        </w:rPr>
        <w:t>В нашей школе</w:t>
      </w:r>
      <w:r w:rsidR="00475D3C" w:rsidRPr="00286A63">
        <w:rPr>
          <w:rFonts w:ascii="Times New Roman" w:hAnsi="Times New Roman" w:cs="Times New Roman"/>
          <w:sz w:val="24"/>
          <w:szCs w:val="24"/>
        </w:rPr>
        <w:t xml:space="preserve"> вопросы взаимно</w:t>
      </w:r>
      <w:r w:rsidRPr="00286A63">
        <w:rPr>
          <w:rFonts w:ascii="Times New Roman" w:hAnsi="Times New Roman" w:cs="Times New Roman"/>
          <w:sz w:val="24"/>
          <w:szCs w:val="24"/>
        </w:rPr>
        <w:t>го сотрудничества решаются</w:t>
      </w:r>
      <w:r w:rsidR="00E34B46">
        <w:rPr>
          <w:rFonts w:ascii="Times New Roman" w:hAnsi="Times New Roman" w:cs="Times New Roman"/>
          <w:sz w:val="24"/>
          <w:szCs w:val="24"/>
        </w:rPr>
        <w:t xml:space="preserve"> на протяжении</w:t>
      </w:r>
      <w:r w:rsidR="00F61E4D" w:rsidRPr="00286A63">
        <w:rPr>
          <w:rFonts w:ascii="Times New Roman" w:hAnsi="Times New Roman" w:cs="Times New Roman"/>
          <w:sz w:val="24"/>
          <w:szCs w:val="24"/>
        </w:rPr>
        <w:t xml:space="preserve"> нескольких лет</w:t>
      </w:r>
      <w:r w:rsidRPr="00286A63">
        <w:rPr>
          <w:rFonts w:ascii="Times New Roman" w:hAnsi="Times New Roman" w:cs="Times New Roman"/>
          <w:sz w:val="24"/>
          <w:szCs w:val="24"/>
        </w:rPr>
        <w:t>.  Н</w:t>
      </w:r>
      <w:r w:rsidR="00475D3C" w:rsidRPr="00286A63">
        <w:rPr>
          <w:rFonts w:ascii="Times New Roman" w:hAnsi="Times New Roman" w:cs="Times New Roman"/>
          <w:sz w:val="24"/>
          <w:szCs w:val="24"/>
        </w:rPr>
        <w:t>а ежегодном совместном консилиуме педагогов детского сада и ш</w:t>
      </w:r>
      <w:r w:rsidR="00E34B46">
        <w:rPr>
          <w:rFonts w:ascii="Times New Roman" w:hAnsi="Times New Roman" w:cs="Times New Roman"/>
          <w:sz w:val="24"/>
          <w:szCs w:val="24"/>
        </w:rPr>
        <w:t xml:space="preserve">колы  рассматриваются вопросы </w:t>
      </w:r>
      <w:r w:rsidR="00475D3C" w:rsidRPr="00286A63">
        <w:rPr>
          <w:rFonts w:ascii="Times New Roman" w:hAnsi="Times New Roman" w:cs="Times New Roman"/>
          <w:sz w:val="24"/>
          <w:szCs w:val="24"/>
        </w:rPr>
        <w:t xml:space="preserve"> адаптации детей в школе и готовн</w:t>
      </w:r>
      <w:r w:rsidRPr="00286A63">
        <w:rPr>
          <w:rFonts w:ascii="Times New Roman" w:hAnsi="Times New Roman" w:cs="Times New Roman"/>
          <w:sz w:val="24"/>
          <w:szCs w:val="24"/>
        </w:rPr>
        <w:t>ости выпускников ДО</w:t>
      </w:r>
      <w:r w:rsidR="00F61E4D" w:rsidRPr="00286A63">
        <w:rPr>
          <w:rFonts w:ascii="Times New Roman" w:hAnsi="Times New Roman" w:cs="Times New Roman"/>
          <w:sz w:val="24"/>
          <w:szCs w:val="24"/>
        </w:rPr>
        <w:t>У к обучению.</w:t>
      </w:r>
    </w:p>
    <w:p w14:paraId="2DCE5885" w14:textId="2A30E534" w:rsidR="00F61E4D" w:rsidRPr="00286A63" w:rsidRDefault="00940CC3" w:rsidP="00657E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86A6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14DF715F" w14:textId="3A21628C" w:rsidR="00475D3C" w:rsidRPr="00286A63" w:rsidRDefault="00475D3C" w:rsidP="00657E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6A63">
        <w:rPr>
          <w:rFonts w:ascii="Times New Roman" w:hAnsi="Times New Roman" w:cs="Times New Roman"/>
          <w:sz w:val="24"/>
          <w:szCs w:val="24"/>
        </w:rPr>
        <w:t xml:space="preserve">Новые ФГОС побудили к совместной инновационной </w:t>
      </w:r>
      <w:r w:rsidR="00596F70" w:rsidRPr="00286A63">
        <w:rPr>
          <w:rFonts w:ascii="Times New Roman" w:hAnsi="Times New Roman" w:cs="Times New Roman"/>
          <w:sz w:val="24"/>
          <w:szCs w:val="24"/>
        </w:rPr>
        <w:t>деятельности, так как видна</w:t>
      </w:r>
      <w:r w:rsidRPr="00286A63">
        <w:rPr>
          <w:rFonts w:ascii="Times New Roman" w:hAnsi="Times New Roman" w:cs="Times New Roman"/>
          <w:sz w:val="24"/>
          <w:szCs w:val="24"/>
        </w:rPr>
        <w:t xml:space="preserve"> общность в достижении результатов образования.</w:t>
      </w:r>
    </w:p>
    <w:p w14:paraId="5B0CF75E" w14:textId="076FE98A" w:rsidR="00475D3C" w:rsidRPr="00286A63" w:rsidRDefault="00475D3C" w:rsidP="00657E90">
      <w:pPr>
        <w:pStyle w:val="a3"/>
        <w:spacing w:before="0" w:beforeAutospacing="0" w:after="0" w:afterAutospacing="0"/>
        <w:ind w:firstLine="709"/>
        <w:jc w:val="both"/>
      </w:pPr>
      <w:r w:rsidRPr="00286A63">
        <w:t>Основой преемственности между ДОУ и начальной школ</w:t>
      </w:r>
      <w:r w:rsidR="00596F70" w:rsidRPr="00286A63">
        <w:t>ой мы видим</w:t>
      </w:r>
      <w:r w:rsidR="00B9050C">
        <w:t xml:space="preserve"> в использовании</w:t>
      </w:r>
      <w:r w:rsidR="00596F70" w:rsidRPr="00286A63">
        <w:t xml:space="preserve"> </w:t>
      </w:r>
      <w:r w:rsidR="00E34B46">
        <w:t>игровых технологий, призванных</w:t>
      </w:r>
      <w:r w:rsidRPr="00286A63">
        <w:t xml:space="preserve"> помочь педагогу сделать процесс обучения увлекательным, обеспечить партнёрские отношения, а ребенку помочь научиться взаимодействовать в коллективе сверстников, активно применять свои способности, проявлять любознательность, творчество. В процессе обучения р</w:t>
      </w:r>
      <w:r w:rsidRPr="00286A63">
        <w:rPr>
          <w:spacing w:val="5"/>
        </w:rPr>
        <w:t xml:space="preserve">ебенок выступает не как пассивный слушатель, воспринимающий готовую информацию, </w:t>
      </w:r>
      <w:r w:rsidRPr="00286A63">
        <w:rPr>
          <w:spacing w:val="7"/>
        </w:rPr>
        <w:t xml:space="preserve">а как активный участник </w:t>
      </w:r>
      <w:r w:rsidRPr="00286A63">
        <w:rPr>
          <w:spacing w:val="2"/>
        </w:rPr>
        <w:t xml:space="preserve">процесса </w:t>
      </w:r>
      <w:r w:rsidRPr="00286A63">
        <w:rPr>
          <w:spacing w:val="1"/>
        </w:rPr>
        <w:t xml:space="preserve">деятельности, организуемой педагогом, где выстраиваются разные </w:t>
      </w:r>
      <w:r w:rsidRPr="00286A63">
        <w:rPr>
          <w:spacing w:val="1"/>
        </w:rPr>
        <w:lastRenderedPageBreak/>
        <w:t xml:space="preserve">виды отношений: педагог-ребенок, ребенок-ребенок, ребенок-группа детей, педагог-группа детей. </w:t>
      </w:r>
    </w:p>
    <w:p w14:paraId="115AAEF6" w14:textId="3DF59E17" w:rsidR="00475D3C" w:rsidRPr="00286A63" w:rsidRDefault="00475D3C" w:rsidP="00657E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6A63">
        <w:rPr>
          <w:rFonts w:ascii="Times New Roman" w:hAnsi="Times New Roman" w:cs="Times New Roman"/>
          <w:sz w:val="24"/>
          <w:szCs w:val="24"/>
        </w:rPr>
        <w:t>Таким образом, переход ребенка из детского сада в школу требует особой педагогической поддержки. Обеспечить такую поддержку, призвана особая педагогическая деятельность воспитателей и учителей начальной школы, которая заключа</w:t>
      </w:r>
      <w:r w:rsidR="00596F70" w:rsidRPr="00286A63">
        <w:rPr>
          <w:rFonts w:ascii="Times New Roman" w:hAnsi="Times New Roman" w:cs="Times New Roman"/>
          <w:sz w:val="24"/>
          <w:szCs w:val="24"/>
        </w:rPr>
        <w:t xml:space="preserve">ется в применении приемов </w:t>
      </w:r>
      <w:r w:rsidRPr="00286A63">
        <w:rPr>
          <w:rFonts w:ascii="Times New Roman" w:hAnsi="Times New Roman" w:cs="Times New Roman"/>
          <w:sz w:val="24"/>
          <w:szCs w:val="24"/>
        </w:rPr>
        <w:t>игровой технологии в образоват</w:t>
      </w:r>
      <w:r w:rsidR="00596F70" w:rsidRPr="00286A63">
        <w:rPr>
          <w:rFonts w:ascii="Times New Roman" w:hAnsi="Times New Roman" w:cs="Times New Roman"/>
          <w:sz w:val="24"/>
          <w:szCs w:val="24"/>
        </w:rPr>
        <w:t>ельном процессе с детьми</w:t>
      </w:r>
      <w:r w:rsidRPr="00286A6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C6D7AD" w14:textId="67106607" w:rsidR="00475D3C" w:rsidRPr="00286A63" w:rsidRDefault="00475D3C" w:rsidP="00657E9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6A63">
        <w:rPr>
          <w:rFonts w:ascii="Times New Roman" w:hAnsi="Times New Roman" w:cs="Times New Roman"/>
          <w:sz w:val="24"/>
          <w:szCs w:val="24"/>
        </w:rPr>
        <w:t>На первоначальном этапе эффективными формами взаимодействия стали совместные семинары, где педагоги дошкольного учреждения поделились опытом работы с дет</w:t>
      </w:r>
      <w:r w:rsidR="00596F70" w:rsidRPr="00286A63">
        <w:rPr>
          <w:rFonts w:ascii="Times New Roman" w:hAnsi="Times New Roman" w:cs="Times New Roman"/>
          <w:sz w:val="24"/>
          <w:szCs w:val="24"/>
        </w:rPr>
        <w:t xml:space="preserve">ьми с применением приемов </w:t>
      </w:r>
      <w:r w:rsidRPr="00286A63">
        <w:rPr>
          <w:rFonts w:ascii="Times New Roman" w:hAnsi="Times New Roman" w:cs="Times New Roman"/>
          <w:sz w:val="24"/>
          <w:szCs w:val="24"/>
        </w:rPr>
        <w:t xml:space="preserve">игровой технологии в разных видах деятельности. </w:t>
      </w:r>
      <w:r w:rsidR="00596F70" w:rsidRPr="00286A63">
        <w:rPr>
          <w:rFonts w:ascii="Times New Roman" w:hAnsi="Times New Roman" w:cs="Times New Roman"/>
          <w:sz w:val="24"/>
          <w:szCs w:val="24"/>
        </w:rPr>
        <w:t>У</w:t>
      </w:r>
      <w:r w:rsidRPr="00286A63">
        <w:rPr>
          <w:rFonts w:ascii="Times New Roman" w:hAnsi="Times New Roman" w:cs="Times New Roman"/>
          <w:sz w:val="24"/>
          <w:szCs w:val="24"/>
        </w:rPr>
        <w:t>чителя н</w:t>
      </w:r>
      <w:r w:rsidR="00596F70" w:rsidRPr="00286A63">
        <w:rPr>
          <w:rFonts w:ascii="Times New Roman" w:hAnsi="Times New Roman" w:cs="Times New Roman"/>
          <w:sz w:val="24"/>
          <w:szCs w:val="24"/>
        </w:rPr>
        <w:t>ачальной школы посетили открытые мероприятия, где педагоги</w:t>
      </w:r>
      <w:r w:rsidRPr="00286A63">
        <w:rPr>
          <w:rFonts w:ascii="Times New Roman" w:hAnsi="Times New Roman" w:cs="Times New Roman"/>
          <w:sz w:val="24"/>
          <w:szCs w:val="24"/>
        </w:rPr>
        <w:t xml:space="preserve"> продемонстрировала способы организации детской деятельности, приёмы, направленные на развитие произвольности, навыков сотрудничества в малых группах, варианты игр с детьми</w:t>
      </w:r>
      <w:r w:rsidR="00F61E4D" w:rsidRPr="00286A63">
        <w:rPr>
          <w:rFonts w:ascii="Times New Roman" w:hAnsi="Times New Roman" w:cs="Times New Roman"/>
          <w:sz w:val="24"/>
          <w:szCs w:val="24"/>
        </w:rPr>
        <w:t xml:space="preserve">. </w:t>
      </w:r>
      <w:r w:rsidR="00B9050C">
        <w:rPr>
          <w:rFonts w:ascii="Times New Roman" w:hAnsi="Times New Roman" w:cs="Times New Roman"/>
          <w:sz w:val="24"/>
          <w:szCs w:val="24"/>
        </w:rPr>
        <w:t>А в</w:t>
      </w:r>
      <w:r w:rsidR="00596F70" w:rsidRPr="00286A63">
        <w:rPr>
          <w:rFonts w:ascii="Times New Roman" w:hAnsi="Times New Roman" w:cs="Times New Roman"/>
          <w:sz w:val="24"/>
          <w:szCs w:val="24"/>
        </w:rPr>
        <w:t xml:space="preserve"> адаптационный период в</w:t>
      </w:r>
      <w:r w:rsidRPr="00286A63">
        <w:rPr>
          <w:rFonts w:ascii="Times New Roman" w:hAnsi="Times New Roman" w:cs="Times New Roman"/>
          <w:sz w:val="24"/>
          <w:szCs w:val="24"/>
        </w:rPr>
        <w:t>оспита</w:t>
      </w:r>
      <w:r w:rsidR="00B9050C">
        <w:rPr>
          <w:rFonts w:ascii="Times New Roman" w:hAnsi="Times New Roman" w:cs="Times New Roman"/>
          <w:sz w:val="24"/>
          <w:szCs w:val="24"/>
        </w:rPr>
        <w:t>тели посетили</w:t>
      </w:r>
      <w:r w:rsidR="00E34B46">
        <w:rPr>
          <w:rFonts w:ascii="Times New Roman" w:hAnsi="Times New Roman" w:cs="Times New Roman"/>
          <w:sz w:val="24"/>
          <w:szCs w:val="24"/>
        </w:rPr>
        <w:t xml:space="preserve"> </w:t>
      </w:r>
      <w:r w:rsidR="00B9050C">
        <w:rPr>
          <w:rFonts w:ascii="Times New Roman" w:hAnsi="Times New Roman" w:cs="Times New Roman"/>
          <w:sz w:val="24"/>
          <w:szCs w:val="24"/>
        </w:rPr>
        <w:t>уроки и внеклассные мероприятия первоклассников</w:t>
      </w:r>
      <w:r w:rsidRPr="00286A6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A1BC4C" w14:textId="5FEB0F69" w:rsidR="00475D3C" w:rsidRPr="00286A63" w:rsidRDefault="00475D3C" w:rsidP="00657E9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6A63">
        <w:rPr>
          <w:rFonts w:ascii="Times New Roman" w:hAnsi="Times New Roman" w:cs="Times New Roman"/>
          <w:sz w:val="24"/>
          <w:szCs w:val="24"/>
        </w:rPr>
        <w:t>Традиционной формой знакомства будущих первоклассников со школой являются экскурсии воспитанников подготовительных групп в школу. Посещение школьной библиотеки вызывает большой интерес, дети с удовольствием рассматривают книги и учебники. Спортивный и актовый залы, кабинеты, беседы и встречи с учащи</w:t>
      </w:r>
      <w:r w:rsidR="00B9050C">
        <w:rPr>
          <w:rFonts w:ascii="Times New Roman" w:hAnsi="Times New Roman" w:cs="Times New Roman"/>
          <w:sz w:val="24"/>
          <w:szCs w:val="24"/>
        </w:rPr>
        <w:t xml:space="preserve">мися школы </w:t>
      </w:r>
      <w:r w:rsidRPr="00286A63">
        <w:rPr>
          <w:rFonts w:ascii="Times New Roman" w:hAnsi="Times New Roman" w:cs="Times New Roman"/>
          <w:sz w:val="24"/>
          <w:szCs w:val="24"/>
        </w:rPr>
        <w:t xml:space="preserve"> – всё это вызывает у детей положительные эмоции, желание пойти в школу, вселяет уверенность в свои собственные силы. </w:t>
      </w:r>
    </w:p>
    <w:p w14:paraId="573CFD4F" w14:textId="59CEB69C" w:rsidR="003502EA" w:rsidRPr="00286A63" w:rsidRDefault="003502EA" w:rsidP="00657E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D23AEE1" w14:textId="3240BF09" w:rsidR="003502EA" w:rsidRDefault="00596F70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Совместно</w:t>
      </w:r>
      <w:r w:rsidR="003502EA"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определены </w:t>
      </w:r>
      <w:r w:rsidR="003502EA" w:rsidRPr="00286A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три основных направления обеспечения преемственности</w:t>
      </w:r>
      <w:r w:rsidR="003502EA"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дошкольным и школьным образованием:</w:t>
      </w:r>
    </w:p>
    <w:p w14:paraId="78ED9D39" w14:textId="77777777" w:rsidR="002B20F6" w:rsidRDefault="002B20F6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076C95" w14:textId="527BD34B" w:rsidR="002B20F6" w:rsidRPr="00286A63" w:rsidRDefault="002B20F6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0F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365B3BE" wp14:editId="44CBE534">
            <wp:extent cx="4352925" cy="3057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3307" cy="3057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29FC73" w14:textId="4BC2D7CE" w:rsidR="005A2657" w:rsidRDefault="003502EA" w:rsidP="00657E90">
      <w:pPr>
        <w:pStyle w:val="a4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методическая работа с педагогами</w:t>
      </w:r>
      <w:r w:rsidRPr="00286A63">
        <w:rPr>
          <w:rFonts w:ascii="Times New Roman" w:eastAsia="Times New Roman" w:hAnsi="Times New Roman"/>
          <w:sz w:val="24"/>
          <w:szCs w:val="24"/>
          <w:lang w:eastAsia="ru-RU"/>
        </w:rPr>
        <w:t xml:space="preserve"> (ознакомление с требованиями ФГОС к выпускнику, изучение    и    обмен     образовательными    технологиями, которые используются педагогами ДОУ и школы);</w:t>
      </w:r>
    </w:p>
    <w:p w14:paraId="3C257990" w14:textId="4F01857E" w:rsidR="001E32DD" w:rsidRPr="00ED7013" w:rsidRDefault="006A2389" w:rsidP="00657E90">
      <w:pPr>
        <w:pStyle w:val="a4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7013">
        <w:rPr>
          <w:rFonts w:ascii="Times New Roman" w:eastAsia="Times New Roman" w:hAnsi="Times New Roman"/>
          <w:sz w:val="24"/>
          <w:szCs w:val="24"/>
          <w:lang w:eastAsia="ru-RU"/>
        </w:rPr>
        <w:t>посещение открытых занятий в ДОУ и уроков в начальной школе;</w:t>
      </w:r>
    </w:p>
    <w:p w14:paraId="04B5694D" w14:textId="4DC8045D" w:rsidR="001E32DD" w:rsidRPr="00ED7013" w:rsidRDefault="00ED7013" w:rsidP="00657E90">
      <w:pPr>
        <w:pStyle w:val="a4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разработка</w:t>
      </w:r>
      <w:r w:rsidR="006A2389" w:rsidRPr="00ED7013">
        <w:rPr>
          <w:rFonts w:ascii="Times New Roman" w:eastAsia="Times New Roman" w:hAnsi="Times New Roman"/>
          <w:sz w:val="24"/>
          <w:szCs w:val="24"/>
          <w:lang w:eastAsia="ru-RU"/>
        </w:rPr>
        <w:t xml:space="preserve"> индивидуальных рекомендаций работающих в ДОУ воспитателей, педагога-психолога, учителя-логопеда по выпускникам;</w:t>
      </w:r>
    </w:p>
    <w:p w14:paraId="3E95563C" w14:textId="0E7D658B" w:rsidR="001E32DD" w:rsidRPr="00ED7013" w:rsidRDefault="006A2389" w:rsidP="00657E90">
      <w:pPr>
        <w:pStyle w:val="a4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7013">
        <w:rPr>
          <w:rFonts w:ascii="Times New Roman" w:eastAsia="Times New Roman" w:hAnsi="Times New Roman"/>
          <w:sz w:val="24"/>
          <w:szCs w:val="24"/>
          <w:lang w:eastAsia="ru-RU"/>
        </w:rPr>
        <w:t>анализ психологической готовности детей к школе на основе исследований психологов ДОУ и школы;</w:t>
      </w:r>
    </w:p>
    <w:p w14:paraId="021A1C89" w14:textId="5E811D6E" w:rsidR="001E32DD" w:rsidRPr="00ED7013" w:rsidRDefault="006A2389" w:rsidP="00657E90">
      <w:pPr>
        <w:pStyle w:val="a4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7013">
        <w:rPr>
          <w:rFonts w:ascii="Times New Roman" w:eastAsia="Times New Roman" w:hAnsi="Times New Roman"/>
          <w:sz w:val="24"/>
          <w:szCs w:val="24"/>
          <w:lang w:eastAsia="ru-RU"/>
        </w:rPr>
        <w:t>участие воспитателей ДОУ в психолого-педагогическом консилиуме на базе школы;</w:t>
      </w:r>
    </w:p>
    <w:p w14:paraId="3333EECC" w14:textId="160739FD" w:rsidR="001E32DD" w:rsidRPr="00ED7013" w:rsidRDefault="006A2389" w:rsidP="00657E90">
      <w:pPr>
        <w:pStyle w:val="a4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7013">
        <w:rPr>
          <w:rFonts w:ascii="Times New Roman" w:eastAsia="Times New Roman" w:hAnsi="Times New Roman"/>
          <w:sz w:val="24"/>
          <w:szCs w:val="24"/>
          <w:lang w:eastAsia="ru-RU"/>
        </w:rPr>
        <w:t>совместные МО творческих групп воспитателей и учителей начальной школы на базе ДОУ.</w:t>
      </w:r>
    </w:p>
    <w:p w14:paraId="0CDDE42A" w14:textId="77777777" w:rsidR="00ED7013" w:rsidRPr="00286A63" w:rsidRDefault="00ED7013" w:rsidP="00657E90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A067A0" w14:textId="77777777" w:rsidR="005A2657" w:rsidRPr="00286A63" w:rsidRDefault="003502EA" w:rsidP="00657E90">
      <w:pPr>
        <w:pStyle w:val="a4"/>
        <w:numPr>
          <w:ilvl w:val="0"/>
          <w:numId w:val="11"/>
        </w:numPr>
        <w:spacing w:after="0" w:line="240" w:lineRule="auto"/>
        <w:ind w:left="0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работа с детьми</w:t>
      </w:r>
      <w:r w:rsidRPr="00286A63">
        <w:rPr>
          <w:rFonts w:ascii="Times New Roman" w:eastAsia="Times New Roman" w:hAnsi="Times New Roman"/>
          <w:sz w:val="24"/>
          <w:szCs w:val="24"/>
          <w:lang w:eastAsia="ru-RU"/>
        </w:rPr>
        <w:t xml:space="preserve"> (знакомство детей со школой, учителями, организация совместных мероприятий);</w:t>
      </w:r>
    </w:p>
    <w:p w14:paraId="40F9269B" w14:textId="24F91B7E" w:rsidR="00596F70" w:rsidRPr="00286A63" w:rsidRDefault="00596F70" w:rsidP="00657E90">
      <w:pPr>
        <w:pStyle w:val="a4"/>
        <w:numPr>
          <w:ilvl w:val="0"/>
          <w:numId w:val="10"/>
        </w:numPr>
        <w:spacing w:after="0" w:line="240" w:lineRule="auto"/>
        <w:ind w:left="0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/>
          <w:sz w:val="24"/>
          <w:szCs w:val="24"/>
          <w:lang w:eastAsia="ru-RU"/>
        </w:rPr>
        <w:t>экскурсии в школу;</w:t>
      </w:r>
    </w:p>
    <w:p w14:paraId="314AD99B" w14:textId="77777777" w:rsidR="00596F70" w:rsidRPr="00286A63" w:rsidRDefault="00596F70" w:rsidP="00657E90">
      <w:pPr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посещение школьного музея, библиотеки;</w:t>
      </w:r>
    </w:p>
    <w:p w14:paraId="1F8AEC39" w14:textId="77777777" w:rsidR="00596F70" w:rsidRPr="00286A63" w:rsidRDefault="00596F70" w:rsidP="00657E90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и взаимодействие дошкольников с учителями и учениками начальной школы;</w:t>
      </w:r>
    </w:p>
    <w:p w14:paraId="2F95032D" w14:textId="77777777" w:rsidR="00596F70" w:rsidRPr="00286A63" w:rsidRDefault="00596F70" w:rsidP="00657E90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 совместной образовательной деятельности, игровых программах;</w:t>
      </w:r>
    </w:p>
    <w:p w14:paraId="02A79F3B" w14:textId="77777777" w:rsidR="00596F70" w:rsidRPr="00286A63" w:rsidRDefault="00596F70" w:rsidP="00657E90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выставки рисунков и поделок;</w:t>
      </w:r>
    </w:p>
    <w:p w14:paraId="739451A7" w14:textId="77777777" w:rsidR="00596F70" w:rsidRPr="00286A63" w:rsidRDefault="00596F70" w:rsidP="00657E90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встречи и беседы с бывшими воспитанниками детского сада (ученики начальной и средней школы);</w:t>
      </w:r>
    </w:p>
    <w:p w14:paraId="1C0D6EDB" w14:textId="48F9A3C1" w:rsidR="00596F70" w:rsidRPr="00286A63" w:rsidRDefault="00596F70" w:rsidP="00657E90">
      <w:pPr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совместные праздники </w:t>
      </w:r>
      <w:r w:rsidR="00C17D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спортивные мероприятия</w:t>
      </w: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дошкольников и первоклассников;</w:t>
      </w:r>
    </w:p>
    <w:p w14:paraId="4A62836D" w14:textId="77777777" w:rsidR="00596F70" w:rsidRPr="00286A63" w:rsidRDefault="00596F70" w:rsidP="00657E90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театрализованной деятельности;</w:t>
      </w:r>
    </w:p>
    <w:p w14:paraId="4058CB75" w14:textId="2C0BF65C" w:rsidR="00596F70" w:rsidRDefault="00596F70" w:rsidP="00657E90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посещение дошкольник</w:t>
      </w:r>
      <w:r w:rsidR="005A2657"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 танцевальной студии « Фантазия», организованной</w:t>
      </w: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школе.</w:t>
      </w:r>
    </w:p>
    <w:p w14:paraId="61F6F9B1" w14:textId="77777777" w:rsidR="00C17D95" w:rsidRPr="00286A63" w:rsidRDefault="00C17D95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E14429" w14:textId="745E72BF" w:rsidR="00C449EA" w:rsidRPr="00286A63" w:rsidRDefault="003502EA" w:rsidP="00657E90">
      <w:pPr>
        <w:pStyle w:val="a4"/>
        <w:numPr>
          <w:ilvl w:val="0"/>
          <w:numId w:val="11"/>
        </w:numPr>
        <w:spacing w:after="0" w:line="240" w:lineRule="auto"/>
        <w:ind w:left="0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работа    с   родителями</w:t>
      </w:r>
      <w:r w:rsidRPr="00286A63">
        <w:rPr>
          <w:rFonts w:ascii="Times New Roman" w:eastAsia="Times New Roman" w:hAnsi="Times New Roman"/>
          <w:sz w:val="24"/>
          <w:szCs w:val="24"/>
          <w:lang w:eastAsia="ru-RU"/>
        </w:rPr>
        <w:t xml:space="preserve">    (получение    информации,    необходимой    для подготовки  детей   к   школе,  консультирование  родителей   по  вопросам своевременного развития детей для успешного обучения в школе).</w:t>
      </w:r>
      <w:r w:rsidR="00C449EA" w:rsidRPr="00286A6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C449EA" w:rsidRPr="00286A63">
        <w:rPr>
          <w:rFonts w:ascii="Times New Roman" w:eastAsia="Times New Roman" w:hAnsi="Times New Roman"/>
          <w:sz w:val="24"/>
          <w:szCs w:val="24"/>
          <w:lang w:eastAsia="ru-RU"/>
        </w:rPr>
        <w:t>совместные родительские собрания с педагогами ДОУ и учителями школы;</w:t>
      </w:r>
    </w:p>
    <w:p w14:paraId="6FE3A2EE" w14:textId="77777777" w:rsidR="00C449EA" w:rsidRPr="00286A63" w:rsidRDefault="00C449EA" w:rsidP="00657E90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встречи родителей с будущими учителями;</w:t>
      </w:r>
    </w:p>
    <w:p w14:paraId="0AEE674C" w14:textId="1A19F56F" w:rsidR="00C449EA" w:rsidRPr="00286A63" w:rsidRDefault="00C449EA" w:rsidP="00657E90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>дни открытых д</w:t>
      </w:r>
      <w:r w:rsidR="00C34F3A"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верей </w:t>
      </w:r>
      <w:r w:rsidR="00C17D95">
        <w:rPr>
          <w:rFonts w:ascii="Times New Roman" w:eastAsia="Times New Roman" w:hAnsi="Times New Roman" w:cs="Times New Roman"/>
          <w:sz w:val="24"/>
          <w:szCs w:val="24"/>
          <w:lang w:eastAsia="ru-RU"/>
        </w:rPr>
        <w:t>« Мара</w:t>
      </w:r>
      <w:r w:rsidR="00C34F3A"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 образовательных услуг» );</w:t>
      </w:r>
    </w:p>
    <w:p w14:paraId="76FD7233" w14:textId="71745C43" w:rsidR="00C449EA" w:rsidRPr="00286A63" w:rsidRDefault="00C34F3A" w:rsidP="00657E90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мастерские ( « Большая перемена» );</w:t>
      </w:r>
    </w:p>
    <w:p w14:paraId="16043D7B" w14:textId="5B6E4377" w:rsidR="00C449EA" w:rsidRPr="00286A63" w:rsidRDefault="00C449EA" w:rsidP="00657E90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образовательно-игровые тренинги и практикумы для родителей детей дошкольного возраста, деловые игры, практикумы;</w:t>
      </w:r>
    </w:p>
    <w:p w14:paraId="01BFB616" w14:textId="70E95320" w:rsidR="00C449EA" w:rsidRDefault="00C449EA" w:rsidP="00657E90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визуальные средства общения (стендовый материал, выставки, почтовый</w:t>
      </w:r>
      <w:r w:rsidR="00C34F3A"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ящик вопросов и ответов и др.)</w:t>
      </w:r>
    </w:p>
    <w:p w14:paraId="4226EE7B" w14:textId="77777777" w:rsidR="00C17D95" w:rsidRPr="00286A63" w:rsidRDefault="00C17D95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2AF062" w14:textId="0CF2B50D" w:rsidR="003502EA" w:rsidRPr="00286A63" w:rsidRDefault="003502EA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происходит естественная подготовка детей к </w:t>
      </w:r>
      <w:r w:rsidR="00C34F3A"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школе и процесс адаптации будет</w:t>
      </w: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менее болезненным.</w:t>
      </w:r>
    </w:p>
    <w:p w14:paraId="5DE50434" w14:textId="77777777" w:rsidR="00C34F3A" w:rsidRPr="00286A63" w:rsidRDefault="003502EA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C34F3A"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Закончить свой доклад </w:t>
      </w: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хочу словами доктора психологических наук </w:t>
      </w:r>
    </w:p>
    <w:p w14:paraId="4A54B2EC" w14:textId="06ABF36E" w:rsidR="003502EA" w:rsidRPr="00286A63" w:rsidRDefault="00C34F3A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3502EA"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Леонида Абрамовича Венгера:</w:t>
      </w:r>
    </w:p>
    <w:p w14:paraId="2E60E0FA" w14:textId="77777777" w:rsidR="003502EA" w:rsidRPr="00286A63" w:rsidRDefault="003502EA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>« Быть готовым к школе –</w:t>
      </w:r>
    </w:p>
    <w:p w14:paraId="55A3971C" w14:textId="79BA396B" w:rsidR="003502EA" w:rsidRPr="00286A63" w:rsidRDefault="003502EA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значит уметь читать, писать и считать.</w:t>
      </w:r>
    </w:p>
    <w:p w14:paraId="7FE8E12A" w14:textId="7839B78D" w:rsidR="003502EA" w:rsidRPr="00286A63" w:rsidRDefault="003502EA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готовым к школе –</w:t>
      </w:r>
    </w:p>
    <w:p w14:paraId="2412F9DA" w14:textId="6A97C843" w:rsidR="003502EA" w:rsidRDefault="003502EA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 быть готовым всему этому научиться»</w:t>
      </w:r>
    </w:p>
    <w:p w14:paraId="5BEA9B8A" w14:textId="77777777" w:rsidR="00C17D95" w:rsidRPr="00286A63" w:rsidRDefault="00C17D95" w:rsidP="00657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4062A0" w14:textId="69F126E6" w:rsidR="003502EA" w:rsidRPr="00286A63" w:rsidRDefault="00C17D95" w:rsidP="00657E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C34F3A" w:rsidRPr="00286A63">
        <w:rPr>
          <w:rFonts w:ascii="Times New Roman" w:hAnsi="Times New Roman" w:cs="Times New Roman"/>
          <w:sz w:val="24"/>
          <w:szCs w:val="24"/>
        </w:rPr>
        <w:t>Список литературы</w:t>
      </w:r>
    </w:p>
    <w:p w14:paraId="58E95BBB" w14:textId="77777777" w:rsidR="00475D3C" w:rsidRPr="00286A63" w:rsidRDefault="00475D3C" w:rsidP="00657E90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86A63">
        <w:rPr>
          <w:rFonts w:ascii="Times New Roman" w:hAnsi="Times New Roman"/>
          <w:sz w:val="24"/>
          <w:szCs w:val="24"/>
        </w:rPr>
        <w:t>Должикова Р.А. Реализация преемственности при обучении и воспитании детей в ДОУ и начальной школе. – М.: Школьная пресса, 2008.</w:t>
      </w:r>
    </w:p>
    <w:p w14:paraId="0B70F765" w14:textId="77777777" w:rsidR="00475D3C" w:rsidRPr="00286A63" w:rsidRDefault="00475D3C" w:rsidP="00657E90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86A63">
        <w:rPr>
          <w:rFonts w:ascii="Times New Roman" w:hAnsi="Times New Roman"/>
          <w:sz w:val="24"/>
          <w:szCs w:val="24"/>
        </w:rPr>
        <w:t>Дядюнова И.А. Преемственность между дошкольной и начальной ступенью образования: (теория и практика): Сборник научных трудов. – М.: АПК и ППРО, 2005.</w:t>
      </w:r>
    </w:p>
    <w:p w14:paraId="07CF84BC" w14:textId="77777777" w:rsidR="00475D3C" w:rsidRPr="00286A63" w:rsidRDefault="00475D3C" w:rsidP="00657E90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86A63">
        <w:rPr>
          <w:rFonts w:ascii="Times New Roman" w:hAnsi="Times New Roman"/>
          <w:sz w:val="24"/>
          <w:szCs w:val="24"/>
        </w:rPr>
        <w:t>ОТКРЫТЫЙ УРОК: www.openlesson.ru , (ресурсы Интернет)</w:t>
      </w:r>
    </w:p>
    <w:p w14:paraId="3F23C5C3" w14:textId="77777777" w:rsidR="00475D3C" w:rsidRPr="00286A63" w:rsidRDefault="00475D3C" w:rsidP="00657E90">
      <w:pPr>
        <w:pStyle w:val="a5"/>
        <w:numPr>
          <w:ilvl w:val="0"/>
          <w:numId w:val="1"/>
        </w:numPr>
        <w:ind w:left="0" w:firstLine="709"/>
        <w:jc w:val="both"/>
        <w:rPr>
          <w:sz w:val="24"/>
          <w:szCs w:val="24"/>
          <w:shd w:val="clear" w:color="auto" w:fill="FFFFFF"/>
        </w:rPr>
      </w:pPr>
      <w:r w:rsidRPr="00286A63">
        <w:rPr>
          <w:sz w:val="24"/>
          <w:szCs w:val="24"/>
          <w:shd w:val="clear" w:color="auto" w:fill="FFFFFF"/>
        </w:rPr>
        <w:t xml:space="preserve"> Федорова М.А. Организация жизни, воспитания и обучения в малых группах. – Красноярск, 2007.</w:t>
      </w:r>
    </w:p>
    <w:p w14:paraId="4B35214F" w14:textId="77777777" w:rsidR="00475D3C" w:rsidRPr="00286A63" w:rsidRDefault="00475D3C" w:rsidP="00657E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75D3C" w:rsidRPr="00286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B68F1"/>
    <w:multiLevelType w:val="multilevel"/>
    <w:tmpl w:val="62BC2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9073A4"/>
    <w:multiLevelType w:val="multilevel"/>
    <w:tmpl w:val="6D363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E163E7"/>
    <w:multiLevelType w:val="multilevel"/>
    <w:tmpl w:val="A37C3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1471CF"/>
    <w:multiLevelType w:val="hybridMultilevel"/>
    <w:tmpl w:val="7856FB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51C06"/>
    <w:multiLevelType w:val="multilevel"/>
    <w:tmpl w:val="7C960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0D0076"/>
    <w:multiLevelType w:val="multilevel"/>
    <w:tmpl w:val="DD885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695897"/>
    <w:multiLevelType w:val="multilevel"/>
    <w:tmpl w:val="A87E6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0C17F1"/>
    <w:multiLevelType w:val="hybridMultilevel"/>
    <w:tmpl w:val="6546885C"/>
    <w:lvl w:ilvl="0" w:tplc="D2D854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5E7A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6E7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C871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3C3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362B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F847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C2F2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6A0A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4696081"/>
    <w:multiLevelType w:val="hybridMultilevel"/>
    <w:tmpl w:val="8E64F456"/>
    <w:lvl w:ilvl="0" w:tplc="31C6CDB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6C5AA7"/>
    <w:multiLevelType w:val="multilevel"/>
    <w:tmpl w:val="FFCAAB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0F7EE2"/>
    <w:multiLevelType w:val="hybridMultilevel"/>
    <w:tmpl w:val="5C8E4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8E4037"/>
    <w:multiLevelType w:val="multilevel"/>
    <w:tmpl w:val="806E77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0"/>
  </w:num>
  <w:num w:numId="5">
    <w:abstractNumId w:val="9"/>
  </w:num>
  <w:num w:numId="6">
    <w:abstractNumId w:val="11"/>
  </w:num>
  <w:num w:numId="7">
    <w:abstractNumId w:val="1"/>
  </w:num>
  <w:num w:numId="8">
    <w:abstractNumId w:val="6"/>
  </w:num>
  <w:num w:numId="9">
    <w:abstractNumId w:val="5"/>
  </w:num>
  <w:num w:numId="10">
    <w:abstractNumId w:val="10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ED7"/>
    <w:rsid w:val="001E32DD"/>
    <w:rsid w:val="0025797F"/>
    <w:rsid w:val="00286A63"/>
    <w:rsid w:val="002B20F6"/>
    <w:rsid w:val="00300406"/>
    <w:rsid w:val="003502EA"/>
    <w:rsid w:val="00441A00"/>
    <w:rsid w:val="00475D3C"/>
    <w:rsid w:val="00596F70"/>
    <w:rsid w:val="005A2657"/>
    <w:rsid w:val="006433A0"/>
    <w:rsid w:val="00657E90"/>
    <w:rsid w:val="006A2389"/>
    <w:rsid w:val="0081287E"/>
    <w:rsid w:val="00863898"/>
    <w:rsid w:val="00940CC3"/>
    <w:rsid w:val="00A85E7F"/>
    <w:rsid w:val="00AE6ED7"/>
    <w:rsid w:val="00B9050C"/>
    <w:rsid w:val="00C17D95"/>
    <w:rsid w:val="00C34F3A"/>
    <w:rsid w:val="00C42BBB"/>
    <w:rsid w:val="00C449EA"/>
    <w:rsid w:val="00D26560"/>
    <w:rsid w:val="00E34B46"/>
    <w:rsid w:val="00ED7013"/>
    <w:rsid w:val="00EE014E"/>
    <w:rsid w:val="00F61E4D"/>
    <w:rsid w:val="00F7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7B4F1"/>
  <w15:chartTrackingRefBased/>
  <w15:docId w15:val="{D745F423-69D7-4AD1-8F8C-7A45CA1D9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75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75D3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footnote text"/>
    <w:basedOn w:val="a"/>
    <w:link w:val="a6"/>
    <w:rsid w:val="00475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475D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3502EA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85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85E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5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293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41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2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887207">
                  <w:marLeft w:val="-30"/>
                  <w:marRight w:val="-30"/>
                  <w:marTop w:val="0"/>
                  <w:marBottom w:val="0"/>
                  <w:divBdr>
                    <w:top w:val="none" w:sz="0" w:space="0" w:color="auto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122999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06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07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823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610670">
                                      <w:marLeft w:val="150"/>
                                      <w:marRight w:val="15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748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2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119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5943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621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981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454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9089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3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9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0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9059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4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7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937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712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1515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2018-01-14T04:48:00Z</cp:lastPrinted>
  <dcterms:created xsi:type="dcterms:W3CDTF">2018-01-13T12:09:00Z</dcterms:created>
  <dcterms:modified xsi:type="dcterms:W3CDTF">2018-01-15T12:55:00Z</dcterms:modified>
</cp:coreProperties>
</file>