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A92" w:rsidRDefault="00A17036">
      <w:pPr>
        <w:rPr>
          <w:rFonts w:ascii="Times New Roman" w:hAnsi="Times New Roman" w:cs="Times New Roman"/>
          <w:b/>
          <w:sz w:val="36"/>
        </w:rPr>
      </w:pPr>
      <w:r w:rsidRPr="00A17036">
        <w:rPr>
          <w:rFonts w:ascii="Times New Roman" w:hAnsi="Times New Roman" w:cs="Times New Roman"/>
          <w:b/>
          <w:sz w:val="36"/>
        </w:rPr>
        <w:t>Англоязычные заимствования в рекламе: влияние на потребительский спрос</w:t>
      </w:r>
    </w:p>
    <w:p w:rsidR="00A17036" w:rsidRDefault="00A527C8" w:rsidP="00A17036">
      <w:pPr>
        <w:jc w:val="right"/>
        <w:rPr>
          <w:rFonts w:ascii="Times New Roman" w:hAnsi="Times New Roman" w:cs="Times New Roman"/>
          <w:sz w:val="24"/>
        </w:rPr>
      </w:pPr>
      <w:r>
        <w:rPr>
          <w:rFonts w:ascii="Times New Roman" w:hAnsi="Times New Roman" w:cs="Times New Roman"/>
          <w:sz w:val="24"/>
        </w:rPr>
        <w:t>Назарова</w:t>
      </w:r>
      <w:r w:rsidR="00A17036">
        <w:rPr>
          <w:rFonts w:ascii="Times New Roman" w:hAnsi="Times New Roman" w:cs="Times New Roman"/>
          <w:sz w:val="24"/>
        </w:rPr>
        <w:t xml:space="preserve"> Т.А. </w:t>
      </w:r>
    </w:p>
    <w:p w:rsidR="00A17036" w:rsidRDefault="00A527C8" w:rsidP="00A17036">
      <w:pPr>
        <w:jc w:val="right"/>
        <w:rPr>
          <w:rFonts w:ascii="Times New Roman" w:hAnsi="Times New Roman" w:cs="Times New Roman"/>
          <w:sz w:val="24"/>
        </w:rPr>
      </w:pPr>
      <w:r>
        <w:rPr>
          <w:rFonts w:ascii="Times New Roman" w:hAnsi="Times New Roman" w:cs="Times New Roman"/>
          <w:sz w:val="24"/>
        </w:rPr>
        <w:t xml:space="preserve">МБОУ «Гимназия </w:t>
      </w:r>
      <w:r w:rsidR="00A17036">
        <w:rPr>
          <w:rFonts w:ascii="Times New Roman" w:hAnsi="Times New Roman" w:cs="Times New Roman"/>
          <w:sz w:val="24"/>
        </w:rPr>
        <w:t>№</w:t>
      </w:r>
      <w:r>
        <w:rPr>
          <w:rFonts w:ascii="Times New Roman" w:hAnsi="Times New Roman" w:cs="Times New Roman"/>
          <w:sz w:val="24"/>
        </w:rPr>
        <w:t xml:space="preserve"> </w:t>
      </w:r>
      <w:r w:rsidR="00A17036">
        <w:rPr>
          <w:rFonts w:ascii="Times New Roman" w:hAnsi="Times New Roman" w:cs="Times New Roman"/>
          <w:sz w:val="24"/>
        </w:rPr>
        <w:t>21</w:t>
      </w:r>
      <w:r>
        <w:rPr>
          <w:rFonts w:ascii="Times New Roman" w:hAnsi="Times New Roman" w:cs="Times New Roman"/>
          <w:sz w:val="24"/>
        </w:rPr>
        <w:t>»</w:t>
      </w:r>
      <w:bookmarkStart w:id="0" w:name="_GoBack"/>
      <w:bookmarkEnd w:id="0"/>
      <w:r w:rsidR="00A17036">
        <w:rPr>
          <w:rFonts w:ascii="Times New Roman" w:hAnsi="Times New Roman" w:cs="Times New Roman"/>
          <w:sz w:val="24"/>
        </w:rPr>
        <w:t>, г. Ульяновск</w:t>
      </w:r>
    </w:p>
    <w:p w:rsidR="00A17036" w:rsidRDefault="00A17036" w:rsidP="00883872">
      <w:pPr>
        <w:spacing w:after="0"/>
        <w:rPr>
          <w:rFonts w:ascii="Times New Roman" w:hAnsi="Times New Roman" w:cs="Times New Roman"/>
          <w:sz w:val="24"/>
        </w:rPr>
      </w:pPr>
      <w:r>
        <w:rPr>
          <w:rFonts w:ascii="Times New Roman" w:hAnsi="Times New Roman" w:cs="Times New Roman"/>
          <w:sz w:val="24"/>
        </w:rPr>
        <w:tab/>
        <w:t xml:space="preserve">В наши дни использование англицизмов и гибридных образований на их основе вышло за рамки профессиональных сфер общения или авторского слога современной литературы, они очень популярны в СМИ и рекламе. Рядовому обывателю без хотя бы элементарных знаний английского языка очень трудно, а порой и невозможно  адекватно ориентироваться в «информационном потоке», который ежедневно на него обрушивается </w:t>
      </w:r>
      <w:r w:rsidRPr="00A17036">
        <w:rPr>
          <w:rFonts w:ascii="Times New Roman" w:hAnsi="Times New Roman" w:cs="Times New Roman"/>
          <w:sz w:val="24"/>
        </w:rPr>
        <w:t>[1]</w:t>
      </w:r>
      <w:r>
        <w:rPr>
          <w:rFonts w:ascii="Times New Roman" w:hAnsi="Times New Roman" w:cs="Times New Roman"/>
          <w:sz w:val="24"/>
        </w:rPr>
        <w:t>. Однако это не мешает человеку доверять иностранным словам гораздо больше, чем своим, родным. В чем же причины такого явления? Как люди относятся к англоязычным заимствованиям? Стоит  ли использовать англицизмы</w:t>
      </w:r>
      <w:r w:rsidR="00883872">
        <w:rPr>
          <w:rFonts w:ascii="Times New Roman" w:hAnsi="Times New Roman" w:cs="Times New Roman"/>
          <w:sz w:val="24"/>
        </w:rPr>
        <w:t>, чтобы увеличить популярность бизнеса? Эти вопросы заставили нас задуматься и выяснить на них ответы.</w:t>
      </w:r>
    </w:p>
    <w:p w:rsidR="00883872" w:rsidRDefault="00883872" w:rsidP="00883872">
      <w:pPr>
        <w:spacing w:after="0"/>
        <w:rPr>
          <w:rFonts w:ascii="Times New Roman" w:hAnsi="Times New Roman" w:cs="Times New Roman"/>
          <w:sz w:val="24"/>
        </w:rPr>
      </w:pPr>
      <w:r>
        <w:rPr>
          <w:rFonts w:ascii="Times New Roman" w:hAnsi="Times New Roman" w:cs="Times New Roman"/>
          <w:sz w:val="24"/>
        </w:rPr>
        <w:tab/>
        <w:t>Для начала необходимо понять, что же такое англицизм и как они появились в нашей  речи.</w:t>
      </w:r>
    </w:p>
    <w:p w:rsidR="00883872" w:rsidRDefault="00883872" w:rsidP="00883872">
      <w:pPr>
        <w:spacing w:after="0"/>
        <w:rPr>
          <w:rFonts w:ascii="Times New Roman" w:hAnsi="Times New Roman" w:cs="Times New Roman"/>
          <w:sz w:val="24"/>
        </w:rPr>
      </w:pPr>
      <w:r>
        <w:rPr>
          <w:rFonts w:ascii="Times New Roman" w:hAnsi="Times New Roman" w:cs="Times New Roman"/>
          <w:sz w:val="24"/>
        </w:rPr>
        <w:tab/>
        <w:t>Англоязычные заимствования (англицизмы) – слова или обороты речи в каком-нибудь языке заимствованные из английского языка или созданные по образцу английского слова или выражения [</w:t>
      </w:r>
      <w:r w:rsidRPr="00883872">
        <w:rPr>
          <w:rFonts w:ascii="Times New Roman" w:hAnsi="Times New Roman" w:cs="Times New Roman"/>
          <w:sz w:val="24"/>
        </w:rPr>
        <w:t>5]</w:t>
      </w:r>
      <w:r>
        <w:rPr>
          <w:rFonts w:ascii="Times New Roman" w:hAnsi="Times New Roman" w:cs="Times New Roman"/>
          <w:sz w:val="24"/>
        </w:rPr>
        <w:t>.</w:t>
      </w:r>
    </w:p>
    <w:p w:rsidR="00883872" w:rsidRDefault="00883872" w:rsidP="00883872">
      <w:pPr>
        <w:spacing w:after="0"/>
        <w:ind w:firstLine="708"/>
        <w:rPr>
          <w:rFonts w:ascii="Times New Roman" w:hAnsi="Times New Roman" w:cs="Times New Roman"/>
          <w:sz w:val="24"/>
        </w:rPr>
      </w:pPr>
      <w:r>
        <w:rPr>
          <w:rFonts w:ascii="Times New Roman" w:hAnsi="Times New Roman" w:cs="Times New Roman"/>
          <w:sz w:val="24"/>
        </w:rPr>
        <w:t>Появление большого количества иноязычных слов английского происхождения, их быстрое закрепление в русском языке объясняется стремительными переменами в общественной и научной жизни. Усиление информационных потоков, появление глобальной компьютерной системы Интернета, расширение межгосударственных и международных отношений, развитие мирового рынка, экономики, информационных технологий, расцвет зарубежного туризма, участие в олимпиадах, международных фестивалях, показах мод – все это не могло не привести к вхождению в русский язык новых слов.</w:t>
      </w:r>
    </w:p>
    <w:p w:rsidR="00883872" w:rsidRDefault="00883872" w:rsidP="00A17036">
      <w:pPr>
        <w:rPr>
          <w:rFonts w:ascii="Times New Roman" w:hAnsi="Times New Roman" w:cs="Times New Roman"/>
          <w:sz w:val="24"/>
        </w:rPr>
      </w:pPr>
      <w:r>
        <w:rPr>
          <w:rFonts w:ascii="Times New Roman" w:hAnsi="Times New Roman" w:cs="Times New Roman"/>
          <w:sz w:val="24"/>
        </w:rPr>
        <w:tab/>
        <w:t xml:space="preserve">Известные лингвисты Н.Д. Агафонова, А.И. Дьяков, Е.И. Степанова, Э. </w:t>
      </w:r>
      <w:proofErr w:type="spellStart"/>
      <w:r>
        <w:rPr>
          <w:rFonts w:ascii="Times New Roman" w:hAnsi="Times New Roman" w:cs="Times New Roman"/>
          <w:sz w:val="24"/>
        </w:rPr>
        <w:t>Хауген</w:t>
      </w:r>
      <w:proofErr w:type="spellEnd"/>
      <w:r>
        <w:rPr>
          <w:rFonts w:ascii="Times New Roman" w:hAnsi="Times New Roman" w:cs="Times New Roman"/>
          <w:sz w:val="24"/>
        </w:rPr>
        <w:t>, И.О. Наумов  и др. на сегодняшний день выделяю множество причин применения англицизмов в русском языке. Мы выделили наиболее важные на наш взгляд.</w:t>
      </w:r>
    </w:p>
    <w:p w:rsidR="00883872" w:rsidRDefault="00883872" w:rsidP="00883872">
      <w:pPr>
        <w:pStyle w:val="a3"/>
        <w:numPr>
          <w:ilvl w:val="0"/>
          <w:numId w:val="1"/>
        </w:numPr>
        <w:rPr>
          <w:rFonts w:ascii="Times New Roman" w:hAnsi="Times New Roman" w:cs="Times New Roman"/>
          <w:sz w:val="24"/>
        </w:rPr>
      </w:pPr>
      <w:r>
        <w:rPr>
          <w:rFonts w:ascii="Times New Roman" w:hAnsi="Times New Roman" w:cs="Times New Roman"/>
          <w:sz w:val="24"/>
        </w:rPr>
        <w:t>Появление новой терминологии (</w:t>
      </w:r>
      <w:r>
        <w:rPr>
          <w:rFonts w:ascii="Times New Roman" w:hAnsi="Times New Roman" w:cs="Times New Roman"/>
          <w:sz w:val="24"/>
          <w:lang w:val="en-US"/>
        </w:rPr>
        <w:t>e</w:t>
      </w:r>
      <w:r w:rsidRPr="00883872">
        <w:rPr>
          <w:rFonts w:ascii="Times New Roman" w:hAnsi="Times New Roman" w:cs="Times New Roman"/>
          <w:sz w:val="24"/>
        </w:rPr>
        <w:t>-</w:t>
      </w:r>
      <w:r>
        <w:rPr>
          <w:rFonts w:ascii="Times New Roman" w:hAnsi="Times New Roman" w:cs="Times New Roman"/>
          <w:sz w:val="24"/>
          <w:lang w:val="en-US"/>
        </w:rPr>
        <w:t>mail</w:t>
      </w:r>
      <w:r w:rsidRPr="00883872">
        <w:rPr>
          <w:rFonts w:ascii="Times New Roman" w:hAnsi="Times New Roman" w:cs="Times New Roman"/>
          <w:sz w:val="24"/>
        </w:rPr>
        <w:t xml:space="preserve">, </w:t>
      </w:r>
      <w:r>
        <w:rPr>
          <w:rFonts w:ascii="Times New Roman" w:hAnsi="Times New Roman" w:cs="Times New Roman"/>
          <w:sz w:val="24"/>
        </w:rPr>
        <w:t>интернет, ноутбук, диск, байт, сайт)</w:t>
      </w:r>
    </w:p>
    <w:p w:rsidR="00883872" w:rsidRDefault="00883872" w:rsidP="00883872">
      <w:pPr>
        <w:pStyle w:val="a3"/>
        <w:numPr>
          <w:ilvl w:val="0"/>
          <w:numId w:val="1"/>
        </w:numPr>
        <w:rPr>
          <w:rFonts w:ascii="Times New Roman" w:hAnsi="Times New Roman" w:cs="Times New Roman"/>
          <w:sz w:val="24"/>
        </w:rPr>
      </w:pPr>
      <w:r>
        <w:rPr>
          <w:rFonts w:ascii="Times New Roman" w:hAnsi="Times New Roman" w:cs="Times New Roman"/>
          <w:sz w:val="24"/>
        </w:rPr>
        <w:t xml:space="preserve">Престиж </w:t>
      </w:r>
      <w:proofErr w:type="gramStart"/>
      <w:r>
        <w:rPr>
          <w:rFonts w:ascii="Times New Roman" w:hAnsi="Times New Roman" w:cs="Times New Roman"/>
          <w:sz w:val="24"/>
        </w:rPr>
        <w:t xml:space="preserve">( </w:t>
      </w:r>
      <w:proofErr w:type="gramEnd"/>
      <w:r>
        <w:rPr>
          <w:rFonts w:ascii="Times New Roman" w:hAnsi="Times New Roman" w:cs="Times New Roman"/>
          <w:sz w:val="24"/>
        </w:rPr>
        <w:t xml:space="preserve">шоппинг, презентация, рейтинг, брифинг, </w:t>
      </w:r>
      <w:proofErr w:type="spellStart"/>
      <w:r>
        <w:rPr>
          <w:rFonts w:ascii="Times New Roman" w:hAnsi="Times New Roman" w:cs="Times New Roman"/>
          <w:sz w:val="24"/>
        </w:rPr>
        <w:t>шоп</w:t>
      </w:r>
      <w:proofErr w:type="spellEnd"/>
      <w:r>
        <w:rPr>
          <w:rFonts w:ascii="Times New Roman" w:hAnsi="Times New Roman" w:cs="Times New Roman"/>
          <w:sz w:val="24"/>
        </w:rPr>
        <w:t xml:space="preserve">-тур, киллер, ток-шоу, шоумен, </w:t>
      </w:r>
      <w:proofErr w:type="spellStart"/>
      <w:r>
        <w:rPr>
          <w:rFonts w:ascii="Times New Roman" w:hAnsi="Times New Roman" w:cs="Times New Roman"/>
          <w:sz w:val="24"/>
        </w:rPr>
        <w:t>брейн</w:t>
      </w:r>
      <w:proofErr w:type="spellEnd"/>
      <w:r>
        <w:rPr>
          <w:rFonts w:ascii="Times New Roman" w:hAnsi="Times New Roman" w:cs="Times New Roman"/>
          <w:sz w:val="24"/>
        </w:rPr>
        <w:t>-ринг)</w:t>
      </w:r>
    </w:p>
    <w:p w:rsidR="00883872" w:rsidRPr="008F21EC" w:rsidRDefault="008F21EC" w:rsidP="00883872">
      <w:pPr>
        <w:pStyle w:val="a3"/>
        <w:numPr>
          <w:ilvl w:val="0"/>
          <w:numId w:val="1"/>
        </w:numPr>
        <w:rPr>
          <w:rFonts w:ascii="Times New Roman" w:hAnsi="Times New Roman" w:cs="Times New Roman"/>
          <w:sz w:val="24"/>
          <w:lang w:val="en-US"/>
        </w:rPr>
      </w:pPr>
      <w:r>
        <w:rPr>
          <w:rFonts w:ascii="Times New Roman" w:hAnsi="Times New Roman" w:cs="Times New Roman"/>
          <w:sz w:val="24"/>
        </w:rPr>
        <w:t>Новое</w:t>
      </w:r>
      <w:r w:rsidRPr="008F21EC">
        <w:rPr>
          <w:rFonts w:ascii="Times New Roman" w:hAnsi="Times New Roman" w:cs="Times New Roman"/>
          <w:sz w:val="24"/>
          <w:lang w:val="en-US"/>
        </w:rPr>
        <w:t xml:space="preserve">, </w:t>
      </w:r>
      <w:r>
        <w:rPr>
          <w:rFonts w:ascii="Times New Roman" w:hAnsi="Times New Roman" w:cs="Times New Roman"/>
          <w:sz w:val="24"/>
        </w:rPr>
        <w:t>интересное</w:t>
      </w:r>
      <w:r w:rsidRPr="008F21EC">
        <w:rPr>
          <w:rFonts w:ascii="Times New Roman" w:hAnsi="Times New Roman" w:cs="Times New Roman"/>
          <w:sz w:val="24"/>
          <w:lang w:val="en-US"/>
        </w:rPr>
        <w:t xml:space="preserve"> </w:t>
      </w:r>
      <w:r>
        <w:rPr>
          <w:rFonts w:ascii="Times New Roman" w:hAnsi="Times New Roman" w:cs="Times New Roman"/>
          <w:sz w:val="24"/>
        </w:rPr>
        <w:t>звучание</w:t>
      </w:r>
      <w:r w:rsidRPr="008F21EC">
        <w:rPr>
          <w:rFonts w:ascii="Times New Roman" w:hAnsi="Times New Roman" w:cs="Times New Roman"/>
          <w:sz w:val="24"/>
          <w:lang w:val="en-US"/>
        </w:rPr>
        <w:t xml:space="preserve"> (</w:t>
      </w:r>
      <w:proofErr w:type="spellStart"/>
      <w:r>
        <w:rPr>
          <w:rFonts w:ascii="Times New Roman" w:hAnsi="Times New Roman" w:cs="Times New Roman"/>
          <w:sz w:val="24"/>
          <w:lang w:val="en-US"/>
        </w:rPr>
        <w:t>Kcell</w:t>
      </w:r>
      <w:proofErr w:type="spellEnd"/>
      <w:r>
        <w:rPr>
          <w:rFonts w:ascii="Times New Roman" w:hAnsi="Times New Roman" w:cs="Times New Roman"/>
          <w:sz w:val="24"/>
          <w:lang w:val="en-US"/>
        </w:rPr>
        <w:t xml:space="preserve">, Beeline, </w:t>
      </w:r>
      <w:proofErr w:type="spellStart"/>
      <w:r>
        <w:rPr>
          <w:rFonts w:ascii="Times New Roman" w:hAnsi="Times New Roman" w:cs="Times New Roman"/>
          <w:sz w:val="24"/>
          <w:lang w:val="en-US"/>
        </w:rPr>
        <w:t>Luxtelecom</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Dalacom</w:t>
      </w:r>
      <w:proofErr w:type="spellEnd"/>
      <w:r>
        <w:rPr>
          <w:rFonts w:ascii="Times New Roman" w:hAnsi="Times New Roman" w:cs="Times New Roman"/>
          <w:sz w:val="24"/>
          <w:lang w:val="en-US"/>
        </w:rPr>
        <w:t xml:space="preserve">, </w:t>
      </w:r>
      <w:proofErr w:type="spellStart"/>
      <w:r>
        <w:rPr>
          <w:rFonts w:ascii="Times New Roman" w:hAnsi="Times New Roman" w:cs="Times New Roman"/>
          <w:sz w:val="24"/>
          <w:lang w:val="en-US"/>
        </w:rPr>
        <w:t>Pathword</w:t>
      </w:r>
      <w:proofErr w:type="spellEnd"/>
      <w:r>
        <w:rPr>
          <w:rFonts w:ascii="Times New Roman" w:hAnsi="Times New Roman" w:cs="Times New Roman"/>
          <w:sz w:val="24"/>
          <w:lang w:val="en-US"/>
        </w:rPr>
        <w:t>, Skyline, Wear black)</w:t>
      </w:r>
    </w:p>
    <w:p w:rsidR="008F21EC" w:rsidRPr="008F21EC" w:rsidRDefault="008F21EC" w:rsidP="00883872">
      <w:pPr>
        <w:pStyle w:val="a3"/>
        <w:numPr>
          <w:ilvl w:val="0"/>
          <w:numId w:val="1"/>
        </w:numPr>
        <w:rPr>
          <w:rFonts w:ascii="Times New Roman" w:hAnsi="Times New Roman" w:cs="Times New Roman"/>
          <w:sz w:val="24"/>
          <w:lang w:val="en-US"/>
        </w:rPr>
      </w:pPr>
      <w:r>
        <w:rPr>
          <w:rFonts w:ascii="Times New Roman" w:hAnsi="Times New Roman" w:cs="Times New Roman"/>
          <w:sz w:val="24"/>
        </w:rPr>
        <w:t xml:space="preserve">Надёжность, </w:t>
      </w:r>
      <w:proofErr w:type="spellStart"/>
      <w:r>
        <w:rPr>
          <w:rFonts w:ascii="Times New Roman" w:hAnsi="Times New Roman" w:cs="Times New Roman"/>
          <w:sz w:val="24"/>
        </w:rPr>
        <w:t>проверенность</w:t>
      </w:r>
      <w:proofErr w:type="spellEnd"/>
      <w:r>
        <w:rPr>
          <w:rFonts w:ascii="Times New Roman" w:hAnsi="Times New Roman" w:cs="Times New Roman"/>
          <w:sz w:val="24"/>
        </w:rPr>
        <w:t>, гарантия качества</w:t>
      </w:r>
    </w:p>
    <w:p w:rsidR="008F21EC" w:rsidRDefault="008F21EC" w:rsidP="008F21EC">
      <w:pPr>
        <w:pStyle w:val="a3"/>
        <w:numPr>
          <w:ilvl w:val="0"/>
          <w:numId w:val="1"/>
        </w:numPr>
        <w:rPr>
          <w:rFonts w:ascii="Times New Roman" w:hAnsi="Times New Roman" w:cs="Times New Roman"/>
          <w:sz w:val="24"/>
        </w:rPr>
      </w:pPr>
      <w:r>
        <w:rPr>
          <w:rFonts w:ascii="Times New Roman" w:hAnsi="Times New Roman" w:cs="Times New Roman"/>
          <w:sz w:val="24"/>
        </w:rPr>
        <w:t xml:space="preserve">Необходимость выразить многоязычные описательные обороты </w:t>
      </w:r>
      <w:proofErr w:type="gramStart"/>
      <w:r>
        <w:rPr>
          <w:rFonts w:ascii="Times New Roman" w:hAnsi="Times New Roman" w:cs="Times New Roman"/>
          <w:sz w:val="24"/>
        </w:rPr>
        <w:t xml:space="preserve">( </w:t>
      </w:r>
      <w:proofErr w:type="spellStart"/>
      <w:proofErr w:type="gramEnd"/>
      <w:r>
        <w:rPr>
          <w:rFonts w:ascii="Times New Roman" w:hAnsi="Times New Roman" w:cs="Times New Roman"/>
          <w:sz w:val="24"/>
        </w:rPr>
        <w:t>Пиллинг</w:t>
      </w:r>
      <w:proofErr w:type="spellEnd"/>
      <w:r>
        <w:rPr>
          <w:rFonts w:ascii="Times New Roman" w:hAnsi="Times New Roman" w:cs="Times New Roman"/>
          <w:sz w:val="24"/>
        </w:rPr>
        <w:t>, принтер, сканер)</w:t>
      </w:r>
    </w:p>
    <w:p w:rsidR="008F21EC" w:rsidRDefault="008F21EC" w:rsidP="008F21EC">
      <w:pPr>
        <w:ind w:firstLine="360"/>
        <w:rPr>
          <w:rFonts w:ascii="Times New Roman" w:hAnsi="Times New Roman" w:cs="Times New Roman"/>
          <w:sz w:val="24"/>
        </w:rPr>
      </w:pPr>
      <w:r w:rsidRPr="008F21EC">
        <w:rPr>
          <w:rFonts w:ascii="Times New Roman" w:hAnsi="Times New Roman" w:cs="Times New Roman"/>
          <w:sz w:val="24"/>
        </w:rPr>
        <w:t xml:space="preserve">Однако чтобы правильно употребить англицизмы в названии товаров или услуг, необходимо выполнить следующие </w:t>
      </w:r>
      <w:r>
        <w:rPr>
          <w:rFonts w:ascii="Times New Roman" w:hAnsi="Times New Roman" w:cs="Times New Roman"/>
          <w:sz w:val="24"/>
        </w:rPr>
        <w:t xml:space="preserve">условия </w:t>
      </w:r>
      <w:r w:rsidRPr="008F21EC">
        <w:rPr>
          <w:rFonts w:ascii="Times New Roman" w:hAnsi="Times New Roman" w:cs="Times New Roman"/>
          <w:sz w:val="24"/>
        </w:rPr>
        <w:t>[4]</w:t>
      </w:r>
      <w:r>
        <w:rPr>
          <w:rFonts w:ascii="Times New Roman" w:hAnsi="Times New Roman" w:cs="Times New Roman"/>
          <w:sz w:val="24"/>
        </w:rPr>
        <w:t>:</w:t>
      </w:r>
    </w:p>
    <w:p w:rsidR="008F21EC" w:rsidRDefault="008F21EC" w:rsidP="008F21EC">
      <w:pPr>
        <w:ind w:firstLine="360"/>
        <w:rPr>
          <w:rFonts w:ascii="Times New Roman" w:hAnsi="Times New Roman" w:cs="Times New Roman"/>
          <w:sz w:val="24"/>
        </w:rPr>
      </w:pPr>
      <w:r>
        <w:rPr>
          <w:rFonts w:ascii="Times New Roman" w:hAnsi="Times New Roman" w:cs="Times New Roman"/>
          <w:sz w:val="24"/>
        </w:rPr>
        <w:t>1. «Рекламодатель рассчитывает на то, сто потребитель обладает знанием иностранного языка, необходимым для того, чтобы понять рекламное предложение»</w:t>
      </w:r>
    </w:p>
    <w:p w:rsidR="008F21EC" w:rsidRDefault="008F21EC" w:rsidP="008F21EC">
      <w:pPr>
        <w:ind w:firstLine="360"/>
        <w:rPr>
          <w:rFonts w:ascii="Times New Roman" w:hAnsi="Times New Roman" w:cs="Times New Roman"/>
          <w:sz w:val="24"/>
        </w:rPr>
      </w:pPr>
      <w:r>
        <w:rPr>
          <w:rFonts w:ascii="Times New Roman" w:hAnsi="Times New Roman" w:cs="Times New Roman"/>
          <w:sz w:val="24"/>
        </w:rPr>
        <w:lastRenderedPageBreak/>
        <w:t xml:space="preserve">2. Иноязычный текст исполняет роль показателя интернациональности, достоверности или современности. Это возможно не только тогда, когда соблюдается первое условие, но и в том случае, если иноязычный текст воспринимается </w:t>
      </w:r>
      <w:r w:rsidR="000B255D">
        <w:rPr>
          <w:rFonts w:ascii="Times New Roman" w:hAnsi="Times New Roman" w:cs="Times New Roman"/>
          <w:sz w:val="24"/>
        </w:rPr>
        <w:t>просто как иностранный, а содержание его остается частично или даже полностью непонятым.</w:t>
      </w:r>
    </w:p>
    <w:p w:rsidR="000B255D" w:rsidRDefault="000B255D" w:rsidP="008F21EC">
      <w:pPr>
        <w:ind w:firstLine="360"/>
        <w:rPr>
          <w:rFonts w:ascii="Times New Roman" w:hAnsi="Times New Roman" w:cs="Times New Roman"/>
          <w:sz w:val="24"/>
        </w:rPr>
      </w:pPr>
      <w:r>
        <w:rPr>
          <w:rFonts w:ascii="Times New Roman" w:hAnsi="Times New Roman" w:cs="Times New Roman"/>
          <w:sz w:val="24"/>
        </w:rPr>
        <w:t xml:space="preserve">Так, английский элемент часто  </w:t>
      </w:r>
      <w:proofErr w:type="gramStart"/>
      <w:r>
        <w:rPr>
          <w:rFonts w:ascii="Times New Roman" w:hAnsi="Times New Roman" w:cs="Times New Roman"/>
          <w:sz w:val="24"/>
        </w:rPr>
        <w:t>выполняет роль</w:t>
      </w:r>
      <w:proofErr w:type="gramEnd"/>
      <w:r>
        <w:rPr>
          <w:rFonts w:ascii="Times New Roman" w:hAnsi="Times New Roman" w:cs="Times New Roman"/>
          <w:sz w:val="24"/>
        </w:rPr>
        <w:t xml:space="preserve"> привлечения внимания. Эта функция, безусловна, важна. Она стоит на первом месте в рекламной формуле </w:t>
      </w:r>
      <w:r>
        <w:rPr>
          <w:rFonts w:ascii="Times New Roman" w:hAnsi="Times New Roman" w:cs="Times New Roman"/>
          <w:sz w:val="24"/>
          <w:lang w:val="en-US"/>
        </w:rPr>
        <w:t>AIDA</w:t>
      </w:r>
      <w:r>
        <w:rPr>
          <w:rFonts w:ascii="Times New Roman" w:hAnsi="Times New Roman" w:cs="Times New Roman"/>
          <w:sz w:val="24"/>
        </w:rPr>
        <w:t>:</w:t>
      </w:r>
    </w:p>
    <w:p w:rsidR="000B255D" w:rsidRPr="000B255D" w:rsidRDefault="000B255D" w:rsidP="008F21EC">
      <w:pPr>
        <w:ind w:firstLine="360"/>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lang w:val="en-US"/>
        </w:rPr>
        <w:t>attention</w:t>
      </w:r>
      <w:r w:rsidRPr="000B255D">
        <w:rPr>
          <w:rFonts w:ascii="Times New Roman" w:hAnsi="Times New Roman" w:cs="Times New Roman"/>
          <w:sz w:val="24"/>
        </w:rPr>
        <w:t xml:space="preserve"> – </w:t>
      </w:r>
      <w:r>
        <w:rPr>
          <w:rFonts w:ascii="Times New Roman" w:hAnsi="Times New Roman" w:cs="Times New Roman"/>
          <w:sz w:val="24"/>
        </w:rPr>
        <w:t xml:space="preserve"> привлечь внимание покупателя;</w:t>
      </w:r>
    </w:p>
    <w:p w:rsidR="000B255D" w:rsidRPr="000B255D" w:rsidRDefault="000B255D" w:rsidP="008F21EC">
      <w:pPr>
        <w:ind w:firstLine="360"/>
        <w:rPr>
          <w:rFonts w:ascii="Times New Roman" w:hAnsi="Times New Roman" w:cs="Times New Roman"/>
          <w:sz w:val="24"/>
        </w:rPr>
      </w:pPr>
      <w:r w:rsidRPr="000B255D">
        <w:rPr>
          <w:rFonts w:ascii="Times New Roman" w:hAnsi="Times New Roman" w:cs="Times New Roman"/>
          <w:sz w:val="24"/>
        </w:rPr>
        <w:t xml:space="preserve">- </w:t>
      </w:r>
      <w:r>
        <w:rPr>
          <w:rFonts w:ascii="Times New Roman" w:hAnsi="Times New Roman" w:cs="Times New Roman"/>
          <w:sz w:val="24"/>
          <w:lang w:val="en-US"/>
        </w:rPr>
        <w:t>interest</w:t>
      </w:r>
      <w:r>
        <w:rPr>
          <w:rFonts w:ascii="Times New Roman" w:hAnsi="Times New Roman" w:cs="Times New Roman"/>
          <w:sz w:val="24"/>
        </w:rPr>
        <w:t xml:space="preserve"> – заинтересовать его предложением;</w:t>
      </w:r>
    </w:p>
    <w:p w:rsidR="000B255D" w:rsidRPr="000B255D" w:rsidRDefault="000B255D" w:rsidP="008F21EC">
      <w:pPr>
        <w:ind w:firstLine="360"/>
        <w:rPr>
          <w:rFonts w:ascii="Times New Roman" w:hAnsi="Times New Roman" w:cs="Times New Roman"/>
          <w:sz w:val="24"/>
        </w:rPr>
      </w:pPr>
      <w:r w:rsidRPr="000B255D">
        <w:rPr>
          <w:rFonts w:ascii="Times New Roman" w:hAnsi="Times New Roman" w:cs="Times New Roman"/>
          <w:sz w:val="24"/>
        </w:rPr>
        <w:t xml:space="preserve">- </w:t>
      </w:r>
      <w:r>
        <w:rPr>
          <w:rFonts w:ascii="Times New Roman" w:hAnsi="Times New Roman" w:cs="Times New Roman"/>
          <w:sz w:val="24"/>
          <w:lang w:val="en-US"/>
        </w:rPr>
        <w:t>desire</w:t>
      </w:r>
      <w:r>
        <w:rPr>
          <w:rFonts w:ascii="Times New Roman" w:hAnsi="Times New Roman" w:cs="Times New Roman"/>
          <w:sz w:val="24"/>
        </w:rPr>
        <w:t xml:space="preserve"> – возбудить желание иметь рекламируемый товар;</w:t>
      </w:r>
    </w:p>
    <w:p w:rsidR="000B255D" w:rsidRDefault="000B255D" w:rsidP="008F21EC">
      <w:pPr>
        <w:ind w:firstLine="360"/>
        <w:rPr>
          <w:rFonts w:ascii="Times New Roman" w:hAnsi="Times New Roman" w:cs="Times New Roman"/>
          <w:sz w:val="24"/>
        </w:rPr>
      </w:pPr>
      <w:r w:rsidRPr="000B255D">
        <w:rPr>
          <w:rFonts w:ascii="Times New Roman" w:hAnsi="Times New Roman" w:cs="Times New Roman"/>
          <w:sz w:val="24"/>
        </w:rPr>
        <w:t xml:space="preserve">- </w:t>
      </w:r>
      <w:r>
        <w:rPr>
          <w:rFonts w:ascii="Times New Roman" w:hAnsi="Times New Roman" w:cs="Times New Roman"/>
          <w:sz w:val="24"/>
          <w:lang w:val="en-US"/>
        </w:rPr>
        <w:t>action</w:t>
      </w:r>
      <w:r>
        <w:rPr>
          <w:rFonts w:ascii="Times New Roman" w:hAnsi="Times New Roman" w:cs="Times New Roman"/>
          <w:sz w:val="24"/>
        </w:rPr>
        <w:t xml:space="preserve"> – конечная цель – побудить реципиента к главному действию – покупке товара.</w:t>
      </w:r>
    </w:p>
    <w:p w:rsidR="000B255D" w:rsidRDefault="000B255D" w:rsidP="008F21EC">
      <w:pPr>
        <w:ind w:firstLine="360"/>
        <w:rPr>
          <w:rFonts w:ascii="Times New Roman" w:hAnsi="Times New Roman" w:cs="Times New Roman"/>
          <w:sz w:val="24"/>
        </w:rPr>
      </w:pPr>
      <w:r>
        <w:rPr>
          <w:rFonts w:ascii="Times New Roman" w:hAnsi="Times New Roman" w:cs="Times New Roman"/>
          <w:sz w:val="24"/>
        </w:rPr>
        <w:t>Между прочим, иностранный компонент в российской рекламе объясняется тем, что процесс заимствования, особенно активизирующийся в последние годы во всех сферах речевого общения, идет сразу в нескольких направлениях. Помимо того, что заимствуется названия рекламируемых товаров (преимущественно импортных), требование престижности ведёт к заимствованию способов создания новых слов</w:t>
      </w:r>
      <w:proofErr w:type="gramStart"/>
      <w:r>
        <w:rPr>
          <w:rFonts w:ascii="Times New Roman" w:hAnsi="Times New Roman" w:cs="Times New Roman"/>
          <w:sz w:val="24"/>
        </w:rPr>
        <w:t xml:space="preserve"> .</w:t>
      </w:r>
      <w:proofErr w:type="gramEnd"/>
      <w:r>
        <w:rPr>
          <w:rFonts w:ascii="Times New Roman" w:hAnsi="Times New Roman" w:cs="Times New Roman"/>
          <w:sz w:val="24"/>
        </w:rPr>
        <w:t xml:space="preserve"> Будет целесообразно рассмотреть такие </w:t>
      </w:r>
      <w:proofErr w:type="spellStart"/>
      <w:r>
        <w:rPr>
          <w:rFonts w:ascii="Times New Roman" w:hAnsi="Times New Roman" w:cs="Times New Roman"/>
          <w:sz w:val="24"/>
        </w:rPr>
        <w:t>прагмаречевые</w:t>
      </w:r>
      <w:proofErr w:type="spellEnd"/>
      <w:r>
        <w:rPr>
          <w:rFonts w:ascii="Times New Roman" w:hAnsi="Times New Roman" w:cs="Times New Roman"/>
          <w:sz w:val="24"/>
        </w:rPr>
        <w:t xml:space="preserve"> характеристики как контрастность, уникальность и интенсивность, поскольку, именно на них английские заимствования оказывают наибольшее влияние</w:t>
      </w:r>
      <w:r w:rsidR="006437E1">
        <w:rPr>
          <w:rFonts w:ascii="Times New Roman" w:hAnsi="Times New Roman" w:cs="Times New Roman"/>
          <w:sz w:val="24"/>
        </w:rPr>
        <w:t xml:space="preserve"> в рекламных текстах на русском языке.</w:t>
      </w:r>
    </w:p>
    <w:p w:rsidR="006437E1" w:rsidRDefault="006437E1" w:rsidP="006437E1">
      <w:pPr>
        <w:rPr>
          <w:rFonts w:ascii="Times New Roman" w:hAnsi="Times New Roman" w:cs="Times New Roman"/>
          <w:sz w:val="24"/>
        </w:rPr>
      </w:pPr>
      <w:r>
        <w:rPr>
          <w:rFonts w:ascii="Times New Roman" w:hAnsi="Times New Roman" w:cs="Times New Roman"/>
          <w:sz w:val="24"/>
        </w:rPr>
        <w:tab/>
        <w:t>1. Фактор контрастности создаётся при использовании в тексте иностранных слов, которые неизвестны массовому читателю. Следует отметить, что именно на такую аудиторию,  рассчитаны подобные рекламные объявления, тексты или слоганы. Поскольку непонятные потребителю фрагменты текста едва ли могут нести смысловую нагрузку, то следует  рассматривать их использование как приём создания определенного колорита и контраста  по отношению к русской части рекламного текста.</w:t>
      </w:r>
    </w:p>
    <w:p w:rsidR="006437E1" w:rsidRDefault="006437E1" w:rsidP="006437E1">
      <w:pPr>
        <w:rPr>
          <w:rFonts w:ascii="Times New Roman" w:hAnsi="Times New Roman" w:cs="Times New Roman"/>
          <w:sz w:val="24"/>
        </w:rPr>
      </w:pPr>
      <w:r>
        <w:rPr>
          <w:rFonts w:ascii="Times New Roman" w:hAnsi="Times New Roman" w:cs="Times New Roman"/>
          <w:sz w:val="24"/>
        </w:rPr>
        <w:tab/>
        <w:t>В рекламных целях называются огромное количество фирм: «Хаус Холдинг», « Сити», «</w:t>
      </w:r>
      <w:proofErr w:type="spellStart"/>
      <w:r>
        <w:rPr>
          <w:rFonts w:ascii="Times New Roman" w:hAnsi="Times New Roman" w:cs="Times New Roman"/>
          <w:sz w:val="24"/>
        </w:rPr>
        <w:t>Редент</w:t>
      </w:r>
      <w:proofErr w:type="spellEnd"/>
      <w:r>
        <w:rPr>
          <w:rFonts w:ascii="Times New Roman" w:hAnsi="Times New Roman" w:cs="Times New Roman"/>
          <w:sz w:val="24"/>
        </w:rPr>
        <w:t>», «</w:t>
      </w:r>
      <w:r>
        <w:rPr>
          <w:rFonts w:ascii="Times New Roman" w:hAnsi="Times New Roman" w:cs="Times New Roman"/>
          <w:sz w:val="24"/>
          <w:lang w:val="en-US"/>
        </w:rPr>
        <w:t>Doctor</w:t>
      </w:r>
      <w:r w:rsidRPr="006437E1">
        <w:rPr>
          <w:rFonts w:ascii="Times New Roman" w:hAnsi="Times New Roman" w:cs="Times New Roman"/>
          <w:sz w:val="24"/>
        </w:rPr>
        <w:t xml:space="preserve"> </w:t>
      </w:r>
      <w:r>
        <w:rPr>
          <w:rFonts w:ascii="Times New Roman" w:hAnsi="Times New Roman" w:cs="Times New Roman"/>
          <w:sz w:val="24"/>
          <w:lang w:val="en-US"/>
        </w:rPr>
        <w:t>Dent</w:t>
      </w:r>
      <w:r>
        <w:rPr>
          <w:rFonts w:ascii="Times New Roman" w:hAnsi="Times New Roman" w:cs="Times New Roman"/>
          <w:sz w:val="24"/>
        </w:rPr>
        <w:t>», «</w:t>
      </w:r>
      <w:r>
        <w:rPr>
          <w:rFonts w:ascii="Times New Roman" w:hAnsi="Times New Roman" w:cs="Times New Roman"/>
          <w:sz w:val="24"/>
          <w:lang w:val="en-US"/>
        </w:rPr>
        <w:t>Smile</w:t>
      </w:r>
      <w:r>
        <w:rPr>
          <w:rFonts w:ascii="Times New Roman" w:hAnsi="Times New Roman" w:cs="Times New Roman"/>
          <w:sz w:val="24"/>
        </w:rPr>
        <w:t>», «</w:t>
      </w:r>
      <w:r>
        <w:rPr>
          <w:rFonts w:ascii="Times New Roman" w:hAnsi="Times New Roman" w:cs="Times New Roman"/>
          <w:sz w:val="24"/>
          <w:lang w:val="en-US"/>
        </w:rPr>
        <w:t>Print</w:t>
      </w:r>
      <w:r w:rsidRPr="006437E1">
        <w:rPr>
          <w:rFonts w:ascii="Times New Roman" w:hAnsi="Times New Roman" w:cs="Times New Roman"/>
          <w:sz w:val="24"/>
        </w:rPr>
        <w:t xml:space="preserve"> </w:t>
      </w:r>
      <w:r>
        <w:rPr>
          <w:rFonts w:ascii="Times New Roman" w:hAnsi="Times New Roman" w:cs="Times New Roman"/>
          <w:sz w:val="24"/>
          <w:lang w:val="en-US"/>
        </w:rPr>
        <w:t>Express</w:t>
      </w:r>
      <w:r>
        <w:rPr>
          <w:rFonts w:ascii="Times New Roman" w:hAnsi="Times New Roman" w:cs="Times New Roman"/>
          <w:sz w:val="24"/>
        </w:rPr>
        <w:t>». Очень часто эффект контраста, возникающий при использовании английских слов на ряду с русскими словами, используется в рекламных слоганах, например: «</w:t>
      </w:r>
      <w:r>
        <w:rPr>
          <w:rFonts w:ascii="Times New Roman" w:hAnsi="Times New Roman" w:cs="Times New Roman"/>
          <w:sz w:val="24"/>
          <w:lang w:val="en-US"/>
        </w:rPr>
        <w:t>Baby</w:t>
      </w:r>
      <w:r>
        <w:rPr>
          <w:rFonts w:ascii="Times New Roman" w:hAnsi="Times New Roman" w:cs="Times New Roman"/>
          <w:sz w:val="24"/>
        </w:rPr>
        <w:t>-апельсинчик», «</w:t>
      </w:r>
      <w:r>
        <w:rPr>
          <w:rFonts w:ascii="Times New Roman" w:hAnsi="Times New Roman" w:cs="Times New Roman"/>
          <w:sz w:val="24"/>
          <w:lang w:val="en-US"/>
        </w:rPr>
        <w:t>Baby</w:t>
      </w:r>
      <w:r>
        <w:rPr>
          <w:rFonts w:ascii="Times New Roman" w:hAnsi="Times New Roman" w:cs="Times New Roman"/>
          <w:sz w:val="24"/>
        </w:rPr>
        <w:t>- магазинчик</w:t>
      </w:r>
      <w:proofErr w:type="gramStart"/>
      <w:r>
        <w:rPr>
          <w:rFonts w:ascii="Times New Roman" w:hAnsi="Times New Roman" w:cs="Times New Roman"/>
          <w:sz w:val="24"/>
        </w:rPr>
        <w:t>»(</w:t>
      </w:r>
      <w:proofErr w:type="gramEnd"/>
      <w:r>
        <w:rPr>
          <w:rFonts w:ascii="Times New Roman" w:hAnsi="Times New Roman" w:cs="Times New Roman"/>
          <w:sz w:val="24"/>
        </w:rPr>
        <w:t xml:space="preserve">магазин детской одежды и игрушек). </w:t>
      </w:r>
    </w:p>
    <w:p w:rsidR="006437E1" w:rsidRDefault="006437E1" w:rsidP="006437E1">
      <w:pPr>
        <w:ind w:firstLine="708"/>
        <w:rPr>
          <w:rFonts w:ascii="Times New Roman" w:hAnsi="Times New Roman" w:cs="Times New Roman"/>
          <w:sz w:val="24"/>
        </w:rPr>
      </w:pPr>
      <w:proofErr w:type="gramStart"/>
      <w:r>
        <w:rPr>
          <w:rFonts w:ascii="Times New Roman" w:hAnsi="Times New Roman" w:cs="Times New Roman"/>
          <w:sz w:val="24"/>
        </w:rPr>
        <w:t>В качестве контраста в рекламном слогане могут использоваться не только английские слова и фразы, но и буквы английского алфавита</w:t>
      </w:r>
      <w:r w:rsidR="00151AAB">
        <w:rPr>
          <w:rFonts w:ascii="Times New Roman" w:hAnsi="Times New Roman" w:cs="Times New Roman"/>
          <w:sz w:val="24"/>
        </w:rPr>
        <w:t xml:space="preserve"> «Вы</w:t>
      </w:r>
      <w:proofErr w:type="spellStart"/>
      <w:r w:rsidR="00151AAB">
        <w:rPr>
          <w:rFonts w:ascii="Times New Roman" w:hAnsi="Times New Roman" w:cs="Times New Roman"/>
          <w:sz w:val="24"/>
          <w:lang w:val="en-US"/>
        </w:rPr>
        <w:t>Rozzi</w:t>
      </w:r>
      <w:proofErr w:type="spellEnd"/>
      <w:r w:rsidR="00151AAB" w:rsidRPr="00151AAB">
        <w:rPr>
          <w:rFonts w:ascii="Times New Roman" w:hAnsi="Times New Roman" w:cs="Times New Roman"/>
          <w:sz w:val="24"/>
        </w:rPr>
        <w:t xml:space="preserve"> </w:t>
      </w:r>
      <w:r w:rsidR="00151AAB">
        <w:rPr>
          <w:rFonts w:ascii="Times New Roman" w:hAnsi="Times New Roman" w:cs="Times New Roman"/>
          <w:sz w:val="24"/>
        </w:rPr>
        <w:t>себя» (бутик меховых изделий «</w:t>
      </w:r>
      <w:proofErr w:type="spellStart"/>
      <w:r w:rsidR="00151AAB">
        <w:rPr>
          <w:rFonts w:ascii="Times New Roman" w:hAnsi="Times New Roman" w:cs="Times New Roman"/>
          <w:sz w:val="24"/>
          <w:lang w:val="en-US"/>
        </w:rPr>
        <w:t>Rozzi</w:t>
      </w:r>
      <w:proofErr w:type="spellEnd"/>
      <w:r w:rsidR="00151AAB">
        <w:rPr>
          <w:rFonts w:ascii="Times New Roman" w:hAnsi="Times New Roman" w:cs="Times New Roman"/>
          <w:sz w:val="24"/>
        </w:rPr>
        <w:t>», «</w:t>
      </w:r>
      <w:r w:rsidR="00151AAB">
        <w:rPr>
          <w:rFonts w:ascii="Times New Roman" w:hAnsi="Times New Roman" w:cs="Times New Roman"/>
          <w:sz w:val="24"/>
          <w:lang w:val="en-US"/>
        </w:rPr>
        <w:t>Z</w:t>
      </w:r>
      <w:proofErr w:type="spellStart"/>
      <w:r w:rsidR="00151AAB">
        <w:rPr>
          <w:rFonts w:ascii="Times New Roman" w:hAnsi="Times New Roman" w:cs="Times New Roman"/>
          <w:sz w:val="24"/>
        </w:rPr>
        <w:t>апчасти</w:t>
      </w:r>
      <w:proofErr w:type="spellEnd"/>
      <w:r w:rsidR="00151AAB">
        <w:rPr>
          <w:rFonts w:ascii="Times New Roman" w:hAnsi="Times New Roman" w:cs="Times New Roman"/>
          <w:sz w:val="24"/>
        </w:rPr>
        <w:t xml:space="preserve"> Кама</w:t>
      </w:r>
      <w:r w:rsidR="00151AAB">
        <w:rPr>
          <w:rFonts w:ascii="Times New Roman" w:hAnsi="Times New Roman" w:cs="Times New Roman"/>
          <w:sz w:val="24"/>
          <w:lang w:val="en-US"/>
        </w:rPr>
        <w:t>z</w:t>
      </w:r>
      <w:r w:rsidR="00151AAB" w:rsidRPr="00151AAB">
        <w:rPr>
          <w:rFonts w:ascii="Times New Roman" w:hAnsi="Times New Roman" w:cs="Times New Roman"/>
          <w:sz w:val="24"/>
        </w:rPr>
        <w:t xml:space="preserve"> </w:t>
      </w:r>
      <w:r w:rsidR="00151AAB">
        <w:rPr>
          <w:rFonts w:ascii="Times New Roman" w:hAnsi="Times New Roman" w:cs="Times New Roman"/>
          <w:sz w:val="24"/>
        </w:rPr>
        <w:t>–</w:t>
      </w:r>
      <w:r w:rsidR="00151AAB" w:rsidRPr="00151AAB">
        <w:rPr>
          <w:rFonts w:ascii="Times New Roman" w:hAnsi="Times New Roman" w:cs="Times New Roman"/>
          <w:sz w:val="24"/>
        </w:rPr>
        <w:t xml:space="preserve"> </w:t>
      </w:r>
      <w:r w:rsidR="00151AAB">
        <w:rPr>
          <w:rFonts w:ascii="Times New Roman" w:hAnsi="Times New Roman" w:cs="Times New Roman"/>
          <w:sz w:val="24"/>
          <w:lang w:val="en-US"/>
        </w:rPr>
        <w:t>Z</w:t>
      </w:r>
      <w:proofErr w:type="spellStart"/>
      <w:r w:rsidR="00151AAB">
        <w:rPr>
          <w:rFonts w:ascii="Times New Roman" w:hAnsi="Times New Roman" w:cs="Times New Roman"/>
          <w:sz w:val="24"/>
        </w:rPr>
        <w:t>аглавная</w:t>
      </w:r>
      <w:proofErr w:type="spellEnd"/>
      <w:r w:rsidR="00151AAB">
        <w:rPr>
          <w:rFonts w:ascii="Times New Roman" w:hAnsi="Times New Roman" w:cs="Times New Roman"/>
          <w:sz w:val="24"/>
        </w:rPr>
        <w:t xml:space="preserve"> буква Вашего </w:t>
      </w:r>
      <w:proofErr w:type="spellStart"/>
      <w:r w:rsidR="00151AAB">
        <w:rPr>
          <w:rFonts w:ascii="Times New Roman" w:hAnsi="Times New Roman" w:cs="Times New Roman"/>
          <w:sz w:val="24"/>
        </w:rPr>
        <w:t>би</w:t>
      </w:r>
      <w:proofErr w:type="spellEnd"/>
      <w:r w:rsidR="00151AAB">
        <w:rPr>
          <w:rFonts w:ascii="Times New Roman" w:hAnsi="Times New Roman" w:cs="Times New Roman"/>
          <w:sz w:val="24"/>
          <w:lang w:val="en-US"/>
        </w:rPr>
        <w:t>Z</w:t>
      </w:r>
      <w:proofErr w:type="spellStart"/>
      <w:r w:rsidR="00151AAB">
        <w:rPr>
          <w:rFonts w:ascii="Times New Roman" w:hAnsi="Times New Roman" w:cs="Times New Roman"/>
          <w:sz w:val="24"/>
        </w:rPr>
        <w:t>неса</w:t>
      </w:r>
      <w:proofErr w:type="spellEnd"/>
      <w:r w:rsidR="00151AAB">
        <w:rPr>
          <w:rFonts w:ascii="Times New Roman" w:hAnsi="Times New Roman" w:cs="Times New Roman"/>
          <w:sz w:val="24"/>
        </w:rPr>
        <w:t>».</w:t>
      </w:r>
      <w:proofErr w:type="gramEnd"/>
      <w:r w:rsidR="00151AAB">
        <w:rPr>
          <w:rFonts w:ascii="Times New Roman" w:hAnsi="Times New Roman" w:cs="Times New Roman"/>
          <w:sz w:val="24"/>
        </w:rPr>
        <w:t xml:space="preserve"> Буквы английского алфавита не только употреблены для достижения контраста, но и напоминают нам о названии самой фирмы. Хотелось бы особо подчеркнуть роль иллюстраций, применяющихся при рекламе того или иного продукта или услуги. Именно иллюстрация помогает понять и адекватно воспринять информацию, которую содержит рекламное сообщение. Вряд ли адресату будет понятно значение следующих английских вкраплений без иллюстрации: «</w:t>
      </w:r>
      <w:r w:rsidR="00151AAB">
        <w:rPr>
          <w:rFonts w:ascii="Times New Roman" w:hAnsi="Times New Roman" w:cs="Times New Roman"/>
          <w:sz w:val="24"/>
          <w:lang w:val="en-US"/>
        </w:rPr>
        <w:t>Puma</w:t>
      </w:r>
      <w:r w:rsidR="00151AAB" w:rsidRPr="00151AAB">
        <w:rPr>
          <w:rFonts w:ascii="Times New Roman" w:hAnsi="Times New Roman" w:cs="Times New Roman"/>
          <w:sz w:val="24"/>
        </w:rPr>
        <w:t xml:space="preserve"> </w:t>
      </w:r>
      <w:r w:rsidR="00151AAB">
        <w:rPr>
          <w:rFonts w:ascii="Times New Roman" w:hAnsi="Times New Roman" w:cs="Times New Roman"/>
          <w:sz w:val="24"/>
          <w:lang w:val="en-US"/>
        </w:rPr>
        <w:t>Jamaica</w:t>
      </w:r>
      <w:r w:rsidR="00151AAB" w:rsidRPr="00151AAB">
        <w:rPr>
          <w:rFonts w:ascii="Times New Roman" w:hAnsi="Times New Roman" w:cs="Times New Roman"/>
          <w:sz w:val="24"/>
        </w:rPr>
        <w:t xml:space="preserve">. </w:t>
      </w:r>
      <w:proofErr w:type="gramStart"/>
      <w:r w:rsidR="00151AAB">
        <w:rPr>
          <w:rFonts w:ascii="Times New Roman" w:hAnsi="Times New Roman" w:cs="Times New Roman"/>
          <w:sz w:val="24"/>
          <w:lang w:val="en-US"/>
        </w:rPr>
        <w:t>Her</w:t>
      </w:r>
      <w:r w:rsidR="00151AAB" w:rsidRPr="00151AAB">
        <w:rPr>
          <w:rFonts w:ascii="Times New Roman" w:hAnsi="Times New Roman" w:cs="Times New Roman"/>
          <w:sz w:val="24"/>
          <w:lang w:val="en-US"/>
        </w:rPr>
        <w:t xml:space="preserve"> </w:t>
      </w:r>
      <w:r w:rsidR="00151AAB">
        <w:rPr>
          <w:rFonts w:ascii="Times New Roman" w:hAnsi="Times New Roman" w:cs="Times New Roman"/>
          <w:sz w:val="24"/>
          <w:lang w:val="en-US"/>
        </w:rPr>
        <w:t>new fragrance by puma</w:t>
      </w:r>
      <w:r w:rsidR="00151AAB" w:rsidRPr="00151AAB">
        <w:rPr>
          <w:rFonts w:ascii="Times New Roman" w:hAnsi="Times New Roman" w:cs="Times New Roman"/>
          <w:sz w:val="24"/>
          <w:lang w:val="en-US"/>
        </w:rPr>
        <w:t>», «</w:t>
      </w:r>
      <w:r w:rsidR="00151AAB">
        <w:rPr>
          <w:rFonts w:ascii="Times New Roman" w:hAnsi="Times New Roman" w:cs="Times New Roman"/>
          <w:sz w:val="24"/>
          <w:lang w:val="en-US"/>
        </w:rPr>
        <w:t>Miracle.</w:t>
      </w:r>
      <w:proofErr w:type="gramEnd"/>
      <w:r w:rsidR="00151AAB">
        <w:rPr>
          <w:rFonts w:ascii="Times New Roman" w:hAnsi="Times New Roman" w:cs="Times New Roman"/>
          <w:sz w:val="24"/>
          <w:lang w:val="en-US"/>
        </w:rPr>
        <w:t xml:space="preserve"> You make it happen</w:t>
      </w:r>
      <w:r w:rsidR="00151AAB" w:rsidRPr="00151AAB">
        <w:rPr>
          <w:rFonts w:ascii="Times New Roman" w:hAnsi="Times New Roman" w:cs="Times New Roman"/>
          <w:sz w:val="24"/>
          <w:lang w:val="en-US"/>
        </w:rPr>
        <w:t xml:space="preserve">». </w:t>
      </w:r>
      <w:r w:rsidR="00151AAB">
        <w:rPr>
          <w:rFonts w:ascii="Times New Roman" w:hAnsi="Times New Roman" w:cs="Times New Roman"/>
          <w:sz w:val="24"/>
        </w:rPr>
        <w:t xml:space="preserve">Но при наличии иллюстрации при данных рекламных объявлениях будет </w:t>
      </w:r>
      <w:r w:rsidR="00151AAB">
        <w:rPr>
          <w:rFonts w:ascii="Times New Roman" w:hAnsi="Times New Roman" w:cs="Times New Roman"/>
          <w:sz w:val="24"/>
        </w:rPr>
        <w:lastRenderedPageBreak/>
        <w:t xml:space="preserve">понятно, что речь идет о духах, обладающих незабываемым ароматом, и что, пользуясь именно этими духами, можно завоевать сердце мужчины. </w:t>
      </w:r>
    </w:p>
    <w:p w:rsidR="00151AAB" w:rsidRDefault="00151AAB" w:rsidP="006437E1">
      <w:pPr>
        <w:ind w:firstLine="708"/>
        <w:rPr>
          <w:rFonts w:ascii="Times New Roman" w:hAnsi="Times New Roman" w:cs="Times New Roman"/>
          <w:sz w:val="24"/>
        </w:rPr>
      </w:pPr>
      <w:r>
        <w:rPr>
          <w:rFonts w:ascii="Times New Roman" w:hAnsi="Times New Roman" w:cs="Times New Roman"/>
          <w:sz w:val="24"/>
        </w:rPr>
        <w:t>2. Одним из беспроигрышных эффектов при создании рекламы является запоминаемость рекламного объявления</w:t>
      </w:r>
      <w:proofErr w:type="gramStart"/>
      <w:r>
        <w:rPr>
          <w:rFonts w:ascii="Times New Roman" w:hAnsi="Times New Roman" w:cs="Times New Roman"/>
          <w:sz w:val="24"/>
        </w:rPr>
        <w:t xml:space="preserve"> ,</w:t>
      </w:r>
      <w:proofErr w:type="gramEnd"/>
      <w:r>
        <w:rPr>
          <w:rFonts w:ascii="Times New Roman" w:hAnsi="Times New Roman" w:cs="Times New Roman"/>
          <w:sz w:val="24"/>
        </w:rPr>
        <w:t xml:space="preserve"> которая тесно связана фактором уникальности.</w:t>
      </w:r>
      <w:r w:rsidR="00F270AC">
        <w:rPr>
          <w:rFonts w:ascii="Times New Roman" w:hAnsi="Times New Roman" w:cs="Times New Roman"/>
          <w:sz w:val="24"/>
        </w:rPr>
        <w:t xml:space="preserve"> Запоминаемость рекламы заключается в его неожиданности</w:t>
      </w:r>
      <w:proofErr w:type="gramStart"/>
      <w:r w:rsidR="00F270AC">
        <w:rPr>
          <w:rFonts w:ascii="Times New Roman" w:hAnsi="Times New Roman" w:cs="Times New Roman"/>
          <w:sz w:val="24"/>
        </w:rPr>
        <w:t xml:space="preserve"> .</w:t>
      </w:r>
      <w:proofErr w:type="gramEnd"/>
      <w:r w:rsidR="00F270AC">
        <w:rPr>
          <w:rFonts w:ascii="Times New Roman" w:hAnsi="Times New Roman" w:cs="Times New Roman"/>
          <w:sz w:val="24"/>
        </w:rPr>
        <w:t xml:space="preserve"> Например, лексические кальки «</w:t>
      </w:r>
      <w:proofErr w:type="spellStart"/>
      <w:r w:rsidR="00F270AC">
        <w:rPr>
          <w:rFonts w:ascii="Times New Roman" w:hAnsi="Times New Roman" w:cs="Times New Roman"/>
          <w:sz w:val="24"/>
        </w:rPr>
        <w:t>НорсиОйл</w:t>
      </w:r>
      <w:proofErr w:type="spellEnd"/>
      <w:r w:rsidR="00F270AC">
        <w:rPr>
          <w:rFonts w:ascii="Times New Roman" w:hAnsi="Times New Roman" w:cs="Times New Roman"/>
          <w:sz w:val="24"/>
        </w:rPr>
        <w:t>», «</w:t>
      </w:r>
      <w:proofErr w:type="spellStart"/>
      <w:r w:rsidR="00F270AC">
        <w:rPr>
          <w:rFonts w:ascii="Times New Roman" w:hAnsi="Times New Roman" w:cs="Times New Roman"/>
          <w:sz w:val="24"/>
        </w:rPr>
        <w:t>Юнистиль</w:t>
      </w:r>
      <w:proofErr w:type="spellEnd"/>
      <w:r w:rsidR="00F270AC">
        <w:rPr>
          <w:rFonts w:ascii="Times New Roman" w:hAnsi="Times New Roman" w:cs="Times New Roman"/>
          <w:sz w:val="24"/>
        </w:rPr>
        <w:t>» (</w:t>
      </w:r>
      <w:proofErr w:type="spellStart"/>
      <w:r w:rsidR="00F270AC">
        <w:rPr>
          <w:rFonts w:ascii="Times New Roman" w:hAnsi="Times New Roman" w:cs="Times New Roman"/>
          <w:sz w:val="24"/>
        </w:rPr>
        <w:t>фотомодельное</w:t>
      </w:r>
      <w:proofErr w:type="spellEnd"/>
      <w:r w:rsidR="00F270AC">
        <w:rPr>
          <w:rFonts w:ascii="Times New Roman" w:hAnsi="Times New Roman" w:cs="Times New Roman"/>
          <w:sz w:val="24"/>
        </w:rPr>
        <w:t xml:space="preserve"> </w:t>
      </w:r>
      <w:proofErr w:type="spellStart"/>
      <w:r w:rsidR="00F270AC">
        <w:rPr>
          <w:rFonts w:ascii="Times New Roman" w:hAnsi="Times New Roman" w:cs="Times New Roman"/>
          <w:sz w:val="24"/>
        </w:rPr>
        <w:t>агенство</w:t>
      </w:r>
      <w:proofErr w:type="spellEnd"/>
      <w:r w:rsidR="00F270AC">
        <w:rPr>
          <w:rFonts w:ascii="Times New Roman" w:hAnsi="Times New Roman" w:cs="Times New Roman"/>
          <w:sz w:val="24"/>
        </w:rPr>
        <w:t>); «</w:t>
      </w:r>
      <w:proofErr w:type="spellStart"/>
      <w:r w:rsidR="00F270AC">
        <w:rPr>
          <w:rFonts w:ascii="Times New Roman" w:hAnsi="Times New Roman" w:cs="Times New Roman"/>
          <w:sz w:val="24"/>
        </w:rPr>
        <w:t>Автореал</w:t>
      </w:r>
      <w:proofErr w:type="spellEnd"/>
      <w:r w:rsidR="00F270AC">
        <w:rPr>
          <w:rFonts w:ascii="Times New Roman" w:hAnsi="Times New Roman" w:cs="Times New Roman"/>
          <w:sz w:val="24"/>
        </w:rPr>
        <w:t xml:space="preserve">», «Авто </w:t>
      </w:r>
      <w:proofErr w:type="spellStart"/>
      <w:r w:rsidR="00F270AC">
        <w:rPr>
          <w:rFonts w:ascii="Times New Roman" w:hAnsi="Times New Roman" w:cs="Times New Roman"/>
          <w:sz w:val="24"/>
        </w:rPr>
        <w:t>Окей</w:t>
      </w:r>
      <w:proofErr w:type="spellEnd"/>
      <w:r w:rsidR="00F270AC">
        <w:rPr>
          <w:rFonts w:ascii="Times New Roman" w:hAnsi="Times New Roman" w:cs="Times New Roman"/>
          <w:sz w:val="24"/>
        </w:rPr>
        <w:t>» фирмы по продаже автомобилей и др.</w:t>
      </w:r>
    </w:p>
    <w:p w:rsidR="00F270AC" w:rsidRDefault="00F270AC" w:rsidP="006437E1">
      <w:pPr>
        <w:ind w:firstLine="708"/>
        <w:rPr>
          <w:rFonts w:ascii="Times New Roman" w:hAnsi="Times New Roman" w:cs="Times New Roman"/>
          <w:sz w:val="24"/>
        </w:rPr>
      </w:pPr>
      <w:r>
        <w:rPr>
          <w:rFonts w:ascii="Times New Roman" w:hAnsi="Times New Roman" w:cs="Times New Roman"/>
          <w:sz w:val="24"/>
        </w:rPr>
        <w:t xml:space="preserve">Среди языковых средств, участвующих в формировании </w:t>
      </w:r>
      <w:proofErr w:type="spellStart"/>
      <w:r>
        <w:rPr>
          <w:rFonts w:ascii="Times New Roman" w:hAnsi="Times New Roman" w:cs="Times New Roman"/>
          <w:sz w:val="24"/>
        </w:rPr>
        <w:t>прагмаречевого</w:t>
      </w:r>
      <w:proofErr w:type="spellEnd"/>
      <w:r>
        <w:rPr>
          <w:rFonts w:ascii="Times New Roman" w:hAnsi="Times New Roman" w:cs="Times New Roman"/>
          <w:sz w:val="24"/>
        </w:rPr>
        <w:t xml:space="preserve"> свойства уникальности</w:t>
      </w:r>
      <w:proofErr w:type="gramStart"/>
      <w:r>
        <w:rPr>
          <w:rFonts w:ascii="Times New Roman" w:hAnsi="Times New Roman" w:cs="Times New Roman"/>
          <w:sz w:val="24"/>
        </w:rPr>
        <w:t xml:space="preserve"> ,</w:t>
      </w:r>
      <w:proofErr w:type="gramEnd"/>
      <w:r>
        <w:rPr>
          <w:rFonts w:ascii="Times New Roman" w:hAnsi="Times New Roman" w:cs="Times New Roman"/>
          <w:sz w:val="24"/>
        </w:rPr>
        <w:t xml:space="preserve"> особого внимания заслуживают неологизмы:</w:t>
      </w:r>
    </w:p>
    <w:p w:rsidR="00F270AC" w:rsidRDefault="00F270AC" w:rsidP="008548F6">
      <w:pPr>
        <w:spacing w:after="0"/>
        <w:ind w:firstLine="709"/>
        <w:rPr>
          <w:rFonts w:ascii="Times New Roman" w:hAnsi="Times New Roman" w:cs="Times New Roman"/>
          <w:sz w:val="24"/>
        </w:rPr>
      </w:pPr>
      <w:r>
        <w:rPr>
          <w:rFonts w:ascii="Times New Roman" w:hAnsi="Times New Roman" w:cs="Times New Roman"/>
          <w:sz w:val="24"/>
        </w:rPr>
        <w:t>1. Имена существительные: джойстик, зомби, имидж, поп-арт, ремейк и др.</w:t>
      </w:r>
    </w:p>
    <w:p w:rsidR="00F270AC" w:rsidRDefault="00F270AC" w:rsidP="008548F6">
      <w:pPr>
        <w:spacing w:after="0"/>
        <w:ind w:firstLine="709"/>
        <w:rPr>
          <w:rFonts w:ascii="Times New Roman" w:hAnsi="Times New Roman" w:cs="Times New Roman"/>
          <w:sz w:val="24"/>
        </w:rPr>
      </w:pPr>
      <w:r>
        <w:rPr>
          <w:rFonts w:ascii="Times New Roman" w:hAnsi="Times New Roman" w:cs="Times New Roman"/>
          <w:sz w:val="24"/>
        </w:rPr>
        <w:t>2. Имена прилагательные: эксклюзивный, коррумпированный, суперпопулярный и др.</w:t>
      </w:r>
    </w:p>
    <w:p w:rsidR="00F270AC" w:rsidRDefault="00F270AC" w:rsidP="008548F6">
      <w:pPr>
        <w:spacing w:after="0"/>
        <w:ind w:firstLine="709"/>
        <w:rPr>
          <w:rFonts w:ascii="Times New Roman" w:hAnsi="Times New Roman" w:cs="Times New Roman"/>
          <w:sz w:val="24"/>
        </w:rPr>
      </w:pPr>
      <w:r>
        <w:rPr>
          <w:rFonts w:ascii="Times New Roman" w:hAnsi="Times New Roman" w:cs="Times New Roman"/>
          <w:sz w:val="24"/>
        </w:rPr>
        <w:t xml:space="preserve">3. Глаголы: </w:t>
      </w:r>
      <w:proofErr w:type="spellStart"/>
      <w:r>
        <w:rPr>
          <w:rFonts w:ascii="Times New Roman" w:hAnsi="Times New Roman" w:cs="Times New Roman"/>
          <w:sz w:val="24"/>
        </w:rPr>
        <w:t>глобализировать</w:t>
      </w:r>
      <w:proofErr w:type="spellEnd"/>
      <w:r>
        <w:rPr>
          <w:rFonts w:ascii="Times New Roman" w:hAnsi="Times New Roman" w:cs="Times New Roman"/>
          <w:sz w:val="24"/>
        </w:rPr>
        <w:t>, декодировать, ксерокопировать, сканировать и др</w:t>
      </w:r>
      <w:proofErr w:type="gramStart"/>
      <w:r>
        <w:rPr>
          <w:rFonts w:ascii="Times New Roman" w:hAnsi="Times New Roman" w:cs="Times New Roman"/>
          <w:sz w:val="24"/>
        </w:rPr>
        <w:t>..</w:t>
      </w:r>
      <w:proofErr w:type="gramEnd"/>
    </w:p>
    <w:p w:rsidR="00F270AC" w:rsidRDefault="00F270AC" w:rsidP="008548F6">
      <w:pPr>
        <w:spacing w:after="0"/>
        <w:ind w:firstLine="709"/>
        <w:rPr>
          <w:rFonts w:ascii="Times New Roman" w:hAnsi="Times New Roman" w:cs="Times New Roman"/>
          <w:sz w:val="24"/>
        </w:rPr>
      </w:pPr>
      <w:r>
        <w:rPr>
          <w:rFonts w:ascii="Times New Roman" w:hAnsi="Times New Roman" w:cs="Times New Roman"/>
          <w:sz w:val="24"/>
        </w:rPr>
        <w:t xml:space="preserve">4. Наречия (производные): </w:t>
      </w:r>
      <w:proofErr w:type="spellStart"/>
      <w:r>
        <w:rPr>
          <w:rFonts w:ascii="Times New Roman" w:hAnsi="Times New Roman" w:cs="Times New Roman"/>
          <w:sz w:val="24"/>
        </w:rPr>
        <w:t>компьютерно</w:t>
      </w:r>
      <w:proofErr w:type="spellEnd"/>
      <w:r>
        <w:rPr>
          <w:rFonts w:ascii="Times New Roman" w:hAnsi="Times New Roman" w:cs="Times New Roman"/>
          <w:sz w:val="24"/>
        </w:rPr>
        <w:t xml:space="preserve">, </w:t>
      </w:r>
      <w:proofErr w:type="spellStart"/>
      <w:r>
        <w:rPr>
          <w:rFonts w:ascii="Times New Roman" w:hAnsi="Times New Roman" w:cs="Times New Roman"/>
          <w:sz w:val="24"/>
        </w:rPr>
        <w:t>экологично</w:t>
      </w:r>
      <w:proofErr w:type="spellEnd"/>
      <w:r>
        <w:rPr>
          <w:rFonts w:ascii="Times New Roman" w:hAnsi="Times New Roman" w:cs="Times New Roman"/>
          <w:sz w:val="24"/>
        </w:rPr>
        <w:t>.</w:t>
      </w:r>
    </w:p>
    <w:p w:rsidR="00F270AC" w:rsidRDefault="00F270AC" w:rsidP="008548F6">
      <w:pPr>
        <w:spacing w:after="0"/>
        <w:ind w:firstLine="709"/>
        <w:rPr>
          <w:rFonts w:ascii="Times New Roman" w:hAnsi="Times New Roman" w:cs="Times New Roman"/>
          <w:sz w:val="24"/>
        </w:rPr>
      </w:pPr>
      <w:r>
        <w:rPr>
          <w:rFonts w:ascii="Times New Roman" w:hAnsi="Times New Roman" w:cs="Times New Roman"/>
          <w:sz w:val="24"/>
        </w:rPr>
        <w:t xml:space="preserve">5. </w:t>
      </w:r>
      <w:proofErr w:type="spellStart"/>
      <w:r>
        <w:rPr>
          <w:rFonts w:ascii="Times New Roman" w:hAnsi="Times New Roman" w:cs="Times New Roman"/>
          <w:sz w:val="24"/>
        </w:rPr>
        <w:t>Мождометие</w:t>
      </w:r>
      <w:proofErr w:type="spellEnd"/>
      <w:proofErr w:type="gramStart"/>
      <w:r>
        <w:rPr>
          <w:rFonts w:ascii="Times New Roman" w:hAnsi="Times New Roman" w:cs="Times New Roman"/>
          <w:sz w:val="24"/>
        </w:rPr>
        <w:t xml:space="preserve"> :</w:t>
      </w:r>
      <w:proofErr w:type="gramEnd"/>
      <w:r>
        <w:rPr>
          <w:rFonts w:ascii="Times New Roman" w:hAnsi="Times New Roman" w:cs="Times New Roman"/>
          <w:sz w:val="24"/>
        </w:rPr>
        <w:t xml:space="preserve"> </w:t>
      </w:r>
      <w:proofErr w:type="spellStart"/>
      <w:r>
        <w:rPr>
          <w:rFonts w:ascii="Times New Roman" w:hAnsi="Times New Roman" w:cs="Times New Roman"/>
          <w:sz w:val="24"/>
        </w:rPr>
        <w:t>о</w:t>
      </w:r>
      <w:r w:rsidRPr="00F270AC">
        <w:rPr>
          <w:rFonts w:ascii="Times New Roman" w:hAnsi="Times New Roman" w:cs="Times New Roman"/>
          <w:sz w:val="24"/>
        </w:rPr>
        <w:t>’</w:t>
      </w:r>
      <w:r>
        <w:rPr>
          <w:rFonts w:ascii="Times New Roman" w:hAnsi="Times New Roman" w:cs="Times New Roman"/>
          <w:sz w:val="24"/>
        </w:rPr>
        <w:t>кей</w:t>
      </w:r>
      <w:proofErr w:type="spellEnd"/>
      <w:r>
        <w:rPr>
          <w:rFonts w:ascii="Times New Roman" w:hAnsi="Times New Roman" w:cs="Times New Roman"/>
          <w:sz w:val="24"/>
        </w:rPr>
        <w:t>.</w:t>
      </w:r>
    </w:p>
    <w:p w:rsidR="008548F6" w:rsidRDefault="008548F6" w:rsidP="008548F6">
      <w:pPr>
        <w:spacing w:after="0"/>
        <w:ind w:firstLine="709"/>
        <w:rPr>
          <w:rFonts w:ascii="Times New Roman" w:hAnsi="Times New Roman" w:cs="Times New Roman"/>
          <w:sz w:val="24"/>
        </w:rPr>
      </w:pPr>
    </w:p>
    <w:p w:rsidR="00F270AC" w:rsidRDefault="00F270AC" w:rsidP="006437E1">
      <w:pPr>
        <w:ind w:firstLine="708"/>
        <w:rPr>
          <w:rFonts w:ascii="Times New Roman" w:hAnsi="Times New Roman" w:cs="Times New Roman"/>
          <w:sz w:val="24"/>
        </w:rPr>
      </w:pPr>
      <w:r>
        <w:rPr>
          <w:rFonts w:ascii="Times New Roman" w:hAnsi="Times New Roman" w:cs="Times New Roman"/>
          <w:sz w:val="24"/>
        </w:rPr>
        <w:t>Помимо неологизмов, участвующих в формировании прагматического свойства уникальности, можно отнести фразеологию. Фразеологизмы являются одним из основных средств создания экспрессивной направленности в РТ. Они стилистически эффективны благодаря своей образности, эмоциональности, оценочности. Оценка при употреблении яркого фразеол</w:t>
      </w:r>
      <w:r w:rsidR="00641061">
        <w:rPr>
          <w:rFonts w:ascii="Times New Roman" w:hAnsi="Times New Roman" w:cs="Times New Roman"/>
          <w:sz w:val="24"/>
        </w:rPr>
        <w:t>о</w:t>
      </w:r>
      <w:r>
        <w:rPr>
          <w:rFonts w:ascii="Times New Roman" w:hAnsi="Times New Roman" w:cs="Times New Roman"/>
          <w:sz w:val="24"/>
        </w:rPr>
        <w:t>гизма</w:t>
      </w:r>
      <w:proofErr w:type="gramStart"/>
      <w:r>
        <w:rPr>
          <w:rFonts w:ascii="Times New Roman" w:hAnsi="Times New Roman" w:cs="Times New Roman"/>
          <w:sz w:val="24"/>
        </w:rPr>
        <w:t xml:space="preserve"> </w:t>
      </w:r>
      <w:r w:rsidR="00641061">
        <w:rPr>
          <w:rFonts w:ascii="Times New Roman" w:hAnsi="Times New Roman" w:cs="Times New Roman"/>
          <w:sz w:val="24"/>
        </w:rPr>
        <w:t>,</w:t>
      </w:r>
      <w:proofErr w:type="gramEnd"/>
      <w:r w:rsidR="00641061">
        <w:rPr>
          <w:rFonts w:ascii="Times New Roman" w:hAnsi="Times New Roman" w:cs="Times New Roman"/>
          <w:sz w:val="24"/>
        </w:rPr>
        <w:t xml:space="preserve"> всегда более действенна, например: «Эль</w:t>
      </w:r>
      <w:proofErr w:type="gramStart"/>
      <w:r w:rsidR="00641061">
        <w:rPr>
          <w:rFonts w:ascii="Times New Roman" w:hAnsi="Times New Roman" w:cs="Times New Roman"/>
          <w:sz w:val="24"/>
          <w:lang w:val="en-US"/>
        </w:rPr>
        <w:t>Do</w:t>
      </w:r>
      <w:proofErr w:type="spellStart"/>
      <w:proofErr w:type="gramEnd"/>
      <w:r w:rsidR="00641061">
        <w:rPr>
          <w:rFonts w:ascii="Times New Roman" w:hAnsi="Times New Roman" w:cs="Times New Roman"/>
          <w:sz w:val="24"/>
        </w:rPr>
        <w:t>ра</w:t>
      </w:r>
      <w:proofErr w:type="spellEnd"/>
      <w:r w:rsidR="00641061">
        <w:rPr>
          <w:rFonts w:ascii="Times New Roman" w:hAnsi="Times New Roman" w:cs="Times New Roman"/>
          <w:sz w:val="24"/>
          <w:lang w:val="en-US"/>
        </w:rPr>
        <w:t>D</w:t>
      </w:r>
      <w:r w:rsidR="00641061">
        <w:rPr>
          <w:rFonts w:ascii="Times New Roman" w:hAnsi="Times New Roman" w:cs="Times New Roman"/>
          <w:sz w:val="24"/>
        </w:rPr>
        <w:t>о. Пришел, увидел, купил», «</w:t>
      </w:r>
      <w:proofErr w:type="spellStart"/>
      <w:r w:rsidR="00641061">
        <w:rPr>
          <w:rFonts w:ascii="Times New Roman" w:hAnsi="Times New Roman" w:cs="Times New Roman"/>
          <w:sz w:val="24"/>
          <w:lang w:val="en-US"/>
        </w:rPr>
        <w:t>Domestos</w:t>
      </w:r>
      <w:proofErr w:type="spellEnd"/>
      <w:r w:rsidR="00641061" w:rsidRPr="00641061">
        <w:rPr>
          <w:rFonts w:ascii="Times New Roman" w:hAnsi="Times New Roman" w:cs="Times New Roman"/>
          <w:sz w:val="24"/>
        </w:rPr>
        <w:t xml:space="preserve">  </w:t>
      </w:r>
      <w:r w:rsidR="00641061">
        <w:rPr>
          <w:rFonts w:ascii="Times New Roman" w:hAnsi="Times New Roman" w:cs="Times New Roman"/>
          <w:sz w:val="24"/>
          <w:lang w:val="en-US"/>
        </w:rPr>
        <w:t>Active</w:t>
      </w:r>
      <w:r w:rsidR="00641061" w:rsidRPr="00641061">
        <w:rPr>
          <w:rFonts w:ascii="Times New Roman" w:hAnsi="Times New Roman" w:cs="Times New Roman"/>
          <w:sz w:val="24"/>
        </w:rPr>
        <w:t xml:space="preserve"> </w:t>
      </w:r>
      <w:r w:rsidR="00641061">
        <w:rPr>
          <w:rFonts w:ascii="Times New Roman" w:hAnsi="Times New Roman" w:cs="Times New Roman"/>
          <w:sz w:val="24"/>
          <w:lang w:val="en-US"/>
        </w:rPr>
        <w:t>Cream</w:t>
      </w:r>
      <w:r w:rsidR="00641061" w:rsidRPr="00641061">
        <w:rPr>
          <w:rFonts w:ascii="Times New Roman" w:hAnsi="Times New Roman" w:cs="Times New Roman"/>
          <w:sz w:val="24"/>
        </w:rPr>
        <w:t>.</w:t>
      </w:r>
      <w:r w:rsidR="00641061">
        <w:rPr>
          <w:rFonts w:ascii="Times New Roman" w:hAnsi="Times New Roman" w:cs="Times New Roman"/>
          <w:sz w:val="24"/>
        </w:rPr>
        <w:t>Чистота требует жертв».</w:t>
      </w:r>
    </w:p>
    <w:p w:rsidR="00641061" w:rsidRDefault="00641061" w:rsidP="006437E1">
      <w:pPr>
        <w:ind w:firstLine="708"/>
        <w:rPr>
          <w:rFonts w:ascii="Times New Roman" w:hAnsi="Times New Roman" w:cs="Times New Roman"/>
          <w:sz w:val="24"/>
        </w:rPr>
      </w:pPr>
      <w:r>
        <w:rPr>
          <w:rFonts w:ascii="Times New Roman" w:hAnsi="Times New Roman" w:cs="Times New Roman"/>
          <w:sz w:val="24"/>
        </w:rPr>
        <w:t>3. Фактор интенсивности. Главное свойство этого фактора – усилить признаки обозначаемых им объектов. Например: «</w:t>
      </w:r>
      <w:r w:rsidR="00F90184">
        <w:rPr>
          <w:rFonts w:ascii="Times New Roman" w:hAnsi="Times New Roman" w:cs="Times New Roman"/>
          <w:sz w:val="24"/>
          <w:lang w:val="en-US"/>
        </w:rPr>
        <w:t>Ace</w:t>
      </w:r>
      <w:r w:rsidR="00F90184" w:rsidRPr="00F90184">
        <w:rPr>
          <w:rFonts w:ascii="Times New Roman" w:hAnsi="Times New Roman" w:cs="Times New Roman"/>
          <w:sz w:val="24"/>
        </w:rPr>
        <w:t xml:space="preserve"> </w:t>
      </w:r>
      <w:r w:rsidR="00F90184">
        <w:rPr>
          <w:rFonts w:ascii="Times New Roman" w:hAnsi="Times New Roman" w:cs="Times New Roman"/>
          <w:sz w:val="24"/>
          <w:lang w:val="en-US"/>
        </w:rPr>
        <w:t>Brilliant</w:t>
      </w:r>
      <w:r w:rsidR="00F90184" w:rsidRPr="00F90184">
        <w:rPr>
          <w:rFonts w:ascii="Times New Roman" w:hAnsi="Times New Roman" w:cs="Times New Roman"/>
          <w:sz w:val="24"/>
        </w:rPr>
        <w:t xml:space="preserve"> – </w:t>
      </w:r>
      <w:r w:rsidR="00F90184">
        <w:rPr>
          <w:rFonts w:ascii="Times New Roman" w:hAnsi="Times New Roman" w:cs="Times New Roman"/>
          <w:sz w:val="24"/>
        </w:rPr>
        <w:t>Бережное отбеливание, сияющая белизна» (реклама отбеливателя), в котором создать определенный ритм рекламного текста  и вызвать в сознании покупателя определенные ассоциации со словом «белый» помогает аллитерация, «</w:t>
      </w:r>
      <w:proofErr w:type="spellStart"/>
      <w:r w:rsidR="00F90184">
        <w:rPr>
          <w:rFonts w:ascii="Times New Roman" w:hAnsi="Times New Roman" w:cs="Times New Roman"/>
          <w:sz w:val="24"/>
          <w:lang w:val="en-US"/>
        </w:rPr>
        <w:t>Wella</w:t>
      </w:r>
      <w:proofErr w:type="spellEnd"/>
      <w:r w:rsidR="00F90184" w:rsidRPr="00F90184">
        <w:rPr>
          <w:rFonts w:ascii="Times New Roman" w:hAnsi="Times New Roman" w:cs="Times New Roman"/>
          <w:sz w:val="24"/>
        </w:rPr>
        <w:t>.</w:t>
      </w:r>
      <w:r w:rsidR="00F90184">
        <w:rPr>
          <w:rFonts w:ascii="Times New Roman" w:hAnsi="Times New Roman" w:cs="Times New Roman"/>
          <w:sz w:val="24"/>
        </w:rPr>
        <w:t xml:space="preserve"> Вы великолепны», « Чистот</w:t>
      </w:r>
      <w:proofErr w:type="gramStart"/>
      <w:r w:rsidR="00F90184">
        <w:rPr>
          <w:rFonts w:ascii="Times New Roman" w:hAnsi="Times New Roman" w:cs="Times New Roman"/>
          <w:sz w:val="24"/>
        </w:rPr>
        <w:t>а-</w:t>
      </w:r>
      <w:proofErr w:type="gramEnd"/>
      <w:r w:rsidR="00F90184">
        <w:rPr>
          <w:rFonts w:ascii="Times New Roman" w:hAnsi="Times New Roman" w:cs="Times New Roman"/>
          <w:sz w:val="24"/>
        </w:rPr>
        <w:t xml:space="preserve"> чисто </w:t>
      </w:r>
      <w:proofErr w:type="spellStart"/>
      <w:r w:rsidR="00F90184">
        <w:rPr>
          <w:rFonts w:ascii="Times New Roman" w:hAnsi="Times New Roman" w:cs="Times New Roman"/>
          <w:sz w:val="24"/>
        </w:rPr>
        <w:t>Тайд</w:t>
      </w:r>
      <w:proofErr w:type="spellEnd"/>
      <w:r w:rsidR="00F90184">
        <w:rPr>
          <w:rFonts w:ascii="Times New Roman" w:hAnsi="Times New Roman" w:cs="Times New Roman"/>
          <w:sz w:val="24"/>
        </w:rPr>
        <w:t xml:space="preserve">». Также часто к названию товарного знака подбирается рифма: « </w:t>
      </w:r>
      <w:r w:rsidR="00F90184">
        <w:rPr>
          <w:rFonts w:ascii="Times New Roman" w:hAnsi="Times New Roman" w:cs="Times New Roman"/>
          <w:sz w:val="24"/>
          <w:lang w:val="en-US"/>
        </w:rPr>
        <w:t>Lays</w:t>
      </w:r>
      <w:r w:rsidR="00F90184" w:rsidRPr="00F90184">
        <w:rPr>
          <w:rFonts w:ascii="Times New Roman" w:hAnsi="Times New Roman" w:cs="Times New Roman"/>
          <w:sz w:val="24"/>
        </w:rPr>
        <w:t xml:space="preserve"> –</w:t>
      </w:r>
      <w:r w:rsidR="00F90184">
        <w:rPr>
          <w:rFonts w:ascii="Times New Roman" w:hAnsi="Times New Roman" w:cs="Times New Roman"/>
          <w:sz w:val="24"/>
        </w:rPr>
        <w:t xml:space="preserve"> захрустишь, не устоишь», « С </w:t>
      </w:r>
      <w:proofErr w:type="spellStart"/>
      <w:r w:rsidR="00F90184">
        <w:rPr>
          <w:rFonts w:ascii="Times New Roman" w:hAnsi="Times New Roman" w:cs="Times New Roman"/>
          <w:sz w:val="24"/>
          <w:lang w:val="en-US"/>
        </w:rPr>
        <w:t>Mr</w:t>
      </w:r>
      <w:proofErr w:type="spellEnd"/>
      <w:r w:rsidR="00F90184" w:rsidRPr="00F90184">
        <w:rPr>
          <w:rFonts w:ascii="Times New Roman" w:hAnsi="Times New Roman" w:cs="Times New Roman"/>
          <w:sz w:val="24"/>
        </w:rPr>
        <w:t xml:space="preserve">. </w:t>
      </w:r>
      <w:r w:rsidR="00F90184">
        <w:rPr>
          <w:rFonts w:ascii="Times New Roman" w:hAnsi="Times New Roman" w:cs="Times New Roman"/>
          <w:sz w:val="24"/>
          <w:lang w:val="en-US"/>
        </w:rPr>
        <w:t>Proper</w:t>
      </w:r>
      <w:r w:rsidR="00F90184" w:rsidRPr="00F90184">
        <w:rPr>
          <w:rFonts w:ascii="Times New Roman" w:hAnsi="Times New Roman" w:cs="Times New Roman"/>
          <w:sz w:val="24"/>
        </w:rPr>
        <w:t xml:space="preserve"> </w:t>
      </w:r>
      <w:r w:rsidR="00F90184">
        <w:rPr>
          <w:rFonts w:ascii="Times New Roman" w:hAnsi="Times New Roman" w:cs="Times New Roman"/>
          <w:sz w:val="24"/>
        </w:rPr>
        <w:t xml:space="preserve">веселей, в доме чисто в два раза быстрей» </w:t>
      </w:r>
      <w:r w:rsidR="00F90184" w:rsidRPr="00F90184">
        <w:rPr>
          <w:rFonts w:ascii="Times New Roman" w:hAnsi="Times New Roman" w:cs="Times New Roman"/>
          <w:sz w:val="24"/>
        </w:rPr>
        <w:t>[3]</w:t>
      </w:r>
      <w:r w:rsidR="00F90184">
        <w:rPr>
          <w:rFonts w:ascii="Times New Roman" w:hAnsi="Times New Roman" w:cs="Times New Roman"/>
          <w:sz w:val="24"/>
        </w:rPr>
        <w:t>.</w:t>
      </w:r>
    </w:p>
    <w:p w:rsidR="00F90184" w:rsidRDefault="00F90184" w:rsidP="006437E1">
      <w:pPr>
        <w:ind w:firstLine="708"/>
        <w:rPr>
          <w:rFonts w:ascii="Times New Roman" w:hAnsi="Times New Roman" w:cs="Times New Roman"/>
          <w:sz w:val="24"/>
        </w:rPr>
      </w:pPr>
      <w:r>
        <w:rPr>
          <w:rFonts w:ascii="Times New Roman" w:hAnsi="Times New Roman" w:cs="Times New Roman"/>
          <w:sz w:val="24"/>
        </w:rPr>
        <w:t xml:space="preserve">Так, мы предположили, что англоязычные заимствования в названии влияют на спрос товаров и услуг. Для подтверждения нашего предположения был </w:t>
      </w:r>
      <w:proofErr w:type="spellStart"/>
      <w:r>
        <w:rPr>
          <w:rFonts w:ascii="Times New Roman" w:hAnsi="Times New Roman" w:cs="Times New Roman"/>
          <w:sz w:val="24"/>
        </w:rPr>
        <w:t>прведен</w:t>
      </w:r>
      <w:proofErr w:type="spellEnd"/>
      <w:r>
        <w:rPr>
          <w:rFonts w:ascii="Times New Roman" w:hAnsi="Times New Roman" w:cs="Times New Roman"/>
          <w:sz w:val="24"/>
        </w:rPr>
        <w:t xml:space="preserve"> социологический опрос путем анкетирования</w:t>
      </w:r>
      <w:proofErr w:type="gramStart"/>
      <w:r>
        <w:rPr>
          <w:rFonts w:ascii="Times New Roman" w:hAnsi="Times New Roman" w:cs="Times New Roman"/>
          <w:sz w:val="24"/>
        </w:rPr>
        <w:t xml:space="preserve"> Д</w:t>
      </w:r>
      <w:proofErr w:type="gramEnd"/>
      <w:r>
        <w:rPr>
          <w:rFonts w:ascii="Times New Roman" w:hAnsi="Times New Roman" w:cs="Times New Roman"/>
          <w:sz w:val="24"/>
        </w:rPr>
        <w:t xml:space="preserve">ля подтверждения нашего предположения был проведен социологический опрос путем анкетирования </w:t>
      </w:r>
      <w:r w:rsidRPr="00F90184">
        <w:rPr>
          <w:rFonts w:ascii="Times New Roman" w:hAnsi="Times New Roman" w:cs="Times New Roman"/>
          <w:sz w:val="24"/>
        </w:rPr>
        <w:t>[2]</w:t>
      </w:r>
      <w:r>
        <w:rPr>
          <w:rFonts w:ascii="Times New Roman" w:hAnsi="Times New Roman" w:cs="Times New Roman"/>
          <w:sz w:val="24"/>
        </w:rPr>
        <w:t>. Мы провели его среди учащихся МБОУ СОШ №21</w:t>
      </w:r>
      <w:r w:rsidR="008548F6">
        <w:rPr>
          <w:rFonts w:ascii="Times New Roman" w:hAnsi="Times New Roman" w:cs="Times New Roman"/>
          <w:sz w:val="24"/>
        </w:rPr>
        <w:t xml:space="preserve">, студентов </w:t>
      </w:r>
      <w:proofErr w:type="spellStart"/>
      <w:r w:rsidR="008548F6">
        <w:rPr>
          <w:rFonts w:ascii="Times New Roman" w:hAnsi="Times New Roman" w:cs="Times New Roman"/>
          <w:sz w:val="24"/>
        </w:rPr>
        <w:t>УлГПУ</w:t>
      </w:r>
      <w:proofErr w:type="spellEnd"/>
      <w:r w:rsidR="008548F6">
        <w:rPr>
          <w:rFonts w:ascii="Times New Roman" w:hAnsi="Times New Roman" w:cs="Times New Roman"/>
          <w:sz w:val="24"/>
        </w:rPr>
        <w:t>, преподавателей МБОУ СОШ №21 и родителей учащихся в марте 2014 года. Все опрашиваемые были разделены на четыре возрастные группы:  подростки (15-18), молодежь (19-25), молодые люди (26-40), средний возраст (41-65)</w:t>
      </w:r>
    </w:p>
    <w:p w:rsidR="008548F6" w:rsidRDefault="008548F6" w:rsidP="006437E1">
      <w:pPr>
        <w:ind w:firstLine="708"/>
        <w:rPr>
          <w:rFonts w:ascii="Times New Roman" w:hAnsi="Times New Roman" w:cs="Times New Roman"/>
          <w:b/>
          <w:sz w:val="24"/>
        </w:rPr>
      </w:pPr>
      <w:r w:rsidRPr="008548F6">
        <w:rPr>
          <w:rFonts w:ascii="Times New Roman" w:hAnsi="Times New Roman" w:cs="Times New Roman"/>
          <w:b/>
          <w:sz w:val="24"/>
        </w:rPr>
        <w:t>Что мы получили в результате.</w:t>
      </w:r>
    </w:p>
    <w:p w:rsidR="008548F6" w:rsidRDefault="008548F6" w:rsidP="006437E1">
      <w:pPr>
        <w:ind w:firstLine="708"/>
        <w:rPr>
          <w:rFonts w:ascii="Times New Roman" w:hAnsi="Times New Roman" w:cs="Times New Roman"/>
          <w:sz w:val="24"/>
        </w:rPr>
      </w:pPr>
      <w:r w:rsidRPr="008548F6">
        <w:rPr>
          <w:rFonts w:ascii="Times New Roman" w:hAnsi="Times New Roman" w:cs="Times New Roman"/>
          <w:sz w:val="24"/>
        </w:rPr>
        <w:t xml:space="preserve">Исследуя </w:t>
      </w:r>
      <w:r>
        <w:rPr>
          <w:rFonts w:ascii="Times New Roman" w:hAnsi="Times New Roman" w:cs="Times New Roman"/>
          <w:sz w:val="24"/>
        </w:rPr>
        <w:t xml:space="preserve"> влияние возраста на желание приобрести товар, мы выяснил</w:t>
      </w:r>
      <w:proofErr w:type="gramStart"/>
      <w:r>
        <w:rPr>
          <w:rFonts w:ascii="Times New Roman" w:hAnsi="Times New Roman" w:cs="Times New Roman"/>
          <w:sz w:val="24"/>
        </w:rPr>
        <w:t>и</w:t>
      </w:r>
      <w:r w:rsidR="008D5693">
        <w:rPr>
          <w:rFonts w:ascii="Times New Roman" w:hAnsi="Times New Roman" w:cs="Times New Roman"/>
          <w:sz w:val="24"/>
        </w:rPr>
        <w:t>(</w:t>
      </w:r>
      <w:proofErr w:type="gramEnd"/>
      <w:r w:rsidR="008D5693">
        <w:rPr>
          <w:rFonts w:ascii="Times New Roman" w:hAnsi="Times New Roman" w:cs="Times New Roman"/>
          <w:sz w:val="24"/>
        </w:rPr>
        <w:t>диаграмма 1)</w:t>
      </w:r>
      <w:r>
        <w:rPr>
          <w:rFonts w:ascii="Times New Roman" w:hAnsi="Times New Roman" w:cs="Times New Roman"/>
          <w:sz w:val="24"/>
        </w:rPr>
        <w:t>, что англицизмы являются притягательными для потребителя от 15 до 40. В то время как в возрасте о 41 до 65 люди выбирают продукт с русским названием.</w:t>
      </w:r>
    </w:p>
    <w:p w:rsidR="008D5693" w:rsidRDefault="008D5693" w:rsidP="006437E1">
      <w:pPr>
        <w:ind w:firstLine="708"/>
        <w:rPr>
          <w:rFonts w:ascii="Times New Roman" w:hAnsi="Times New Roman" w:cs="Times New Roman"/>
          <w:sz w:val="24"/>
        </w:rPr>
      </w:pPr>
      <w:r>
        <w:rPr>
          <w:rFonts w:ascii="Times New Roman" w:hAnsi="Times New Roman" w:cs="Times New Roman"/>
          <w:noProof/>
          <w:sz w:val="24"/>
          <w:lang w:eastAsia="ru-RU"/>
        </w:rPr>
        <w:lastRenderedPageBreak/>
        <w:drawing>
          <wp:inline distT="0" distB="0" distL="0" distR="0">
            <wp:extent cx="2921330" cy="1674421"/>
            <wp:effectExtent l="0" t="0" r="12700" b="2159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D5693" w:rsidRDefault="008D5693" w:rsidP="006437E1">
      <w:pPr>
        <w:ind w:firstLine="708"/>
        <w:rPr>
          <w:rFonts w:ascii="Times New Roman" w:hAnsi="Times New Roman" w:cs="Times New Roman"/>
          <w:sz w:val="24"/>
        </w:rPr>
      </w:pPr>
      <w:r>
        <w:rPr>
          <w:rFonts w:ascii="Times New Roman" w:hAnsi="Times New Roman" w:cs="Times New Roman"/>
          <w:noProof/>
          <w:sz w:val="24"/>
          <w:lang w:eastAsia="ru-RU"/>
        </w:rPr>
        <w:drawing>
          <wp:inline distT="0" distB="0" distL="0" distR="0">
            <wp:extent cx="2897579" cy="2291938"/>
            <wp:effectExtent l="0" t="0" r="17145" b="1333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548F6" w:rsidRDefault="008548F6" w:rsidP="006437E1">
      <w:pPr>
        <w:ind w:firstLine="708"/>
        <w:rPr>
          <w:rFonts w:ascii="Times New Roman" w:hAnsi="Times New Roman" w:cs="Times New Roman"/>
          <w:sz w:val="24"/>
        </w:rPr>
      </w:pPr>
      <w:r>
        <w:rPr>
          <w:rFonts w:ascii="Times New Roman" w:hAnsi="Times New Roman" w:cs="Times New Roman"/>
          <w:sz w:val="24"/>
        </w:rPr>
        <w:t>Изучая влияние знания английского языка на желание приобрести товар с английским названием</w:t>
      </w:r>
      <w:proofErr w:type="gramStart"/>
      <w:r>
        <w:rPr>
          <w:rFonts w:ascii="Times New Roman" w:hAnsi="Times New Roman" w:cs="Times New Roman"/>
          <w:sz w:val="24"/>
        </w:rPr>
        <w:t xml:space="preserve"> ,</w:t>
      </w:r>
      <w:proofErr w:type="gramEnd"/>
      <w:r>
        <w:rPr>
          <w:rFonts w:ascii="Times New Roman" w:hAnsi="Times New Roman" w:cs="Times New Roman"/>
          <w:sz w:val="24"/>
        </w:rPr>
        <w:t xml:space="preserve"> мы выяснили, что 78,7% опрашиваемых учили английский язык.</w:t>
      </w:r>
    </w:p>
    <w:p w:rsidR="008548F6" w:rsidRDefault="008548F6" w:rsidP="006437E1">
      <w:pPr>
        <w:ind w:firstLine="708"/>
        <w:rPr>
          <w:rFonts w:ascii="Times New Roman" w:hAnsi="Times New Roman" w:cs="Times New Roman"/>
          <w:sz w:val="24"/>
        </w:rPr>
      </w:pPr>
      <w:r>
        <w:rPr>
          <w:rFonts w:ascii="Times New Roman" w:hAnsi="Times New Roman" w:cs="Times New Roman"/>
          <w:sz w:val="24"/>
        </w:rPr>
        <w:t>Следующим шагом было выявление причин, по которым покупатель выбирает товары с английским названием. Изучив  приемы, которыми пользуются рекламодатели</w:t>
      </w:r>
      <w:proofErr w:type="gramStart"/>
      <w:r>
        <w:rPr>
          <w:rFonts w:ascii="Times New Roman" w:hAnsi="Times New Roman" w:cs="Times New Roman"/>
          <w:sz w:val="24"/>
        </w:rPr>
        <w:t xml:space="preserve"> ,</w:t>
      </w:r>
      <w:proofErr w:type="gramEnd"/>
      <w:r>
        <w:rPr>
          <w:rFonts w:ascii="Times New Roman" w:hAnsi="Times New Roman" w:cs="Times New Roman"/>
          <w:sz w:val="24"/>
        </w:rPr>
        <w:t xml:space="preserve"> мы сопоставили их с ходом мысли покупателя и выявили причины, по которым он выбирает продукт с английским названием.</w:t>
      </w:r>
    </w:p>
    <w:p w:rsidR="008D5693" w:rsidRDefault="008D5693" w:rsidP="006437E1">
      <w:pPr>
        <w:ind w:firstLine="708"/>
        <w:rPr>
          <w:rFonts w:ascii="Times New Roman" w:hAnsi="Times New Roman" w:cs="Times New Roman"/>
          <w:sz w:val="24"/>
        </w:rPr>
      </w:pPr>
      <w:r>
        <w:rPr>
          <w:rFonts w:ascii="Times New Roman" w:hAnsi="Times New Roman" w:cs="Times New Roman"/>
          <w:noProof/>
          <w:sz w:val="24"/>
          <w:lang w:eastAsia="ru-RU"/>
        </w:rPr>
        <w:drawing>
          <wp:inline distT="0" distB="0" distL="0" distR="0">
            <wp:extent cx="5248894" cy="2743200"/>
            <wp:effectExtent l="0" t="0" r="9525"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548F6" w:rsidRDefault="008548F6" w:rsidP="006437E1">
      <w:pPr>
        <w:ind w:firstLine="708"/>
        <w:rPr>
          <w:rFonts w:ascii="Times New Roman" w:hAnsi="Times New Roman" w:cs="Times New Roman"/>
          <w:sz w:val="24"/>
        </w:rPr>
      </w:pPr>
      <w:r>
        <w:rPr>
          <w:rFonts w:ascii="Times New Roman" w:hAnsi="Times New Roman" w:cs="Times New Roman"/>
          <w:sz w:val="24"/>
        </w:rPr>
        <w:t xml:space="preserve">Из диаграммы №3 мы видим, что при выборе товаров с англицизмами в названии, опрашиваемые надеются обогатить свой словарный запас (35.6%) и считают, что имеют </w:t>
      </w:r>
      <w:r>
        <w:rPr>
          <w:rFonts w:ascii="Times New Roman" w:hAnsi="Times New Roman" w:cs="Times New Roman"/>
          <w:sz w:val="24"/>
        </w:rPr>
        <w:lastRenderedPageBreak/>
        <w:t>больше шансов выучить английский язык</w:t>
      </w:r>
      <w:r w:rsidR="004A0985">
        <w:rPr>
          <w:rFonts w:ascii="Times New Roman" w:hAnsi="Times New Roman" w:cs="Times New Roman"/>
          <w:sz w:val="24"/>
        </w:rPr>
        <w:t xml:space="preserve"> (3.8%), надеются приобрести товар с лучшим качеством (51.8%), чувствуют себя жителем европейского сообщества (8.8%).</w:t>
      </w:r>
    </w:p>
    <w:p w:rsidR="00AB1EB7" w:rsidRDefault="00AB1EB7" w:rsidP="006437E1">
      <w:pPr>
        <w:ind w:firstLine="708"/>
        <w:rPr>
          <w:rFonts w:ascii="Times New Roman" w:hAnsi="Times New Roman" w:cs="Times New Roman"/>
          <w:sz w:val="24"/>
        </w:rPr>
      </w:pPr>
      <w:r>
        <w:rPr>
          <w:rFonts w:ascii="Times New Roman" w:hAnsi="Times New Roman" w:cs="Times New Roman"/>
          <w:noProof/>
          <w:sz w:val="24"/>
          <w:lang w:eastAsia="ru-RU"/>
        </w:rPr>
        <w:drawing>
          <wp:inline distT="0" distB="0" distL="0" distR="0">
            <wp:extent cx="3146961" cy="2137559"/>
            <wp:effectExtent l="0" t="0" r="15875" b="1524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A0985" w:rsidRDefault="004A0985" w:rsidP="006437E1">
      <w:pPr>
        <w:ind w:firstLine="708"/>
        <w:rPr>
          <w:rFonts w:ascii="Times New Roman" w:hAnsi="Times New Roman" w:cs="Times New Roman"/>
          <w:sz w:val="24"/>
        </w:rPr>
      </w:pPr>
      <w:r>
        <w:rPr>
          <w:rFonts w:ascii="Times New Roman" w:hAnsi="Times New Roman" w:cs="Times New Roman"/>
          <w:sz w:val="24"/>
        </w:rPr>
        <w:t>Говоря о качестве товаров, то большинство отдает предпочтение товарам, имеющим английское название (67.5%), независимо от страны производителя. Наш опрос показал, что и то, кто интересуется, где и  кем был произведен товар, и те, кому все равно, выбирают товар с английским названием. То есть это доказывает, что английское название товара влияет на потребительское поведение.</w:t>
      </w:r>
      <w:r w:rsidR="00AB1EB7">
        <w:rPr>
          <w:rFonts w:ascii="Times New Roman" w:hAnsi="Times New Roman" w:cs="Times New Roman"/>
          <w:sz w:val="24"/>
        </w:rPr>
        <w:t xml:space="preserve"> На диаграмме №4 мы можем  увидеть результат исследования.</w:t>
      </w:r>
      <w:r>
        <w:rPr>
          <w:rFonts w:ascii="Times New Roman" w:hAnsi="Times New Roman" w:cs="Times New Roman"/>
          <w:sz w:val="24"/>
        </w:rPr>
        <w:t xml:space="preserve"> </w:t>
      </w:r>
    </w:p>
    <w:p w:rsidR="004A0985" w:rsidRDefault="004A0985" w:rsidP="006437E1">
      <w:pPr>
        <w:ind w:firstLine="708"/>
        <w:rPr>
          <w:rFonts w:ascii="Times New Roman" w:hAnsi="Times New Roman" w:cs="Times New Roman"/>
          <w:sz w:val="24"/>
        </w:rPr>
      </w:pPr>
      <w:r>
        <w:rPr>
          <w:rFonts w:ascii="Times New Roman" w:hAnsi="Times New Roman" w:cs="Times New Roman"/>
          <w:sz w:val="24"/>
        </w:rPr>
        <w:t>На основе полученной информации  мы можем сделать следующие выводы:</w:t>
      </w:r>
    </w:p>
    <w:p w:rsidR="004A0985" w:rsidRDefault="004A0985" w:rsidP="006437E1">
      <w:pPr>
        <w:ind w:firstLine="708"/>
        <w:rPr>
          <w:rFonts w:ascii="Times New Roman" w:hAnsi="Times New Roman" w:cs="Times New Roman"/>
          <w:sz w:val="24"/>
        </w:rPr>
      </w:pPr>
      <w:r>
        <w:rPr>
          <w:rFonts w:ascii="Times New Roman" w:hAnsi="Times New Roman" w:cs="Times New Roman"/>
          <w:sz w:val="24"/>
        </w:rPr>
        <w:t>1. Возраст покупателя влияет на его выбор товара с английским названием.</w:t>
      </w:r>
    </w:p>
    <w:p w:rsidR="004A0985" w:rsidRDefault="004A0985" w:rsidP="006437E1">
      <w:pPr>
        <w:ind w:firstLine="708"/>
        <w:rPr>
          <w:rFonts w:ascii="Times New Roman" w:hAnsi="Times New Roman" w:cs="Times New Roman"/>
          <w:sz w:val="24"/>
        </w:rPr>
      </w:pPr>
      <w:r>
        <w:rPr>
          <w:rFonts w:ascii="Times New Roman" w:hAnsi="Times New Roman" w:cs="Times New Roman"/>
          <w:sz w:val="24"/>
        </w:rPr>
        <w:t>2. Чем моложе человек, тем лучшее качество он присваивает  товарам с английским названием, а люди в возрасте после 40 лет задумываются о том, кем и где произведен товар и, как правило, доверяют русским названиям больше.</w:t>
      </w:r>
    </w:p>
    <w:p w:rsidR="004A0985" w:rsidRDefault="004A0985" w:rsidP="006437E1">
      <w:pPr>
        <w:ind w:firstLine="708"/>
        <w:rPr>
          <w:rFonts w:ascii="Times New Roman" w:hAnsi="Times New Roman" w:cs="Times New Roman"/>
          <w:sz w:val="24"/>
        </w:rPr>
      </w:pPr>
      <w:r>
        <w:rPr>
          <w:rFonts w:ascii="Times New Roman" w:hAnsi="Times New Roman" w:cs="Times New Roman"/>
          <w:sz w:val="24"/>
        </w:rPr>
        <w:t>3. На выбор товара с английским названием не влияет то, что человек изучал или не изучал английский язык.</w:t>
      </w:r>
    </w:p>
    <w:p w:rsidR="004A0985" w:rsidRDefault="004A0985" w:rsidP="006437E1">
      <w:pPr>
        <w:ind w:firstLine="708"/>
        <w:rPr>
          <w:rFonts w:ascii="Times New Roman" w:hAnsi="Times New Roman" w:cs="Times New Roman"/>
          <w:sz w:val="24"/>
        </w:rPr>
      </w:pPr>
      <w:r>
        <w:rPr>
          <w:rFonts w:ascii="Times New Roman" w:hAnsi="Times New Roman" w:cs="Times New Roman"/>
          <w:sz w:val="24"/>
        </w:rPr>
        <w:t xml:space="preserve">4. Большинство опрошенных людей стремятся </w:t>
      </w:r>
      <w:r w:rsidR="001F04AC">
        <w:rPr>
          <w:rFonts w:ascii="Times New Roman" w:hAnsi="Times New Roman" w:cs="Times New Roman"/>
          <w:sz w:val="24"/>
        </w:rPr>
        <w:t>улучшить свои знания английского и думают, что выбор товара с английским названием поможет им в этом.</w:t>
      </w:r>
    </w:p>
    <w:p w:rsidR="001F04AC" w:rsidRDefault="001F04AC" w:rsidP="006437E1">
      <w:pPr>
        <w:ind w:firstLine="708"/>
        <w:rPr>
          <w:rFonts w:ascii="Times New Roman" w:hAnsi="Times New Roman" w:cs="Times New Roman"/>
          <w:sz w:val="24"/>
        </w:rPr>
      </w:pPr>
      <w:r>
        <w:rPr>
          <w:rFonts w:ascii="Times New Roman" w:hAnsi="Times New Roman" w:cs="Times New Roman"/>
          <w:sz w:val="24"/>
        </w:rPr>
        <w:t>Обобщая все сказанное</w:t>
      </w:r>
      <w:proofErr w:type="gramStart"/>
      <w:r>
        <w:rPr>
          <w:rFonts w:ascii="Times New Roman" w:hAnsi="Times New Roman" w:cs="Times New Roman"/>
          <w:sz w:val="24"/>
        </w:rPr>
        <w:t xml:space="preserve"> ,</w:t>
      </w:r>
      <w:proofErr w:type="gramEnd"/>
      <w:r>
        <w:rPr>
          <w:rFonts w:ascii="Times New Roman" w:hAnsi="Times New Roman" w:cs="Times New Roman"/>
          <w:sz w:val="24"/>
        </w:rPr>
        <w:t xml:space="preserve"> мы можем утверждать, что англицизмы употребляются в рекламе для того , чтобы привлечь внимание потребителя своей новизной и красотой звучания. Они придают товару эффект уникальности, и способствуют тому, что покупатель присваивает этому товару лучшее качество. То есть, англоязычные заимствования положительно влияют на спрос потребителей.</w:t>
      </w:r>
    </w:p>
    <w:p w:rsidR="001F04AC" w:rsidRDefault="001F04AC" w:rsidP="001F04AC">
      <w:pPr>
        <w:ind w:firstLine="708"/>
        <w:jc w:val="center"/>
        <w:rPr>
          <w:rFonts w:ascii="Times New Roman" w:hAnsi="Times New Roman" w:cs="Times New Roman"/>
          <w:sz w:val="24"/>
        </w:rPr>
      </w:pPr>
      <w:r>
        <w:rPr>
          <w:rFonts w:ascii="Times New Roman" w:hAnsi="Times New Roman" w:cs="Times New Roman"/>
          <w:sz w:val="24"/>
        </w:rPr>
        <w:t>Литература</w:t>
      </w:r>
    </w:p>
    <w:p w:rsidR="001F04AC" w:rsidRDefault="001F04AC" w:rsidP="001F04AC">
      <w:pPr>
        <w:ind w:firstLine="708"/>
        <w:rPr>
          <w:rFonts w:ascii="Times New Roman" w:hAnsi="Times New Roman" w:cs="Times New Roman"/>
          <w:sz w:val="24"/>
        </w:rPr>
      </w:pPr>
      <w:r>
        <w:rPr>
          <w:rFonts w:ascii="Times New Roman" w:hAnsi="Times New Roman" w:cs="Times New Roman"/>
          <w:sz w:val="24"/>
        </w:rPr>
        <w:t>1. Бойко С.А. Англицизмы в современном русском языке:</w:t>
      </w:r>
      <w:r w:rsidR="00364400">
        <w:rPr>
          <w:rFonts w:ascii="Times New Roman" w:hAnsi="Times New Roman" w:cs="Times New Roman"/>
          <w:sz w:val="24"/>
        </w:rPr>
        <w:t xml:space="preserve"> что и зачем заимствуется? / Известия Иркутской Государственной Экономической Академии</w:t>
      </w:r>
      <w:proofErr w:type="gramStart"/>
      <w:r w:rsidR="00364400">
        <w:rPr>
          <w:rFonts w:ascii="Times New Roman" w:hAnsi="Times New Roman" w:cs="Times New Roman"/>
          <w:sz w:val="24"/>
        </w:rPr>
        <w:t>.</w:t>
      </w:r>
      <w:proofErr w:type="gramEnd"/>
      <w:r w:rsidR="00364400">
        <w:rPr>
          <w:rFonts w:ascii="Times New Roman" w:hAnsi="Times New Roman" w:cs="Times New Roman"/>
          <w:sz w:val="24"/>
        </w:rPr>
        <w:t xml:space="preserve"> – </w:t>
      </w:r>
      <w:proofErr w:type="gramStart"/>
      <w:r w:rsidR="00364400">
        <w:rPr>
          <w:rFonts w:ascii="Times New Roman" w:hAnsi="Times New Roman" w:cs="Times New Roman"/>
          <w:sz w:val="24"/>
        </w:rPr>
        <w:t>в</w:t>
      </w:r>
      <w:proofErr w:type="gramEnd"/>
      <w:r w:rsidR="00364400">
        <w:rPr>
          <w:rFonts w:ascii="Times New Roman" w:hAnsi="Times New Roman" w:cs="Times New Roman"/>
          <w:sz w:val="24"/>
        </w:rPr>
        <w:t>ыпуск №2, 2012. – с.233</w:t>
      </w:r>
    </w:p>
    <w:p w:rsidR="00364400" w:rsidRDefault="00364400" w:rsidP="001F04AC">
      <w:pPr>
        <w:ind w:firstLine="708"/>
        <w:rPr>
          <w:rFonts w:ascii="Times New Roman" w:hAnsi="Times New Roman" w:cs="Times New Roman"/>
          <w:sz w:val="24"/>
        </w:rPr>
      </w:pPr>
      <w:r>
        <w:rPr>
          <w:rFonts w:ascii="Times New Roman" w:hAnsi="Times New Roman" w:cs="Times New Roman"/>
          <w:sz w:val="24"/>
        </w:rPr>
        <w:t>2. Всероссийское исследование стиля жизни и уровней потребителя. Январь-февраль 2009. «Исследовательская компания КОМКОН» 2009 (Анкета).</w:t>
      </w:r>
    </w:p>
    <w:p w:rsidR="00364400" w:rsidRPr="001E184C" w:rsidRDefault="00364400" w:rsidP="001F04AC">
      <w:pPr>
        <w:ind w:firstLine="708"/>
        <w:rPr>
          <w:rFonts w:ascii="Times New Roman" w:hAnsi="Times New Roman" w:cs="Times New Roman"/>
          <w:sz w:val="24"/>
        </w:rPr>
      </w:pPr>
      <w:r>
        <w:rPr>
          <w:rFonts w:ascii="Times New Roman" w:hAnsi="Times New Roman" w:cs="Times New Roman"/>
          <w:sz w:val="24"/>
        </w:rPr>
        <w:lastRenderedPageBreak/>
        <w:t xml:space="preserve">3. </w:t>
      </w:r>
      <w:proofErr w:type="spellStart"/>
      <w:r>
        <w:rPr>
          <w:rFonts w:ascii="Times New Roman" w:hAnsi="Times New Roman" w:cs="Times New Roman"/>
          <w:sz w:val="24"/>
        </w:rPr>
        <w:t>Касимова</w:t>
      </w:r>
      <w:proofErr w:type="spellEnd"/>
      <w:r>
        <w:rPr>
          <w:rFonts w:ascii="Times New Roman" w:hAnsi="Times New Roman" w:cs="Times New Roman"/>
          <w:sz w:val="24"/>
        </w:rPr>
        <w:t xml:space="preserve"> </w:t>
      </w:r>
      <w:r w:rsidR="001E184C">
        <w:rPr>
          <w:rFonts w:ascii="Times New Roman" w:hAnsi="Times New Roman" w:cs="Times New Roman"/>
          <w:sz w:val="24"/>
        </w:rPr>
        <w:t>Г.Ф.  Англоязычные заимствования  в тексте рекламы на русском языке</w:t>
      </w:r>
      <w:proofErr w:type="gramStart"/>
      <w:r w:rsidR="001E184C">
        <w:rPr>
          <w:rFonts w:ascii="Times New Roman" w:hAnsi="Times New Roman" w:cs="Times New Roman"/>
          <w:sz w:val="24"/>
        </w:rPr>
        <w:t>.</w:t>
      </w:r>
      <w:proofErr w:type="gramEnd"/>
      <w:r w:rsidR="001E184C">
        <w:rPr>
          <w:rFonts w:ascii="Times New Roman" w:hAnsi="Times New Roman" w:cs="Times New Roman"/>
          <w:sz w:val="24"/>
        </w:rPr>
        <w:t xml:space="preserve"> – </w:t>
      </w:r>
      <w:proofErr w:type="gramStart"/>
      <w:r w:rsidR="001E184C">
        <w:rPr>
          <w:rFonts w:ascii="Times New Roman" w:hAnsi="Times New Roman" w:cs="Times New Roman"/>
          <w:sz w:val="24"/>
        </w:rPr>
        <w:t>о</w:t>
      </w:r>
      <w:proofErr w:type="gramEnd"/>
      <w:r w:rsidR="001E184C">
        <w:rPr>
          <w:rFonts w:ascii="Times New Roman" w:hAnsi="Times New Roman" w:cs="Times New Roman"/>
          <w:sz w:val="24"/>
        </w:rPr>
        <w:t xml:space="preserve">публиковано 20.07.2013 на социальной сети </w:t>
      </w:r>
      <w:proofErr w:type="spellStart"/>
      <w:r w:rsidR="001E184C">
        <w:rPr>
          <w:rFonts w:ascii="Times New Roman" w:hAnsi="Times New Roman" w:cs="Times New Roman"/>
          <w:sz w:val="24"/>
          <w:lang w:val="en-US"/>
        </w:rPr>
        <w:t>nsportal</w:t>
      </w:r>
      <w:proofErr w:type="spellEnd"/>
      <w:r w:rsidR="001E184C" w:rsidRPr="001E184C">
        <w:rPr>
          <w:rFonts w:ascii="Times New Roman" w:hAnsi="Times New Roman" w:cs="Times New Roman"/>
          <w:sz w:val="24"/>
        </w:rPr>
        <w:t>.</w:t>
      </w:r>
      <w:proofErr w:type="spellStart"/>
      <w:r w:rsidR="001E184C">
        <w:rPr>
          <w:rFonts w:ascii="Times New Roman" w:hAnsi="Times New Roman" w:cs="Times New Roman"/>
          <w:sz w:val="24"/>
          <w:lang w:val="en-US"/>
        </w:rPr>
        <w:t>ru</w:t>
      </w:r>
      <w:proofErr w:type="spellEnd"/>
    </w:p>
    <w:p w:rsidR="001E184C" w:rsidRDefault="001E184C" w:rsidP="001F04AC">
      <w:pPr>
        <w:ind w:firstLine="708"/>
        <w:rPr>
          <w:rFonts w:ascii="Times New Roman" w:hAnsi="Times New Roman" w:cs="Times New Roman"/>
          <w:sz w:val="24"/>
        </w:rPr>
      </w:pPr>
      <w:r w:rsidRPr="001E184C">
        <w:rPr>
          <w:rFonts w:ascii="Times New Roman" w:hAnsi="Times New Roman" w:cs="Times New Roman"/>
          <w:sz w:val="24"/>
        </w:rPr>
        <w:t>4</w:t>
      </w:r>
      <w:r>
        <w:rPr>
          <w:rFonts w:ascii="Times New Roman" w:hAnsi="Times New Roman" w:cs="Times New Roman"/>
          <w:sz w:val="24"/>
        </w:rPr>
        <w:t xml:space="preserve">. </w:t>
      </w:r>
      <w:proofErr w:type="spellStart"/>
      <w:r>
        <w:rPr>
          <w:rFonts w:ascii="Times New Roman" w:hAnsi="Times New Roman" w:cs="Times New Roman"/>
          <w:sz w:val="24"/>
        </w:rPr>
        <w:t>Ксензенко</w:t>
      </w:r>
      <w:proofErr w:type="spellEnd"/>
      <w:r>
        <w:rPr>
          <w:rFonts w:ascii="Times New Roman" w:hAnsi="Times New Roman" w:cs="Times New Roman"/>
          <w:sz w:val="24"/>
        </w:rPr>
        <w:t xml:space="preserve"> О.А. «Прагматические особенности рекламного текста» / Язык СМИ как  объект междисциплинарного исследования. Учебное пособие. – М. Изд. МГУ, 2003.</w:t>
      </w:r>
    </w:p>
    <w:p w:rsidR="001E184C" w:rsidRPr="001E184C" w:rsidRDefault="001E184C" w:rsidP="001F04AC">
      <w:pPr>
        <w:ind w:firstLine="708"/>
        <w:rPr>
          <w:rFonts w:ascii="Times New Roman" w:hAnsi="Times New Roman" w:cs="Times New Roman"/>
          <w:sz w:val="24"/>
        </w:rPr>
      </w:pPr>
      <w:r>
        <w:rPr>
          <w:rFonts w:ascii="Times New Roman" w:hAnsi="Times New Roman" w:cs="Times New Roman"/>
          <w:sz w:val="24"/>
        </w:rPr>
        <w:t xml:space="preserve">5. Ожегов С.И. Словарь русского языка/ под редакцией </w:t>
      </w:r>
      <w:proofErr w:type="spellStart"/>
      <w:r>
        <w:rPr>
          <w:rFonts w:ascii="Times New Roman" w:hAnsi="Times New Roman" w:cs="Times New Roman"/>
          <w:sz w:val="24"/>
        </w:rPr>
        <w:t>Н.Ю.Шведовой</w:t>
      </w:r>
      <w:proofErr w:type="spellEnd"/>
      <w:r>
        <w:rPr>
          <w:rFonts w:ascii="Times New Roman" w:hAnsi="Times New Roman" w:cs="Times New Roman"/>
          <w:sz w:val="24"/>
        </w:rPr>
        <w:t xml:space="preserve">. – 14 изд. – М.: </w:t>
      </w:r>
      <w:proofErr w:type="spellStart"/>
      <w:r>
        <w:rPr>
          <w:rFonts w:ascii="Times New Roman" w:hAnsi="Times New Roman" w:cs="Times New Roman"/>
          <w:sz w:val="24"/>
        </w:rPr>
        <w:t>Рус</w:t>
      </w:r>
      <w:proofErr w:type="gramStart"/>
      <w:r>
        <w:rPr>
          <w:rFonts w:ascii="Times New Roman" w:hAnsi="Times New Roman" w:cs="Times New Roman"/>
          <w:sz w:val="24"/>
        </w:rPr>
        <w:t>.я</w:t>
      </w:r>
      <w:proofErr w:type="gramEnd"/>
      <w:r>
        <w:rPr>
          <w:rFonts w:ascii="Times New Roman" w:hAnsi="Times New Roman" w:cs="Times New Roman"/>
          <w:sz w:val="24"/>
        </w:rPr>
        <w:t>з</w:t>
      </w:r>
      <w:proofErr w:type="spellEnd"/>
      <w:r>
        <w:rPr>
          <w:rFonts w:ascii="Times New Roman" w:hAnsi="Times New Roman" w:cs="Times New Roman"/>
          <w:sz w:val="24"/>
        </w:rPr>
        <w:t>., 1983. – 816 с.</w:t>
      </w:r>
    </w:p>
    <w:p w:rsidR="004A0985" w:rsidRPr="008548F6" w:rsidRDefault="004A0985" w:rsidP="006437E1">
      <w:pPr>
        <w:ind w:firstLine="708"/>
        <w:rPr>
          <w:rFonts w:ascii="Times New Roman" w:hAnsi="Times New Roman" w:cs="Times New Roman"/>
          <w:sz w:val="24"/>
        </w:rPr>
      </w:pPr>
    </w:p>
    <w:p w:rsidR="000B255D" w:rsidRPr="00151AAB" w:rsidRDefault="000B255D" w:rsidP="008F21EC">
      <w:pPr>
        <w:ind w:firstLine="360"/>
        <w:rPr>
          <w:rFonts w:ascii="Times New Roman" w:hAnsi="Times New Roman" w:cs="Times New Roman"/>
          <w:sz w:val="24"/>
        </w:rPr>
      </w:pPr>
    </w:p>
    <w:p w:rsidR="00883872" w:rsidRPr="00151AAB" w:rsidRDefault="00883872" w:rsidP="00A17036">
      <w:pPr>
        <w:rPr>
          <w:rFonts w:ascii="Times New Roman" w:hAnsi="Times New Roman" w:cs="Times New Roman"/>
          <w:sz w:val="24"/>
        </w:rPr>
      </w:pPr>
    </w:p>
    <w:sectPr w:rsidR="00883872" w:rsidRPr="00151A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0028F5"/>
    <w:multiLevelType w:val="hybridMultilevel"/>
    <w:tmpl w:val="F7BEC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FC9"/>
    <w:rsid w:val="000B255D"/>
    <w:rsid w:val="00151AAB"/>
    <w:rsid w:val="001E184C"/>
    <w:rsid w:val="001F04AC"/>
    <w:rsid w:val="00364400"/>
    <w:rsid w:val="004A0985"/>
    <w:rsid w:val="00641061"/>
    <w:rsid w:val="006437E1"/>
    <w:rsid w:val="008548F6"/>
    <w:rsid w:val="00883872"/>
    <w:rsid w:val="008D5693"/>
    <w:rsid w:val="008F21EC"/>
    <w:rsid w:val="00A17036"/>
    <w:rsid w:val="00A50A92"/>
    <w:rsid w:val="00A527C8"/>
    <w:rsid w:val="00AB1EB7"/>
    <w:rsid w:val="00CF6FC9"/>
    <w:rsid w:val="00F270AC"/>
    <w:rsid w:val="00F901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3872"/>
    <w:pPr>
      <w:ind w:left="720"/>
      <w:contextualSpacing/>
    </w:pPr>
  </w:style>
  <w:style w:type="paragraph" w:styleId="a4">
    <w:name w:val="Balloon Text"/>
    <w:basedOn w:val="a"/>
    <w:link w:val="a5"/>
    <w:uiPriority w:val="99"/>
    <w:semiHidden/>
    <w:unhideWhenUsed/>
    <w:rsid w:val="008D56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D56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3872"/>
    <w:pPr>
      <w:ind w:left="720"/>
      <w:contextualSpacing/>
    </w:pPr>
  </w:style>
  <w:style w:type="paragraph" w:styleId="a4">
    <w:name w:val="Balloon Text"/>
    <w:basedOn w:val="a"/>
    <w:link w:val="a5"/>
    <w:uiPriority w:val="99"/>
    <w:semiHidden/>
    <w:unhideWhenUsed/>
    <w:rsid w:val="008D56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D56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Диаграмма</a:t>
            </a:r>
            <a:r>
              <a:rPr lang="ru-RU" baseline="0"/>
              <a:t> 1</a:t>
            </a:r>
            <a:endParaRPr lang="ru-RU"/>
          </a:p>
        </c:rich>
      </c:tx>
      <c:overlay val="0"/>
    </c:title>
    <c:autoTitleDeleted val="0"/>
    <c:plotArea>
      <c:layout/>
      <c:barChart>
        <c:barDir val="col"/>
        <c:grouping val="clustered"/>
        <c:varyColors val="0"/>
        <c:ser>
          <c:idx val="0"/>
          <c:order val="0"/>
          <c:tx>
            <c:strRef>
              <c:f>Лист1!$B$1</c:f>
              <c:strCache>
                <c:ptCount val="1"/>
                <c:pt idx="0">
                  <c:v>Англицизмы</c:v>
                </c:pt>
              </c:strCache>
            </c:strRef>
          </c:tx>
          <c:invertIfNegative val="0"/>
          <c:cat>
            <c:strRef>
              <c:f>Лист1!$A$2:$A$5</c:f>
              <c:strCache>
                <c:ptCount val="4"/>
                <c:pt idx="0">
                  <c:v>15-18</c:v>
                </c:pt>
                <c:pt idx="1">
                  <c:v>19-25</c:v>
                </c:pt>
                <c:pt idx="2">
                  <c:v>26-40</c:v>
                </c:pt>
                <c:pt idx="3">
                  <c:v>41-65</c:v>
                </c:pt>
              </c:strCache>
            </c:strRef>
          </c:cat>
          <c:val>
            <c:numRef>
              <c:f>Лист1!$B$2:$B$5</c:f>
              <c:numCache>
                <c:formatCode>General</c:formatCode>
                <c:ptCount val="4"/>
                <c:pt idx="0">
                  <c:v>72.3</c:v>
                </c:pt>
                <c:pt idx="1">
                  <c:v>67.8</c:v>
                </c:pt>
                <c:pt idx="2">
                  <c:v>58.1</c:v>
                </c:pt>
                <c:pt idx="3">
                  <c:v>23.7</c:v>
                </c:pt>
              </c:numCache>
            </c:numRef>
          </c:val>
        </c:ser>
        <c:ser>
          <c:idx val="1"/>
          <c:order val="1"/>
          <c:tx>
            <c:strRef>
              <c:f>Лист1!$C$1</c:f>
              <c:strCache>
                <c:ptCount val="1"/>
                <c:pt idx="0">
                  <c:v>Русские названия</c:v>
                </c:pt>
              </c:strCache>
            </c:strRef>
          </c:tx>
          <c:invertIfNegative val="0"/>
          <c:cat>
            <c:strRef>
              <c:f>Лист1!$A$2:$A$5</c:f>
              <c:strCache>
                <c:ptCount val="4"/>
                <c:pt idx="0">
                  <c:v>15-18</c:v>
                </c:pt>
                <c:pt idx="1">
                  <c:v>19-25</c:v>
                </c:pt>
                <c:pt idx="2">
                  <c:v>26-40</c:v>
                </c:pt>
                <c:pt idx="3">
                  <c:v>41-65</c:v>
                </c:pt>
              </c:strCache>
            </c:strRef>
          </c:cat>
          <c:val>
            <c:numRef>
              <c:f>Лист1!$C$2:$C$5</c:f>
              <c:numCache>
                <c:formatCode>General</c:formatCode>
                <c:ptCount val="4"/>
                <c:pt idx="0">
                  <c:v>27.7</c:v>
                </c:pt>
                <c:pt idx="1">
                  <c:v>33.200000000000003</c:v>
                </c:pt>
                <c:pt idx="2">
                  <c:v>41.9</c:v>
                </c:pt>
                <c:pt idx="3">
                  <c:v>76.3</c:v>
                </c:pt>
              </c:numCache>
            </c:numRef>
          </c:val>
        </c:ser>
        <c:dLbls>
          <c:showLegendKey val="0"/>
          <c:showVal val="0"/>
          <c:showCatName val="0"/>
          <c:showSerName val="0"/>
          <c:showPercent val="0"/>
          <c:showBubbleSize val="0"/>
        </c:dLbls>
        <c:gapWidth val="150"/>
        <c:axId val="129185664"/>
        <c:axId val="129187200"/>
      </c:barChart>
      <c:catAx>
        <c:axId val="129185664"/>
        <c:scaling>
          <c:orientation val="minMax"/>
        </c:scaling>
        <c:delete val="0"/>
        <c:axPos val="b"/>
        <c:majorTickMark val="none"/>
        <c:minorTickMark val="none"/>
        <c:tickLblPos val="nextTo"/>
        <c:crossAx val="129187200"/>
        <c:crosses val="autoZero"/>
        <c:auto val="1"/>
        <c:lblAlgn val="ctr"/>
        <c:lblOffset val="100"/>
        <c:noMultiLvlLbl val="0"/>
      </c:catAx>
      <c:valAx>
        <c:axId val="129187200"/>
        <c:scaling>
          <c:orientation val="minMax"/>
        </c:scaling>
        <c:delete val="0"/>
        <c:axPos val="l"/>
        <c:majorGridlines/>
        <c:numFmt formatCode="General" sourceLinked="1"/>
        <c:majorTickMark val="none"/>
        <c:minorTickMark val="none"/>
        <c:tickLblPos val="nextTo"/>
        <c:crossAx val="12918566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Диаграмма 2 (Изучение языка)</c:v>
                </c:pt>
              </c:strCache>
            </c:strRef>
          </c:tx>
          <c:dLbls>
            <c:showLegendKey val="0"/>
            <c:showVal val="0"/>
            <c:showCatName val="1"/>
            <c:showSerName val="0"/>
            <c:showPercent val="1"/>
            <c:showBubbleSize val="0"/>
            <c:showLeaderLines val="1"/>
          </c:dLbls>
          <c:cat>
            <c:strRef>
              <c:f>Лист1!$A$2:$A$3</c:f>
              <c:strCache>
                <c:ptCount val="2"/>
                <c:pt idx="0">
                  <c:v>Изучали англ.яз</c:v>
                </c:pt>
                <c:pt idx="1">
                  <c:v>Не изучали англ.яз.</c:v>
                </c:pt>
              </c:strCache>
            </c:strRef>
          </c:cat>
          <c:val>
            <c:numRef>
              <c:f>Лист1!$B$2:$B$3</c:f>
              <c:numCache>
                <c:formatCode>General</c:formatCode>
                <c:ptCount val="2"/>
                <c:pt idx="0">
                  <c:v>78.7</c:v>
                </c:pt>
                <c:pt idx="1">
                  <c:v>21.3</c:v>
                </c:pt>
              </c:numCache>
            </c:numRef>
          </c:val>
        </c:ser>
        <c:ser>
          <c:idx val="1"/>
          <c:order val="1"/>
          <c:tx>
            <c:strRef>
              <c:f>Лист1!$C$1</c:f>
              <c:strCache>
                <c:ptCount val="1"/>
                <c:pt idx="0">
                  <c:v>Столбец1</c:v>
                </c:pt>
              </c:strCache>
            </c:strRef>
          </c:tx>
          <c:dLbls>
            <c:showLegendKey val="0"/>
            <c:showVal val="0"/>
            <c:showCatName val="1"/>
            <c:showSerName val="0"/>
            <c:showPercent val="1"/>
            <c:showBubbleSize val="0"/>
            <c:showLeaderLines val="1"/>
          </c:dLbls>
          <c:cat>
            <c:strRef>
              <c:f>Лист1!$A$2:$A$3</c:f>
              <c:strCache>
                <c:ptCount val="2"/>
                <c:pt idx="0">
                  <c:v>Изучали англ.яз</c:v>
                </c:pt>
                <c:pt idx="1">
                  <c:v>Не изучали англ.яз.</c:v>
                </c:pt>
              </c:strCache>
            </c:strRef>
          </c:cat>
          <c:val>
            <c:numRef>
              <c:f>Лист1!$C$2:$C$3</c:f>
              <c:numCache>
                <c:formatCode>General</c:formatCode>
                <c:ptCount val="2"/>
              </c:numCache>
            </c:numRef>
          </c:val>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Диаграмма 3 (Выбирая продукт с англ. названием)</a:t>
            </a:r>
          </a:p>
        </c:rich>
      </c:tx>
      <c:overlay val="0"/>
    </c:title>
    <c:autoTitleDeleted val="0"/>
    <c:plotArea>
      <c:layout/>
      <c:pieChart>
        <c:varyColors val="1"/>
        <c:ser>
          <c:idx val="0"/>
          <c:order val="0"/>
          <c:tx>
            <c:strRef>
              <c:f>Лист1!$B$1</c:f>
              <c:strCache>
                <c:ptCount val="1"/>
                <c:pt idx="0">
                  <c:v>Выбирая продукт с англ. Названием</c:v>
                </c:pt>
              </c:strCache>
            </c:strRef>
          </c:tx>
          <c:dLbls>
            <c:showLegendKey val="0"/>
            <c:showVal val="0"/>
            <c:showCatName val="1"/>
            <c:showSerName val="0"/>
            <c:showPercent val="1"/>
            <c:showBubbleSize val="0"/>
            <c:showLeaderLines val="1"/>
          </c:dLbls>
          <c:cat>
            <c:strRef>
              <c:f>Лист1!$A$2:$A$5</c:f>
              <c:strCache>
                <c:ptCount val="4"/>
                <c:pt idx="0">
                  <c:v>Обогащают  свой словарный запас</c:v>
                </c:pt>
                <c:pt idx="1">
                  <c:v>Думают, что имеют больше шансов выучить англ. Яз.</c:v>
                </c:pt>
                <c:pt idx="2">
                  <c:v>Чувствуют себя жителем европейского общества</c:v>
                </c:pt>
                <c:pt idx="3">
                  <c:v>Надеются на лучшее качество</c:v>
                </c:pt>
              </c:strCache>
            </c:strRef>
          </c:cat>
          <c:val>
            <c:numRef>
              <c:f>Лист1!$B$2:$B$5</c:f>
              <c:numCache>
                <c:formatCode>General</c:formatCode>
                <c:ptCount val="4"/>
                <c:pt idx="0">
                  <c:v>35.6</c:v>
                </c:pt>
                <c:pt idx="1">
                  <c:v>3.8</c:v>
                </c:pt>
                <c:pt idx="2">
                  <c:v>8.8000000000000007</c:v>
                </c:pt>
                <c:pt idx="3">
                  <c:v>51.8</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Диаграмма 4 </c:v>
                </c:pt>
              </c:strCache>
            </c:strRef>
          </c:tx>
          <c:invertIfNegative val="0"/>
          <c:cat>
            <c:strRef>
              <c:f>Лист1!$A$2:$A$3</c:f>
              <c:strCache>
                <c:ptCount val="2"/>
                <c:pt idx="0">
                  <c:v>Английские названия</c:v>
                </c:pt>
                <c:pt idx="1">
                  <c:v>Русские названия</c:v>
                </c:pt>
              </c:strCache>
            </c:strRef>
          </c:cat>
          <c:val>
            <c:numRef>
              <c:f>Лист1!$B$2:$B$3</c:f>
              <c:numCache>
                <c:formatCode>General</c:formatCode>
                <c:ptCount val="2"/>
                <c:pt idx="0">
                  <c:v>67.5</c:v>
                </c:pt>
                <c:pt idx="1">
                  <c:v>32.5</c:v>
                </c:pt>
              </c:numCache>
            </c:numRef>
          </c:val>
        </c:ser>
        <c:dLbls>
          <c:showLegendKey val="0"/>
          <c:showVal val="1"/>
          <c:showCatName val="0"/>
          <c:showSerName val="0"/>
          <c:showPercent val="0"/>
          <c:showBubbleSize val="0"/>
        </c:dLbls>
        <c:gapWidth val="75"/>
        <c:shape val="box"/>
        <c:axId val="116750976"/>
        <c:axId val="130474368"/>
        <c:axId val="0"/>
      </c:bar3DChart>
      <c:catAx>
        <c:axId val="116750976"/>
        <c:scaling>
          <c:orientation val="minMax"/>
        </c:scaling>
        <c:delete val="0"/>
        <c:axPos val="b"/>
        <c:majorTickMark val="none"/>
        <c:minorTickMark val="none"/>
        <c:tickLblPos val="nextTo"/>
        <c:crossAx val="130474368"/>
        <c:crosses val="autoZero"/>
        <c:auto val="1"/>
        <c:lblAlgn val="ctr"/>
        <c:lblOffset val="100"/>
        <c:noMultiLvlLbl val="0"/>
      </c:catAx>
      <c:valAx>
        <c:axId val="130474368"/>
        <c:scaling>
          <c:orientation val="minMax"/>
        </c:scaling>
        <c:delete val="0"/>
        <c:axPos val="l"/>
        <c:numFmt formatCode="General" sourceLinked="1"/>
        <c:majorTickMark val="none"/>
        <c:minorTickMark val="none"/>
        <c:tickLblPos val="nextTo"/>
        <c:crossAx val="11675097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6</Pages>
  <Words>1655</Words>
  <Characters>9439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2024-06-25T04:34:00Z</dcterms:created>
  <dcterms:modified xsi:type="dcterms:W3CDTF">2025-06-19T08:57:00Z</dcterms:modified>
</cp:coreProperties>
</file>