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79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94948">
        <w:rPr>
          <w:rFonts w:ascii="Times New Roman" w:hAnsi="Times New Roman" w:cs="Times New Roman"/>
          <w:sz w:val="28"/>
          <w:szCs w:val="28"/>
        </w:rPr>
        <w:t>реподават</w:t>
      </w:r>
      <w:r>
        <w:rPr>
          <w:rFonts w:ascii="Times New Roman" w:hAnsi="Times New Roman" w:cs="Times New Roman"/>
          <w:sz w:val="28"/>
          <w:szCs w:val="28"/>
        </w:rPr>
        <w:t>ель  иностранного языка</w:t>
      </w:r>
    </w:p>
    <w:p w:rsidR="00D75979" w:rsidRPr="00F94948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Яна Юрьевна</w:t>
      </w:r>
    </w:p>
    <w:p w:rsidR="00D75979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 w:rsidRPr="00F94948">
        <w:rPr>
          <w:rFonts w:ascii="Times New Roman" w:hAnsi="Times New Roman" w:cs="Times New Roman"/>
          <w:sz w:val="28"/>
          <w:szCs w:val="28"/>
        </w:rPr>
        <w:t xml:space="preserve">областное автономное профессиональное </w:t>
      </w:r>
    </w:p>
    <w:p w:rsidR="00D75979" w:rsidRPr="00F94948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 w:rsidRPr="00F94948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D75979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 w:rsidRPr="00F94948">
        <w:rPr>
          <w:rFonts w:ascii="Times New Roman" w:hAnsi="Times New Roman" w:cs="Times New Roman"/>
          <w:sz w:val="28"/>
          <w:szCs w:val="28"/>
        </w:rPr>
        <w:t xml:space="preserve">«Старорусский агротехнический колледж» </w:t>
      </w:r>
    </w:p>
    <w:p w:rsidR="00D75979" w:rsidRPr="00D75979" w:rsidRDefault="00D75979" w:rsidP="00D75979">
      <w:pPr>
        <w:jc w:val="right"/>
        <w:rPr>
          <w:rFonts w:ascii="Times New Roman" w:hAnsi="Times New Roman" w:cs="Times New Roman"/>
          <w:sz w:val="28"/>
          <w:szCs w:val="28"/>
        </w:rPr>
      </w:pPr>
      <w:r w:rsidRPr="00F94948">
        <w:rPr>
          <w:rFonts w:ascii="Times New Roman" w:hAnsi="Times New Roman" w:cs="Times New Roman"/>
          <w:sz w:val="28"/>
          <w:szCs w:val="28"/>
        </w:rPr>
        <w:t>г. Старая Русса</w:t>
      </w:r>
    </w:p>
    <w:p w:rsidR="00D75979" w:rsidRPr="00A96E12" w:rsidRDefault="00D75979" w:rsidP="00D759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>Использование современных методов обучения на уроках иностранного языка в учреждениях СПО</w:t>
      </w:r>
    </w:p>
    <w:p w:rsidR="00D75979" w:rsidRPr="004764C7" w:rsidRDefault="00D75979" w:rsidP="00D75979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Основной целью обучения иностранным языкам является формирование и развитие коммуникативной культуры обучающихся, обучение практическому овладению иностранным языком. </w:t>
      </w:r>
      <w:r w:rsidRPr="004764C7">
        <w:rPr>
          <w:rFonts w:ascii="Times New Roman" w:eastAsia="Calibri" w:hAnsi="Times New Roman" w:cs="Times New Roman"/>
          <w:sz w:val="28"/>
          <w:szCs w:val="28"/>
        </w:rPr>
        <w:t>При этом не следует забывать еще одну закономерность методики: обучать следует таким образом, чтобы в процессе овладения иноязычной речевой деятельностью в сознании обучающегося формировалась система языка (В.В. Краевский).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64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Задача учителя  состоит в том, чтобы создать условия практического овладения языком для каждого обучающегося, выбрать такие методы обучения, которые позволили бы каждому ученику проявить свою активность, своё творчество. Задача учителя - активизировать познавательную деятельность обучающегося в процессе обучения иностранным языкам. </w:t>
      </w:r>
    </w:p>
    <w:p w:rsidR="00D75979" w:rsidRPr="00A02318" w:rsidRDefault="00D75979" w:rsidP="00D75979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Основной целью обучения иностранным языкам является формирование и развитие ком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муникативной культуры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обучение практическому овладению иностранным языком. 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Правда, при этом не следует забывать еще одну закономерность методики: обучать следует таким образом, чтобы в процессе овладения иноязычной речевой деятельностью в сознании </w:t>
      </w:r>
      <w:r>
        <w:rPr>
          <w:rFonts w:ascii="Times New Roman" w:eastAsia="Calibri" w:hAnsi="Times New Roman" w:cs="Times New Roman"/>
          <w:sz w:val="28"/>
          <w:szCs w:val="28"/>
        </w:rPr>
        <w:t>об</w:t>
      </w:r>
      <w:r w:rsidRPr="00B20FED">
        <w:rPr>
          <w:rFonts w:ascii="Times New Roman" w:eastAsia="Calibri" w:hAnsi="Times New Roman" w:cs="Times New Roman"/>
          <w:sz w:val="28"/>
          <w:szCs w:val="28"/>
        </w:rPr>
        <w:t>уча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20FED">
        <w:rPr>
          <w:rFonts w:ascii="Times New Roman" w:eastAsia="Calibri" w:hAnsi="Times New Roman" w:cs="Times New Roman"/>
          <w:sz w:val="28"/>
          <w:szCs w:val="28"/>
        </w:rPr>
        <w:t>щегося формировалась система языка (В.В. Краевский).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дача преподавателя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состоит в том, чтобы создать условия практического овладения языком для каждого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щегося, выбрать такие методы обучения, которые позволили бы каждому ученику проявить свою активность, своё творчество. Задача учителя - активизировать познавательную деятельность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</w:t>
      </w:r>
      <w:r w:rsidRPr="0078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щегося в процессе обучения иностранным языкам. </w:t>
      </w:r>
    </w:p>
    <w:p w:rsidR="00D75979" w:rsidRPr="00B20FED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>Поэтому из всего богатства разработанных в методике подходов, мето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дов я отбираю и </w:t>
      </w:r>
      <w:r w:rsidRPr="00B20FED">
        <w:rPr>
          <w:rFonts w:ascii="Times New Roman" w:eastAsia="Calibri" w:hAnsi="Times New Roman" w:cs="Times New Roman"/>
          <w:sz w:val="28"/>
          <w:szCs w:val="28"/>
        </w:rPr>
        <w:t>про</w:t>
      </w:r>
      <w:r>
        <w:rPr>
          <w:rFonts w:ascii="Times New Roman" w:eastAsia="Calibri" w:hAnsi="Times New Roman" w:cs="Times New Roman"/>
          <w:sz w:val="28"/>
          <w:szCs w:val="28"/>
        </w:rPr>
        <w:t>рабатываю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такие, которые могли бы предоставить </w:t>
      </w:r>
      <w:r w:rsidRPr="00B20FED">
        <w:rPr>
          <w:rFonts w:ascii="Times New Roman" w:eastAsia="Calibri" w:hAnsi="Times New Roman" w:cs="Times New Roman"/>
          <w:sz w:val="28"/>
          <w:szCs w:val="28"/>
        </w:rPr>
        <w:lastRenderedPageBreak/>
        <w:t>возможность устной практики каждому ученику на уроке не менее 15-20 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нут. При этом я </w:t>
      </w:r>
      <w:r w:rsidRPr="00B20FED">
        <w:rPr>
          <w:rFonts w:ascii="Times New Roman" w:eastAsia="Calibri" w:hAnsi="Times New Roman" w:cs="Times New Roman"/>
          <w:sz w:val="28"/>
          <w:szCs w:val="28"/>
        </w:rPr>
        <w:t>обес</w:t>
      </w:r>
      <w:r>
        <w:rPr>
          <w:rFonts w:ascii="Times New Roman" w:eastAsia="Calibri" w:hAnsi="Times New Roman" w:cs="Times New Roman"/>
          <w:sz w:val="28"/>
          <w:szCs w:val="28"/>
        </w:rPr>
        <w:t>печиваю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возможность индивидуализации и дифференциации обучения с учетом способ</w:t>
      </w:r>
      <w:r>
        <w:rPr>
          <w:rFonts w:ascii="Times New Roman" w:eastAsia="Calibri" w:hAnsi="Times New Roman" w:cs="Times New Roman"/>
          <w:sz w:val="28"/>
          <w:szCs w:val="28"/>
        </w:rPr>
        <w:t>ностей обучающихся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, их уровня </w:t>
      </w:r>
      <w:proofErr w:type="spellStart"/>
      <w:r w:rsidRPr="00B20FED">
        <w:rPr>
          <w:rFonts w:ascii="Times New Roman" w:eastAsia="Calibri" w:hAnsi="Times New Roman" w:cs="Times New Roman"/>
          <w:sz w:val="28"/>
          <w:szCs w:val="28"/>
        </w:rPr>
        <w:t>обучен</w:t>
      </w:r>
      <w:r>
        <w:rPr>
          <w:rFonts w:ascii="Times New Roman" w:eastAsia="Calibri" w:hAnsi="Times New Roman" w:cs="Times New Roman"/>
          <w:sz w:val="28"/>
          <w:szCs w:val="28"/>
        </w:rPr>
        <w:t>ности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0FED">
        <w:rPr>
          <w:rFonts w:ascii="Times New Roman" w:eastAsia="Calibri" w:hAnsi="Times New Roman" w:cs="Times New Roman"/>
          <w:sz w:val="28"/>
          <w:szCs w:val="28"/>
        </w:rPr>
        <w:t>интереса к изучению иностранно</w:t>
      </w:r>
      <w:r>
        <w:rPr>
          <w:rFonts w:ascii="Times New Roman" w:eastAsia="Calibri" w:hAnsi="Times New Roman" w:cs="Times New Roman"/>
          <w:sz w:val="28"/>
          <w:szCs w:val="28"/>
        </w:rPr>
        <w:t>го языка</w:t>
      </w:r>
      <w:r w:rsidRPr="00B20FED">
        <w:rPr>
          <w:rFonts w:ascii="Times New Roman" w:eastAsia="Calibri" w:hAnsi="Times New Roman" w:cs="Times New Roman"/>
          <w:sz w:val="28"/>
          <w:szCs w:val="28"/>
        </w:rPr>
        <w:t>, склонно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стей, то есть на своих уроках я стараюсь </w:t>
      </w:r>
      <w:r w:rsidRPr="00B20FED">
        <w:rPr>
          <w:rFonts w:ascii="Times New Roman" w:eastAsia="Calibri" w:hAnsi="Times New Roman" w:cs="Times New Roman"/>
          <w:sz w:val="28"/>
          <w:szCs w:val="28"/>
        </w:rPr>
        <w:t>реализ</w:t>
      </w:r>
      <w:r>
        <w:rPr>
          <w:rFonts w:ascii="Times New Roman" w:eastAsia="Calibri" w:hAnsi="Times New Roman" w:cs="Times New Roman"/>
          <w:sz w:val="28"/>
          <w:szCs w:val="28"/>
        </w:rPr>
        <w:t>овать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личностно-ориентированного подхо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в обучении иностранным языкам.</w:t>
      </w:r>
    </w:p>
    <w:p w:rsidR="00D75979" w:rsidRPr="00B20FED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Основная идеология </w:t>
      </w:r>
      <w:r w:rsidRPr="00D75979">
        <w:rPr>
          <w:rFonts w:ascii="Times New Roman" w:eastAsia="Calibri" w:hAnsi="Times New Roman" w:cs="Times New Roman"/>
          <w:sz w:val="28"/>
          <w:szCs w:val="28"/>
        </w:rPr>
        <w:t>обучения в сотрудничестве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была детально разработана тремя группами американских педагогов из университета Джона </w:t>
      </w:r>
      <w:proofErr w:type="spellStart"/>
      <w:r w:rsidRPr="00B20FED">
        <w:rPr>
          <w:rFonts w:ascii="Times New Roman" w:eastAsia="Calibri" w:hAnsi="Times New Roman" w:cs="Times New Roman"/>
          <w:sz w:val="28"/>
          <w:szCs w:val="28"/>
        </w:rPr>
        <w:t>Хопкинса</w:t>
      </w:r>
      <w:proofErr w:type="spellEnd"/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B20FED">
        <w:rPr>
          <w:rFonts w:ascii="Times New Roman" w:eastAsia="Calibri" w:hAnsi="Times New Roman" w:cs="Times New Roman"/>
          <w:sz w:val="28"/>
          <w:szCs w:val="28"/>
        </w:rPr>
        <w:t>Р.Славин</w:t>
      </w:r>
      <w:proofErr w:type="spellEnd"/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), университета штата Миннесота </w:t>
      </w:r>
      <w:proofErr w:type="gramStart"/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B20FED">
        <w:rPr>
          <w:rFonts w:ascii="Times New Roman" w:eastAsia="Calibri" w:hAnsi="Times New Roman" w:cs="Times New Roman"/>
          <w:sz w:val="28"/>
          <w:szCs w:val="28"/>
        </w:rPr>
        <w:t>Роджерс</w:t>
      </w:r>
      <w:proofErr w:type="spellEnd"/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Джонсон и Дэвид Джонсон), группой Дж. Аронсона, университет штата Калифорния.</w:t>
      </w:r>
    </w:p>
    <w:p w:rsidR="00D75979" w:rsidRPr="00B20FED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Главная идея обучения в сотрудничестве - учиться вместе, а не просто что-то </w:t>
      </w:r>
      <w:r>
        <w:rPr>
          <w:rFonts w:ascii="Times New Roman" w:eastAsia="Calibri" w:hAnsi="Times New Roman" w:cs="Times New Roman"/>
          <w:sz w:val="28"/>
          <w:szCs w:val="28"/>
        </w:rPr>
        <w:t>выполнять вместе. Я использую разнообразные варианты обучения в сотрудничестве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, но непременное условие - это четкое соблюдении </w:t>
      </w:r>
      <w:r w:rsidRPr="00D75979">
        <w:rPr>
          <w:rFonts w:ascii="Times New Roman" w:eastAsia="Calibri" w:hAnsi="Times New Roman" w:cs="Times New Roman"/>
          <w:sz w:val="28"/>
          <w:szCs w:val="28"/>
        </w:rPr>
        <w:t>основных принципов обучения в сотрудничестве:</w:t>
      </w:r>
      <w:r w:rsidRPr="00B20FE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D75979" w:rsidRPr="00B20FED" w:rsidRDefault="00D75979" w:rsidP="00D75979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группы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</w:t>
      </w:r>
      <w:r w:rsidRPr="00B20FED">
        <w:rPr>
          <w:rFonts w:ascii="Times New Roman" w:eastAsia="Calibri" w:hAnsi="Times New Roman" w:cs="Times New Roman"/>
          <w:sz w:val="28"/>
          <w:szCs w:val="28"/>
        </w:rPr>
        <w:t>уча</w:t>
      </w:r>
      <w:r>
        <w:rPr>
          <w:rFonts w:ascii="Times New Roman" w:eastAsia="Calibri" w:hAnsi="Times New Roman" w:cs="Times New Roman"/>
          <w:sz w:val="28"/>
          <w:szCs w:val="28"/>
        </w:rPr>
        <w:t>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формирую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учителем до урока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в начале урока </w:t>
      </w:r>
      <w:r w:rsidRPr="00B20FED">
        <w:rPr>
          <w:rFonts w:ascii="Times New Roman" w:eastAsia="Calibri" w:hAnsi="Times New Roman" w:cs="Times New Roman"/>
          <w:sz w:val="28"/>
          <w:szCs w:val="28"/>
        </w:rPr>
        <w:t>с учетом пси</w:t>
      </w:r>
      <w:r>
        <w:rPr>
          <w:rFonts w:ascii="Times New Roman" w:eastAsia="Calibri" w:hAnsi="Times New Roman" w:cs="Times New Roman"/>
          <w:sz w:val="28"/>
          <w:szCs w:val="28"/>
        </w:rPr>
        <w:t>хологической совместимости обучающихся</w:t>
      </w:r>
      <w:r w:rsidRPr="00B20FED">
        <w:rPr>
          <w:rFonts w:ascii="Times New Roman" w:eastAsia="Calibri" w:hAnsi="Times New Roman" w:cs="Times New Roman"/>
          <w:sz w:val="28"/>
          <w:szCs w:val="28"/>
        </w:rPr>
        <w:t>. При этом в каж</w:t>
      </w:r>
      <w:r>
        <w:rPr>
          <w:rFonts w:ascii="Times New Roman" w:eastAsia="Calibri" w:hAnsi="Times New Roman" w:cs="Times New Roman"/>
          <w:sz w:val="28"/>
          <w:szCs w:val="28"/>
        </w:rPr>
        <w:t>дой группе имеется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сильный ученик,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средний и слабый</w:t>
      </w:r>
      <w:r w:rsidRPr="00B20FED">
        <w:rPr>
          <w:rFonts w:ascii="Times New Roman" w:eastAsia="Calibri" w:hAnsi="Times New Roman" w:cs="Times New Roman"/>
          <w:sz w:val="28"/>
          <w:szCs w:val="28"/>
        </w:rPr>
        <w:t>. Если группа на протяжении ряда уроков работает слаженно, др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ужно, то я стараюсь не </w:t>
      </w:r>
      <w:r w:rsidRPr="00B20FED">
        <w:rPr>
          <w:rFonts w:ascii="Times New Roman" w:eastAsia="Calibri" w:hAnsi="Times New Roman" w:cs="Times New Roman"/>
          <w:sz w:val="28"/>
          <w:szCs w:val="28"/>
        </w:rPr>
        <w:t>менять их состав (это, так называемые, базо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вые группы). Когда </w:t>
      </w:r>
      <w:r w:rsidRPr="00B20FED">
        <w:rPr>
          <w:rFonts w:ascii="Times New Roman" w:eastAsia="Calibri" w:hAnsi="Times New Roman" w:cs="Times New Roman"/>
          <w:sz w:val="28"/>
          <w:szCs w:val="28"/>
        </w:rPr>
        <w:t>работа по каким-либо причинам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ладится, состав группы  меняю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от урока к уроку;</w:t>
      </w:r>
    </w:p>
    <w:p w:rsidR="00D75979" w:rsidRPr="00B20FED" w:rsidRDefault="00D75979" w:rsidP="00D75979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группе даю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одно задание, но при </w:t>
      </w:r>
      <w:r>
        <w:rPr>
          <w:rFonts w:ascii="Times New Roman" w:eastAsia="Calibri" w:hAnsi="Times New Roman" w:cs="Times New Roman"/>
          <w:sz w:val="28"/>
          <w:szCs w:val="28"/>
        </w:rPr>
        <w:t>его выполнении предусматриваю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распределение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ролей между участниками группы, </w:t>
      </w:r>
      <w:r w:rsidRPr="00B20FED">
        <w:rPr>
          <w:rFonts w:ascii="Times New Roman" w:eastAsia="Calibri" w:hAnsi="Times New Roman" w:cs="Times New Roman"/>
          <w:sz w:val="28"/>
          <w:szCs w:val="28"/>
        </w:rPr>
        <w:t>роли обычно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распределяются самими обучающимися, но в некоторых случаях я даю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рекомендации);</w:t>
      </w:r>
    </w:p>
    <w:p w:rsidR="00D75979" w:rsidRPr="00B20FED" w:rsidRDefault="00D75979" w:rsidP="00D75979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>оцен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иваю работу не одного обучающегося, а всей группы - </w:t>
      </w:r>
      <w:r w:rsidRPr="00B20FED">
        <w:rPr>
          <w:rFonts w:ascii="Times New Roman" w:eastAsia="Calibri" w:hAnsi="Times New Roman" w:cs="Times New Roman"/>
          <w:sz w:val="28"/>
          <w:szCs w:val="28"/>
        </w:rPr>
        <w:t>оценка ставит</w:t>
      </w:r>
      <w:r>
        <w:rPr>
          <w:rFonts w:ascii="Times New Roman" w:eastAsia="Calibri" w:hAnsi="Times New Roman" w:cs="Times New Roman"/>
          <w:sz w:val="28"/>
          <w:szCs w:val="28"/>
        </w:rPr>
        <w:t>ся одна на всю групп; оцениваю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не столько знания, сколько усилия </w:t>
      </w:r>
      <w:r>
        <w:rPr>
          <w:rFonts w:ascii="Times New Roman" w:eastAsia="Calibri" w:hAnsi="Times New Roman" w:cs="Times New Roman"/>
          <w:sz w:val="28"/>
          <w:szCs w:val="28"/>
        </w:rPr>
        <w:t>об</w:t>
      </w:r>
      <w:r w:rsidRPr="00B20FED">
        <w:rPr>
          <w:rFonts w:ascii="Times New Roman" w:eastAsia="Calibri" w:hAnsi="Times New Roman" w:cs="Times New Roman"/>
          <w:sz w:val="28"/>
          <w:szCs w:val="28"/>
        </w:rPr>
        <w:t>уча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20FED">
        <w:rPr>
          <w:rFonts w:ascii="Times New Roman" w:eastAsia="Calibri" w:hAnsi="Times New Roman" w:cs="Times New Roman"/>
          <w:sz w:val="28"/>
          <w:szCs w:val="28"/>
        </w:rPr>
        <w:t>щихся</w:t>
      </w:r>
      <w:r>
        <w:rPr>
          <w:rFonts w:ascii="Times New Roman" w:eastAsia="Calibri" w:hAnsi="Times New Roman" w:cs="Times New Roman"/>
          <w:sz w:val="28"/>
          <w:szCs w:val="28"/>
        </w:rPr>
        <w:t>. При этом в ряде случаев</w:t>
      </w:r>
      <w:r w:rsidRPr="00CD63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0FED">
        <w:rPr>
          <w:rFonts w:ascii="Times New Roman" w:eastAsia="Calibri" w:hAnsi="Times New Roman" w:cs="Times New Roman"/>
          <w:sz w:val="28"/>
          <w:szCs w:val="28"/>
        </w:rPr>
        <w:t>предоста</w:t>
      </w:r>
      <w:r>
        <w:rPr>
          <w:rFonts w:ascii="Times New Roman" w:eastAsia="Calibri" w:hAnsi="Times New Roman" w:cs="Times New Roman"/>
          <w:sz w:val="28"/>
          <w:szCs w:val="28"/>
        </w:rPr>
        <w:t>вляю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</w:t>
      </w:r>
      <w:r w:rsidRPr="00B20FED">
        <w:rPr>
          <w:rFonts w:ascii="Times New Roman" w:eastAsia="Calibri" w:hAnsi="Times New Roman" w:cs="Times New Roman"/>
          <w:sz w:val="28"/>
          <w:szCs w:val="28"/>
        </w:rPr>
        <w:t>уча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20FED">
        <w:rPr>
          <w:rFonts w:ascii="Times New Roman" w:eastAsia="Calibri" w:hAnsi="Times New Roman" w:cs="Times New Roman"/>
          <w:sz w:val="28"/>
          <w:szCs w:val="28"/>
        </w:rPr>
        <w:t>щимся возможность самим оценить результаты своего труда;</w:t>
      </w:r>
    </w:p>
    <w:p w:rsidR="00D75979" w:rsidRDefault="00D75979" w:rsidP="00D75979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первых уроках я сама выбираю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который должен отчитаться за задание, затем постепенно отвожу эту роль обучающимся. </w:t>
      </w:r>
      <w:r w:rsidRPr="00CD63D4">
        <w:rPr>
          <w:rFonts w:ascii="Times New Roman" w:eastAsia="Calibri" w:hAnsi="Times New Roman" w:cs="Times New Roman"/>
          <w:sz w:val="28"/>
          <w:szCs w:val="28"/>
        </w:rPr>
        <w:t xml:space="preserve">Это может быть и слабый ученик. Если слабый ученик в состоянии обстоятельно доложить результаты совместной работы группы, ответить на вопросы других групп, значит, цель достигнута и группа справилась с заданием, ибо цель любого задания - не формальное его выполнение (правильное/неправильное решение), а овладение материалом каждым учеником группы. </w:t>
      </w:r>
    </w:p>
    <w:p w:rsidR="00D75979" w:rsidRPr="00CD63D4" w:rsidRDefault="00D75979" w:rsidP="00D75979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5979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уроке с применением технологии обучения в сотрудничестве каждой группе </w:t>
      </w:r>
      <w:r>
        <w:rPr>
          <w:rFonts w:ascii="Times New Roman" w:eastAsia="Calibri" w:hAnsi="Times New Roman" w:cs="Times New Roman"/>
          <w:sz w:val="28"/>
          <w:szCs w:val="28"/>
        </w:rPr>
        <w:t>я даю</w:t>
      </w: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одно задание, например, на закрепление нового материала.</w:t>
      </w:r>
    </w:p>
    <w:p w:rsidR="00D75979" w:rsidRDefault="00D75979" w:rsidP="00D7597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Это задание дифференцируется по этапам: сначала дается задание только на проверку понимания, осмысления нового правила. При выполнении этого задания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разу выясняется, кто из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B20FED">
        <w:rPr>
          <w:rFonts w:ascii="Times New Roman" w:eastAsia="Calibri" w:hAnsi="Times New Roman" w:cs="Times New Roman"/>
          <w:sz w:val="28"/>
          <w:szCs w:val="28"/>
        </w:rPr>
        <w:t xml:space="preserve"> не понял новый материал. Он обязательно обратится к сильному ученику группы, так как знает, что далее последует ряд упражнений, один комплект на группу. Они могут выполняться в группе разными способами. В одних случаях каждый ученик может выполнять свое, определенное лидером группы для него задание, и затем все задания проверяются и обсуждаются всей группой. В других случаях группа может поделиться на пары (если она состояла из четырех человек), и упражнение будет выполняться в парах, но все равно в рамках базовой группы. После работы в парах также можно вернуться к работе в базовой группе и дать возможность еще раз обсудить успешность работы каждого. Когда работа закончена, учитель просит любого ученика из любой группы показать результаты работы и обязательно пояснить, почему выполнено именно так, а не иначе. Таким образом, любой ученик группы должен быть всегда готов отвечать грамотно и аргументировано по результатам совместной деятельности группы. Задания могут быть различного характера. Это могут быть задания на проверку домашнего задания, работа над текстом для чтения, подготовка к тесту или контрольной работе, совместная работа по проекту, по отработке орфографических навыков, работа над лексикой, пр.</w:t>
      </w:r>
    </w:p>
    <w:p w:rsidR="00D75979" w:rsidRPr="00F92A14" w:rsidRDefault="00D75979" w:rsidP="00D75979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качестве примера приведу 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урок с использованием технологии обуч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ения в сотрудничестве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при работе над текстом “</w:t>
      </w:r>
      <w:proofErr w:type="spellStart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Great</w:t>
      </w:r>
      <w:proofErr w:type="spellEnd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Britain</w:t>
      </w:r>
      <w:proofErr w:type="spellEnd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: a </w:t>
      </w:r>
      <w:proofErr w:type="spellStart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Country</w:t>
      </w:r>
      <w:proofErr w:type="spellEnd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of</w:t>
      </w:r>
      <w:proofErr w:type="spellEnd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Traditions</w:t>
      </w:r>
      <w:proofErr w:type="spellEnd"/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”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рамках темы 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Great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Britain</w:t>
      </w:r>
      <w:r w:rsidRPr="00F92A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D75979" w:rsidRPr="00F92A14" w:rsidRDefault="00D75979" w:rsidP="00D75979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работе в малых группах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обучающиеся пользуются памяткой. </w:t>
      </w:r>
    </w:p>
    <w:p w:rsidR="00D75979" w:rsidRPr="00F92A14" w:rsidRDefault="00D75979" w:rsidP="00D75979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F92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Памятка</w:t>
      </w:r>
    </w:p>
    <w:p w:rsidR="00D75979" w:rsidRPr="00F92A14" w:rsidRDefault="00D75979" w:rsidP="00D7597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1. Вы работаете в группе. Помните, что успех группы в целом зависит от успеха каждого. Не забывайте оказывать помощь друг другу, делайте это тактично и терпеливо.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Помните, что навыки иноязычного общения совершенствуются только в общении. Будьте активны сами и внимательны к другим.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Пользуйтесь словарем и справочным материалом по мере необходимости, но и не забывайте о языковой догадке.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В случае серьёз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затруднений обратитесь к преподавателю.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5. Если вам предстоит познакомить членов своей или другой группы с тем, что вы узнали, и проверить степень понимания сообщенной вами 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информации, то следуйте следующим рекомендациям: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– определите для себя порядок высказываний, они должны быть логичны и лаконичны; 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сообщите, о чём будет ваш рассказ: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“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My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story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is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about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…”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“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I’d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like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tell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you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about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…”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предупредите членов группы, что после прослушивания вы проверите, как они поняли ваш рассказ: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“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Listen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my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story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attentively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Then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you’ll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answer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my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questions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do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test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.” 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во время рассказа следите за своей речью, говорите чётко, в нормальном темпе. Если вы не уверены в правильности произнесения отдельных слов, предвари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 проконсультируйтесь с преподава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телем;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после окончания рассказа проконтролируйте, как вас поняли. Это могут быть вопросы или тест типа “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True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proofErr w:type="spellStart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False</w:t>
      </w:r>
      <w:proofErr w:type="spellEnd"/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”;                        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проверьте результаты тестового задания и отметьте в листе контроля.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 Помните, что всё общение внутри и между группами должно вестись на иностранном языке.</w:t>
      </w:r>
    </w:p>
    <w:p w:rsidR="00D75979" w:rsidRDefault="00D75979" w:rsidP="00D7597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C5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урока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 познакомить обучающихся с праздниками и традициями Великобритании; заинтересовать обучающихся в изучении английского языка, как средства для знакомства с традициями англоязычных стран; формировать коммуникативные навыки.</w:t>
      </w:r>
    </w:p>
    <w:p w:rsidR="00D75979" w:rsidRDefault="00D75979" w:rsidP="00D75979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Во время работы в группах активизируются лексические навыки по теме урока, развиваются умения и навыки чтения с целью детального понимания содержания, развиваются навыки говорения 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D75979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33F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происходит следующим образом.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75979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912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этап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группа делится на 4 подгруппы. </w:t>
      </w:r>
    </w:p>
    <w:p w:rsidR="00D75979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Каждая подгруппа получает свой те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кст дл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я чтения и перевода: 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Spring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”, 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Summer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”, 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Autumn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”, “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Winter</w:t>
      </w:r>
      <w:r w:rsidRPr="00A33F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”.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19 </w:t>
      </w:r>
      <w:r w:rsidRPr="00953702">
        <w:rPr>
          <w:rFonts w:ascii="Times New Roman" w:eastAsia="Times New Roman" w:hAnsi="Times New Roman" w:cs="Times New Roman"/>
          <w:bCs/>
          <w:sz w:val="28"/>
          <w:szCs w:val="28"/>
        </w:rPr>
        <w:t>- тексты для чтения и перевода)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D75979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12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 для каждой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</w:t>
      </w:r>
      <w:r w:rsidRPr="00591296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прочитать, перевести текст, отработать технику чтения, выполнить задания на контроль понимания прочитанного (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True</w:t>
      </w:r>
      <w:r w:rsidRPr="00A33FD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False</w:t>
      </w:r>
      <w:r w:rsidRPr="00A33FD5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ответить на вопросы, заполнить пропуски в предложениях подходящими по смыслу словами) (Приложение </w:t>
      </w:r>
      <w:r w:rsidRPr="00953702">
        <w:rPr>
          <w:rFonts w:ascii="Times New Roman" w:eastAsia="Times New Roman" w:hAnsi="Times New Roman" w:cs="Times New Roman"/>
          <w:bCs/>
          <w:sz w:val="28"/>
          <w:szCs w:val="28"/>
        </w:rPr>
        <w:t>20 - тексты заданий на контроль понимания прочитанного),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пересказать текст. </w:t>
      </w:r>
    </w:p>
    <w:p w:rsidR="00D75979" w:rsidRPr="00591296" w:rsidRDefault="00D75979" w:rsidP="00D75979">
      <w:pPr>
        <w:spacing w:after="0"/>
        <w:ind w:firstLine="37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данном этапе я подхожу к каждой подгруппе, контролирую работу как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отдельных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обучающихся, так и группы в целом; наблюдаю, комфортно ли студентам работать в группе; улаживаю, если возникает необходимость, конфликтные ситуации. Если кто-нибудь из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отказывается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работать в подгруппе, я предлагаю ему либо перейти в другую подгруппу, либо выполнять задание самостоятельно.</w:t>
      </w:r>
    </w:p>
    <w:p w:rsidR="00D75979" w:rsidRPr="000428DB" w:rsidRDefault="00D75979" w:rsidP="00D75979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66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этап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представитель каждой подгруппы рассказывает другим подгруппам о тех праздниках и традициях, о которых узнала их подгруппа. После его рассказа </w:t>
      </w:r>
      <w:r w:rsidRPr="00D66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обязателен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контроль понимания услышанного, например, выполнение заданий 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True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False</w:t>
      </w:r>
      <w:r w:rsidRPr="00D669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сначала в каждой подгруппе всеми её участниками, а затем – проверка выполненного задания (например, первое предложение читает представитель первой подгруппы и комментирует его, второе – представитель второй подгруппы, третье – представитель третьей подгруппы). А контроль выполненного задания осуществляют представители той подгруппы, которые сообщали новую информацию.</w:t>
      </w:r>
      <w:r w:rsidRPr="000428D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75979" w:rsidRDefault="00D75979" w:rsidP="00D7597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42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этап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рефлексия. </w:t>
      </w:r>
    </w:p>
    <w:p w:rsidR="00D75979" w:rsidRDefault="00D75979" w:rsidP="00D7597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Рефлексию можно провожу в форме обсуждения и анализа урока. Главный вопрос, на который должны ответить обучающиеся: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Можете ли вы теперь рассказать на английском языке о праздниках и традициях  Великобритании?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75979" w:rsidRPr="00300F79" w:rsidRDefault="00D75979" w:rsidP="00D7597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Удовлетворённость уроком и данным видом работы мне помогают определить такие вопросы: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Комфортно ли тебе было работать в группе</w:t>
      </w: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?, 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Помогали ли тебе товарищи?, Требовалась ли тебе помощь преподавателя?, Понравился ли тебе такой вид работы?</w:t>
      </w:r>
    </w:p>
    <w:p w:rsidR="00D75979" w:rsidRDefault="00D75979" w:rsidP="00D7597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F4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этап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самооценка. Я предлагаю обучающимся самим оценить работу каждого в подгруппе.</w:t>
      </w:r>
    </w:p>
    <w:p w:rsidR="00D75979" w:rsidRPr="00A409CD" w:rsidRDefault="00D75979" w:rsidP="00D7597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Хотелось бы отметить, чт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>мои наблюдения по данному вопросу показали, что технология обучения в сотрудничестве способствует повы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шению эффективности овладения иностранным языком</w:t>
      </w:r>
      <w:r w:rsidRPr="00F92A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является одним из источников интенсификации учебного процесса, так как повышает мотивацию учащихся и улучшает результативность их учебного труда.</w:t>
      </w:r>
    </w:p>
    <w:p w:rsidR="00D75979" w:rsidRDefault="00D75979" w:rsidP="00D75979">
      <w:pPr>
        <w:autoSpaceDE w:val="0"/>
        <w:autoSpaceDN w:val="0"/>
        <w:adjustRightInd w:val="0"/>
        <w:ind w:firstLine="708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Также в практике своей работы я применяю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метод.</w:t>
      </w:r>
      <w:r w:rsidRPr="00870F3B">
        <w:rPr>
          <w:rStyle w:val="a6"/>
          <w:rFonts w:ascii="Times New Roman" w:hAnsi="Times New Roman" w:cs="Times New Roman"/>
          <w:bCs/>
          <w:sz w:val="28"/>
          <w:szCs w:val="28"/>
        </w:rPr>
        <w:t xml:space="preserve"> </w:t>
      </w:r>
      <w:r w:rsidRPr="0027288F">
        <w:rPr>
          <w:rFonts w:ascii="Times New Roman" w:hAnsi="Times New Roman" w:cs="Times New Roman"/>
          <w:sz w:val="28"/>
          <w:szCs w:val="28"/>
        </w:rPr>
        <w:t xml:space="preserve">Метод обучения, при котором ребенок не получает знания в готовом виде, а добывает их сам в процессе собственной учебно-познавательной деятельности называется </w:t>
      </w:r>
      <w:proofErr w:type="spellStart"/>
      <w:r w:rsidRPr="0027288F">
        <w:rPr>
          <w:rFonts w:ascii="Times New Roman" w:hAnsi="Times New Roman" w:cs="Times New Roman"/>
          <w:bCs/>
          <w:sz w:val="28"/>
          <w:szCs w:val="28"/>
        </w:rPr>
        <w:t>деятельностным</w:t>
      </w:r>
      <w:proofErr w:type="spellEnd"/>
      <w:r w:rsidRPr="0027288F">
        <w:rPr>
          <w:rFonts w:ascii="Times New Roman" w:hAnsi="Times New Roman" w:cs="Times New Roman"/>
          <w:bCs/>
          <w:sz w:val="28"/>
          <w:szCs w:val="28"/>
        </w:rPr>
        <w:t xml:space="preserve"> методом.</w:t>
      </w:r>
    </w:p>
    <w:p w:rsidR="00D75979" w:rsidRPr="00D93400" w:rsidRDefault="00D75979" w:rsidP="00D759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Основные этапы </w:t>
      </w:r>
      <w:proofErr w:type="spellStart"/>
      <w:r w:rsidRPr="00A307BF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метода следующие: постановка у</w:t>
      </w:r>
      <w:r>
        <w:rPr>
          <w:rFonts w:ascii="Times New Roman" w:eastAsia="Times New Roman" w:hAnsi="Times New Roman" w:cs="Times New Roman"/>
          <w:sz w:val="28"/>
          <w:szCs w:val="28"/>
        </w:rPr>
        <w:t>чебной задачи; «открытие» обучающимися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нового знания; первичное закрепление (комментирование); самостоятельная работа с проверкой в классе; решение тренировочных упражнений; контроль (принцип минимакса). 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Постановка учебной задачи -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это этап мотивации и целе</w:t>
      </w:r>
      <w:r>
        <w:rPr>
          <w:rFonts w:ascii="Times New Roman" w:eastAsia="Times New Roman" w:hAnsi="Times New Roman" w:cs="Times New Roman"/>
          <w:sz w:val="28"/>
          <w:szCs w:val="28"/>
        </w:rPr>
        <w:t>полагания деятельности. Обучающиеся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выполняют задания, актуализирующие их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lastRenderedPageBreak/>
        <w:t>знания. В список заданий включается проблемный вопрос, создающий «коллизию», то есть проблемную ситуацию, личностно значимую для ученика и формирующую у него потребность освоения того или иного понятия (знания). Чётко формулируется цель урока.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«Открытие» обучающимися нового знания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– решение проблемы, которое осуществляется самими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щимися в ходе дискуссии, обсуждения, диа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лога. Я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предлага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систему вопр</w:t>
      </w:r>
      <w:r>
        <w:rPr>
          <w:rFonts w:ascii="Times New Roman" w:eastAsia="Times New Roman" w:hAnsi="Times New Roman" w:cs="Times New Roman"/>
          <w:sz w:val="28"/>
          <w:szCs w:val="28"/>
        </w:rPr>
        <w:t>осов и заданий, подводящих студентов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к «открытию» нового знания. В завершение обсуж</w:t>
      </w:r>
      <w:r>
        <w:rPr>
          <w:rFonts w:ascii="Times New Roman" w:eastAsia="Times New Roman" w:hAnsi="Times New Roman" w:cs="Times New Roman"/>
          <w:sz w:val="28"/>
          <w:szCs w:val="28"/>
        </w:rPr>
        <w:t>дения я подвожу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итог, знакомя с общепринятой терминологией и общепринятыми алгоритмами действи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й. Данный этап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в активную работу, в которой нет незаинтересован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ных, так как мой диалог с учебной группой – это диалог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с каждым учеником. Диалогическая форма поиска истины – важнейший аспект </w:t>
      </w:r>
      <w:proofErr w:type="spellStart"/>
      <w:r w:rsidRPr="00A307BF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метода.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ab/>
        <w:t>Первичное закрепление.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sz w:val="28"/>
          <w:szCs w:val="28"/>
        </w:rPr>
        <w:t>ичное закрепление осуществляю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через комментирование каждой искомой ситуации, проговаривание вслух установленных алгоритмов действия (что делаю и почему, что идёт </w:t>
      </w:r>
      <w:proofErr w:type="gramStart"/>
      <w:r w:rsidRPr="00A307BF">
        <w:rPr>
          <w:rFonts w:ascii="Times New Roman" w:eastAsia="Times New Roman" w:hAnsi="Times New Roman" w:cs="Times New Roman"/>
          <w:sz w:val="28"/>
          <w:szCs w:val="28"/>
        </w:rPr>
        <w:t>за чем</w:t>
      </w:r>
      <w:proofErr w:type="gramEnd"/>
      <w:r w:rsidRPr="00A307BF">
        <w:rPr>
          <w:rFonts w:ascii="Times New Roman" w:eastAsia="Times New Roman" w:hAnsi="Times New Roman" w:cs="Times New Roman"/>
          <w:sz w:val="28"/>
          <w:szCs w:val="28"/>
        </w:rPr>
        <w:t>, что должно получиться). На этапе внешней речи происходит усиление эффекта ус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воения материала, так как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не только подкрепляет письменную речь, но и озвучивает речь внутреннюю, посредством которой ведётся поисковая работа в его сознании.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ab/>
        <w:t>Самостоятельная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 с проверкой в учебной группе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 этого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этапа – самоконтроль и самооценка. В процессе самоконтроля действие не сопровождается громкой речью, а переходит во внут</w:t>
      </w:r>
      <w:r>
        <w:rPr>
          <w:rFonts w:ascii="Times New Roman" w:eastAsia="Times New Roman" w:hAnsi="Times New Roman" w:cs="Times New Roman"/>
          <w:sz w:val="28"/>
          <w:szCs w:val="28"/>
        </w:rPr>
        <w:t>ренний план. Обучающийся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проговаривает алгоритм действия «про себя». Важно, чтобы на этом эта</w:t>
      </w:r>
      <w:r>
        <w:rPr>
          <w:rFonts w:ascii="Times New Roman" w:eastAsia="Times New Roman" w:hAnsi="Times New Roman" w:cs="Times New Roman"/>
          <w:sz w:val="28"/>
          <w:szCs w:val="28"/>
        </w:rPr>
        <w:t>пе для каждого обучающегося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была создана ситуация успеха и у него возникло желание закрепить удачный результат.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Перечисленные выше четыре этапа работы над понятием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организую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на од</w:t>
      </w:r>
      <w:r>
        <w:rPr>
          <w:rFonts w:ascii="Times New Roman" w:eastAsia="Times New Roman" w:hAnsi="Times New Roman" w:cs="Times New Roman"/>
          <w:sz w:val="28"/>
          <w:szCs w:val="28"/>
        </w:rPr>
        <w:t>ном уроке, не разрываю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их во времени.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ab/>
        <w:t>Тренировочные упражнения.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На последующих уроках происходит отработка и закрепление изученного материала, выведение его на уровень автоматизированного умственного действия.</w:t>
      </w:r>
    </w:p>
    <w:p w:rsidR="00D75979" w:rsidRPr="00A307BF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7BF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ab/>
        <w:t>Отсроченный контроль знаний.</w:t>
      </w:r>
    </w:p>
    <w:p w:rsidR="00D75979" w:rsidRDefault="00D75979" w:rsidP="00D75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Завершающую контрольную работу предлагаю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на основе принципа минимакса (готовность по верхней планке знаний, контроль – по нижней). При та</w:t>
      </w:r>
      <w:r>
        <w:rPr>
          <w:rFonts w:ascii="Times New Roman" w:eastAsia="Times New Roman" w:hAnsi="Times New Roman" w:cs="Times New Roman"/>
          <w:sz w:val="28"/>
          <w:szCs w:val="28"/>
        </w:rPr>
        <w:t>ком условии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к минимуму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сводится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негативная реак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 на оценки, эмоциональное давление ожидаемого результата в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виде отметки. </w:t>
      </w:r>
      <w:r>
        <w:rPr>
          <w:rFonts w:ascii="Times New Roman" w:eastAsia="Times New Roman" w:hAnsi="Times New Roman" w:cs="Times New Roman"/>
          <w:sz w:val="28"/>
          <w:szCs w:val="28"/>
        </w:rPr>
        <w:t>Моя з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дача </w:t>
      </w:r>
      <w:r w:rsidRPr="00A307BF">
        <w:rPr>
          <w:rFonts w:ascii="Times New Roman" w:eastAsia="Times New Roman" w:hAnsi="Times New Roman" w:cs="Times New Roman"/>
          <w:sz w:val="28"/>
          <w:szCs w:val="28"/>
        </w:rPr>
        <w:t xml:space="preserve">вывести оценку усвоения учебного материала по планке, необходимой для дальнейшего продвижения. </w:t>
      </w:r>
    </w:p>
    <w:p w:rsidR="00D75979" w:rsidRDefault="00D75979" w:rsidP="00D75979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Вот каким образом я использую этот метод при изучении темы «Я и моё окружение». </w:t>
      </w:r>
    </w:p>
    <w:p w:rsidR="00D75979" w:rsidRPr="00A307BF" w:rsidRDefault="00D75979" w:rsidP="00D75979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4F3BF3">
        <w:rPr>
          <w:rFonts w:ascii="Times New Roman" w:eastAsia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составление рассказа о себе, о своих близких и друзьях,  активизация лексических навыков по теме «Внешность, черты характера»; повторение и активизация грамматических навыков; совершенствование речевых навыков; развитие навыков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75979" w:rsidRDefault="00D75979" w:rsidP="00D75979">
      <w:pPr>
        <w:pStyle w:val="a3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269C5">
        <w:rPr>
          <w:rFonts w:ascii="Times New Roman" w:eastAsia="Times New Roman" w:hAnsi="Times New Roman" w:cs="Times New Roman"/>
          <w:sz w:val="28"/>
          <w:szCs w:val="28"/>
        </w:rPr>
        <w:t xml:space="preserve">Постановка учебной задачи. </w:t>
      </w:r>
    </w:p>
    <w:p w:rsidR="00D75979" w:rsidRPr="00BC1503" w:rsidRDefault="00D75979" w:rsidP="00D75979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BC1503">
        <w:rPr>
          <w:rFonts w:ascii="Times New Roman" w:eastAsia="Times New Roman" w:hAnsi="Times New Roman" w:cs="Times New Roman"/>
          <w:sz w:val="28"/>
          <w:szCs w:val="28"/>
        </w:rPr>
        <w:t xml:space="preserve">Я предлагаю ребятам следующую ситуацию: «Представьте, что вы познакомились с иностранцем в социальной сети </w:t>
      </w:r>
      <w:r w:rsidRPr="00BC1503">
        <w:rPr>
          <w:rFonts w:ascii="Times New Roman" w:eastAsia="Times New Roman" w:hAnsi="Times New Roman" w:cs="Times New Roman"/>
          <w:sz w:val="28"/>
          <w:szCs w:val="28"/>
          <w:lang w:val="en-US"/>
        </w:rPr>
        <w:t>Facebook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>, и он просит вас рассказать о себе, о своих близких и друзьях. Можете ли вы это сделать?». Таким образом,  мы подошли к определению темы урока: «Я и моё окружение». После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этого обучающиеся формулируют  цель урока и определяют</w:t>
      </w:r>
      <w:r w:rsidRPr="00BC1503">
        <w:rPr>
          <w:rFonts w:ascii="Times New Roman" w:eastAsia="Times New Roman" w:hAnsi="Times New Roman" w:cs="Times New Roman"/>
          <w:sz w:val="28"/>
          <w:szCs w:val="28"/>
        </w:rPr>
        <w:t xml:space="preserve"> себе установку на реализацию этой цели. Ребята определяют для себя цель урока – научиться рассказывать о себе, о своих близких и друзьях. Я спрашиваю ребят, а что они должны знать, чтобы достичь цели. Ребята сами определяют, что для достижения поставленной цели им необходимо изучить тематическую лексику вспомнить правила построения простого предложения.</w:t>
      </w:r>
    </w:p>
    <w:p w:rsidR="00D75979" w:rsidRPr="0027288F" w:rsidRDefault="00D75979" w:rsidP="00D75979">
      <w:pPr>
        <w:pStyle w:val="a3"/>
        <w:numPr>
          <w:ilvl w:val="0"/>
          <w:numId w:val="4"/>
        </w:numPr>
        <w:spacing w:after="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«Открытие» обучающимися нового знания.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На этом этапе я предлагаю обучающимся записать новые слова, самостоятельно определить, к каким частям речи они </w:t>
      </w:r>
      <w:proofErr w:type="gramStart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относятся</w:t>
      </w:r>
      <w:proofErr w:type="gramEnd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 и составить с ними словосочетания письменно в тетрадях. После этого я прошу ребят прочитать словосочетания, которые они составили, исправляем ошибки. Словосочетания нам впоследствии потребуются для составления предложений. Так мы отработали лексический аспект.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Затем я предлагаю ребятам вспомнить правило порядка слов в простом предложении, даю спряжение глаголов </w:t>
      </w:r>
      <w:proofErr w:type="spellStart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to</w:t>
      </w:r>
      <w:proofErr w:type="spellEnd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be</w:t>
      </w:r>
      <w:proofErr w:type="spellEnd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 и </w:t>
      </w:r>
      <w:proofErr w:type="spellStart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to</w:t>
      </w:r>
      <w:proofErr w:type="spellEnd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have</w:t>
      </w:r>
      <w:proofErr w:type="spellEnd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, которые нужны для составления предложений для описания внешности и характера человека. Для закрепления грамматического материала я сначала предлагаю ребятам несколько предложений-образцов, а затем самим составить предложения, используя составленные ими ранее словосочетания. Ребята выполняют это задание самостоятельно, затем я прошу их обменяться тетрадями и проверить работы друг друга.</w:t>
      </w:r>
    </w:p>
    <w:p w:rsidR="00D75979" w:rsidRPr="0027288F" w:rsidRDefault="00D75979" w:rsidP="00D75979">
      <w:pPr>
        <w:pStyle w:val="a3"/>
        <w:numPr>
          <w:ilvl w:val="0"/>
          <w:numId w:val="4"/>
        </w:numPr>
        <w:spacing w:after="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Первичное закрепление.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На данном этапе я предлагаю </w:t>
      </w:r>
      <w:proofErr w:type="gramStart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обучающимся</w:t>
      </w:r>
      <w:proofErr w:type="gramEnd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 поработать в парах. Каждая пара должна составить рассказ о себе и об одном из членов семьи. Для того</w:t>
      </w:r>
      <w:proofErr w:type="gramStart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,</w:t>
      </w:r>
      <w:proofErr w:type="gramEnd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 чтобы ребятам было легче работать, им даётся план, по которому они </w:t>
      </w: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lastRenderedPageBreak/>
        <w:t>должны составить рассказ. Результат – каждая пара должна представить свой рассказ. После представления рассказа каждой пары, я предлагаю остальным ребятам вопросы или задания на контроль понимания услышанного.</w:t>
      </w:r>
    </w:p>
    <w:p w:rsidR="00D75979" w:rsidRPr="0027288F" w:rsidRDefault="00D75979" w:rsidP="00D75979">
      <w:pPr>
        <w:pStyle w:val="a3"/>
        <w:numPr>
          <w:ilvl w:val="0"/>
          <w:numId w:val="4"/>
        </w:numPr>
        <w:spacing w:after="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Самостоятельная работа с проверкой в классе.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proofErr w:type="gramStart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А теперь я прошу каждого обучающегося самостоятельно составить рассказ о себе, о своих близких и о своём друге.</w:t>
      </w:r>
      <w:proofErr w:type="gramEnd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 Обучающиеся начинают работу над составлением рассказа, анализируя проделанные на уроке шаги, опираясь на план, читая опорные словосочетания. Затем каждый представляет результат своей работы. После прослушивания рассказов я спрашиваю ребят, могут ли они теперь рассказать о себе, о своих близких и друзьях?</w:t>
      </w:r>
    </w:p>
    <w:p w:rsidR="00D75979" w:rsidRPr="0027288F" w:rsidRDefault="00D75979" w:rsidP="00D75979">
      <w:pPr>
        <w:pStyle w:val="a3"/>
        <w:numPr>
          <w:ilvl w:val="0"/>
          <w:numId w:val="4"/>
        </w:numPr>
        <w:spacing w:after="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Итог урока. Рефлексия. </w:t>
      </w:r>
    </w:p>
    <w:p w:rsidR="00D75979" w:rsidRPr="0027288F" w:rsidRDefault="00D75979" w:rsidP="00D75979">
      <w:pPr>
        <w:spacing w:after="0"/>
        <w:ind w:firstLine="360"/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В конце урока обучающиеся должны ответить на следующие вопросы: Какую задачу мы ставили сегодня</w:t>
      </w:r>
      <w:proofErr w:type="gramStart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?, </w:t>
      </w:r>
      <w:proofErr w:type="gramEnd"/>
      <w:r w:rsidRPr="0027288F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Удалось ли её решить?, Можете ли вы теперь рассказать на английском языке о себе, о своих близких или друзьях? Я предлагаю ребятам оценить урок по следующим критериям: мне всё понятно; понятно, но нужна помощь учителя; ничего не понятно; понятно, но нужна помощь учебника. Ребята подходят к доске и ставят смайлик в конкретное поле.</w:t>
      </w:r>
    </w:p>
    <w:p w:rsidR="00D75979" w:rsidRDefault="00D75979" w:rsidP="00D75979">
      <w:pPr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0F3B">
        <w:rPr>
          <w:rFonts w:ascii="Times New Roman" w:hAnsi="Times New Roman" w:cs="Times New Roman"/>
          <w:sz w:val="28"/>
          <w:szCs w:val="28"/>
        </w:rPr>
        <w:t xml:space="preserve">Студенты  на моих уроках работают в соответствии со своими возможностями, участвуют в равноправном диалоге, осознают ценность своего участия в решении разных учебных  задач. Данная технология требует от обучающихся умения высказывать свое мнение, обосновывать его, выстраивать цепочку логических рассуждений. Например, если конечным планируемым предметным результатом является составление монологического высказывания с опорой на наглядность, то уже в начале урока путём </w:t>
      </w:r>
      <w:proofErr w:type="gramStart"/>
      <w:r w:rsidRPr="00870F3B">
        <w:rPr>
          <w:rFonts w:ascii="Times New Roman" w:hAnsi="Times New Roman" w:cs="Times New Roman"/>
          <w:sz w:val="28"/>
          <w:szCs w:val="28"/>
        </w:rPr>
        <w:t>логических рассуждений</w:t>
      </w:r>
      <w:proofErr w:type="gramEnd"/>
      <w:r w:rsidRPr="00870F3B">
        <w:rPr>
          <w:rFonts w:ascii="Times New Roman" w:hAnsi="Times New Roman" w:cs="Times New Roman"/>
          <w:sz w:val="28"/>
          <w:szCs w:val="28"/>
        </w:rPr>
        <w:t>, на основе задаваемых мною вопросов ребята самостоятельно приходят к выводу о необходимости преодоления двух «ступенек»: лексической (знание слов) и грамматической (построение предложений, правила), без которых невозможно построение текста. Далее в течение всего урока ребята самостоятельно преодолевают эти «ступеньки».</w:t>
      </w:r>
      <w:r w:rsidRPr="00870F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F3B">
        <w:rPr>
          <w:rFonts w:ascii="Times New Roman" w:hAnsi="Times New Roman" w:cs="Times New Roman"/>
          <w:sz w:val="28"/>
          <w:szCs w:val="28"/>
        </w:rPr>
        <w:t>В зависимости от уровня знаний  обучающихся и ступени обучения изменяется и количество планируемых мной и предпринимаемых ребятами логических шагов. Учебный процесс протекает  более эффективно, когда я говорю меньше, чем  мои ученики.</w:t>
      </w:r>
    </w:p>
    <w:p w:rsidR="00D75979" w:rsidRPr="00BC1503" w:rsidRDefault="00D75979" w:rsidP="00D75979">
      <w:pPr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870F3B">
        <w:rPr>
          <w:rFonts w:ascii="Times New Roman" w:hAnsi="Times New Roman" w:cs="Times New Roman"/>
          <w:bCs/>
          <w:sz w:val="28"/>
          <w:szCs w:val="28"/>
        </w:rPr>
        <w:t>Деятельностный</w:t>
      </w:r>
      <w:proofErr w:type="spellEnd"/>
      <w:r w:rsidRPr="00870F3B">
        <w:rPr>
          <w:rFonts w:ascii="Times New Roman" w:hAnsi="Times New Roman" w:cs="Times New Roman"/>
          <w:bCs/>
          <w:sz w:val="28"/>
          <w:szCs w:val="28"/>
        </w:rPr>
        <w:t>   подход   </w:t>
      </w:r>
      <w:r w:rsidRPr="00870F3B">
        <w:rPr>
          <w:rFonts w:ascii="Times New Roman" w:hAnsi="Times New Roman" w:cs="Times New Roman"/>
          <w:sz w:val="28"/>
          <w:szCs w:val="28"/>
        </w:rPr>
        <w:t xml:space="preserve">на своих уроках осуществляю </w:t>
      </w:r>
      <w:proofErr w:type="gramStart"/>
      <w:r w:rsidRPr="00870F3B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870F3B">
        <w:rPr>
          <w:rFonts w:ascii="Times New Roman" w:hAnsi="Times New Roman" w:cs="Times New Roman"/>
          <w:bCs/>
          <w:sz w:val="28"/>
          <w:szCs w:val="28"/>
        </w:rPr>
        <w:t>:</w:t>
      </w:r>
    </w:p>
    <w:p w:rsidR="00D75979" w:rsidRPr="00870F3B" w:rsidRDefault="00D75979" w:rsidP="00D75979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F3B">
        <w:rPr>
          <w:rFonts w:ascii="Times New Roman" w:hAnsi="Times New Roman" w:cs="Times New Roman"/>
          <w:bCs/>
          <w:sz w:val="28"/>
          <w:szCs w:val="28"/>
        </w:rPr>
        <w:t>- моделирование и анализ жизненных ситуаций на занятиях (</w:t>
      </w:r>
      <w:r w:rsidRPr="00870F3B">
        <w:rPr>
          <w:rFonts w:ascii="Times New Roman" w:hAnsi="Times New Roman" w:cs="Times New Roman"/>
          <w:color w:val="000000"/>
          <w:sz w:val="28"/>
          <w:szCs w:val="28"/>
        </w:rPr>
        <w:t xml:space="preserve">«Мой распорядок дня», </w:t>
      </w:r>
      <w:r w:rsidRPr="00870F3B">
        <w:rPr>
          <w:rFonts w:ascii="Times New Roman" w:hAnsi="Times New Roman" w:cs="Times New Roman"/>
          <w:sz w:val="28"/>
          <w:szCs w:val="28"/>
        </w:rPr>
        <w:t xml:space="preserve"> </w:t>
      </w:r>
      <w:r w:rsidRPr="00870F3B">
        <w:rPr>
          <w:rFonts w:ascii="Times New Roman" w:hAnsi="Times New Roman" w:cs="Times New Roman"/>
          <w:color w:val="000000"/>
          <w:sz w:val="28"/>
          <w:szCs w:val="28"/>
        </w:rPr>
        <w:t xml:space="preserve">  «Наш колледж»,  «Моя любимая книга» и др.)</w:t>
      </w:r>
    </w:p>
    <w:p w:rsidR="00D75979" w:rsidRPr="00870F3B" w:rsidRDefault="00D75979" w:rsidP="00D75979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F3B">
        <w:rPr>
          <w:rFonts w:ascii="Times New Roman" w:hAnsi="Times New Roman" w:cs="Times New Roman"/>
          <w:bCs/>
          <w:sz w:val="28"/>
          <w:szCs w:val="28"/>
        </w:rPr>
        <w:lastRenderedPageBreak/>
        <w:t>- использование активных и интерактивных методик (на своих уроках я организую индивидуальную, парную и групповую работу, ролевые игры, организую работу ребят с различными источниками информации: видеоматериал, учебник, презентации, картинки и др.);</w:t>
      </w:r>
      <w:r w:rsidRPr="00870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979" w:rsidRPr="00870F3B" w:rsidRDefault="00D75979" w:rsidP="00D7597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0F3B">
        <w:rPr>
          <w:rFonts w:ascii="Times New Roman" w:hAnsi="Times New Roman" w:cs="Times New Roman"/>
          <w:bCs/>
          <w:sz w:val="28"/>
          <w:szCs w:val="28"/>
        </w:rPr>
        <w:t>- участие в проектной деятельности;</w:t>
      </w:r>
    </w:p>
    <w:p w:rsidR="00D75979" w:rsidRDefault="00D75979" w:rsidP="00D75979">
      <w:pPr>
        <w:pStyle w:val="1"/>
        <w:spacing w:line="276" w:lineRule="auto"/>
        <w:jc w:val="both"/>
        <w:rPr>
          <w:bCs/>
          <w:sz w:val="28"/>
          <w:szCs w:val="28"/>
        </w:rPr>
      </w:pPr>
      <w:r w:rsidRPr="00870F3B">
        <w:rPr>
          <w:bCs/>
          <w:sz w:val="28"/>
          <w:szCs w:val="28"/>
        </w:rPr>
        <w:t xml:space="preserve">- вовлечение </w:t>
      </w:r>
      <w:proofErr w:type="gramStart"/>
      <w:r w:rsidRPr="00870F3B">
        <w:rPr>
          <w:bCs/>
          <w:sz w:val="28"/>
          <w:szCs w:val="28"/>
        </w:rPr>
        <w:t>обучающихся</w:t>
      </w:r>
      <w:proofErr w:type="gramEnd"/>
      <w:r w:rsidRPr="00870F3B">
        <w:rPr>
          <w:bCs/>
          <w:sz w:val="28"/>
          <w:szCs w:val="28"/>
        </w:rPr>
        <w:t xml:space="preserve"> в игровую, оценочно-дискуссионную, рефлексивную деятельность.  </w:t>
      </w:r>
    </w:p>
    <w:p w:rsidR="00D75979" w:rsidRDefault="00D75979" w:rsidP="00D75979">
      <w:pPr>
        <w:pStyle w:val="a4"/>
        <w:spacing w:after="0"/>
        <w:ind w:firstLine="708"/>
        <w:rPr>
          <w:sz w:val="28"/>
          <w:szCs w:val="28"/>
        </w:rPr>
      </w:pPr>
      <w:r w:rsidRPr="00CA25AA">
        <w:rPr>
          <w:sz w:val="28"/>
          <w:szCs w:val="28"/>
        </w:rPr>
        <w:t xml:space="preserve">В своей педагогической практике я также  </w:t>
      </w:r>
      <w:r>
        <w:rPr>
          <w:sz w:val="28"/>
          <w:szCs w:val="28"/>
        </w:rPr>
        <w:t>начала использовать</w:t>
      </w:r>
      <w:r w:rsidRPr="00CA25AA">
        <w:rPr>
          <w:sz w:val="28"/>
          <w:szCs w:val="28"/>
        </w:rPr>
        <w:t xml:space="preserve"> и </w:t>
      </w:r>
      <w:r w:rsidRPr="0027288F">
        <w:rPr>
          <w:sz w:val="28"/>
          <w:szCs w:val="28"/>
        </w:rPr>
        <w:t>технологию Кейс - метода.</w:t>
      </w:r>
      <w:r>
        <w:rPr>
          <w:sz w:val="28"/>
          <w:szCs w:val="28"/>
        </w:rPr>
        <w:t xml:space="preserve"> </w:t>
      </w:r>
      <w:r w:rsidRPr="00CA25AA">
        <w:rPr>
          <w:sz w:val="28"/>
          <w:szCs w:val="28"/>
        </w:rPr>
        <w:t xml:space="preserve"> 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Кейс-метод – это сравнительно новая технология обучения студентов. Суть ее заключается в том, что </w:t>
      </w:r>
      <w:proofErr w:type="gramStart"/>
      <w:r>
        <w:rPr>
          <w:rFonts w:eastAsiaTheme="minorEastAsia"/>
          <w:color w:val="000000"/>
          <w:sz w:val="28"/>
          <w:szCs w:val="28"/>
          <w:shd w:val="clear" w:color="auto" w:fill="FFFFFF"/>
        </w:rPr>
        <w:t>об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>уча</w:t>
      </w:r>
      <w:r>
        <w:rPr>
          <w:rFonts w:eastAsiaTheme="minorEastAsia"/>
          <w:color w:val="000000"/>
          <w:sz w:val="28"/>
          <w:szCs w:val="28"/>
          <w:shd w:val="clear" w:color="auto" w:fill="FFFFFF"/>
        </w:rPr>
        <w:t>ю</w:t>
      </w:r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>щимся</w:t>
      </w:r>
      <w:proofErr w:type="gramEnd"/>
      <w:r w:rsidRPr="00BC5248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предлагают для анализа реальную ситуацию (либо максимально приближенную к реальности). При этом выбор проблемы происходит не произвольно, а с целью активизации определенного комплекса знаний. В процессе решения задачи они должны быть усвоены. Примечательно, что кейс-задача не имеет однозначного решения. Она лишь тестирует способность студента к анализу и быстрому поиску разрешения ситуации. </w:t>
      </w:r>
      <w:r w:rsidRPr="00CA25AA">
        <w:rPr>
          <w:sz w:val="28"/>
          <w:szCs w:val="28"/>
        </w:rPr>
        <w:t xml:space="preserve"> </w:t>
      </w:r>
    </w:p>
    <w:p w:rsidR="00D75979" w:rsidRPr="00CA25AA" w:rsidRDefault="00D75979" w:rsidP="00D75979">
      <w:pPr>
        <w:pStyle w:val="a4"/>
        <w:spacing w:after="0"/>
        <w:ind w:firstLine="708"/>
        <w:rPr>
          <w:sz w:val="28"/>
          <w:szCs w:val="28"/>
        </w:rPr>
      </w:pPr>
      <w:r w:rsidRPr="00CA25AA">
        <w:rPr>
          <w:sz w:val="28"/>
          <w:szCs w:val="28"/>
        </w:rPr>
        <w:t xml:space="preserve">Я </w:t>
      </w:r>
      <w:r w:rsidRPr="00BC1503">
        <w:rPr>
          <w:sz w:val="28"/>
          <w:szCs w:val="28"/>
        </w:rPr>
        <w:t>полагаю,</w:t>
      </w:r>
      <w:r w:rsidRPr="00CA25AA">
        <w:rPr>
          <w:sz w:val="28"/>
          <w:szCs w:val="28"/>
        </w:rPr>
        <w:t xml:space="preserve"> что если системно использовать приёмы и методы технологии кейс</w:t>
      </w:r>
      <w:r>
        <w:rPr>
          <w:sz w:val="28"/>
          <w:szCs w:val="28"/>
        </w:rPr>
        <w:t xml:space="preserve"> -</w:t>
      </w:r>
      <w:r w:rsidRPr="00CA25AA">
        <w:rPr>
          <w:sz w:val="28"/>
          <w:szCs w:val="28"/>
        </w:rPr>
        <w:t xml:space="preserve"> метода, то можно активизировать мыслительную деятельность обучающихся, научить анализировать, развить коммуникативную компетен</w:t>
      </w:r>
      <w:r>
        <w:rPr>
          <w:sz w:val="28"/>
          <w:szCs w:val="28"/>
        </w:rPr>
        <w:t xml:space="preserve">цию и  научить их </w:t>
      </w:r>
      <w:r w:rsidRPr="00CA25AA">
        <w:rPr>
          <w:sz w:val="28"/>
          <w:szCs w:val="28"/>
        </w:rPr>
        <w:t>устанавливать причинно-следственные связи;</w:t>
      </w:r>
      <w:r>
        <w:rPr>
          <w:sz w:val="28"/>
          <w:szCs w:val="28"/>
        </w:rPr>
        <w:t xml:space="preserve"> обобщать понятия; </w:t>
      </w:r>
      <w:r w:rsidRPr="00CA25AA">
        <w:rPr>
          <w:sz w:val="28"/>
          <w:szCs w:val="28"/>
        </w:rPr>
        <w:t>осуществлять сравнение;</w:t>
      </w:r>
      <w:r>
        <w:rPr>
          <w:sz w:val="28"/>
          <w:szCs w:val="28"/>
        </w:rPr>
        <w:t xml:space="preserve"> классифицировать материал.</w:t>
      </w:r>
    </w:p>
    <w:p w:rsidR="00D75979" w:rsidRPr="00BC1503" w:rsidRDefault="00D75979" w:rsidP="00D75979">
      <w:pPr>
        <w:jc w:val="both"/>
        <w:rPr>
          <w:rFonts w:ascii="Times New Roman" w:hAnsi="Times New Roman" w:cs="Times New Roman"/>
          <w:sz w:val="28"/>
          <w:szCs w:val="28"/>
        </w:rPr>
      </w:pPr>
      <w:r w:rsidRPr="00CA2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C1503">
        <w:rPr>
          <w:rFonts w:ascii="Times New Roman" w:hAnsi="Times New Roman" w:cs="Times New Roman"/>
          <w:sz w:val="28"/>
          <w:szCs w:val="28"/>
        </w:rPr>
        <w:t>Этапы работы по кейс-методу</w:t>
      </w:r>
      <w:r>
        <w:rPr>
          <w:rFonts w:ascii="Times New Roman" w:hAnsi="Times New Roman" w:cs="Times New Roman"/>
          <w:sz w:val="28"/>
          <w:szCs w:val="28"/>
        </w:rPr>
        <w:t>, которые я использую на уроке</w:t>
      </w:r>
      <w:r w:rsidRPr="00BC1503">
        <w:rPr>
          <w:rFonts w:ascii="Times New Roman" w:hAnsi="Times New Roman" w:cs="Times New Roman"/>
          <w:sz w:val="28"/>
          <w:szCs w:val="28"/>
        </w:rPr>
        <w:t>:</w:t>
      </w:r>
    </w:p>
    <w:p w:rsidR="00D75979" w:rsidRPr="00BC1503" w:rsidRDefault="00D75979" w:rsidP="00D75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C1503">
        <w:rPr>
          <w:rFonts w:ascii="Times New Roman" w:hAnsi="Times New Roman" w:cs="Times New Roman"/>
          <w:sz w:val="28"/>
          <w:szCs w:val="28"/>
        </w:rPr>
        <w:t>Ознакомительный этап (во время занятия)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F4C62">
        <w:rPr>
          <w:rFonts w:ascii="Times New Roman" w:hAnsi="Times New Roman"/>
          <w:bCs/>
          <w:sz w:val="28"/>
          <w:szCs w:val="28"/>
        </w:rPr>
        <w:t>Цель этапа</w:t>
      </w:r>
      <w:r w:rsidRPr="00CF4C62">
        <w:rPr>
          <w:rFonts w:ascii="Times New Roman" w:hAnsi="Times New Roman"/>
          <w:sz w:val="28"/>
          <w:szCs w:val="28"/>
        </w:rPr>
        <w:t>:</w:t>
      </w:r>
      <w:r w:rsidRPr="00CA25AA">
        <w:rPr>
          <w:rFonts w:ascii="Times New Roman" w:hAnsi="Times New Roman"/>
          <w:sz w:val="28"/>
          <w:szCs w:val="28"/>
        </w:rPr>
        <w:t xml:space="preserve"> вовлечение в анализ реальной ситуации, выбор оптимальной формы преподнесения материала для ознакомления.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ступительную часть занятия начинаю</w:t>
      </w:r>
      <w:r w:rsidRPr="00CA25AA">
        <w:rPr>
          <w:rFonts w:ascii="Times New Roman" w:hAnsi="Times New Roman"/>
          <w:sz w:val="28"/>
          <w:szCs w:val="28"/>
        </w:rPr>
        <w:t xml:space="preserve"> с фрагмента игрового фильма, видеоматериалов с реальными событиями, относящимися к ситуации, проблемной статьи, статистических данных, описаний случаев из реальной </w:t>
      </w:r>
      <w:proofErr w:type="spellStart"/>
      <w:r w:rsidRPr="00CA25AA">
        <w:rPr>
          <w:rFonts w:ascii="Times New Roman" w:hAnsi="Times New Roman"/>
          <w:sz w:val="28"/>
          <w:szCs w:val="28"/>
        </w:rPr>
        <w:t>жиз</w:t>
      </w:r>
      <w:r>
        <w:rPr>
          <w:rFonts w:ascii="Times New Roman" w:hAnsi="Times New Roman"/>
          <w:sz w:val="28"/>
          <w:szCs w:val="28"/>
        </w:rPr>
        <w:t>ни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алее</w:t>
      </w:r>
      <w:proofErr w:type="spellEnd"/>
      <w:r>
        <w:rPr>
          <w:rFonts w:ascii="Times New Roman" w:hAnsi="Times New Roman"/>
          <w:sz w:val="28"/>
          <w:szCs w:val="28"/>
        </w:rPr>
        <w:t xml:space="preserve"> определяю</w:t>
      </w:r>
      <w:r w:rsidRPr="00CA25AA">
        <w:rPr>
          <w:rFonts w:ascii="Times New Roman" w:hAnsi="Times New Roman"/>
          <w:sz w:val="28"/>
          <w:szCs w:val="28"/>
        </w:rPr>
        <w:t xml:space="preserve"> контекст предстоящей работы и обращ</w:t>
      </w:r>
      <w:r>
        <w:rPr>
          <w:rFonts w:ascii="Times New Roman" w:hAnsi="Times New Roman"/>
          <w:sz w:val="28"/>
          <w:szCs w:val="28"/>
        </w:rPr>
        <w:t>аю</w:t>
      </w:r>
      <w:r w:rsidRPr="00CA25AA">
        <w:rPr>
          <w:rFonts w:ascii="Times New Roman" w:hAnsi="Times New Roman"/>
          <w:sz w:val="28"/>
          <w:szCs w:val="28"/>
        </w:rPr>
        <w:t xml:space="preserve"> внимание на актуализацию знаний в определенной обла</w:t>
      </w:r>
      <w:r>
        <w:rPr>
          <w:rFonts w:ascii="Times New Roman" w:hAnsi="Times New Roman"/>
          <w:sz w:val="28"/>
          <w:szCs w:val="28"/>
        </w:rPr>
        <w:t xml:space="preserve">сти. </w:t>
      </w:r>
      <w:r w:rsidRPr="00CA25AA">
        <w:rPr>
          <w:rFonts w:ascii="Times New Roman" w:hAnsi="Times New Roman"/>
          <w:sz w:val="28"/>
          <w:szCs w:val="28"/>
        </w:rPr>
        <w:t>Знакомство с конкретной ситуацией может быть индивидуальным или групповым.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D75979" w:rsidRPr="00CF4C62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F4C62">
        <w:rPr>
          <w:rFonts w:ascii="Times New Roman" w:hAnsi="Times New Roman"/>
          <w:sz w:val="28"/>
          <w:szCs w:val="28"/>
        </w:rPr>
        <w:t>Аналитический этап (начало обсуждения кейса).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F4C62">
        <w:rPr>
          <w:rFonts w:ascii="Times New Roman" w:hAnsi="Times New Roman"/>
          <w:bCs/>
          <w:sz w:val="28"/>
          <w:szCs w:val="28"/>
        </w:rPr>
        <w:t>Цель этапа</w:t>
      </w:r>
      <w:r w:rsidRPr="00CA25AA">
        <w:rPr>
          <w:rFonts w:ascii="Times New Roman" w:hAnsi="Times New Roman"/>
          <w:sz w:val="28"/>
          <w:szCs w:val="28"/>
        </w:rPr>
        <w:t>: проанализировать кейс в группе и выработать решение.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Перед н</w:t>
      </w:r>
      <w:r>
        <w:rPr>
          <w:rFonts w:ascii="Times New Roman" w:hAnsi="Times New Roman"/>
          <w:sz w:val="28"/>
          <w:szCs w:val="28"/>
        </w:rPr>
        <w:t>ачалом обсуждения задаются</w:t>
      </w:r>
      <w:r w:rsidRPr="00CA25AA">
        <w:rPr>
          <w:rFonts w:ascii="Times New Roman" w:hAnsi="Times New Roman"/>
          <w:sz w:val="28"/>
          <w:szCs w:val="28"/>
        </w:rPr>
        <w:t xml:space="preserve"> так называемые «разогревающие» вопросы: 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lastRenderedPageBreak/>
        <w:t>-Был ли у вас похожий опыт?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-Не напоминает ли вам эта ситуация ситуацию, виденную ранее?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-Как вы относитесь к этой ситуации?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-Насколько актуальна эта ситуация? Какую проблему она поднимает?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 xml:space="preserve">Эффективность групповой работы обеспечивается применением специфических приемов организации групповой работы и определенными инструкциями: 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решаю</w:t>
      </w:r>
      <w:r w:rsidRPr="00CA25AA">
        <w:rPr>
          <w:rFonts w:ascii="Times New Roman" w:hAnsi="Times New Roman"/>
          <w:sz w:val="28"/>
          <w:szCs w:val="28"/>
        </w:rPr>
        <w:t xml:space="preserve"> процедурные проблемы: порядок и регламент выступлений, вопросов и ответов;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 не отвечаю</w:t>
      </w:r>
      <w:r w:rsidRPr="00CA25AA">
        <w:rPr>
          <w:rFonts w:ascii="Times New Roman" w:hAnsi="Times New Roman"/>
          <w:sz w:val="28"/>
          <w:szCs w:val="28"/>
        </w:rPr>
        <w:t xml:space="preserve"> и детально</w:t>
      </w:r>
      <w:r>
        <w:rPr>
          <w:rFonts w:ascii="Times New Roman" w:hAnsi="Times New Roman"/>
          <w:sz w:val="28"/>
          <w:szCs w:val="28"/>
        </w:rPr>
        <w:t xml:space="preserve"> не обсуждаю</w:t>
      </w:r>
      <w:r w:rsidRPr="00CA25AA">
        <w:rPr>
          <w:rFonts w:ascii="Times New Roman" w:hAnsi="Times New Roman"/>
          <w:sz w:val="28"/>
          <w:szCs w:val="28"/>
        </w:rPr>
        <w:t xml:space="preserve"> ситуацию, ускоряя анализ;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организую в учебной группе</w:t>
      </w:r>
      <w:r w:rsidRPr="00CA25AA">
        <w:rPr>
          <w:rFonts w:ascii="Times New Roman" w:hAnsi="Times New Roman"/>
          <w:sz w:val="28"/>
          <w:szCs w:val="28"/>
        </w:rPr>
        <w:t xml:space="preserve"> партнерские отношения;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наблюдаю за тем, чтобы </w:t>
      </w:r>
      <w:r w:rsidRPr="00CA25AA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суждение было сконцентрировано</w:t>
      </w:r>
      <w:r w:rsidRPr="00CA25AA">
        <w:rPr>
          <w:rFonts w:ascii="Times New Roman" w:hAnsi="Times New Roman"/>
          <w:sz w:val="28"/>
          <w:szCs w:val="28"/>
        </w:rPr>
        <w:t xml:space="preserve"> вокруг трех основных моментов: проблемы, альтернатив, действий, которые предпочтительны в этой непростой ситуации;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обращаю внимание обучающихся на то, что </w:t>
      </w:r>
      <w:r w:rsidRPr="00CA25AA">
        <w:rPr>
          <w:rFonts w:ascii="Times New Roman" w:hAnsi="Times New Roman"/>
          <w:sz w:val="28"/>
          <w:szCs w:val="28"/>
        </w:rPr>
        <w:t>анализ ситуации необходимо начинать с выявления признаков проблемы;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обращаю внимание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то, </w:t>
      </w:r>
      <w:r w:rsidRPr="00CA25AA">
        <w:rPr>
          <w:rFonts w:ascii="Times New Roman" w:hAnsi="Times New Roman"/>
          <w:sz w:val="28"/>
          <w:szCs w:val="28"/>
        </w:rPr>
        <w:t>постановка проблемы требует четкой формулировки;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объясняю, что </w:t>
      </w:r>
      <w:r w:rsidRPr="00CA25AA">
        <w:rPr>
          <w:rFonts w:ascii="Times New Roman" w:hAnsi="Times New Roman"/>
          <w:sz w:val="28"/>
          <w:szCs w:val="28"/>
        </w:rPr>
        <w:t>успех в решении проблемы зависит от различных способов действий (альтернатив);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обращаю внимание обучающихся на то, </w:t>
      </w:r>
      <w:r w:rsidRPr="00CA25AA">
        <w:rPr>
          <w:rFonts w:ascii="Times New Roman" w:hAnsi="Times New Roman"/>
          <w:sz w:val="28"/>
          <w:szCs w:val="28"/>
        </w:rPr>
        <w:t>необходимо обоснование альтернатив;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>-</w:t>
      </w:r>
      <w:r w:rsidRPr="00CF4C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обращаю внимание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то, </w:t>
      </w:r>
      <w:r w:rsidRPr="00CA25AA">
        <w:rPr>
          <w:rFonts w:ascii="Times New Roman" w:hAnsi="Times New Roman"/>
          <w:sz w:val="28"/>
          <w:szCs w:val="28"/>
        </w:rPr>
        <w:t>при составлении программы нужно учитывать реальность воплощения.</w:t>
      </w:r>
    </w:p>
    <w:p w:rsidR="00D75979" w:rsidRPr="00CA25AA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</w:p>
    <w:p w:rsidR="00D75979" w:rsidRPr="00CF4C62" w:rsidRDefault="00D75979" w:rsidP="00D75979">
      <w:pPr>
        <w:rPr>
          <w:rFonts w:ascii="Times New Roman" w:hAnsi="Times New Roman" w:cs="Times New Roman"/>
          <w:sz w:val="28"/>
          <w:szCs w:val="28"/>
        </w:rPr>
      </w:pPr>
      <w:r w:rsidRPr="00CF4C62">
        <w:rPr>
          <w:rFonts w:ascii="Times New Roman" w:hAnsi="Times New Roman" w:cs="Times New Roman"/>
          <w:sz w:val="28"/>
          <w:szCs w:val="28"/>
        </w:rPr>
        <w:t>3. Итоговый этап (презентация групповых решений).</w:t>
      </w:r>
    </w:p>
    <w:p w:rsidR="00D75979" w:rsidRPr="00CA25AA" w:rsidRDefault="00D75979" w:rsidP="00D75979">
      <w:pPr>
        <w:rPr>
          <w:rFonts w:ascii="Times New Roman" w:hAnsi="Times New Roman" w:cs="Times New Roman"/>
          <w:sz w:val="28"/>
          <w:szCs w:val="28"/>
        </w:rPr>
      </w:pPr>
      <w:r w:rsidRPr="00CF4C62">
        <w:rPr>
          <w:rFonts w:ascii="Times New Roman" w:hAnsi="Times New Roman" w:cs="Times New Roman"/>
          <w:bCs/>
          <w:sz w:val="28"/>
          <w:szCs w:val="28"/>
        </w:rPr>
        <w:t>Цель</w:t>
      </w:r>
      <w:r w:rsidRPr="00CF4C62">
        <w:rPr>
          <w:rFonts w:ascii="Times New Roman" w:hAnsi="Times New Roman" w:cs="Times New Roman"/>
          <w:sz w:val="28"/>
          <w:szCs w:val="28"/>
        </w:rPr>
        <w:t>:</w:t>
      </w:r>
      <w:r w:rsidRPr="00CA25AA">
        <w:rPr>
          <w:rFonts w:ascii="Times New Roman" w:hAnsi="Times New Roman" w:cs="Times New Roman"/>
          <w:sz w:val="28"/>
          <w:szCs w:val="28"/>
        </w:rPr>
        <w:t xml:space="preserve"> представить и обосновать решение группы по кейсу.</w:t>
      </w:r>
    </w:p>
    <w:p w:rsidR="00D75979" w:rsidRDefault="00D75979" w:rsidP="00D75979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CA25AA">
        <w:rPr>
          <w:rFonts w:ascii="Times New Roman" w:hAnsi="Times New Roman"/>
          <w:sz w:val="28"/>
          <w:szCs w:val="28"/>
        </w:rPr>
        <w:t>рганизация</w:t>
      </w:r>
      <w:proofErr w:type="gramEnd"/>
      <w:r w:rsidRPr="00CA25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обсуждения кейса применяю дискуссию</w:t>
      </w:r>
      <w:r w:rsidRPr="00CA25A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Мои обучающиеся </w:t>
      </w:r>
      <w:r w:rsidRPr="00CA25AA">
        <w:rPr>
          <w:rFonts w:ascii="Times New Roman" w:hAnsi="Times New Roman"/>
          <w:sz w:val="28"/>
          <w:szCs w:val="28"/>
        </w:rPr>
        <w:t xml:space="preserve">обладают значительной степенью зрелости и самостоятельности мышления, умеют аргументировать, контролировать эмоции, утверждать и доказывать свою точку зрения.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/>
          <w:sz w:val="28"/>
          <w:szCs w:val="28"/>
        </w:rPr>
        <w:tab/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Обратимся к разработанному мной примеру урока английского языка с использованием кейс-метода. Тема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  <w:lang w:val="en-US"/>
        </w:rPr>
        <w:t xml:space="preserve"> 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урока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  <w:lang w:val="en-US"/>
        </w:rPr>
        <w:t xml:space="preserve"> 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является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  <w:lang w:val="en-US"/>
        </w:rPr>
        <w:t>: «What is better: living in the city or in the country</w:t>
      </w:r>
      <w:proofErr w:type="gram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  <w:lang w:val="en-US"/>
        </w:rPr>
        <w:t>?»</w:t>
      </w:r>
      <w:proofErr w:type="gram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  <w:lang w:val="en-US"/>
        </w:rPr>
        <w:t xml:space="preserve"> 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(«Что лучше: жизнь в городе или в сельской местности?»). Данный урок рассчитан на 2 </w:t>
      </w:r>
      <w:proofErr w:type="gram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учебных</w:t>
      </w:r>
      <w:proofErr w:type="gram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часа на 1 курсе.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lastRenderedPageBreak/>
        <w:t>При подготовке использован практический вид кейса. За несколько дней до занятия я озвучиваю проблему будущего занятия и объясняю, что урок будет проводиться в режиме кейс-метода. Обучающиеся после обсуждения самостоятельно задают проблему, которая может быть следующей: «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What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is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better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: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living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in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the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city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or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in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the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country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?».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Я </w:t>
      </w:r>
      <w:proofErr w:type="gram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предлагаю обучающимся разделится</w:t>
      </w:r>
      <w:proofErr w:type="gram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на подгруппы  (3 – 4 человека) и даю задание подгруппам. Задание  включает проведение социального опроса на тему «Что лучше: жизнь в городе или в сельской местности?», составление сравнительной таблицы преимуществ и недостатков жизни в городе и сельской местности, приведение примеров людей, выбравших жизнь в городе или в сельской местности и обосновавших свою точку зрения.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Поскольку уровень языковой подготовки у всех обучающихся разный, целесообразно дать изучение материалов кейса в качестве домашнего задания. На предшест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вующих уроках я организую работу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над лексикой и грамматикой по данной теме, ко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торые призваны сделать дискуссию более плодотворной</w:t>
      </w: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«помочь участникам ясно выразить свои мысли и убедить собеседника или нескольких членов группы в своей правоте».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Учащимся предлагается кейс, в котором содержится информация о том, как провести социальный опрос, как составить сравнительную таблицу преимуществ и недостатков жизни в городе и в сельской местности. 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Большую часть кейса я стараюсь базировать на местном материале. Обучающиеся чувствуют себя увереннее, если они хорошо знают среду, в которой происходят события, описанные в кейсах. Статистические материалы чаще всего служат материалом для расчета показателей, которые наиболее существенны для понимания ситуации. Материалы могут быть размещены либо в самом тексте кейса, либо в приложении. Научные публикации могут выступать как составляющими кейса, так и включаться в список литературы, необходимой для понимания кейса. В настоящее время в связи с усиливающимся влиянием информационных технологий на учебный процесс, огромное влияние приобрели ресурсы сети Интернет.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Организационный момент и выдача кейса - 5 минут.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Ознакомление с текстом кейса, работа учащихся в группах, представление первых результатов дискуссии  - 20 минут.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На анализ кейса, сравнение результатов, полученных группами – 15 минут.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lastRenderedPageBreak/>
        <w:t>Просмотр видеоматериалов и дальнейшая дискуссия - 20 минут</w:t>
      </w:r>
      <w:proofErr w:type="gram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.. </w:t>
      </w:r>
      <w:proofErr w:type="gramEnd"/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Выдвижение решения проблемы - 10 минут.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На обобщение результатов исследования учителем и оценку учащихся – 10 минут.</w:t>
      </w:r>
    </w:p>
    <w:p w:rsidR="00D75979" w:rsidRPr="00EC42CC" w:rsidRDefault="00D75979" w:rsidP="00D75979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При подготовке и проведении урока я использую интернет – ресурсы: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1.           http://www.educ.sfu.ca/case — кейсы Университета Симона </w:t>
      </w:r>
      <w:proofErr w:type="spell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Фрайзера</w:t>
      </w:r>
      <w:proofErr w:type="spell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, рассчитанные на использование </w:t>
      </w:r>
      <w:proofErr w:type="gramStart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кейс-технологий</w:t>
      </w:r>
      <w:proofErr w:type="gramEnd"/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«при преподавании различных дисциплин»; 2.           http://www.pace.edu/CTRCaseStudies — центр по использованию кейс-метода, предлагающий серию семинаров по обучению написанию кейсов;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3.           http://www.worldbank.org/wbi/cases/tips.html — каталог кейсов Мирового банка; </w:t>
      </w:r>
    </w:p>
    <w:p w:rsidR="00D75979" w:rsidRPr="00EC42CC" w:rsidRDefault="00D75979" w:rsidP="00D75979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C42CC">
        <w:rPr>
          <w:rFonts w:ascii="Times New Roman" w:hAnsi="Times New Roman" w:cs="Times New Roman"/>
          <w:sz w:val="28"/>
          <w:szCs w:val="28"/>
          <w:shd w:val="clear" w:color="auto" w:fill="F6F6F6"/>
        </w:rPr>
        <w:t>4.           http://www.usc.edu/hsc/ebnet/edframe/edcases.htm — коллекция кейсов Университета Южной Калифорнии с представленным перечнем литературы по истории кейс-метода, проведению исследований для подготовки кейсов, рассмотрению методик преподавания с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 использованием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кейс-технологий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.</w:t>
      </w:r>
    </w:p>
    <w:p w:rsidR="00D75979" w:rsidRDefault="00D75979" w:rsidP="00D75979">
      <w:pPr>
        <w:pStyle w:val="a5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CA25A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CA25AA">
        <w:rPr>
          <w:rFonts w:ascii="Times New Roman" w:hAnsi="Times New Roman"/>
          <w:sz w:val="28"/>
          <w:szCs w:val="28"/>
        </w:rPr>
        <w:t xml:space="preserve">Внедрение  данной технологии даёт  возможность  формировать  и развивать  у  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r w:rsidRPr="00CA25AA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CA25AA">
        <w:rPr>
          <w:rFonts w:ascii="Times New Roman" w:hAnsi="Times New Roman"/>
          <w:sz w:val="28"/>
          <w:szCs w:val="28"/>
        </w:rPr>
        <w:t>щихся</w:t>
      </w:r>
      <w:proofErr w:type="gramEnd"/>
      <w:r w:rsidRPr="00CA25AA">
        <w:rPr>
          <w:rFonts w:ascii="Times New Roman" w:hAnsi="Times New Roman"/>
          <w:b/>
          <w:sz w:val="28"/>
          <w:szCs w:val="28"/>
        </w:rPr>
        <w:t xml:space="preserve"> </w:t>
      </w:r>
      <w:r w:rsidRPr="00FF162F">
        <w:rPr>
          <w:rFonts w:ascii="Times New Roman" w:hAnsi="Times New Roman"/>
          <w:sz w:val="28"/>
          <w:szCs w:val="28"/>
        </w:rPr>
        <w:t>универсальные учебные действия.</w:t>
      </w:r>
      <w:r w:rsidRPr="00CA25AA">
        <w:rPr>
          <w:rFonts w:ascii="Times New Roman" w:hAnsi="Times New Roman"/>
          <w:sz w:val="28"/>
          <w:szCs w:val="28"/>
        </w:rPr>
        <w:t xml:space="preserve"> Каждый</w:t>
      </w:r>
      <w:r>
        <w:rPr>
          <w:rFonts w:ascii="Times New Roman" w:hAnsi="Times New Roman"/>
          <w:sz w:val="28"/>
          <w:szCs w:val="28"/>
        </w:rPr>
        <w:t xml:space="preserve">  обучающийся</w:t>
      </w:r>
      <w:r w:rsidRPr="00CA25AA">
        <w:rPr>
          <w:rFonts w:ascii="Times New Roman" w:hAnsi="Times New Roman"/>
          <w:sz w:val="28"/>
          <w:szCs w:val="28"/>
        </w:rPr>
        <w:t xml:space="preserve">  становится  активным, заинтересованным, равноправным  участником  обучения, что  позволяет  развить  стремление  к знаниям, создать  мотивацию  к обуче</w:t>
      </w:r>
      <w:r>
        <w:rPr>
          <w:rFonts w:ascii="Times New Roman" w:hAnsi="Times New Roman"/>
          <w:sz w:val="28"/>
          <w:szCs w:val="28"/>
        </w:rPr>
        <w:t xml:space="preserve">нию. </w:t>
      </w:r>
      <w:r w:rsidRPr="00CA25AA">
        <w:rPr>
          <w:rFonts w:ascii="Times New Roman" w:hAnsi="Times New Roman"/>
          <w:color w:val="000000"/>
          <w:sz w:val="28"/>
          <w:szCs w:val="28"/>
        </w:rPr>
        <w:t xml:space="preserve">Кейс  должен  быть  приближен  к  жизни  и </w:t>
      </w:r>
      <w:r>
        <w:rPr>
          <w:rFonts w:ascii="Times New Roman" w:hAnsi="Times New Roman"/>
          <w:color w:val="000000"/>
          <w:sz w:val="28"/>
          <w:szCs w:val="28"/>
        </w:rPr>
        <w:t> действительности,  оформлен таким</w:t>
      </w:r>
      <w:r w:rsidRPr="00CA25AA">
        <w:rPr>
          <w:rFonts w:ascii="Times New Roman" w:hAnsi="Times New Roman"/>
          <w:color w:val="000000"/>
          <w:sz w:val="28"/>
          <w:szCs w:val="28"/>
        </w:rPr>
        <w:t xml:space="preserve">  образом,  чтобы  он  позволял  установи</w:t>
      </w:r>
      <w:r>
        <w:rPr>
          <w:rFonts w:ascii="Times New Roman" w:hAnsi="Times New Roman"/>
          <w:color w:val="000000"/>
          <w:sz w:val="28"/>
          <w:szCs w:val="28"/>
        </w:rPr>
        <w:t xml:space="preserve">ть  непосредственную  связь  с </w:t>
      </w:r>
      <w:r w:rsidRPr="00CA25AA">
        <w:rPr>
          <w:rFonts w:ascii="Times New Roman" w:hAnsi="Times New Roman"/>
          <w:color w:val="000000"/>
          <w:sz w:val="28"/>
          <w:szCs w:val="28"/>
        </w:rPr>
        <w:t>накопленным  жизненным  опытом,  а  также  с  возможными   будущими  жизненными  ситуациями  школьников. Этим и обусловлен выбор тем данных уроков.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75979" w:rsidRDefault="00D75979" w:rsidP="00D75979">
      <w:pPr>
        <w:pStyle w:val="a7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16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Эффективность применения перечисленных технологий подтверждается высоким процентом</w:t>
      </w:r>
      <w:r w:rsidRPr="00FF162F">
        <w:rPr>
          <w:rFonts w:ascii="Times New Roman" w:hAnsi="Times New Roman" w:cs="Times New Roman"/>
          <w:color w:val="000000"/>
          <w:sz w:val="28"/>
          <w:szCs w:val="28"/>
        </w:rPr>
        <w:t xml:space="preserve"> вовлеченности учащихся в активную творческую деятельность и данными психолого-педагогической диагностики.</w:t>
      </w:r>
    </w:p>
    <w:p w:rsidR="0047305D" w:rsidRDefault="0047305D">
      <w:pP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4727A5" w:rsidRPr="00FF162F" w:rsidRDefault="004727A5" w:rsidP="00D75979">
      <w:pPr>
        <w:pStyle w:val="a7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Список литературы:</w:t>
      </w:r>
    </w:p>
    <w:p w:rsidR="00462D17" w:rsidRPr="004727A5" w:rsidRDefault="004727A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1. </w:t>
      </w:r>
      <w:proofErr w:type="spell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Гусевская</w:t>
      </w:r>
      <w:proofErr w:type="spellEnd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Н.Ю. Эволюция методов обучения иностранному языку // Учёные записки </w:t>
      </w:r>
      <w:proofErr w:type="spell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ЗабГУ</w:t>
      </w:r>
      <w:proofErr w:type="spellEnd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Серия: Профессиональное образование, теория и методика обучения, №6(53), 2013, Чита. С. 167-171</w:t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2. Кашина Е. Г. Традиции и инновации в методике преподавания иностранного языка. Самара: Изд-во </w:t>
      </w:r>
      <w:proofErr w:type="spell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Универс</w:t>
      </w:r>
      <w:proofErr w:type="spellEnd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-групп, 2006. 75 с.</w:t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 Шесть стратегий эффективного обучения от Инны Максименко - Режим доступа: http://enative.narod.ru/theory/methods/simple.htm</w:t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4. </w:t>
      </w:r>
      <w:proofErr w:type="spell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Беленкова</w:t>
      </w:r>
      <w:proofErr w:type="spellEnd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Ю.С. Формирование </w:t>
      </w:r>
      <w:proofErr w:type="spell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метакогнитивных</w:t>
      </w:r>
      <w:proofErr w:type="spellEnd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стратегий студентов в процессе обучения иностранному языку // Вестник </w:t>
      </w:r>
      <w:proofErr w:type="spell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СамГТУ</w:t>
      </w:r>
      <w:proofErr w:type="spellEnd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сер. Психолого-педагогические науки: 2014 №1 (21), </w:t>
      </w:r>
      <w:proofErr w:type="spell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Самара</w:t>
      </w:r>
      <w:proofErr w:type="gram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.С</w:t>
      </w:r>
      <w:proofErr w:type="spellEnd"/>
      <w:proofErr w:type="gramEnd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36-44.</w:t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5. Баранова А.Р. </w:t>
      </w:r>
      <w:proofErr w:type="spell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Макашина</w:t>
      </w:r>
      <w:proofErr w:type="spellEnd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А.А. Эффективные способы изучения иностранного языка // Международный научный журнал «Символ Науки», №5/2015. С. 184-187.</w:t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6. Брюханова Е.А. Проблемы изучения и преподавания иностранного языка и способы их преодоления// Сибирский торгово-экономический журнал, №7, 2008, Омск. С. 1-2.</w:t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7. </w:t>
      </w:r>
      <w:proofErr w:type="spellStart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Беленкова</w:t>
      </w:r>
      <w:proofErr w:type="spellEnd"/>
      <w:r w:rsidRPr="004727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Ю.С. Особенности профессионально ориентированного обучения иностранному языку в техническом вузе //Развитие современной науки: теоретические и прикладные аспекты: сборник статей, Пермь, 2017. С. 64-65.</w:t>
      </w:r>
    </w:p>
    <w:sectPr w:rsidR="00462D17" w:rsidRPr="004727A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A11" w:rsidRDefault="00ED1A11" w:rsidP="00D75979">
      <w:pPr>
        <w:spacing w:after="0" w:line="240" w:lineRule="auto"/>
      </w:pPr>
      <w:r>
        <w:separator/>
      </w:r>
    </w:p>
  </w:endnote>
  <w:endnote w:type="continuationSeparator" w:id="0">
    <w:p w:rsidR="00ED1A11" w:rsidRDefault="00ED1A11" w:rsidP="00D7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204413"/>
      <w:docPartObj>
        <w:docPartGallery w:val="Page Numbers (Bottom of Page)"/>
        <w:docPartUnique/>
      </w:docPartObj>
    </w:sdtPr>
    <w:sdtEndPr/>
    <w:sdtContent>
      <w:p w:rsidR="00D75979" w:rsidRDefault="00D7597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4B3">
          <w:rPr>
            <w:noProof/>
          </w:rPr>
          <w:t>13</w:t>
        </w:r>
        <w:r>
          <w:fldChar w:fldCharType="end"/>
        </w:r>
      </w:p>
    </w:sdtContent>
  </w:sdt>
  <w:p w:rsidR="00D75979" w:rsidRDefault="00D759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A11" w:rsidRDefault="00ED1A11" w:rsidP="00D75979">
      <w:pPr>
        <w:spacing w:after="0" w:line="240" w:lineRule="auto"/>
      </w:pPr>
      <w:r>
        <w:separator/>
      </w:r>
    </w:p>
  </w:footnote>
  <w:footnote w:type="continuationSeparator" w:id="0">
    <w:p w:rsidR="00ED1A11" w:rsidRDefault="00ED1A11" w:rsidP="00D75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73A0"/>
    <w:multiLevelType w:val="hybridMultilevel"/>
    <w:tmpl w:val="2BFCD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B6FBD"/>
    <w:multiLevelType w:val="hybridMultilevel"/>
    <w:tmpl w:val="F2D2E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4147F5D"/>
    <w:multiLevelType w:val="multilevel"/>
    <w:tmpl w:val="ADFC1E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2160"/>
      </w:pPr>
      <w:rPr>
        <w:rFonts w:hint="default"/>
      </w:rPr>
    </w:lvl>
  </w:abstractNum>
  <w:abstractNum w:abstractNumId="3">
    <w:nsid w:val="74523E0C"/>
    <w:multiLevelType w:val="multilevel"/>
    <w:tmpl w:val="296A4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79"/>
    <w:rsid w:val="00170854"/>
    <w:rsid w:val="00286F76"/>
    <w:rsid w:val="003174B3"/>
    <w:rsid w:val="00462D17"/>
    <w:rsid w:val="004727A5"/>
    <w:rsid w:val="0047305D"/>
    <w:rsid w:val="006379F4"/>
    <w:rsid w:val="007B2363"/>
    <w:rsid w:val="00845B2A"/>
    <w:rsid w:val="00A679C2"/>
    <w:rsid w:val="00A96E12"/>
    <w:rsid w:val="00AB35C4"/>
    <w:rsid w:val="00AD3BF2"/>
    <w:rsid w:val="00D75979"/>
    <w:rsid w:val="00ED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97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75979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759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D759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D75979"/>
    <w:rPr>
      <w:i/>
      <w:iCs/>
    </w:rPr>
  </w:style>
  <w:style w:type="paragraph" w:styleId="a7">
    <w:name w:val="Body Text Indent"/>
    <w:basedOn w:val="a"/>
    <w:link w:val="a8"/>
    <w:uiPriority w:val="99"/>
    <w:unhideWhenUsed/>
    <w:rsid w:val="00D75979"/>
    <w:pPr>
      <w:spacing w:after="120"/>
      <w:ind w:left="283"/>
    </w:pPr>
    <w:rPr>
      <w:rFonts w:eastAsiaTheme="minorEastAsia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75979"/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D75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5979"/>
  </w:style>
  <w:style w:type="paragraph" w:styleId="ab">
    <w:name w:val="footer"/>
    <w:basedOn w:val="a"/>
    <w:link w:val="ac"/>
    <w:uiPriority w:val="99"/>
    <w:unhideWhenUsed/>
    <w:rsid w:val="00D75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5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97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75979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759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D759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D75979"/>
    <w:rPr>
      <w:i/>
      <w:iCs/>
    </w:rPr>
  </w:style>
  <w:style w:type="paragraph" w:styleId="a7">
    <w:name w:val="Body Text Indent"/>
    <w:basedOn w:val="a"/>
    <w:link w:val="a8"/>
    <w:uiPriority w:val="99"/>
    <w:unhideWhenUsed/>
    <w:rsid w:val="00D75979"/>
    <w:pPr>
      <w:spacing w:after="120"/>
      <w:ind w:left="283"/>
    </w:pPr>
    <w:rPr>
      <w:rFonts w:eastAsiaTheme="minorEastAsia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75979"/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D75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5979"/>
  </w:style>
  <w:style w:type="paragraph" w:styleId="ab">
    <w:name w:val="footer"/>
    <w:basedOn w:val="a"/>
    <w:link w:val="ac"/>
    <w:uiPriority w:val="99"/>
    <w:unhideWhenUsed/>
    <w:rsid w:val="00D75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5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4009</Words>
  <Characters>22853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Степанов Алексей Иванович</cp:lastModifiedBy>
  <cp:revision>2</cp:revision>
  <dcterms:created xsi:type="dcterms:W3CDTF">2025-06-23T12:20:00Z</dcterms:created>
  <dcterms:modified xsi:type="dcterms:W3CDTF">2025-06-23T12:20:00Z</dcterms:modified>
</cp:coreProperties>
</file>