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D07" w:rsidRPr="003A3539" w:rsidRDefault="009D36CC" w:rsidP="00211D07">
      <w:pPr>
        <w:spacing w:after="0" w:line="240" w:lineRule="auto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  <w:r w:rsidRPr="003A3539"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 xml:space="preserve">Занятие «День Благодарения» для 3 класса. </w:t>
      </w:r>
    </w:p>
    <w:p w:rsidR="00211D07" w:rsidRPr="003A3539" w:rsidRDefault="00211D07" w:rsidP="00211D07">
      <w:pPr>
        <w:pStyle w:val="a3"/>
        <w:shd w:val="clear" w:color="auto" w:fill="FFFFFF"/>
        <w:spacing w:before="0" w:beforeAutospacing="0" w:after="150" w:afterAutospacing="0"/>
        <w:rPr>
          <w:color w:val="403152" w:themeColor="accent4" w:themeShade="80"/>
          <w:sz w:val="28"/>
          <w:szCs w:val="28"/>
        </w:rPr>
      </w:pPr>
      <w:r w:rsidRPr="003A3539">
        <w:rPr>
          <w:b/>
          <w:bCs/>
          <w:color w:val="403152" w:themeColor="accent4" w:themeShade="80"/>
          <w:sz w:val="28"/>
          <w:szCs w:val="28"/>
        </w:rPr>
        <w:t>Цель проведения:</w:t>
      </w:r>
      <w:r w:rsidRPr="003A3539">
        <w:rPr>
          <w:color w:val="403152" w:themeColor="accent4" w:themeShade="80"/>
          <w:sz w:val="28"/>
          <w:szCs w:val="28"/>
        </w:rPr>
        <w:t> познакомить учащихся с традициями стран изучаемого языка на примере празднования Дня Благодарения.</w:t>
      </w:r>
    </w:p>
    <w:p w:rsidR="00211D07" w:rsidRPr="003A3539" w:rsidRDefault="00211D07" w:rsidP="00211D07">
      <w:pPr>
        <w:pStyle w:val="a3"/>
        <w:shd w:val="clear" w:color="auto" w:fill="FFFFFF"/>
        <w:spacing w:before="0" w:beforeAutospacing="0" w:after="150" w:afterAutospacing="0"/>
        <w:rPr>
          <w:color w:val="403152" w:themeColor="accent4" w:themeShade="80"/>
          <w:sz w:val="28"/>
          <w:szCs w:val="28"/>
        </w:rPr>
      </w:pPr>
      <w:r w:rsidRPr="003A3539">
        <w:rPr>
          <w:b/>
          <w:bCs/>
          <w:color w:val="403152" w:themeColor="accent4" w:themeShade="80"/>
          <w:sz w:val="28"/>
          <w:szCs w:val="28"/>
        </w:rPr>
        <w:t>Задачи:</w:t>
      </w:r>
    </w:p>
    <w:p w:rsidR="00211D07" w:rsidRPr="003A3539" w:rsidRDefault="00211D07" w:rsidP="00211D0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403152" w:themeColor="accent4" w:themeShade="80"/>
          <w:sz w:val="28"/>
          <w:szCs w:val="28"/>
        </w:rPr>
      </w:pPr>
      <w:r w:rsidRPr="003A3539">
        <w:rPr>
          <w:color w:val="403152" w:themeColor="accent4" w:themeShade="80"/>
          <w:sz w:val="28"/>
          <w:szCs w:val="28"/>
        </w:rPr>
        <w:t>развитие интереса к изучению английского языка;</w:t>
      </w:r>
    </w:p>
    <w:p w:rsidR="00211D07" w:rsidRPr="003A3539" w:rsidRDefault="00211D07" w:rsidP="00211D0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403152" w:themeColor="accent4" w:themeShade="80"/>
          <w:sz w:val="28"/>
          <w:szCs w:val="28"/>
        </w:rPr>
      </w:pPr>
      <w:r w:rsidRPr="003A3539">
        <w:rPr>
          <w:color w:val="403152" w:themeColor="accent4" w:themeShade="80"/>
          <w:sz w:val="28"/>
          <w:szCs w:val="28"/>
        </w:rPr>
        <w:t xml:space="preserve">воспитание </w:t>
      </w:r>
      <w:r w:rsidR="009D36CC" w:rsidRPr="003A3539">
        <w:rPr>
          <w:color w:val="403152" w:themeColor="accent4" w:themeShade="80"/>
          <w:sz w:val="28"/>
          <w:szCs w:val="28"/>
        </w:rPr>
        <w:t>уважительного</w:t>
      </w:r>
      <w:r w:rsidRPr="003A3539">
        <w:rPr>
          <w:color w:val="403152" w:themeColor="accent4" w:themeShade="80"/>
          <w:sz w:val="28"/>
          <w:szCs w:val="28"/>
        </w:rPr>
        <w:t xml:space="preserve"> отношения к </w:t>
      </w:r>
      <w:r w:rsidR="009D36CC" w:rsidRPr="003A3539">
        <w:rPr>
          <w:color w:val="403152" w:themeColor="accent4" w:themeShade="80"/>
          <w:sz w:val="28"/>
          <w:szCs w:val="28"/>
        </w:rPr>
        <w:t>традициям и нравам других стран.</w:t>
      </w:r>
    </w:p>
    <w:p w:rsidR="009D36CC" w:rsidRPr="003A3539" w:rsidRDefault="009D36CC" w:rsidP="009D36CC">
      <w:pPr>
        <w:pStyle w:val="a3"/>
        <w:shd w:val="clear" w:color="auto" w:fill="FFFFFF"/>
        <w:spacing w:before="0" w:beforeAutospacing="0" w:after="150" w:afterAutospacing="0"/>
        <w:rPr>
          <w:b/>
          <w:color w:val="403152" w:themeColor="accent4" w:themeShade="80"/>
          <w:sz w:val="28"/>
          <w:szCs w:val="28"/>
        </w:rPr>
      </w:pPr>
      <w:r w:rsidRPr="003A3539">
        <w:rPr>
          <w:b/>
          <w:color w:val="403152" w:themeColor="accent4" w:themeShade="80"/>
          <w:sz w:val="28"/>
          <w:szCs w:val="28"/>
        </w:rPr>
        <w:t>Планируемые результаты:</w:t>
      </w:r>
    </w:p>
    <w:p w:rsidR="009D36CC" w:rsidRPr="003A3539" w:rsidRDefault="009D36CC" w:rsidP="009D36CC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color w:val="403152" w:themeColor="accent4" w:themeShade="80"/>
          <w:sz w:val="28"/>
          <w:szCs w:val="28"/>
        </w:rPr>
      </w:pPr>
      <w:r w:rsidRPr="003A3539"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 xml:space="preserve">- Личностные:   </w:t>
      </w:r>
      <w:r w:rsidRPr="003A3539">
        <w:rPr>
          <w:rFonts w:ascii="Times New Roman" w:hAnsi="Times New Roman" w:cs="Times New Roman"/>
          <w:bCs/>
          <w:color w:val="403152" w:themeColor="accent4" w:themeShade="80"/>
          <w:sz w:val="28"/>
          <w:szCs w:val="28"/>
        </w:rPr>
        <w:t>устанавливать связи между целью учебной деятельности и её мотивом; ориентироваться в нравственном содержании и смысле собственных поступков, поступков окружающих людей;</w:t>
      </w:r>
    </w:p>
    <w:p w:rsidR="009D36CC" w:rsidRPr="003A3539" w:rsidRDefault="009D36CC" w:rsidP="009D36CC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  <w:r w:rsidRPr="003A3539"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>- Предметные:</w:t>
      </w:r>
    </w:p>
    <w:p w:rsidR="009D36CC" w:rsidRPr="003A3539" w:rsidRDefault="009D36CC" w:rsidP="009D36CC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403152" w:themeColor="accent4" w:themeShade="80"/>
          <w:sz w:val="28"/>
          <w:szCs w:val="28"/>
          <w:lang w:eastAsia="en-US"/>
        </w:rPr>
      </w:pPr>
      <w:r w:rsidRPr="003A3539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 xml:space="preserve">Развивать умения формулировать и высказывать своё мнение, владеть собой, уважать чужое мнение; выявлять существенное; осознавать познавательную задачу; </w:t>
      </w:r>
    </w:p>
    <w:p w:rsidR="00211D07" w:rsidRPr="003A3539" w:rsidRDefault="00211D07" w:rsidP="00211D07">
      <w:pPr>
        <w:pStyle w:val="a3"/>
        <w:shd w:val="clear" w:color="auto" w:fill="FFFFFF"/>
        <w:spacing w:before="0" w:beforeAutospacing="0" w:after="150" w:afterAutospacing="0"/>
        <w:rPr>
          <w:color w:val="403152" w:themeColor="accent4" w:themeShade="80"/>
          <w:sz w:val="28"/>
          <w:szCs w:val="28"/>
        </w:rPr>
      </w:pPr>
      <w:r w:rsidRPr="003A3539">
        <w:rPr>
          <w:b/>
          <w:bCs/>
          <w:color w:val="403152" w:themeColor="accent4" w:themeShade="80"/>
          <w:sz w:val="28"/>
          <w:szCs w:val="28"/>
        </w:rPr>
        <w:t>Оборудование:</w:t>
      </w:r>
      <w:r w:rsidRPr="003A3539">
        <w:rPr>
          <w:color w:val="403152" w:themeColor="accent4" w:themeShade="80"/>
          <w:sz w:val="28"/>
          <w:szCs w:val="28"/>
        </w:rPr>
        <w:t xml:space="preserve"> рисунки </w:t>
      </w:r>
      <w:r w:rsidR="009D36CC" w:rsidRPr="003A3539">
        <w:rPr>
          <w:color w:val="403152" w:themeColor="accent4" w:themeShade="80"/>
          <w:sz w:val="28"/>
          <w:szCs w:val="28"/>
        </w:rPr>
        <w:t xml:space="preserve">и фотографии </w:t>
      </w:r>
      <w:r w:rsidRPr="003A3539">
        <w:rPr>
          <w:color w:val="403152" w:themeColor="accent4" w:themeShade="80"/>
          <w:sz w:val="28"/>
          <w:szCs w:val="28"/>
        </w:rPr>
        <w:t xml:space="preserve">с изображением символов праздника, цветные карандаши, </w:t>
      </w:r>
      <w:r w:rsidR="009D36CC" w:rsidRPr="003A3539">
        <w:rPr>
          <w:color w:val="403152" w:themeColor="accent4" w:themeShade="80"/>
          <w:sz w:val="28"/>
          <w:szCs w:val="28"/>
        </w:rPr>
        <w:t>раскраски</w:t>
      </w:r>
      <w:r w:rsidRPr="003A3539">
        <w:rPr>
          <w:color w:val="403152" w:themeColor="accent4" w:themeShade="80"/>
          <w:sz w:val="28"/>
          <w:szCs w:val="28"/>
        </w:rPr>
        <w:t xml:space="preserve"> пилигрима и индейца, </w:t>
      </w:r>
      <w:r w:rsidR="009D36CC" w:rsidRPr="003A3539">
        <w:rPr>
          <w:color w:val="403152" w:themeColor="accent4" w:themeShade="80"/>
          <w:sz w:val="28"/>
          <w:szCs w:val="28"/>
        </w:rPr>
        <w:t>Рисунок индейки в костюме пилигрима, раскраск</w:t>
      </w:r>
      <w:proofErr w:type="gramStart"/>
      <w:r w:rsidR="009D36CC" w:rsidRPr="003A3539">
        <w:rPr>
          <w:color w:val="403152" w:themeColor="accent4" w:themeShade="80"/>
          <w:sz w:val="28"/>
          <w:szCs w:val="28"/>
        </w:rPr>
        <w:t>и-</w:t>
      </w:r>
      <w:proofErr w:type="gramEnd"/>
      <w:r w:rsidR="009D36CC" w:rsidRPr="003A3539">
        <w:rPr>
          <w:color w:val="403152" w:themeColor="accent4" w:themeShade="80"/>
          <w:sz w:val="28"/>
          <w:szCs w:val="28"/>
        </w:rPr>
        <w:t xml:space="preserve"> перья индейки на каждого участника, видеоматериалы</w:t>
      </w:r>
      <w:r w:rsidRPr="003A3539">
        <w:rPr>
          <w:color w:val="403152" w:themeColor="accent4" w:themeShade="80"/>
          <w:sz w:val="28"/>
          <w:szCs w:val="28"/>
        </w:rPr>
        <w:t>.</w:t>
      </w:r>
      <w:r w:rsidR="00570E24">
        <w:rPr>
          <w:color w:val="403152" w:themeColor="accent4" w:themeShade="80"/>
          <w:sz w:val="28"/>
          <w:szCs w:val="28"/>
        </w:rPr>
        <w:t xml:space="preserve"> </w:t>
      </w:r>
      <w:hyperlink r:id="rId6" w:history="1">
        <w:r w:rsidR="00570E24" w:rsidRPr="00346F77">
          <w:rPr>
            <w:rStyle w:val="a5"/>
            <w:color w:val="000080" w:themeColor="hyperlink" w:themeShade="80"/>
            <w:sz w:val="28"/>
            <w:szCs w:val="28"/>
          </w:rPr>
          <w:t>https://www.bestcoloringpages.ai/ru/holidays-occasions/thanksgiving/turkey-wearing-a-pilgrim-hat</w:t>
        </w:r>
      </w:hyperlink>
      <w:r w:rsidR="00570E24">
        <w:rPr>
          <w:color w:val="403152" w:themeColor="accent4" w:themeShade="80"/>
          <w:sz w:val="28"/>
          <w:szCs w:val="28"/>
        </w:rPr>
        <w:t xml:space="preserve"> </w:t>
      </w:r>
      <w:bookmarkStart w:id="0" w:name="_GoBack"/>
      <w:bookmarkEnd w:id="0"/>
    </w:p>
    <w:p w:rsidR="00211D07" w:rsidRPr="003A3539" w:rsidRDefault="00211D07" w:rsidP="00211D07">
      <w:pPr>
        <w:pStyle w:val="a3"/>
        <w:shd w:val="clear" w:color="auto" w:fill="FFFFFF"/>
        <w:spacing w:before="0" w:beforeAutospacing="0" w:after="150" w:afterAutospacing="0"/>
        <w:rPr>
          <w:color w:val="403152" w:themeColor="accent4" w:themeShade="80"/>
          <w:sz w:val="28"/>
          <w:szCs w:val="28"/>
        </w:rPr>
      </w:pPr>
      <w:r w:rsidRPr="003A3539">
        <w:rPr>
          <w:b/>
          <w:bCs/>
          <w:color w:val="403152" w:themeColor="accent4" w:themeShade="80"/>
          <w:sz w:val="28"/>
          <w:szCs w:val="28"/>
        </w:rPr>
        <w:t>Ход мероприятия:</w:t>
      </w:r>
    </w:p>
    <w:p w:rsidR="00211D07" w:rsidRPr="003A3539" w:rsidRDefault="00211D07" w:rsidP="009D36CC">
      <w:pPr>
        <w:pStyle w:val="a3"/>
        <w:shd w:val="clear" w:color="auto" w:fill="FFFFFF"/>
        <w:spacing w:before="0" w:beforeAutospacing="0" w:after="150" w:afterAutospacing="0"/>
        <w:rPr>
          <w:color w:val="403152" w:themeColor="accent4" w:themeShade="80"/>
          <w:sz w:val="28"/>
          <w:szCs w:val="28"/>
        </w:rPr>
      </w:pPr>
      <w:r w:rsidRPr="003A3539">
        <w:rPr>
          <w:color w:val="403152" w:themeColor="accent4" w:themeShade="80"/>
          <w:sz w:val="28"/>
          <w:szCs w:val="28"/>
        </w:rPr>
        <w:t>Учитель рассказывает</w:t>
      </w:r>
      <w:proofErr w:type="gramStart"/>
      <w:r w:rsidRPr="003A3539">
        <w:rPr>
          <w:color w:val="403152" w:themeColor="accent4" w:themeShade="80"/>
          <w:sz w:val="28"/>
          <w:szCs w:val="28"/>
        </w:rPr>
        <w:t xml:space="preserve"> </w:t>
      </w:r>
      <w:r w:rsidR="009D36CC" w:rsidRPr="003A3539">
        <w:rPr>
          <w:color w:val="403152" w:themeColor="accent4" w:themeShade="80"/>
          <w:sz w:val="28"/>
          <w:szCs w:val="28"/>
        </w:rPr>
        <w:t>,</w:t>
      </w:r>
      <w:proofErr w:type="gramEnd"/>
      <w:r w:rsidR="009D36CC" w:rsidRPr="003A3539">
        <w:rPr>
          <w:color w:val="403152" w:themeColor="accent4" w:themeShade="80"/>
          <w:sz w:val="28"/>
          <w:szCs w:val="28"/>
        </w:rPr>
        <w:t xml:space="preserve"> </w:t>
      </w:r>
      <w:r w:rsidRPr="003A3539">
        <w:rPr>
          <w:color w:val="403152" w:themeColor="accent4" w:themeShade="80"/>
          <w:sz w:val="28"/>
          <w:szCs w:val="28"/>
        </w:rPr>
        <w:t xml:space="preserve">что у американцев есть такой семейный праздник, который называется «День Благодарения». </w:t>
      </w:r>
    </w:p>
    <w:p w:rsidR="009D36CC" w:rsidRPr="003A3539" w:rsidRDefault="009D36CC" w:rsidP="009D36CC">
      <w:pPr>
        <w:pStyle w:val="a3"/>
        <w:shd w:val="clear" w:color="auto" w:fill="FFFFFF"/>
        <w:spacing w:before="0" w:beforeAutospacing="0" w:after="150" w:afterAutospacing="0"/>
        <w:rPr>
          <w:color w:val="403152" w:themeColor="accent4" w:themeShade="80"/>
          <w:sz w:val="28"/>
          <w:szCs w:val="28"/>
        </w:rPr>
      </w:pPr>
      <w:r w:rsidRPr="003A3539">
        <w:rPr>
          <w:color w:val="403152" w:themeColor="accent4" w:themeShade="80"/>
          <w:sz w:val="28"/>
          <w:szCs w:val="28"/>
        </w:rPr>
        <w:t>Что вы знаете про этот праздник? (Ответы)</w:t>
      </w:r>
    </w:p>
    <w:p w:rsidR="009D36CC" w:rsidRPr="003A3539" w:rsidRDefault="009D36CC" w:rsidP="00211D07">
      <w:pPr>
        <w:pStyle w:val="a3"/>
        <w:shd w:val="clear" w:color="auto" w:fill="FFFFFF"/>
        <w:spacing w:before="0" w:beforeAutospacing="0" w:after="150" w:afterAutospacing="0"/>
        <w:rPr>
          <w:color w:val="403152" w:themeColor="accent4" w:themeShade="80"/>
          <w:sz w:val="28"/>
          <w:szCs w:val="28"/>
        </w:rPr>
      </w:pPr>
      <w:r w:rsidRPr="003A3539">
        <w:rPr>
          <w:color w:val="403152" w:themeColor="accent4" w:themeShade="80"/>
          <w:sz w:val="28"/>
          <w:szCs w:val="28"/>
        </w:rPr>
        <w:t xml:space="preserve">Мы узнаем про появление этого праздника.  </w:t>
      </w:r>
    </w:p>
    <w:p w:rsidR="009D36CC" w:rsidRPr="003A3539" w:rsidRDefault="009D36CC" w:rsidP="00211D07">
      <w:pPr>
        <w:pStyle w:val="a3"/>
        <w:shd w:val="clear" w:color="auto" w:fill="FFFFFF"/>
        <w:spacing w:before="0" w:beforeAutospacing="0" w:after="150" w:afterAutospacing="0"/>
        <w:rPr>
          <w:color w:val="403152" w:themeColor="accent4" w:themeShade="80"/>
          <w:sz w:val="28"/>
          <w:szCs w:val="28"/>
        </w:rPr>
      </w:pPr>
      <w:r w:rsidRPr="003A3539">
        <w:rPr>
          <w:color w:val="403152" w:themeColor="accent4" w:themeShade="80"/>
          <w:sz w:val="28"/>
          <w:szCs w:val="28"/>
        </w:rPr>
        <w:t xml:space="preserve">Дети (подготовленные учителем) рассказывают о возникновении праздника. </w:t>
      </w:r>
    </w:p>
    <w:p w:rsidR="00956828" w:rsidRDefault="009D36CC" w:rsidP="009D36CC">
      <w:pPr>
        <w:shd w:val="clear" w:color="auto" w:fill="FFFFFF"/>
        <w:spacing w:after="390" w:line="375" w:lineRule="atLeast"/>
        <w:textAlignment w:val="baseline"/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</w:pPr>
      <w:r w:rsidRPr="003A3539"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  <w:t>История Дня благодарения начинается 1621 году. Именно там пилигримы,</w:t>
      </w:r>
      <w:r w:rsidRP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 xml:space="preserve"> (фото) </w:t>
      </w:r>
      <w:r w:rsidRPr="003A3539"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  <w:t xml:space="preserve">прибывшие на североамериканский континент на корабле </w:t>
      </w:r>
      <w:proofErr w:type="spellStart"/>
      <w:r w:rsidRPr="003A3539"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  <w:t>Mayflower</w:t>
      </w:r>
      <w:proofErr w:type="spellEnd"/>
      <w:r w:rsidRPr="003A3539"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  <w:t>, основали первую английскую колонию в Новом Свете</w:t>
      </w:r>
      <w:r w:rsidRP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 xml:space="preserve">. (Видео с песней </w:t>
      </w:r>
      <w:r w:rsidRP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  <w:lang w:val="en-US"/>
        </w:rPr>
        <w:t>Mayflower</w:t>
      </w:r>
      <w:r w:rsidRP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>)</w:t>
      </w:r>
      <w:r w:rsid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 xml:space="preserve"> </w:t>
      </w:r>
      <w:r w:rsidR="00956828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 xml:space="preserve"> </w:t>
      </w:r>
      <w:hyperlink r:id="rId7" w:history="1">
        <w:r w:rsidR="00956828" w:rsidRPr="00346F77">
          <w:rPr>
            <w:rStyle w:val="a5"/>
            <w:rFonts w:ascii="Times New Roman" w:eastAsia="Times New Roman" w:hAnsi="Times New Roman" w:cs="Times New Roman"/>
            <w:color w:val="000080" w:themeColor="hyperlink" w:themeShade="80"/>
            <w:sz w:val="28"/>
            <w:szCs w:val="28"/>
          </w:rPr>
          <w:t>https://cloud.mail.ru/public/9w91/4pShF2oJu?%2Fpublic%2Fec8b5100a6b7%2FMayflower.mp4</w:t>
        </w:r>
      </w:hyperlink>
      <w:r w:rsidR="00956828" w:rsidRPr="00956828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>=</w:t>
      </w:r>
      <w:r w:rsidR="00956828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 xml:space="preserve">  </w:t>
      </w:r>
    </w:p>
    <w:p w:rsidR="009D36CC" w:rsidRPr="003A3539" w:rsidRDefault="009D36CC" w:rsidP="009D36CC">
      <w:pPr>
        <w:shd w:val="clear" w:color="auto" w:fill="FFFFFF"/>
        <w:spacing w:after="390" w:line="375" w:lineRule="atLeast"/>
        <w:textAlignment w:val="baseline"/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</w:pPr>
      <w:r w:rsidRPr="003A3539"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  <w:t>На борту судна было 102 человек</w:t>
      </w:r>
      <w:r w:rsidR="002A7B8F" w:rsidRPr="003A3539"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  <w:t>а</w:t>
      </w:r>
      <w:r w:rsidRPr="003A3539"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  <w:t xml:space="preserve">, однако и половина из них не пережила зиму: первые поселенцы достигли берега в ноябре, который встретил их холодом, голодом и болезнями. С приходом весны выжившие поселенцы начали заниматься земледелием и охотой. Индейцы научили их выращивать </w:t>
      </w:r>
      <w:r w:rsidRPr="003A3539"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  <w:lastRenderedPageBreak/>
        <w:t>кукурузу и прочие распространенные в североамериканских широтах культуры.</w:t>
      </w:r>
      <w:r w:rsidR="00154D1B" w:rsidRP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 xml:space="preserve"> (</w:t>
      </w:r>
      <w:r w:rsidRP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>Дети получают картинки-раскраски индейцев и пилигримов</w:t>
      </w:r>
      <w:r w:rsidR="00154D1B" w:rsidRP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>, раскрашивают в парах, подчёркивая, что и в 17 веке люди разных культур работали вместе.)</w:t>
      </w:r>
      <w:r w:rsid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 xml:space="preserve"> </w:t>
      </w:r>
      <w:hyperlink r:id="rId8" w:history="1">
        <w:r w:rsidR="003A3539" w:rsidRPr="00346F77">
          <w:rPr>
            <w:rStyle w:val="a5"/>
            <w:rFonts w:ascii="Times New Roman" w:eastAsia="Times New Roman" w:hAnsi="Times New Roman" w:cs="Times New Roman"/>
            <w:color w:val="000080" w:themeColor="hyperlink" w:themeShade="80"/>
            <w:sz w:val="28"/>
            <w:szCs w:val="28"/>
          </w:rPr>
          <w:t>https://ru.freepik.com/premium-vector/thanksgiving-pilgrim-native-american-boy-coloring_26694609.htm</w:t>
        </w:r>
      </w:hyperlink>
      <w:r w:rsid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 xml:space="preserve"> </w:t>
      </w:r>
    </w:p>
    <w:p w:rsidR="009D36CC" w:rsidRPr="003A3539" w:rsidRDefault="009D36CC" w:rsidP="009D36CC">
      <w:pPr>
        <w:shd w:val="clear" w:color="auto" w:fill="FFFFFF"/>
        <w:spacing w:before="390" w:after="390" w:line="375" w:lineRule="atLeast"/>
        <w:textAlignment w:val="baseline"/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</w:pPr>
      <w:r w:rsidRPr="003A3539"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  <w:t xml:space="preserve">Результатом совместных трудов пилигримов и индейцев стал неожиданно богатый урожай, собранный осенью 1621 года. После всех пережитых </w:t>
      </w:r>
      <w:r w:rsidR="002A7B8F" w:rsidRPr="003A3539"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  <w:t xml:space="preserve">людьми </w:t>
      </w:r>
      <w:r w:rsidRPr="003A3539"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  <w:t xml:space="preserve">трудностей урожай стал для них практически божественным благословением. И в знак благодарности </w:t>
      </w:r>
      <w:r w:rsidR="002A7B8F" w:rsidRPr="003A3539"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  <w:t>богу</w:t>
      </w:r>
      <w:r w:rsidRPr="003A3539"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  <w:t xml:space="preserve"> они устроили праздник.</w:t>
      </w:r>
    </w:p>
    <w:p w:rsidR="002A7B8F" w:rsidRPr="003A3539" w:rsidRDefault="009D36CC" w:rsidP="009D36CC">
      <w:pPr>
        <w:shd w:val="clear" w:color="auto" w:fill="FFFFFF"/>
        <w:spacing w:before="390" w:after="390" w:line="375" w:lineRule="atLeast"/>
        <w:textAlignment w:val="baseline"/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</w:pPr>
      <w:r w:rsidRPr="003A3539"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  <w:t>На торжество, длившееся три дня, были приглашены и индейцы, которые помогли поселенцам пережить холода и обосноваться в новых условиях. Коренные американцы принесли к столу четырех индеек.</w:t>
      </w:r>
    </w:p>
    <w:p w:rsidR="002A7B8F" w:rsidRPr="003A3539" w:rsidRDefault="002A7B8F" w:rsidP="009D36CC">
      <w:pPr>
        <w:shd w:val="clear" w:color="auto" w:fill="FFFFFF"/>
        <w:spacing w:before="390" w:after="390" w:line="375" w:lineRule="atLeast"/>
        <w:textAlignment w:val="baseline"/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</w:pPr>
      <w:proofErr w:type="spellStart"/>
      <w:r w:rsidRPr="003A3539"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  <w:t>Учитель</w:t>
      </w:r>
      <w:proofErr w:type="gramStart"/>
      <w:r w:rsidRPr="003A3539"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  <w:t>:Д</w:t>
      </w:r>
      <w:proofErr w:type="gramEnd"/>
      <w:r w:rsidRPr="003A3539"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  <w:t>авайте</w:t>
      </w:r>
      <w:proofErr w:type="spellEnd"/>
      <w:r w:rsidRPr="003A3539"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  <w:t xml:space="preserve"> разомнёмся вместе с весёлой индейкой (</w:t>
      </w:r>
      <w:r w:rsidRP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 xml:space="preserve">Дети танцуют вместе с видео </w:t>
      </w:r>
      <w:r w:rsidRP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  <w:lang w:val="en-US"/>
        </w:rPr>
        <w:t>Turkey</w:t>
      </w:r>
      <w:r w:rsidRP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 xml:space="preserve"> </w:t>
      </w:r>
      <w:r w:rsidRP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  <w:lang w:val="en-US"/>
        </w:rPr>
        <w:t>time</w:t>
      </w:r>
      <w:r w:rsidRP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>)</w:t>
      </w:r>
      <w:r w:rsid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 xml:space="preserve"> </w:t>
      </w:r>
      <w:hyperlink r:id="rId9" w:history="1">
        <w:r w:rsidR="003A3539" w:rsidRPr="00346F77">
          <w:rPr>
            <w:rStyle w:val="a5"/>
            <w:rFonts w:ascii="Times New Roman" w:eastAsia="Times New Roman" w:hAnsi="Times New Roman" w:cs="Times New Roman"/>
            <w:color w:val="000080" w:themeColor="hyperlink" w:themeShade="80"/>
            <w:sz w:val="28"/>
            <w:szCs w:val="28"/>
          </w:rPr>
          <w:t>https://www.youtube.com/watch?v=IM8xfl2RXc8</w:t>
        </w:r>
      </w:hyperlink>
      <w:r w:rsid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 xml:space="preserve"> </w:t>
      </w:r>
    </w:p>
    <w:p w:rsidR="009D36CC" w:rsidRPr="003A3539" w:rsidRDefault="009D36CC" w:rsidP="009D36CC">
      <w:pPr>
        <w:shd w:val="clear" w:color="auto" w:fill="FFFFFF"/>
        <w:spacing w:before="390" w:after="390" w:line="375" w:lineRule="atLeast"/>
        <w:textAlignment w:val="baseline"/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</w:pPr>
      <w:r w:rsidRPr="003A3539"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  <w:t xml:space="preserve"> Именно эта совместная трапеза пилигримов с индейцами и стала первым Днем благодарения. </w:t>
      </w:r>
    </w:p>
    <w:p w:rsidR="002A7B8F" w:rsidRDefault="002A7B8F" w:rsidP="009D36CC">
      <w:pPr>
        <w:shd w:val="clear" w:color="auto" w:fill="FFFFFF"/>
        <w:spacing w:before="390" w:after="390" w:line="375" w:lineRule="atLeast"/>
        <w:textAlignment w:val="baseline"/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</w:pPr>
      <w:r w:rsidRPr="003A3539"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  <w:t>Теперь это главный семейный праздник в СШ.  Что же на столах у людей?</w:t>
      </w:r>
    </w:p>
    <w:p w:rsidR="00570E24" w:rsidRPr="003A3539" w:rsidRDefault="00570E24" w:rsidP="009D36CC">
      <w:pPr>
        <w:shd w:val="clear" w:color="auto" w:fill="FFFFFF"/>
        <w:spacing w:before="390" w:after="390" w:line="375" w:lineRule="atLeast"/>
        <w:textAlignment w:val="baseline"/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</w:pPr>
      <w:hyperlink r:id="rId10" w:history="1">
        <w:r w:rsidRPr="00346F77">
          <w:rPr>
            <w:rStyle w:val="a5"/>
            <w:rFonts w:ascii="Times New Roman" w:eastAsia="Times New Roman" w:hAnsi="Times New Roman" w:cs="Times New Roman"/>
            <w:i/>
            <w:color w:val="000080" w:themeColor="hyperlink" w:themeShade="80"/>
            <w:sz w:val="28"/>
            <w:szCs w:val="28"/>
          </w:rPr>
          <w:t>https://www.netcostmarket.com/ru/thanksgiving-dinner-menu-traditions/</w:t>
        </w:r>
      </w:hyperlink>
      <w:r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  <w:t xml:space="preserve"> </w:t>
      </w:r>
    </w:p>
    <w:p w:rsidR="002A7B8F" w:rsidRPr="003A3539" w:rsidRDefault="002A7B8F" w:rsidP="009D36CC">
      <w:pPr>
        <w:shd w:val="clear" w:color="auto" w:fill="FFFFFF"/>
        <w:spacing w:before="390" w:after="390" w:line="375" w:lineRule="atLeast"/>
        <w:textAlignment w:val="baseline"/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  <w:lang w:val="en-US"/>
        </w:rPr>
      </w:pPr>
      <w:r w:rsidRP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>Игра</w:t>
      </w:r>
      <w:r w:rsidRP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  <w:lang w:val="en-US"/>
        </w:rPr>
        <w:t xml:space="preserve"> Hangman </w:t>
      </w:r>
      <w:r w:rsidRP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>со</w:t>
      </w:r>
      <w:r w:rsidRP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  <w:lang w:val="en-US"/>
        </w:rPr>
        <w:t xml:space="preserve"> </w:t>
      </w:r>
      <w:r w:rsidRP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>словами</w:t>
      </w:r>
      <w:r w:rsidRP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  <w:lang w:val="en-US"/>
        </w:rPr>
        <w:t>: pumpkin, corn, turkey, cranberry.</w:t>
      </w:r>
    </w:p>
    <w:p w:rsidR="002A7B8F" w:rsidRPr="003A3539" w:rsidRDefault="002A7B8F" w:rsidP="009D36CC">
      <w:pPr>
        <w:shd w:val="clear" w:color="auto" w:fill="FFFFFF"/>
        <w:spacing w:before="390" w:after="390" w:line="375" w:lineRule="atLeast"/>
        <w:textAlignment w:val="baseline"/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</w:pPr>
      <w:r w:rsidRPr="003A3539">
        <w:rPr>
          <w:rFonts w:ascii="Times New Roman" w:eastAsia="Times New Roman" w:hAnsi="Times New Roman" w:cs="Times New Roman"/>
          <w:i/>
          <w:color w:val="403152" w:themeColor="accent4" w:themeShade="80"/>
          <w:sz w:val="28"/>
          <w:szCs w:val="28"/>
        </w:rPr>
        <w:t>Но не только за еду на столах благодарны люди.  Как вы думаете, за что может быть благодарен человек в своей жизни?</w:t>
      </w:r>
      <w:r w:rsidRP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 xml:space="preserve"> (Ответы).</w:t>
      </w:r>
    </w:p>
    <w:p w:rsidR="002A7B8F" w:rsidRPr="003A3539" w:rsidRDefault="002A7B8F" w:rsidP="009D36CC">
      <w:pPr>
        <w:shd w:val="clear" w:color="auto" w:fill="FFFFFF"/>
        <w:spacing w:before="390" w:after="390" w:line="375" w:lineRule="atLeast"/>
        <w:textAlignment w:val="baseline"/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</w:pPr>
      <w:r w:rsidRP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 xml:space="preserve">Дети получают </w:t>
      </w:r>
      <w:r w:rsid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>раскраск</w:t>
      </w:r>
      <w:proofErr w:type="gramStart"/>
      <w:r w:rsid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>и-</w:t>
      </w:r>
      <w:proofErr w:type="gramEnd"/>
      <w:r w:rsid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 xml:space="preserve"> </w:t>
      </w:r>
      <w:r w:rsidRP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 xml:space="preserve">пёрышки, которые с одной стороны нужно раскрасить, а на другой стороне </w:t>
      </w:r>
      <w:r w:rsidR="00FA2FA8" w:rsidRPr="003A3539"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  <w:t>написать, за что ты благодарен в жизни.</w:t>
      </w:r>
    </w:p>
    <w:p w:rsidR="00FA2FA8" w:rsidRPr="003A3539" w:rsidRDefault="00FA2FA8" w:rsidP="00211D07">
      <w:pPr>
        <w:pStyle w:val="a3"/>
        <w:shd w:val="clear" w:color="auto" w:fill="FFFFFF"/>
        <w:spacing w:before="0" w:beforeAutospacing="0" w:after="150" w:afterAutospacing="0"/>
        <w:rPr>
          <w:i/>
          <w:iCs/>
          <w:color w:val="403152" w:themeColor="accent4" w:themeShade="80"/>
          <w:sz w:val="28"/>
          <w:szCs w:val="28"/>
        </w:rPr>
      </w:pPr>
      <w:r w:rsidRPr="003A3539">
        <w:rPr>
          <w:iCs/>
          <w:color w:val="403152" w:themeColor="accent4" w:themeShade="80"/>
          <w:sz w:val="28"/>
          <w:szCs w:val="28"/>
        </w:rPr>
        <w:t>Учитель:</w:t>
      </w:r>
      <w:r w:rsidRPr="003A3539">
        <w:rPr>
          <w:i/>
          <w:iCs/>
          <w:color w:val="403152" w:themeColor="accent4" w:themeShade="80"/>
          <w:sz w:val="28"/>
          <w:szCs w:val="28"/>
        </w:rPr>
        <w:t xml:space="preserve"> теперь прикрепим все пёрышки нашей пока бесхвостой индейке, чтобы хвост у неё получился пышный.  Кто желает, поделится тем, что написал.  (Ж</w:t>
      </w:r>
      <w:r w:rsidRPr="003A3539">
        <w:rPr>
          <w:iCs/>
          <w:color w:val="403152" w:themeColor="accent4" w:themeShade="80"/>
          <w:sz w:val="28"/>
          <w:szCs w:val="28"/>
        </w:rPr>
        <w:t>елающие дети читают</w:t>
      </w:r>
      <w:r w:rsidRPr="003A3539">
        <w:rPr>
          <w:i/>
          <w:iCs/>
          <w:color w:val="403152" w:themeColor="accent4" w:themeShade="80"/>
          <w:sz w:val="28"/>
          <w:szCs w:val="28"/>
        </w:rPr>
        <w:t>)</w:t>
      </w:r>
    </w:p>
    <w:p w:rsidR="00211D07" w:rsidRPr="003A3539" w:rsidRDefault="00FA2FA8" w:rsidP="00211D07">
      <w:pPr>
        <w:pStyle w:val="a3"/>
        <w:shd w:val="clear" w:color="auto" w:fill="FFFFFF"/>
        <w:spacing w:before="0" w:beforeAutospacing="0" w:after="150" w:afterAutospacing="0"/>
        <w:rPr>
          <w:color w:val="403152" w:themeColor="accent4" w:themeShade="80"/>
          <w:sz w:val="28"/>
          <w:szCs w:val="28"/>
        </w:rPr>
      </w:pPr>
      <w:r w:rsidRPr="003A3539">
        <w:rPr>
          <w:color w:val="403152" w:themeColor="accent4" w:themeShade="80"/>
          <w:sz w:val="28"/>
          <w:szCs w:val="28"/>
        </w:rPr>
        <w:t>Учитель: я благодарю вас за сегодняшнее занятие.  (Общее фото с индейкой, которое можно отправить родителям).</w:t>
      </w:r>
    </w:p>
    <w:p w:rsidR="00211D07" w:rsidRPr="003A3539" w:rsidRDefault="00211D07" w:rsidP="00211D07">
      <w:pPr>
        <w:pStyle w:val="a3"/>
        <w:shd w:val="clear" w:color="auto" w:fill="FFFFFF"/>
        <w:spacing w:before="0" w:beforeAutospacing="0" w:after="150" w:afterAutospacing="0"/>
        <w:rPr>
          <w:color w:val="403152" w:themeColor="accent4" w:themeShade="80"/>
          <w:sz w:val="28"/>
          <w:szCs w:val="28"/>
        </w:rPr>
      </w:pPr>
    </w:p>
    <w:p w:rsidR="00211D07" w:rsidRPr="003A3539" w:rsidRDefault="00211D07" w:rsidP="00211D07">
      <w:pPr>
        <w:pStyle w:val="a3"/>
        <w:shd w:val="clear" w:color="auto" w:fill="FFFFFF"/>
        <w:spacing w:before="0" w:beforeAutospacing="0" w:after="150" w:afterAutospacing="0"/>
        <w:rPr>
          <w:color w:val="403152" w:themeColor="accent4" w:themeShade="80"/>
          <w:sz w:val="28"/>
          <w:szCs w:val="28"/>
        </w:rPr>
      </w:pPr>
    </w:p>
    <w:p w:rsidR="00211D07" w:rsidRPr="003A3539" w:rsidRDefault="00211D07" w:rsidP="00211D07">
      <w:pPr>
        <w:pStyle w:val="a3"/>
        <w:shd w:val="clear" w:color="auto" w:fill="FFFFFF"/>
        <w:spacing w:before="0" w:beforeAutospacing="0" w:after="150" w:afterAutospacing="0"/>
        <w:rPr>
          <w:color w:val="403152" w:themeColor="accent4" w:themeShade="80"/>
          <w:sz w:val="28"/>
          <w:szCs w:val="28"/>
        </w:rPr>
      </w:pPr>
    </w:p>
    <w:p w:rsidR="00211D07" w:rsidRPr="003A3539" w:rsidRDefault="00211D07" w:rsidP="00211D07">
      <w:pPr>
        <w:pStyle w:val="a3"/>
        <w:shd w:val="clear" w:color="auto" w:fill="FFFFFF"/>
        <w:spacing w:before="0" w:beforeAutospacing="0" w:after="150" w:afterAutospacing="0"/>
        <w:rPr>
          <w:color w:val="403152" w:themeColor="accent4" w:themeShade="80"/>
          <w:sz w:val="28"/>
          <w:szCs w:val="28"/>
        </w:rPr>
      </w:pPr>
    </w:p>
    <w:p w:rsidR="00211D07" w:rsidRPr="003A3539" w:rsidRDefault="00211D07" w:rsidP="00211D07">
      <w:pPr>
        <w:pStyle w:val="a3"/>
        <w:shd w:val="clear" w:color="auto" w:fill="FFFFFF"/>
        <w:spacing w:before="0" w:beforeAutospacing="0" w:after="150" w:afterAutospacing="0"/>
        <w:rPr>
          <w:color w:val="403152" w:themeColor="accent4" w:themeShade="80"/>
          <w:sz w:val="28"/>
          <w:szCs w:val="28"/>
        </w:rPr>
      </w:pPr>
    </w:p>
    <w:p w:rsidR="00211D07" w:rsidRPr="003A3539" w:rsidRDefault="00211D07" w:rsidP="00211D07">
      <w:pPr>
        <w:pStyle w:val="a3"/>
        <w:shd w:val="clear" w:color="auto" w:fill="FFFFFF"/>
        <w:spacing w:before="0" w:beforeAutospacing="0" w:after="150" w:afterAutospacing="0"/>
        <w:rPr>
          <w:color w:val="403152" w:themeColor="accent4" w:themeShade="80"/>
          <w:sz w:val="28"/>
          <w:szCs w:val="28"/>
          <w:lang w:val="en-US"/>
        </w:rPr>
      </w:pPr>
      <w:r w:rsidRPr="003A3539">
        <w:rPr>
          <w:color w:val="403152" w:themeColor="accent4" w:themeShade="80"/>
          <w:sz w:val="28"/>
          <w:szCs w:val="28"/>
          <w:lang w:val="en-US"/>
        </w:rPr>
        <w:br/>
      </w:r>
    </w:p>
    <w:p w:rsidR="001951E7" w:rsidRPr="003A3539" w:rsidRDefault="001951E7">
      <w:pPr>
        <w:rPr>
          <w:rFonts w:ascii="Times New Roman" w:hAnsi="Times New Roman" w:cs="Times New Roman"/>
          <w:color w:val="403152" w:themeColor="accent4" w:themeShade="80"/>
          <w:sz w:val="28"/>
          <w:szCs w:val="28"/>
          <w:lang w:val="en-US"/>
        </w:rPr>
      </w:pPr>
    </w:p>
    <w:sectPr w:rsidR="001951E7" w:rsidRPr="003A3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809BB"/>
    <w:multiLevelType w:val="multilevel"/>
    <w:tmpl w:val="E6421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D07"/>
    <w:rsid w:val="00154D1B"/>
    <w:rsid w:val="001951E7"/>
    <w:rsid w:val="00211D07"/>
    <w:rsid w:val="002A7B8F"/>
    <w:rsid w:val="003A3539"/>
    <w:rsid w:val="00570E24"/>
    <w:rsid w:val="00956828"/>
    <w:rsid w:val="009D36CC"/>
    <w:rsid w:val="00FA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D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1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D36C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A35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D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1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D36C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A35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7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freepik.com/premium-vector/thanksgiving-pilgrim-native-american-boy-coloring_26694609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loud.mail.ru/public/9w91/4pShF2oJu?%2Fpublic%2Fec8b5100a6b7%2FMayflower.mp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estcoloringpages.ai/ru/holidays-occasions/thanksgiving/turkey-wearing-a-pilgrim-hat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netcostmarket.com/ru/thanksgiving-dinner-menu-tradition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IM8xfl2RX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5</cp:revision>
  <dcterms:created xsi:type="dcterms:W3CDTF">2025-10-21T12:51:00Z</dcterms:created>
  <dcterms:modified xsi:type="dcterms:W3CDTF">2025-10-21T13:53:00Z</dcterms:modified>
</cp:coreProperties>
</file>