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79B5" w14:textId="77777777" w:rsidR="00C61873" w:rsidRPr="00C61873" w:rsidRDefault="00C61873" w:rsidP="00C61873">
      <w:pPr>
        <w:spacing w:after="0"/>
        <w:ind w:firstLine="709"/>
        <w:jc w:val="center"/>
        <w:rPr>
          <w:b/>
          <w:bCs/>
        </w:rPr>
      </w:pPr>
      <w:bookmarkStart w:id="0" w:name="_GoBack"/>
      <w:bookmarkEnd w:id="0"/>
      <w:r w:rsidRPr="00C61873">
        <w:rPr>
          <w:b/>
          <w:bCs/>
        </w:rPr>
        <w:t>Геймификация в образовательном процессе по физике: дидактические аспекты и практическая реализация</w:t>
      </w:r>
    </w:p>
    <w:p w14:paraId="6182FDAE" w14:textId="77777777" w:rsidR="00C61873" w:rsidRPr="006D0505" w:rsidRDefault="00C61873" w:rsidP="00C61873">
      <w:pPr>
        <w:spacing w:before="240" w:after="0" w:line="360" w:lineRule="auto"/>
        <w:jc w:val="right"/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</w:pPr>
      <w:proofErr w:type="spellStart"/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>С</w:t>
      </w:r>
      <w:r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>тунджа</w:t>
      </w:r>
      <w:proofErr w:type="spellEnd"/>
      <w:r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 xml:space="preserve"> Тамара Дмитриевна</w:t>
      </w:r>
    </w:p>
    <w:p w14:paraId="794AD765" w14:textId="77777777" w:rsidR="00C61873" w:rsidRPr="006D0505" w:rsidRDefault="00C61873" w:rsidP="00C61873">
      <w:pPr>
        <w:spacing w:after="0" w:line="360" w:lineRule="auto"/>
        <w:jc w:val="right"/>
        <w:rPr>
          <w:rFonts w:eastAsia="Calibri" w:cs="Times New Roman"/>
          <w:bCs/>
          <w:i/>
          <w:kern w:val="0"/>
          <w:sz w:val="24"/>
          <w:szCs w:val="24"/>
          <w14:ligatures w14:val="none"/>
        </w:rPr>
      </w:pP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студент</w:t>
      </w:r>
      <w:r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ка</w:t>
      </w: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 xml:space="preserve">, </w:t>
      </w:r>
    </w:p>
    <w:p w14:paraId="47364011" w14:textId="77777777" w:rsidR="00C61873" w:rsidRPr="006D0505" w:rsidRDefault="00C61873" w:rsidP="00C61873">
      <w:pPr>
        <w:spacing w:after="0" w:line="360" w:lineRule="auto"/>
        <w:jc w:val="right"/>
        <w:rPr>
          <w:rFonts w:eastAsia="Calibri" w:cs="Times New Roman"/>
          <w:bCs/>
          <w:i/>
          <w:kern w:val="0"/>
          <w:sz w:val="24"/>
          <w:szCs w:val="24"/>
          <w14:ligatures w14:val="none"/>
        </w:rPr>
      </w:pP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Ульяновский государственный педагогический университет им. И.Н. Ульянова</w:t>
      </w:r>
    </w:p>
    <w:p w14:paraId="0744A81E" w14:textId="77777777" w:rsidR="00C61873" w:rsidRPr="006D0505" w:rsidRDefault="00C61873" w:rsidP="00C61873">
      <w:pPr>
        <w:spacing w:before="240" w:after="0" w:line="360" w:lineRule="auto"/>
        <w:jc w:val="right"/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</w:pPr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 xml:space="preserve">Научный руководитель: </w:t>
      </w:r>
      <w:proofErr w:type="spellStart"/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>Арискин</w:t>
      </w:r>
      <w:proofErr w:type="spellEnd"/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 xml:space="preserve"> Владимир Генна</w:t>
      </w:r>
      <w:r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>д</w:t>
      </w:r>
      <w:r w:rsidRPr="006D0505">
        <w:rPr>
          <w:rFonts w:eastAsia="Calibri" w:cs="Times New Roman"/>
          <w:b/>
          <w:bCs/>
          <w:i/>
          <w:kern w:val="0"/>
          <w:sz w:val="24"/>
          <w:szCs w:val="24"/>
          <w14:ligatures w14:val="none"/>
        </w:rPr>
        <w:t>ьевич</w:t>
      </w:r>
    </w:p>
    <w:p w14:paraId="6FF23580" w14:textId="77777777" w:rsidR="00C61873" w:rsidRPr="006D0505" w:rsidRDefault="00C61873" w:rsidP="00C61873">
      <w:pPr>
        <w:spacing w:after="0" w:line="360" w:lineRule="auto"/>
        <w:jc w:val="right"/>
        <w:rPr>
          <w:rFonts w:eastAsia="Calibri" w:cs="Times New Roman"/>
          <w:bCs/>
          <w:i/>
          <w:kern w:val="0"/>
          <w:sz w:val="24"/>
          <w:szCs w:val="24"/>
          <w14:ligatures w14:val="none"/>
        </w:rPr>
      </w:pP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 xml:space="preserve"> кандидат педагогических наук, доцент</w:t>
      </w:r>
    </w:p>
    <w:p w14:paraId="0B080F51" w14:textId="7DDC5F6D" w:rsidR="00C61873" w:rsidRDefault="00C61873" w:rsidP="00C61873">
      <w:pPr>
        <w:spacing w:after="0" w:line="360" w:lineRule="auto"/>
        <w:ind w:firstLine="709"/>
        <w:jc w:val="right"/>
      </w:pPr>
      <w:r w:rsidRPr="006D0505"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Ульяновский государственный педагогический университет им. И.Н. Ульянов</w:t>
      </w:r>
      <w:r>
        <w:rPr>
          <w:rFonts w:eastAsia="Calibri" w:cs="Times New Roman"/>
          <w:bCs/>
          <w:i/>
          <w:kern w:val="0"/>
          <w:sz w:val="24"/>
          <w:szCs w:val="24"/>
          <w14:ligatures w14:val="none"/>
        </w:rPr>
        <w:t>а</w:t>
      </w:r>
    </w:p>
    <w:p w14:paraId="67A31A37" w14:textId="0A45E22B" w:rsidR="00C61873" w:rsidRDefault="00C61873" w:rsidP="00C61873">
      <w:pPr>
        <w:spacing w:after="0"/>
        <w:ind w:firstLine="709"/>
        <w:jc w:val="both"/>
      </w:pPr>
      <w:r w:rsidRPr="00C61873">
        <w:rPr>
          <w:b/>
          <w:bCs/>
        </w:rPr>
        <w:t>Аннотация:</w:t>
      </w:r>
      <w:r>
        <w:t xml:space="preserve"> В статье рассматривается дидактический потенциал геймификации в преподавании физики в средней школе. Анализируется применение игровых механик и элементов игрового мышления (система баллов, уровней, достижений, образовательные квесты и симуляторы) для повышения внутренней и внешней учебной мотивации учащихся. Подробно описаны практические примеры интеграции геймификации в различные разделы курса физики: механику, электродинамику, оптику и квантовую физику. Выявлены ключевые принципы эффективного внедрения игровых подходов без ущерба для предметного содержания. Статья адресована учителям физики, методистам и разработчикам образовательного контента.</w:t>
      </w:r>
    </w:p>
    <w:p w14:paraId="7731A491" w14:textId="77777777" w:rsidR="00C61873" w:rsidRDefault="00C61873" w:rsidP="00C61873">
      <w:pPr>
        <w:spacing w:after="0"/>
        <w:ind w:firstLine="709"/>
        <w:jc w:val="both"/>
      </w:pPr>
      <w:r w:rsidRPr="00C61873">
        <w:rPr>
          <w:b/>
          <w:bCs/>
        </w:rPr>
        <w:t>Ключевые слова:</w:t>
      </w:r>
      <w:r>
        <w:t xml:space="preserve"> геймификация, мотивация, преподавание физики, игровые технологии в образовании, игровые механики, образовательный квест, учебная деятельность, вовлеченность.</w:t>
      </w:r>
    </w:p>
    <w:p w14:paraId="468340CB" w14:textId="77777777" w:rsidR="00C61873" w:rsidRDefault="00C61873" w:rsidP="00C61873">
      <w:pPr>
        <w:spacing w:after="0"/>
        <w:ind w:firstLine="709"/>
        <w:jc w:val="both"/>
      </w:pPr>
    </w:p>
    <w:p w14:paraId="5E0C11C4" w14:textId="4DF336CB" w:rsidR="00C61873" w:rsidRDefault="00C61873" w:rsidP="00C61873">
      <w:pPr>
        <w:spacing w:after="0"/>
        <w:ind w:firstLine="709"/>
        <w:jc w:val="both"/>
      </w:pPr>
      <w:r>
        <w:t>Современный образовательный ландшафт требует от педагога поиска инновационных методов, способных конкурировать за внимание учеников с динамичным цифровым миром. Одним из таких эффективных инструментов является геймификация – применение игровых подходов и механик в неигровых контекстах. В преподавании физики, которую школьники часто воспринимают как сложную и абстрактную науку, геймификация открывает уникальные возможности для трансформации учебного процесса из рутинной обязанности в увлекательное исследование.</w:t>
      </w:r>
    </w:p>
    <w:p w14:paraId="10126239" w14:textId="0424C8F4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 xml:space="preserve">1. </w:t>
      </w:r>
      <w:r w:rsidRPr="00C61873">
        <w:rPr>
          <w:b/>
          <w:bCs/>
        </w:rPr>
        <w:t>Сущность геймификации и ее дидактический потенциал</w:t>
      </w:r>
    </w:p>
    <w:p w14:paraId="6ACAB216" w14:textId="2036B1EC" w:rsidR="00C61873" w:rsidRDefault="00C61873" w:rsidP="00C61873">
      <w:pPr>
        <w:spacing w:after="0"/>
        <w:ind w:firstLine="709"/>
        <w:jc w:val="both"/>
      </w:pPr>
      <w:r>
        <w:t>В отличие от</w:t>
      </w:r>
      <w:r>
        <w:t xml:space="preserve"> </w:t>
      </w:r>
      <w:r>
        <w:t>чистого использования готовых игр, геймификация предполагает внедрение в учебный процесс отдельных элементов, характерных для игр. Ее основная цель – повышение вовлеченности и внутренней мотивации через:</w:t>
      </w:r>
    </w:p>
    <w:p w14:paraId="233D22F0" w14:textId="77B86059" w:rsidR="00C61873" w:rsidRDefault="00C61873" w:rsidP="00C61873">
      <w:pPr>
        <w:pStyle w:val="a3"/>
        <w:numPr>
          <w:ilvl w:val="0"/>
          <w:numId w:val="1"/>
        </w:numPr>
        <w:spacing w:after="0"/>
        <w:ind w:left="0" w:firstLine="709"/>
        <w:jc w:val="both"/>
      </w:pPr>
      <w:r>
        <w:t xml:space="preserve">Чувство прогресса: </w:t>
      </w:r>
      <w:r>
        <w:t>в</w:t>
      </w:r>
      <w:r>
        <w:t>изуализация продвижения (уровни, прогресс-бары).</w:t>
      </w:r>
    </w:p>
    <w:p w14:paraId="6165F134" w14:textId="3E6AA802" w:rsidR="00C61873" w:rsidRDefault="00C61873" w:rsidP="00C61873">
      <w:pPr>
        <w:pStyle w:val="a3"/>
        <w:numPr>
          <w:ilvl w:val="0"/>
          <w:numId w:val="1"/>
        </w:numPr>
        <w:spacing w:after="0"/>
        <w:ind w:left="0" w:firstLine="709"/>
        <w:jc w:val="both"/>
      </w:pPr>
      <w:r>
        <w:t xml:space="preserve">Ощущение достижения: </w:t>
      </w:r>
      <w:r>
        <w:t>н</w:t>
      </w:r>
      <w:r>
        <w:t>аграды, бейджи, знаки отличия.</w:t>
      </w:r>
    </w:p>
    <w:p w14:paraId="0DF4993A" w14:textId="6DEB201C" w:rsidR="00C61873" w:rsidRDefault="00C61873" w:rsidP="00C61873">
      <w:pPr>
        <w:pStyle w:val="a3"/>
        <w:numPr>
          <w:ilvl w:val="0"/>
          <w:numId w:val="1"/>
        </w:numPr>
        <w:spacing w:after="0"/>
        <w:ind w:left="0" w:firstLine="709"/>
        <w:jc w:val="both"/>
      </w:pPr>
      <w:r>
        <w:t xml:space="preserve">Соревновательность и кооперацию: </w:t>
      </w:r>
      <w:r>
        <w:t>р</w:t>
      </w:r>
      <w:r>
        <w:t>ейтинги, командные задания.</w:t>
      </w:r>
    </w:p>
    <w:p w14:paraId="7BA70E13" w14:textId="596FA69F" w:rsidR="00C61873" w:rsidRDefault="00C61873" w:rsidP="00C61873">
      <w:pPr>
        <w:pStyle w:val="a3"/>
        <w:numPr>
          <w:ilvl w:val="0"/>
          <w:numId w:val="1"/>
        </w:numPr>
        <w:spacing w:after="0"/>
        <w:ind w:left="0" w:firstLine="709"/>
        <w:jc w:val="both"/>
      </w:pPr>
      <w:r>
        <w:t>Ясность целей</w:t>
      </w:r>
      <w:r>
        <w:t>: чётко</w:t>
      </w:r>
      <w:r>
        <w:t xml:space="preserve"> сформулированные «миссии» и «квесты».</w:t>
      </w:r>
    </w:p>
    <w:p w14:paraId="52D3DE18" w14:textId="77777777" w:rsidR="00C61873" w:rsidRDefault="00C61873" w:rsidP="00C61873">
      <w:pPr>
        <w:spacing w:after="0"/>
        <w:ind w:firstLine="709"/>
        <w:jc w:val="both"/>
      </w:pPr>
    </w:p>
    <w:p w14:paraId="797752E4" w14:textId="025B5201" w:rsidR="00C61873" w:rsidRDefault="00C61873" w:rsidP="00C61873">
      <w:pPr>
        <w:spacing w:after="0"/>
        <w:ind w:firstLine="709"/>
        <w:jc w:val="both"/>
      </w:pPr>
      <w:r>
        <w:lastRenderedPageBreak/>
        <w:t>В контексте физики это позволяет сместить акцент с запоминания формул на процесс решения проблем, экспериментирования и открытия законов, что напрямую соответствует деятельностному подходу в обучении.</w:t>
      </w:r>
    </w:p>
    <w:p w14:paraId="71B3E119" w14:textId="01959505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 xml:space="preserve">2. </w:t>
      </w:r>
      <w:r w:rsidRPr="00C61873">
        <w:rPr>
          <w:b/>
          <w:bCs/>
        </w:rPr>
        <w:t>Практические примеры игровых механик в различных разделах физики</w:t>
      </w:r>
    </w:p>
    <w:p w14:paraId="5BD7B12F" w14:textId="3BB9A678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>2.</w:t>
      </w:r>
      <w:r w:rsidRPr="00C61873">
        <w:rPr>
          <w:b/>
          <w:bCs/>
        </w:rPr>
        <w:t>1. Система уровней и «прокачки» персонажа (Механика)</w:t>
      </w:r>
    </w:p>
    <w:p w14:paraId="4F48842B" w14:textId="2E6F63FB" w:rsidR="00C61873" w:rsidRDefault="00C61873" w:rsidP="00C61873">
      <w:pPr>
        <w:spacing w:after="0"/>
        <w:ind w:firstLine="709"/>
        <w:jc w:val="both"/>
      </w:pPr>
      <w:r w:rsidRPr="00C61873">
        <w:rPr>
          <w:b/>
          <w:bCs/>
        </w:rPr>
        <w:t>Механика:</w:t>
      </w:r>
      <w:r>
        <w:t xml:space="preserve"> </w:t>
      </w:r>
      <w:r>
        <w:t>к</w:t>
      </w:r>
      <w:r>
        <w:t>урс кинематики и динамики представляется как «Древо навыков Великого Физика».</w:t>
      </w:r>
    </w:p>
    <w:p w14:paraId="161EC717" w14:textId="18108B9E" w:rsidR="00C61873" w:rsidRDefault="00C61873" w:rsidP="00C61873">
      <w:pPr>
        <w:spacing w:after="0"/>
        <w:ind w:firstLine="709"/>
        <w:jc w:val="both"/>
      </w:pPr>
      <w:r w:rsidRPr="00C61873">
        <w:rPr>
          <w:b/>
          <w:bCs/>
        </w:rPr>
        <w:t>Реализация:</w:t>
      </w:r>
      <w:r>
        <w:t xml:space="preserve"> </w:t>
      </w:r>
      <w:r>
        <w:t>у</w:t>
      </w:r>
      <w:r>
        <w:t>ченик начинает с «1-го уровня Ньютона». За успешное решение задач на равномерное движение он получает «опыт» (баллы) и открывает доступ к следующему «скиллу» – равноускоренному движению. Решение сложной комбинированной задачи, например, на законы сохранения, дает достижение «Наследник Лейбница». Это визуализируется в общем классном рейтинге или личном кабинете ученика.</w:t>
      </w:r>
    </w:p>
    <w:p w14:paraId="67A89583" w14:textId="2F21F5CA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>2.</w:t>
      </w:r>
      <w:r w:rsidRPr="00C61873">
        <w:rPr>
          <w:b/>
          <w:bCs/>
        </w:rPr>
        <w:t>2. Образовательные квесты (Термодинамика и МКТ)</w:t>
      </w:r>
    </w:p>
    <w:p w14:paraId="4F0DDCAA" w14:textId="31E32150" w:rsidR="00C61873" w:rsidRDefault="00C61873" w:rsidP="00C61873">
      <w:pPr>
        <w:spacing w:after="0"/>
        <w:ind w:firstLine="709"/>
        <w:jc w:val="both"/>
      </w:pPr>
      <w:r w:rsidRPr="00C61873">
        <w:rPr>
          <w:b/>
          <w:bCs/>
        </w:rPr>
        <w:t>Механика:</w:t>
      </w:r>
      <w:r>
        <w:t xml:space="preserve"> </w:t>
      </w:r>
      <w:r>
        <w:t>у</w:t>
      </w:r>
      <w:r>
        <w:t>рок превращается в «Лабораторию безумного ученого», которую необходимо «реактивировать», выполняя серию взаимосвязанных заданий.</w:t>
      </w:r>
    </w:p>
    <w:p w14:paraId="1942672C" w14:textId="04659E39" w:rsidR="00C61873" w:rsidRDefault="00C61873" w:rsidP="00C61873">
      <w:pPr>
        <w:spacing w:after="0"/>
        <w:ind w:firstLine="709"/>
        <w:jc w:val="both"/>
      </w:pPr>
      <w:r w:rsidRPr="00C61873">
        <w:rPr>
          <w:b/>
          <w:bCs/>
        </w:rPr>
        <w:t>Реализация</w:t>
      </w:r>
      <w:r w:rsidRPr="00C61873">
        <w:rPr>
          <w:b/>
          <w:bCs/>
        </w:rPr>
        <w:t>:</w:t>
      </w:r>
      <w:r>
        <w:t xml:space="preserve"> для</w:t>
      </w:r>
      <w:r>
        <w:t xml:space="preserve"> раздела «МКТ и термодинамика» квест может выглядеть так:</w:t>
      </w:r>
    </w:p>
    <w:p w14:paraId="02D819E3" w14:textId="42B9AAEE" w:rsidR="00C61873" w:rsidRDefault="00C61873" w:rsidP="00C61873">
      <w:pPr>
        <w:pStyle w:val="a3"/>
        <w:numPr>
          <w:ilvl w:val="0"/>
          <w:numId w:val="2"/>
        </w:numPr>
        <w:spacing w:after="0"/>
        <w:ind w:left="284" w:firstLine="709"/>
        <w:jc w:val="both"/>
      </w:pPr>
      <w:r w:rsidRPr="00C61873">
        <w:rPr>
          <w:b/>
          <w:bCs/>
        </w:rPr>
        <w:t>Станция 1 (Экспериментальная)</w:t>
      </w:r>
      <w:r w:rsidRPr="00C61873">
        <w:rPr>
          <w:b/>
          <w:bCs/>
        </w:rPr>
        <w:t>:</w:t>
      </w:r>
      <w:r>
        <w:t xml:space="preserve"> провести</w:t>
      </w:r>
      <w:r>
        <w:t xml:space="preserve"> опыт по измерению зависимости давления воздуха от температуры, используя цифровые датчики. Результат (график) – это «ключ» к следующей станции.</w:t>
      </w:r>
    </w:p>
    <w:p w14:paraId="58264335" w14:textId="307822E3" w:rsidR="00C61873" w:rsidRDefault="00C61873" w:rsidP="00C61873">
      <w:pPr>
        <w:pStyle w:val="a3"/>
        <w:numPr>
          <w:ilvl w:val="0"/>
          <w:numId w:val="2"/>
        </w:numPr>
        <w:spacing w:after="0"/>
        <w:ind w:left="284" w:firstLine="709"/>
        <w:jc w:val="both"/>
      </w:pPr>
      <w:r w:rsidRPr="00C61873">
        <w:rPr>
          <w:b/>
          <w:bCs/>
        </w:rPr>
        <w:t>Станция 2 (Расчетная)</w:t>
      </w:r>
      <w:r w:rsidRPr="00C61873">
        <w:rPr>
          <w:b/>
          <w:bCs/>
        </w:rPr>
        <w:t>:</w:t>
      </w:r>
      <w:r>
        <w:t xml:space="preserve"> решить</w:t>
      </w:r>
      <w:r>
        <w:t xml:space="preserve"> задачу на уравнение </w:t>
      </w:r>
      <w:proofErr w:type="spellStart"/>
      <w:r>
        <w:t>Клапейрона</w:t>
      </w:r>
      <w:proofErr w:type="spellEnd"/>
      <w:r>
        <w:t>-Менделеева, используя данные своего графика. Полученный ответ – код для «цифрового замка».</w:t>
      </w:r>
    </w:p>
    <w:p w14:paraId="79D7692C" w14:textId="676CD7A2" w:rsidR="00C61873" w:rsidRDefault="00C61873" w:rsidP="00C61873">
      <w:pPr>
        <w:pStyle w:val="a3"/>
        <w:numPr>
          <w:ilvl w:val="0"/>
          <w:numId w:val="2"/>
        </w:numPr>
        <w:spacing w:after="0"/>
        <w:ind w:left="284" w:firstLine="709"/>
        <w:jc w:val="both"/>
      </w:pPr>
      <w:r w:rsidRPr="00C61873">
        <w:rPr>
          <w:b/>
          <w:bCs/>
        </w:rPr>
        <w:t>Станция 3 (Творческая)</w:t>
      </w:r>
      <w:r w:rsidRPr="00C61873">
        <w:rPr>
          <w:b/>
          <w:bCs/>
        </w:rPr>
        <w:t>:</w:t>
      </w:r>
      <w:r>
        <w:t xml:space="preserve"> создать</w:t>
      </w:r>
      <w:r>
        <w:t xml:space="preserve"> схему или комикс, объясняющий броуновское движение. Защита проекта перед «советом ученых» (учитель и группа учеников) является финальным боссом.</w:t>
      </w:r>
    </w:p>
    <w:p w14:paraId="63320E91" w14:textId="78508FF8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>2.</w:t>
      </w:r>
      <w:r w:rsidRPr="00C61873">
        <w:rPr>
          <w:b/>
          <w:bCs/>
        </w:rPr>
        <w:t>3. Использование цифровых симуляторов (Оптика, Электродинамика, Квантовая физика)</w:t>
      </w:r>
    </w:p>
    <w:p w14:paraId="617679AF" w14:textId="45B00252" w:rsidR="00C61873" w:rsidRDefault="00C61873" w:rsidP="00C61873">
      <w:pPr>
        <w:spacing w:after="0"/>
        <w:ind w:firstLine="709"/>
        <w:jc w:val="both"/>
      </w:pPr>
      <w:r w:rsidRPr="00C61873">
        <w:rPr>
          <w:b/>
          <w:bCs/>
        </w:rPr>
        <w:t>Механика:</w:t>
      </w:r>
      <w:r>
        <w:t xml:space="preserve"> Симуляторы</w:t>
      </w:r>
      <w:r>
        <w:t xml:space="preserve"> </w:t>
      </w:r>
      <w:r>
        <w:t>выступают в роли «тренажеров» или «песочниц».</w:t>
      </w:r>
    </w:p>
    <w:p w14:paraId="0BA56339" w14:textId="0C55ECEB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>Реализация:</w:t>
      </w:r>
    </w:p>
    <w:p w14:paraId="3669ACCE" w14:textId="576EA0C7" w:rsidR="00C61873" w:rsidRDefault="00C61873" w:rsidP="00C61873">
      <w:pPr>
        <w:pStyle w:val="a3"/>
        <w:numPr>
          <w:ilvl w:val="0"/>
          <w:numId w:val="3"/>
        </w:numPr>
        <w:spacing w:after="0"/>
        <w:ind w:left="284" w:firstLine="709"/>
        <w:jc w:val="both"/>
      </w:pPr>
      <w:r>
        <w:t>Тема «Электрические цепи»: Ученикам дается миссия «Спаси город: обеспечь энергией больницу». В симуляторе они должны собрать цепь из батареек, резисторов и ламп с учетом закона Ома и правил Кирхгофа. Программа сразу показывает, горит ли лампа, позволяя методом проб и ошибок прийти к верному решению.</w:t>
      </w:r>
    </w:p>
    <w:p w14:paraId="07D10816" w14:textId="70A62322" w:rsidR="00C61873" w:rsidRDefault="00C61873" w:rsidP="00C61873">
      <w:pPr>
        <w:pStyle w:val="a3"/>
        <w:numPr>
          <w:ilvl w:val="0"/>
          <w:numId w:val="3"/>
        </w:numPr>
        <w:spacing w:after="0"/>
        <w:ind w:left="284" w:firstLine="709"/>
        <w:jc w:val="both"/>
      </w:pPr>
      <w:r>
        <w:t>Тема «Квантовые явления»: В симуляторе опыта Франка-Герца ученики «зарабатывают очки открытий», правильно подбирая параметры напряжения и наблюдая за порогом возбуждения атомов. Это делает абстрактный процесс наглядным и по-настоящему игровым.</w:t>
      </w:r>
    </w:p>
    <w:p w14:paraId="792FD867" w14:textId="56EF335F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>2.</w:t>
      </w:r>
      <w:r w:rsidRPr="00C61873">
        <w:rPr>
          <w:b/>
          <w:bCs/>
        </w:rPr>
        <w:t>4. Бейджи и достижения (по всему курсу)</w:t>
      </w:r>
    </w:p>
    <w:p w14:paraId="4F93BE25" w14:textId="31929961" w:rsidR="00C61873" w:rsidRDefault="00C61873" w:rsidP="00C61873">
      <w:pPr>
        <w:spacing w:after="0"/>
        <w:ind w:firstLine="709"/>
        <w:jc w:val="both"/>
      </w:pPr>
      <w:r>
        <w:t>Система наград за конкретные действия, не привязанная к оценке:</w:t>
      </w:r>
    </w:p>
    <w:p w14:paraId="7B8EE063" w14:textId="6012FE38" w:rsidR="00C61873" w:rsidRDefault="00C61873" w:rsidP="00C61873">
      <w:pPr>
        <w:pStyle w:val="a3"/>
        <w:numPr>
          <w:ilvl w:val="0"/>
          <w:numId w:val="4"/>
        </w:numPr>
        <w:spacing w:after="0"/>
        <w:ind w:left="0" w:firstLine="709"/>
        <w:jc w:val="both"/>
      </w:pPr>
      <w:r>
        <w:lastRenderedPageBreak/>
        <w:t>«Экспериментатор» – за аккуратное проведение лабораторной работы.</w:t>
      </w:r>
    </w:p>
    <w:p w14:paraId="3242FB3C" w14:textId="53AF9E55" w:rsidR="00C61873" w:rsidRDefault="00C61873" w:rsidP="00C61873">
      <w:pPr>
        <w:pStyle w:val="a3"/>
        <w:numPr>
          <w:ilvl w:val="0"/>
          <w:numId w:val="4"/>
        </w:numPr>
        <w:spacing w:after="0"/>
        <w:ind w:left="0" w:firstLine="709"/>
        <w:jc w:val="both"/>
      </w:pPr>
      <w:r>
        <w:t>«Теоретик» – за лучший конспект или создание интеллект-карты.</w:t>
      </w:r>
    </w:p>
    <w:p w14:paraId="5CE7A3C7" w14:textId="135A039D" w:rsidR="00C61873" w:rsidRDefault="00C61873" w:rsidP="00C61873">
      <w:pPr>
        <w:pStyle w:val="a3"/>
        <w:numPr>
          <w:ilvl w:val="0"/>
          <w:numId w:val="4"/>
        </w:numPr>
        <w:spacing w:after="0"/>
        <w:ind w:left="0" w:firstLine="709"/>
        <w:jc w:val="both"/>
      </w:pPr>
      <w:r>
        <w:t>«Почемучка» – за самый интересный вопрос, выходящий за рамки темы.</w:t>
      </w:r>
    </w:p>
    <w:p w14:paraId="615340E4" w14:textId="7F1CCD46" w:rsidR="00C61873" w:rsidRDefault="00C61873" w:rsidP="00C61873">
      <w:pPr>
        <w:pStyle w:val="a3"/>
        <w:numPr>
          <w:ilvl w:val="0"/>
          <w:numId w:val="4"/>
        </w:numPr>
        <w:spacing w:after="0"/>
        <w:ind w:left="0" w:firstLine="709"/>
        <w:jc w:val="both"/>
      </w:pPr>
      <w:r>
        <w:t>«Спасатель» – за помощь однокласснику в решении сложной задачи.</w:t>
      </w:r>
    </w:p>
    <w:p w14:paraId="51ED6676" w14:textId="535D392C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 xml:space="preserve">3. </w:t>
      </w:r>
      <w:r w:rsidRPr="00C61873">
        <w:rPr>
          <w:b/>
          <w:bCs/>
        </w:rPr>
        <w:t>Ключевые принципы и потенциальные риски</w:t>
      </w:r>
    </w:p>
    <w:p w14:paraId="2D7342D3" w14:textId="285DC857" w:rsidR="00C61873" w:rsidRDefault="00C61873" w:rsidP="00C61873">
      <w:pPr>
        <w:spacing w:after="0"/>
        <w:ind w:firstLine="709"/>
        <w:jc w:val="both"/>
      </w:pPr>
      <w:r>
        <w:t>Эффективная геймификация – это не просто раздача баллов. Она должна быть:</w:t>
      </w:r>
    </w:p>
    <w:p w14:paraId="19E596B9" w14:textId="02CDB322" w:rsidR="00C61873" w:rsidRDefault="00C61873" w:rsidP="00C61873">
      <w:pPr>
        <w:pStyle w:val="a3"/>
        <w:numPr>
          <w:ilvl w:val="0"/>
          <w:numId w:val="6"/>
        </w:numPr>
        <w:spacing w:after="0"/>
        <w:ind w:left="0" w:firstLine="709"/>
        <w:jc w:val="both"/>
      </w:pPr>
      <w:r>
        <w:t>Добровольной</w:t>
      </w:r>
      <w:r>
        <w:t>: предоставлять</w:t>
      </w:r>
      <w:r>
        <w:t xml:space="preserve"> альтернативные пути обучения для тех, кто не вовлекается в игру.</w:t>
      </w:r>
    </w:p>
    <w:p w14:paraId="3A2F329B" w14:textId="623C797F" w:rsidR="00C61873" w:rsidRDefault="00C61873" w:rsidP="00C61873">
      <w:pPr>
        <w:pStyle w:val="a3"/>
        <w:numPr>
          <w:ilvl w:val="0"/>
          <w:numId w:val="6"/>
        </w:numPr>
        <w:spacing w:after="0"/>
        <w:ind w:left="0" w:firstLine="709"/>
        <w:jc w:val="both"/>
      </w:pPr>
      <w:r>
        <w:t xml:space="preserve">Сбалансированной: </w:t>
      </w:r>
      <w:r>
        <w:t>с</w:t>
      </w:r>
      <w:r>
        <w:t>оревновательный элемент не должен подавлять кооперацию и создавать токсичную атмосферу.</w:t>
      </w:r>
    </w:p>
    <w:p w14:paraId="264F12CA" w14:textId="454D3221" w:rsidR="00C61873" w:rsidRDefault="00C61873" w:rsidP="00C61873">
      <w:pPr>
        <w:pStyle w:val="a3"/>
        <w:numPr>
          <w:ilvl w:val="0"/>
          <w:numId w:val="6"/>
        </w:numPr>
        <w:spacing w:after="0"/>
        <w:ind w:left="0" w:firstLine="709"/>
        <w:jc w:val="both"/>
      </w:pPr>
      <w:r>
        <w:t xml:space="preserve">Содержательной: </w:t>
      </w:r>
      <w:r>
        <w:t>и</w:t>
      </w:r>
      <w:r>
        <w:t>гровая оболочка должна быть органично связана с предметными целями, а не отвлекать от них.</w:t>
      </w:r>
    </w:p>
    <w:p w14:paraId="412093BE" w14:textId="172F09B9" w:rsidR="00C61873" w:rsidRDefault="00C61873" w:rsidP="00C61873">
      <w:pPr>
        <w:pStyle w:val="a3"/>
        <w:numPr>
          <w:ilvl w:val="0"/>
          <w:numId w:val="6"/>
        </w:numPr>
        <w:spacing w:after="0"/>
        <w:ind w:left="0" w:firstLine="709"/>
        <w:jc w:val="both"/>
      </w:pPr>
      <w:r>
        <w:t xml:space="preserve">Справедливой: </w:t>
      </w:r>
      <w:r>
        <w:t>с</w:t>
      </w:r>
      <w:r>
        <w:t>истема баллов и наград должна быть прозрачной и объективной.</w:t>
      </w:r>
    </w:p>
    <w:p w14:paraId="78DB94EB" w14:textId="5F5FA934" w:rsidR="00C61873" w:rsidRDefault="00C61873" w:rsidP="00C61873">
      <w:pPr>
        <w:spacing w:after="0"/>
        <w:ind w:firstLine="709"/>
        <w:jc w:val="both"/>
      </w:pPr>
      <w:r>
        <w:t>Основной риск – подмена учебных целей игровыми, когда ученики начинают гнаться за баллами, а не за знаниями. Чтобы этого избежать, игровая система должна быть ориентирована на поощрение процесса обучения, а не только его результата.</w:t>
      </w:r>
    </w:p>
    <w:p w14:paraId="1AECEED7" w14:textId="45211F49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 xml:space="preserve">4. </w:t>
      </w:r>
      <w:r w:rsidRPr="00C61873">
        <w:rPr>
          <w:b/>
          <w:bCs/>
        </w:rPr>
        <w:t>Заключение</w:t>
      </w:r>
    </w:p>
    <w:p w14:paraId="2420D216" w14:textId="77777777" w:rsidR="00C61873" w:rsidRDefault="00C61873" w:rsidP="00C61873">
      <w:pPr>
        <w:spacing w:after="0"/>
        <w:ind w:firstLine="709"/>
        <w:jc w:val="both"/>
      </w:pPr>
      <w:r>
        <w:t>Геймификация в преподавании физики представляет собой мощный мета-инструмент, который позволяет переупаковать учебный контент, сделав его более доступным и привлекательным для поколения цифровых аборигенов. Правильно выстроенная система игровых механик способна пробудить азарт первооткрывателя, трансформируя изучение законов Ньютона, Максвелла или Эйнштейна в захватывающее интеллектуальное приключение. В результате ученик не только усваивает фундаментальные принципы мироздания, но и развивает критическое мышление, креативность и навыки командной работы, что и является конечной целью современного образования.</w:t>
      </w:r>
    </w:p>
    <w:p w14:paraId="15632230" w14:textId="1AD021A4" w:rsidR="00C61873" w:rsidRPr="00C61873" w:rsidRDefault="00C61873" w:rsidP="00C61873">
      <w:pPr>
        <w:spacing w:after="0"/>
        <w:ind w:firstLine="709"/>
        <w:jc w:val="both"/>
        <w:rPr>
          <w:b/>
          <w:bCs/>
        </w:rPr>
      </w:pPr>
      <w:r w:rsidRPr="00C61873">
        <w:rPr>
          <w:b/>
          <w:bCs/>
        </w:rPr>
        <w:t>Список литературы</w:t>
      </w:r>
    </w:p>
    <w:p w14:paraId="3D6271FE" w14:textId="3DA75AFB" w:rsidR="00C61873" w:rsidRDefault="00C61873" w:rsidP="00C61873">
      <w:pPr>
        <w:pStyle w:val="a3"/>
        <w:numPr>
          <w:ilvl w:val="0"/>
          <w:numId w:val="5"/>
        </w:numPr>
        <w:spacing w:after="0"/>
        <w:ind w:left="0" w:firstLine="709"/>
        <w:jc w:val="both"/>
      </w:pPr>
      <w:proofErr w:type="spellStart"/>
      <w:r>
        <w:t>Зикерман</w:t>
      </w:r>
      <w:proofErr w:type="spellEnd"/>
      <w:r>
        <w:t xml:space="preserve"> Ю. Геймификация в бизнесе и в жизни</w:t>
      </w:r>
      <w:proofErr w:type="gramStart"/>
      <w:r>
        <w:t>: Как</w:t>
      </w:r>
      <w:proofErr w:type="gramEnd"/>
      <w:r>
        <w:t xml:space="preserve"> внедрить игровые механизмы в неигровые проекты. – М.: Альпина </w:t>
      </w:r>
      <w:proofErr w:type="spellStart"/>
      <w:r>
        <w:t>Паблишер</w:t>
      </w:r>
      <w:proofErr w:type="spellEnd"/>
      <w:r>
        <w:t>, 2021. – 350 с.</w:t>
      </w:r>
    </w:p>
    <w:p w14:paraId="386BB792" w14:textId="585A372F" w:rsidR="00C61873" w:rsidRDefault="00C61873" w:rsidP="00C61873">
      <w:pPr>
        <w:pStyle w:val="a3"/>
        <w:numPr>
          <w:ilvl w:val="0"/>
          <w:numId w:val="5"/>
        </w:numPr>
        <w:spacing w:after="0"/>
        <w:ind w:left="0" w:firstLine="709"/>
        <w:jc w:val="both"/>
      </w:pPr>
      <w:r>
        <w:t>Калашников И.А. Геймификация как средство повышения учебной мотивации школьников на уроках физики // Физика в школе. – 2022. – № S1. – С. 34–40.</w:t>
      </w:r>
    </w:p>
    <w:p w14:paraId="7B7A3A5F" w14:textId="1803E469" w:rsidR="00C61873" w:rsidRDefault="00C61873" w:rsidP="00C61873">
      <w:pPr>
        <w:pStyle w:val="a3"/>
        <w:numPr>
          <w:ilvl w:val="0"/>
          <w:numId w:val="5"/>
        </w:numPr>
        <w:spacing w:after="0"/>
        <w:ind w:left="0" w:firstLine="709"/>
        <w:jc w:val="both"/>
      </w:pPr>
      <w:proofErr w:type="spellStart"/>
      <w:r>
        <w:t>Макгоннигал</w:t>
      </w:r>
      <w:proofErr w:type="spellEnd"/>
      <w:r>
        <w:t xml:space="preserve"> Дж. Реальность под вопросом</w:t>
      </w:r>
      <w:proofErr w:type="gramStart"/>
      <w:r>
        <w:t>: Почему</w:t>
      </w:r>
      <w:proofErr w:type="gramEnd"/>
      <w:r>
        <w:t xml:space="preserve"> игры делают нас лучше и как они могут изменить мир. – М.: Манн, Иванов и Фербер, 2022. – 320 с.</w:t>
      </w:r>
    </w:p>
    <w:p w14:paraId="72D5EA36" w14:textId="685E5DEB" w:rsidR="00C61873" w:rsidRDefault="00C61873" w:rsidP="00C61873">
      <w:pPr>
        <w:pStyle w:val="a3"/>
        <w:numPr>
          <w:ilvl w:val="0"/>
          <w:numId w:val="5"/>
        </w:numPr>
        <w:spacing w:after="0"/>
        <w:ind w:left="0" w:firstLine="709"/>
        <w:jc w:val="both"/>
      </w:pPr>
      <w:proofErr w:type="spellStart"/>
      <w:r>
        <w:t>Тележинская</w:t>
      </w:r>
      <w:proofErr w:type="spellEnd"/>
      <w:r>
        <w:t xml:space="preserve"> Е.Л., Морозов В.В. Цифровые игровые технологии в естественно-научном образовании // Современные проблемы науки и образования. – 2021. – № 4. – С. 112–125.</w:t>
      </w:r>
    </w:p>
    <w:p w14:paraId="3DB1E498" w14:textId="0745EF0B" w:rsidR="00C61873" w:rsidRPr="00C61873" w:rsidRDefault="00C61873" w:rsidP="00C61873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lang w:val="en-US"/>
        </w:rPr>
      </w:pPr>
      <w:proofErr w:type="spellStart"/>
      <w:r w:rsidRPr="00C61873">
        <w:rPr>
          <w:lang w:val="en-US"/>
        </w:rPr>
        <w:lastRenderedPageBreak/>
        <w:t>Deterding</w:t>
      </w:r>
      <w:proofErr w:type="spellEnd"/>
      <w:r w:rsidRPr="00C61873">
        <w:rPr>
          <w:lang w:val="en-US"/>
        </w:rPr>
        <w:t xml:space="preserve">, S., Dixon, D., Khaled, R., &amp; </w:t>
      </w:r>
      <w:proofErr w:type="spellStart"/>
      <w:r w:rsidRPr="00C61873">
        <w:rPr>
          <w:lang w:val="en-US"/>
        </w:rPr>
        <w:t>Nacke</w:t>
      </w:r>
      <w:proofErr w:type="spellEnd"/>
      <w:r w:rsidRPr="00C61873">
        <w:rPr>
          <w:lang w:val="en-US"/>
        </w:rPr>
        <w:t xml:space="preserve">, L. (2011). From Game Design Elements to </w:t>
      </w:r>
      <w:proofErr w:type="spellStart"/>
      <w:r w:rsidRPr="00C61873">
        <w:rPr>
          <w:lang w:val="en-US"/>
        </w:rPr>
        <w:t>Gamefulness</w:t>
      </w:r>
      <w:proofErr w:type="spellEnd"/>
      <w:r w:rsidRPr="00C61873">
        <w:rPr>
          <w:lang w:val="en-US"/>
        </w:rPr>
        <w:t xml:space="preserve">: Defining "Gamification". Proceedings of the 15th International Academic </w:t>
      </w:r>
      <w:proofErr w:type="spellStart"/>
      <w:r w:rsidRPr="00C61873">
        <w:rPr>
          <w:lang w:val="en-US"/>
        </w:rPr>
        <w:t>MindTrek</w:t>
      </w:r>
      <w:proofErr w:type="spellEnd"/>
      <w:r w:rsidRPr="00C61873">
        <w:rPr>
          <w:lang w:val="en-US"/>
        </w:rPr>
        <w:t xml:space="preserve"> Conference: Envisioning Future Media Environments. – P. 9–15.</w:t>
      </w:r>
    </w:p>
    <w:p w14:paraId="254FFB0A" w14:textId="3A87BCE1" w:rsidR="00F12C76" w:rsidRPr="00C61873" w:rsidRDefault="00C61873" w:rsidP="00C61873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lang w:val="en-US"/>
        </w:rPr>
      </w:pPr>
      <w:proofErr w:type="spellStart"/>
      <w:r w:rsidRPr="00C61873">
        <w:rPr>
          <w:lang w:val="en-US"/>
        </w:rPr>
        <w:t>PhET</w:t>
      </w:r>
      <w:proofErr w:type="spellEnd"/>
      <w:r w:rsidRPr="00C61873">
        <w:rPr>
          <w:lang w:val="en-US"/>
        </w:rPr>
        <w:t xml:space="preserve"> Interactive Simulations, University of Colorado Boulder [</w:t>
      </w:r>
      <w:r>
        <w:t>Электронный</w:t>
      </w:r>
      <w:r w:rsidRPr="00C61873">
        <w:rPr>
          <w:lang w:val="en-US"/>
        </w:rPr>
        <w:t xml:space="preserve"> </w:t>
      </w:r>
      <w:r>
        <w:t>ресурс</w:t>
      </w:r>
      <w:r w:rsidRPr="00C61873">
        <w:rPr>
          <w:lang w:val="en-US"/>
        </w:rPr>
        <w:t>]. – URL: https://phet.colorado.edu/ (</w:t>
      </w:r>
      <w:r>
        <w:t>дата</w:t>
      </w:r>
      <w:r w:rsidRPr="00C61873">
        <w:rPr>
          <w:lang w:val="en-US"/>
        </w:rPr>
        <w:t xml:space="preserve"> </w:t>
      </w:r>
      <w:r>
        <w:t>обращения</w:t>
      </w:r>
      <w:r w:rsidRPr="00C61873">
        <w:rPr>
          <w:lang w:val="en-US"/>
        </w:rPr>
        <w:t>: 01.10.202</w:t>
      </w:r>
      <w:r w:rsidRPr="00C61873">
        <w:rPr>
          <w:lang w:val="en-US"/>
        </w:rPr>
        <w:t>5</w:t>
      </w:r>
      <w:r w:rsidRPr="00C61873">
        <w:rPr>
          <w:lang w:val="en-US"/>
        </w:rPr>
        <w:t>).</w:t>
      </w:r>
    </w:p>
    <w:sectPr w:rsidR="00F12C76" w:rsidRPr="00C6187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E7C"/>
    <w:multiLevelType w:val="hybridMultilevel"/>
    <w:tmpl w:val="FA924B4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2D59B0"/>
    <w:multiLevelType w:val="hybridMultilevel"/>
    <w:tmpl w:val="FC0AC5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4D25F70"/>
    <w:multiLevelType w:val="hybridMultilevel"/>
    <w:tmpl w:val="2D9662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7AB368C"/>
    <w:multiLevelType w:val="hybridMultilevel"/>
    <w:tmpl w:val="B3AC4AF8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655C565A"/>
    <w:multiLevelType w:val="hybridMultilevel"/>
    <w:tmpl w:val="0480DC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61345FE"/>
    <w:multiLevelType w:val="hybridMultilevel"/>
    <w:tmpl w:val="AE6CDF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73"/>
    <w:rsid w:val="006C0B77"/>
    <w:rsid w:val="008242FF"/>
    <w:rsid w:val="00870751"/>
    <w:rsid w:val="00922C48"/>
    <w:rsid w:val="00B915B7"/>
    <w:rsid w:val="00C6187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F4EC"/>
  <w15:chartTrackingRefBased/>
  <w15:docId w15:val="{13DC16DC-8395-458C-B38C-665895F4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1082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2025-10-21T08:30:00Z</dcterms:created>
  <dcterms:modified xsi:type="dcterms:W3CDTF">2025-10-21T08:40:00Z</dcterms:modified>
</cp:coreProperties>
</file>