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6520C" w14:textId="2ADDA181" w:rsidR="00C8617E" w:rsidRPr="00D401F2" w:rsidRDefault="00C8617E" w:rsidP="003C20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Роль воспитателя семейного детского сада в духовно-нравственном воспитании детей</w:t>
      </w:r>
    </w:p>
    <w:p w14:paraId="4154BFA9" w14:textId="77777777" w:rsidR="00751D6F" w:rsidRDefault="00751D6F" w:rsidP="00751D6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78DE8B" w14:textId="5AE82719" w:rsidR="00751D6F" w:rsidRPr="00751D6F" w:rsidRDefault="00751D6F" w:rsidP="00751D6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51D6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Островидова Е.С.</w:t>
      </w:r>
      <w:r>
        <w:rPr>
          <w:rStyle w:val="af5"/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footnoteReference w:id="1"/>
      </w:r>
    </w:p>
    <w:p w14:paraId="7AB68912" w14:textId="45FE63EC" w:rsidR="00C8617E" w:rsidRDefault="00751D6F" w:rsidP="00751D6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751D6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Ostrovidova</w:t>
      </w:r>
      <w:proofErr w:type="spellEnd"/>
      <w:r w:rsidRPr="00751D6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E.S.</w:t>
      </w:r>
    </w:p>
    <w:p w14:paraId="42284BA8" w14:textId="77777777" w:rsidR="00751D6F" w:rsidRPr="00D401F2" w:rsidRDefault="00751D6F" w:rsidP="00751D6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2417F1" w14:textId="77777777" w:rsidR="00323AED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Семейный детский сад </w:t>
      </w:r>
      <w:r w:rsidR="00323AE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как форма дошкольного образования обладает уникальным потенциалом 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органично сочетает в себе преимущества домашнего воспитания и целенаправленной педагогической деятельности</w:t>
      </w:r>
      <w:r w:rsidR="00323AED" w:rsidRPr="00D401F2">
        <w:rPr>
          <w:rFonts w:ascii="Times New Roman" w:hAnsi="Times New Roman" w:cs="Times New Roman"/>
        </w:rPr>
        <w:t xml:space="preserve"> </w:t>
      </w:r>
      <w:r w:rsidR="00323AE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решения задач духовно-нравственного развития ребенка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2A263D3F" w14:textId="77777777" w:rsidR="00323AED" w:rsidRPr="00D401F2" w:rsidRDefault="00323AED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отличие от крупных дошкольных учреждений, здесь воспитание происходит в естественной, доверительной обстановке домашнего очага, что создает идеальные условия для формирования фундаментальных человеческих ценностей. </w:t>
      </w:r>
    </w:p>
    <w:p w14:paraId="0EEEB102" w14:textId="7789D83F" w:rsidR="00F55667" w:rsidRPr="00D401F2" w:rsidRDefault="00323AED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Ключевой фигурой в этом процессе выступает воспитатель </w:t>
      </w:r>
      <w:r w:rsidR="00F55667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семейного детского сада – это не просто педагог, а организатор, наставник и полноправный участник семейной жизни ребенка, совмещает в себе профессиональные педагогические компетенции и глубоко личностный, семейный подход.</w:t>
      </w:r>
    </w:p>
    <w:p w14:paraId="75FB7348" w14:textId="06EA4217" w:rsidR="00323AED" w:rsidRPr="00D401F2" w:rsidRDefault="009332ED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="00F55667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оль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воспитателя семейного детского сада </w:t>
      </w:r>
      <w:r w:rsidR="00F55667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выполняет 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многодетная </w:t>
      </w:r>
      <w:r w:rsidR="00F55667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мама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F55667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одного из воспитанников, имеющая соответствующее педагогическое образование. Е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ё</w:t>
      </w:r>
      <w:r w:rsidR="00F55667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главная задача – интегрировать процесс образования и воспитания в ежедневный уклад жизни семьи, сделав его непрерывным и органичным. Именно в условиях семейного детского сада закладывается прочный фундамент духовно-нравственных ценностей, которые становятся основой всей последующей жизни человека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6DD34BB" w14:textId="16CBDE33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отличие от воспитателя в классическом </w:t>
      </w:r>
      <w:r w:rsidR="00164510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дошкольном образовательном учреждении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педагог семейного детского сада находится в особой позиции:</w:t>
      </w:r>
    </w:p>
    <w:p w14:paraId="17D66420" w14:textId="3BF44DFC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1.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Единство социальных ролей: </w:t>
      </w:r>
      <w:r w:rsidR="00164510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 совмещает в себе роль родителя и педагога, что позволяет обеспечить максимальную преемственность и целостность воспитательного процесса. Нравственные уроки не заканчиваются с окончанием «занятия», а продолжаются в быту, в общении, в совместных делах.</w:t>
      </w:r>
    </w:p>
    <w:p w14:paraId="16CBCE75" w14:textId="5A93AB17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Глубокая эмоциональная связь: </w:t>
      </w:r>
      <w:r w:rsidR="00164510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аботая с небольшой группой детей, 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включая 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своих собственных, воспитатель может выстроить с каждым ребенком глубокие, доверительные отношения. Это является ключевым условием для эффективного духовно-нравственного воспитания, которое основано на любви, принятии и личном примере.</w:t>
      </w:r>
    </w:p>
    <w:p w14:paraId="23BC2623" w14:textId="21E613B8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Гибкость и индивидуализация: </w:t>
      </w:r>
      <w:r w:rsidR="00164510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емейная форма позволяет выстраивать образовательный маршрут для каждого ребенка, учитывая его темперамент, интересы и духовные потребности семьи. Воспитатель может мгновенно реагировать на жизненные ситуации, превращая их в «уроки доброты», «уроки заботы» или «уроки справедливости».</w:t>
      </w:r>
    </w:p>
    <w:p w14:paraId="33FD47F4" w14:textId="4B5F9E12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Деятельность воспитателя семейного детского сада </w:t>
      </w:r>
      <w:r w:rsidR="00A358B8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духовно-нравственному воспитанию 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многогранна и интегрирована во все режимные моменты.</w:t>
      </w:r>
    </w:p>
    <w:p w14:paraId="16480D33" w14:textId="18F02DC0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323AE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Воспитание на основе традиционных ценностей и личного примера.</w:t>
      </w:r>
    </w:p>
    <w:p w14:paraId="652F2083" w14:textId="77777777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Воспитатель становится для ребенка главным нравственным ориентиром. Его слова, поступки, реакция на события – все это является живым учебником морали. Важно не просто говорить о добре, а быть добрым; не просто требовать правдивости, а всегда быть честным. В условиях семьи этот пример наиболее нагляден и убедителен.</w:t>
      </w:r>
    </w:p>
    <w:p w14:paraId="14F95D82" w14:textId="77777777" w:rsidR="00E420CD" w:rsidRDefault="00A358B8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Воспитатель создает в семье-саду среду, где уважение, честность, сострадание, щедрость и ответственность являются не абстрактными понятиями, а нормами поведения. </w:t>
      </w:r>
    </w:p>
    <w:p w14:paraId="78E70C0D" w14:textId="0124EA48" w:rsidR="00A358B8" w:rsidRPr="00D401F2" w:rsidRDefault="00E420CD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д</w:t>
      </w:r>
      <w:r w:rsidR="00A358B8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остигается это через:</w:t>
      </w:r>
    </w:p>
    <w:p w14:paraId="1A170B25" w14:textId="266DB39D" w:rsidR="00A358B8" w:rsidRPr="00D401F2" w:rsidRDefault="00A358B8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Чтение и обсуждение художественной литературы. Классические русские и зарубежные сказки, былины, рассказы классиков (Л. Толстой, К. 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Ушинский, В. Осеева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др.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– это кладезь мудрости, где в доступной форме обсуждаются темы добра и зла, смелости и трусости, щедрости и жадности.</w:t>
      </w:r>
    </w:p>
    <w:p w14:paraId="0113444A" w14:textId="101340BE" w:rsidR="00A358B8" w:rsidRPr="00D401F2" w:rsidRDefault="00A358B8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Беседы «о добром и прекрасном». Спонтанные и запланированные разговоры о поступках героев, о том, «что такое хорошо и что такое плохо».</w:t>
      </w:r>
    </w:p>
    <w:p w14:paraId="566423FE" w14:textId="59905DD5" w:rsidR="00A358B8" w:rsidRPr="00D401F2" w:rsidRDefault="00A358B8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Личный пример. В условиях семейной группы дети особенно остро чувствуют искренность или </w:t>
      </w:r>
      <w:proofErr w:type="spellStart"/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фальш</w:t>
      </w:r>
      <w:proofErr w:type="spellEnd"/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поведении взрослого.</w:t>
      </w:r>
    </w:p>
    <w:p w14:paraId="0903CAC2" w14:textId="4016E1BF" w:rsidR="00760EF9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="00323AE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Знакомство с культурным и духовным наследием</w:t>
      </w:r>
      <w:r w:rsidR="00A358B8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проходит через приобщение к национальной культуре и формирование гражданской идентичности</w:t>
      </w:r>
      <w:r w:rsidR="00760EF9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06976CF" w14:textId="31B6A760" w:rsidR="00A358B8" w:rsidRPr="00D401F2" w:rsidRDefault="00A358B8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Семейный детский сад – идеальная площадка для живого погружения в культуру.</w:t>
      </w:r>
    </w:p>
    <w:p w14:paraId="4FE93297" w14:textId="2141DF95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Через беседы, праздники и рукоделие воспитатель знакомит детей с богатством национальной культуры:</w:t>
      </w:r>
    </w:p>
    <w:p w14:paraId="732E0E84" w14:textId="26636C35" w:rsidR="00760EF9" w:rsidRPr="00D401F2" w:rsidRDefault="00760EF9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Праздники: празднование Масленицы, Пасхи, Рождества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838B493" w14:textId="68F9B202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Народные традиции и фольклор: </w:t>
      </w:r>
      <w:r w:rsidR="00760EF9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есни, пословицы, поговорки, хороводы – все это формирует у ребенка чувство принадлежности к своему народу, уважение к его истории и заветам.</w:t>
      </w:r>
    </w:p>
    <w:p w14:paraId="3BBA7072" w14:textId="0F70440A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="00323AE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Формирование нравственных привычек в бытовой деятельности.</w:t>
      </w:r>
    </w:p>
    <w:p w14:paraId="75B164FD" w14:textId="752FB833" w:rsidR="006D17F1" w:rsidRPr="00E420CD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Совместный труд на благо семьи (сервировка стола, уход за растениями, помощь младшим) воспитывает ответственность, трудолюбие и заботу о ближних. Воспитатель целенаправленно создает ситуации, где ребенок может проявить эти качества и получить положительное подкрепление.</w:t>
      </w:r>
      <w:r w:rsidR="006D17F1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малой разновозрастной группе естественным образом выстраиваются отношения, где старшие помогают младшим, а младшие учатся у старших. Воспитатель мягко направляет этот процесс, обучая детей:</w:t>
      </w:r>
      <w:r w:rsidR="00E420CD">
        <w:rPr>
          <w:rFonts w:ascii="Times New Roman" w:hAnsi="Times New Roman" w:cs="Times New Roman"/>
          <w:sz w:val="28"/>
          <w:szCs w:val="28"/>
        </w:rPr>
        <w:t xml:space="preserve"> </w:t>
      </w:r>
      <w:r w:rsidR="006D17F1" w:rsidRPr="00D401F2">
        <w:rPr>
          <w:rFonts w:ascii="Times New Roman" w:hAnsi="Times New Roman" w:cs="Times New Roman"/>
          <w:sz w:val="28"/>
          <w:szCs w:val="28"/>
        </w:rPr>
        <w:t>о</w:t>
      </w:r>
      <w:r w:rsidR="006D17F1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сновам этикета (приветствие, благодарность, поведение за столом), навыкам конструктивного разрешения конфликтов</w:t>
      </w:r>
      <w:r w:rsidR="00E420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6D17F1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культуре диалога и умению слушать друг друга.</w:t>
      </w:r>
    </w:p>
    <w:p w14:paraId="02B98C70" w14:textId="7CBB5422" w:rsidR="00C8617E" w:rsidRPr="00D401F2" w:rsidRDefault="00C8617E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323AE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Развитие эмоциональной отзывчивости и эмпатии.</w:t>
      </w:r>
      <w:r w:rsidR="00760EF9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Через обсуждение чувств героев книг, через наблюдение за природой и людьми, воспитатель учит ребенка распознавать эмоции, сопереживать, предлагать 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помощь. Важно проговаривать: «Посмотри, сестренка плачет, ей больно. Давай ее утешим?».</w:t>
      </w:r>
    </w:p>
    <w:p w14:paraId="1C37F1DE" w14:textId="2DBB38D4" w:rsidR="00FD670B" w:rsidRPr="00FD670B" w:rsidRDefault="00FD670B" w:rsidP="00751D6F">
      <w:pPr>
        <w:tabs>
          <w:tab w:val="left" w:pos="1276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FD67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Таким образом, воспитатель семейного детского сада выступает в роли мудрого проводника ребенка в мир культуры и морали. Используя уникальные возможности семейной формы образования, он закладывает прочный фундамент личности – человека, знающего и уважающего свои корни, способного к сопереживанию, различающего добро и зло и следующего в своей жизни высоким нравственным принципам. Гармоничное сочетание профессиональных знаний и теплой семейной атмосферы делает эту работу невероятно эффективной и значимой для будущего детей.</w:t>
      </w:r>
    </w:p>
    <w:p w14:paraId="3711C4E2" w14:textId="77777777" w:rsidR="00FD670B" w:rsidRPr="00751D6F" w:rsidRDefault="00FD670B" w:rsidP="00751D6F">
      <w:pPr>
        <w:tabs>
          <w:tab w:val="left" w:pos="1276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75BDDA" w14:textId="0D8F14CF" w:rsidR="00C8617E" w:rsidRPr="00D401F2" w:rsidRDefault="00060760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="00C8617E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итератур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</w:p>
    <w:p w14:paraId="08B87DBF" w14:textId="75DC4192" w:rsidR="0049526D" w:rsidRPr="00D401F2" w:rsidRDefault="0049526D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Воспитание духовно-нравственных качеств у ребенка-дошкольника средствами искусства / И. В. Федорова, И. В. Романова, Н. Е. Клементьева [и др.]. — </w:t>
      </w:r>
      <w:proofErr w:type="gramStart"/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непосредственный // Молодой ученый. — 2023. — № 49 (496). — С. 204-206</w:t>
      </w:r>
    </w:p>
    <w:p w14:paraId="4ED84C49" w14:textId="42049FC5" w:rsidR="0049526D" w:rsidRPr="00D401F2" w:rsidRDefault="0049526D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Ежкова, Н. С.  Дошкольная педагогика: учебник для вузов / Н. С. Ежкова. — Москва: Издательство </w:t>
      </w:r>
      <w:proofErr w:type="spellStart"/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Юрайт</w:t>
      </w:r>
      <w:proofErr w:type="spellEnd"/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2025. — 183 с. — (Высшее образование). — ISBN 978-5-534-10152-2. — Текст: электронный // </w:t>
      </w:r>
    </w:p>
    <w:p w14:paraId="5B84CB42" w14:textId="3B4575E7" w:rsidR="0049526D" w:rsidRPr="00D401F2" w:rsidRDefault="0049526D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Капская, А.Ю. «Планета чудес». Развивающая сказкотерапия для детей / А.Ю. Капская. – СПб.: Речь, 2008. – 221 с.</w:t>
      </w:r>
    </w:p>
    <w:p w14:paraId="360E2713" w14:textId="39EBFB69" w:rsidR="0049526D" w:rsidRPr="00D401F2" w:rsidRDefault="0049526D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Монтессори Мария "Впитывающий разум ребенка", 2-ое издание - СПб</w:t>
      </w:r>
      <w:proofErr w:type="gramStart"/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:</w:t>
      </w:r>
      <w:proofErr w:type="gramEnd"/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Благотворительный фонд «ВОЛОНТЕРЫ». 2011. - 320 с.</w:t>
      </w:r>
    </w:p>
    <w:p w14:paraId="461AEF8F" w14:textId="0A533125" w:rsidR="0049526D" w:rsidRPr="00D401F2" w:rsidRDefault="0049526D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</w:t>
      </w: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Репина, М. А. Особенности межличностных отношений детей дошкольного возраста / М. А. Репина, Т. К. Мухина. — </w:t>
      </w:r>
      <w:proofErr w:type="gramStart"/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непосредственный // Молодой ученый. — 2015. — № 9 (89). — С. 1267-1269. — URL: https://moluch.ru/archive/89/17742/.</w:t>
      </w:r>
    </w:p>
    <w:p w14:paraId="740E8321" w14:textId="20E720C1" w:rsidR="00060760" w:rsidRPr="00D401F2" w:rsidRDefault="00D401F2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49526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49526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Смирнова, Е. О.  Психолого-педагогические основы организации общения детей дошкольного возраста: учебник для среднего </w:t>
      </w:r>
      <w:r w:rsidR="0049526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профессионального образования / Е. О. Смирнова. — 2-е изд., </w:t>
      </w:r>
      <w:proofErr w:type="spellStart"/>
      <w:r w:rsidR="0049526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перераб</w:t>
      </w:r>
      <w:proofErr w:type="spellEnd"/>
      <w:proofErr w:type="gramStart"/>
      <w:r w:rsidR="0049526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proofErr w:type="gramEnd"/>
      <w:r w:rsidR="0049526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доп. — Москва: Издательство </w:t>
      </w:r>
      <w:proofErr w:type="spellStart"/>
      <w:r w:rsidR="0049526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Юрайт</w:t>
      </w:r>
      <w:proofErr w:type="spellEnd"/>
      <w:r w:rsidR="0049526D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2025. — 163 с.</w:t>
      </w:r>
    </w:p>
    <w:p w14:paraId="20C37BF1" w14:textId="6C12B7F7" w:rsidR="00C8617E" w:rsidRPr="00D401F2" w:rsidRDefault="00C8617E" w:rsidP="00751D6F">
      <w:pPr>
        <w:tabs>
          <w:tab w:val="left" w:pos="1276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Художественная литература для чтения с детьми:</w:t>
      </w:r>
    </w:p>
    <w:p w14:paraId="0CF1C902" w14:textId="2DB63DCF" w:rsidR="00C8617E" w:rsidRPr="00D401F2" w:rsidRDefault="00D401F2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C8617E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Сборники русских народных сказок. (Например, в обработке А.Н.</w:t>
      </w:r>
      <w:r w:rsidR="00760EF9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r w:rsidR="00C8617E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Афанасьева).</w:t>
      </w:r>
    </w:p>
    <w:p w14:paraId="012B94FF" w14:textId="45418DCF" w:rsidR="00C8617E" w:rsidRPr="00D401F2" w:rsidRDefault="00D401F2" w:rsidP="00751D6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Hlk210400581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C8617E" w:rsidRPr="00D401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Рассказы для детей Л. Толстого, К. Ушинского, В. Осеевой, Н. Носова. </w:t>
      </w:r>
      <w:bookmarkEnd w:id="0"/>
    </w:p>
    <w:sectPr w:rsidR="00C8617E" w:rsidRPr="00D401F2" w:rsidSect="00D401F2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89998" w14:textId="77777777" w:rsidR="002A0162" w:rsidRDefault="002A0162" w:rsidP="00760EF9">
      <w:pPr>
        <w:spacing w:after="0" w:line="240" w:lineRule="auto"/>
      </w:pPr>
      <w:r>
        <w:separator/>
      </w:r>
    </w:p>
  </w:endnote>
  <w:endnote w:type="continuationSeparator" w:id="0">
    <w:p w14:paraId="6F5E9964" w14:textId="77777777" w:rsidR="002A0162" w:rsidRDefault="002A0162" w:rsidP="00760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6355049"/>
      <w:docPartObj>
        <w:docPartGallery w:val="Page Numbers (Bottom of Page)"/>
        <w:docPartUnique/>
      </w:docPartObj>
    </w:sdtPr>
    <w:sdtContent>
      <w:p w14:paraId="7092E676" w14:textId="75002586" w:rsidR="00D401F2" w:rsidRDefault="00D401F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FA597E" w14:textId="77777777" w:rsidR="00D401F2" w:rsidRDefault="00D401F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5957B" w14:textId="77777777" w:rsidR="002A0162" w:rsidRDefault="002A0162" w:rsidP="00760EF9">
      <w:pPr>
        <w:spacing w:after="0" w:line="240" w:lineRule="auto"/>
      </w:pPr>
      <w:r>
        <w:separator/>
      </w:r>
    </w:p>
  </w:footnote>
  <w:footnote w:type="continuationSeparator" w:id="0">
    <w:p w14:paraId="267F1F27" w14:textId="77777777" w:rsidR="002A0162" w:rsidRDefault="002A0162" w:rsidP="00760EF9">
      <w:pPr>
        <w:spacing w:after="0" w:line="240" w:lineRule="auto"/>
      </w:pPr>
      <w:r>
        <w:continuationSeparator/>
      </w:r>
    </w:p>
  </w:footnote>
  <w:footnote w:id="1">
    <w:p w14:paraId="27E1AD2F" w14:textId="542C8B39" w:rsidR="00751D6F" w:rsidRDefault="00751D6F">
      <w:pPr>
        <w:pStyle w:val="af3"/>
      </w:pPr>
      <w:r>
        <w:rPr>
          <w:rStyle w:val="af5"/>
        </w:rPr>
        <w:footnoteRef/>
      </w:r>
      <w:r>
        <w:t xml:space="preserve"> </w:t>
      </w:r>
      <w:r w:rsidRPr="00751D6F">
        <w:t xml:space="preserve">  Воспитатель </w:t>
      </w:r>
      <w:r>
        <w:t xml:space="preserve">семейного детского сада «Островок» </w:t>
      </w:r>
      <w:r w:rsidRPr="00751D6F">
        <w:t>Государственного бюджетного общеобразовательного учреждения города Москвы "Школа № 1391"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9CD"/>
    <w:rsid w:val="00060760"/>
    <w:rsid w:val="00164510"/>
    <w:rsid w:val="001E067B"/>
    <w:rsid w:val="002A0162"/>
    <w:rsid w:val="00321033"/>
    <w:rsid w:val="00323AED"/>
    <w:rsid w:val="003C2075"/>
    <w:rsid w:val="004409CD"/>
    <w:rsid w:val="0049526D"/>
    <w:rsid w:val="006D17F1"/>
    <w:rsid w:val="006E3732"/>
    <w:rsid w:val="00751D6F"/>
    <w:rsid w:val="00760EF9"/>
    <w:rsid w:val="007622EE"/>
    <w:rsid w:val="007E2ECC"/>
    <w:rsid w:val="00872782"/>
    <w:rsid w:val="009332ED"/>
    <w:rsid w:val="00A12BAF"/>
    <w:rsid w:val="00A358B8"/>
    <w:rsid w:val="00A527D7"/>
    <w:rsid w:val="00A54A08"/>
    <w:rsid w:val="00A67930"/>
    <w:rsid w:val="00AC2BE0"/>
    <w:rsid w:val="00B6102E"/>
    <w:rsid w:val="00B67039"/>
    <w:rsid w:val="00BA7232"/>
    <w:rsid w:val="00C8617E"/>
    <w:rsid w:val="00C93400"/>
    <w:rsid w:val="00D401F2"/>
    <w:rsid w:val="00D72F1C"/>
    <w:rsid w:val="00E420CD"/>
    <w:rsid w:val="00ED7B6C"/>
    <w:rsid w:val="00F3291D"/>
    <w:rsid w:val="00F55667"/>
    <w:rsid w:val="00F769AB"/>
    <w:rsid w:val="00FD670B"/>
    <w:rsid w:val="00FF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79705"/>
  <w15:chartTrackingRefBased/>
  <w15:docId w15:val="{5FEB45E4-42BF-4EE8-9658-33C1DE11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09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09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09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09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09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09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09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09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09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09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09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09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09C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09C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09C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09C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09C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09C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09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409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09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409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09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409C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09C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409C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09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409C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09CD"/>
    <w:rPr>
      <w:b/>
      <w:bCs/>
      <w:smallCaps/>
      <w:color w:val="2F5496" w:themeColor="accent1" w:themeShade="BF"/>
      <w:spacing w:val="5"/>
    </w:rPr>
  </w:style>
  <w:style w:type="paragraph" w:styleId="ac">
    <w:name w:val="endnote text"/>
    <w:basedOn w:val="a"/>
    <w:link w:val="ad"/>
    <w:uiPriority w:val="99"/>
    <w:unhideWhenUsed/>
    <w:rsid w:val="00760EF9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rsid w:val="00760EF9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760EF9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D4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401F2"/>
  </w:style>
  <w:style w:type="paragraph" w:styleId="af1">
    <w:name w:val="footer"/>
    <w:basedOn w:val="a"/>
    <w:link w:val="af2"/>
    <w:uiPriority w:val="99"/>
    <w:unhideWhenUsed/>
    <w:rsid w:val="00D4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01F2"/>
  </w:style>
  <w:style w:type="paragraph" w:styleId="af3">
    <w:name w:val="footnote text"/>
    <w:basedOn w:val="a"/>
    <w:link w:val="af4"/>
    <w:uiPriority w:val="99"/>
    <w:semiHidden/>
    <w:unhideWhenUsed/>
    <w:rsid w:val="00751D6F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51D6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751D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8BA9C-48EC-4313-8D32-645C9BF56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Ираида Островидова</dc:creator>
  <cp:keywords/>
  <dc:description/>
  <cp:lastModifiedBy>Ираида Островидова</cp:lastModifiedBy>
  <cp:revision>14</cp:revision>
  <dcterms:created xsi:type="dcterms:W3CDTF">2025-10-03T11:58:00Z</dcterms:created>
  <dcterms:modified xsi:type="dcterms:W3CDTF">2025-10-24T07:27:00Z</dcterms:modified>
</cp:coreProperties>
</file>