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0D87B" w14:textId="10E689EA" w:rsidR="00882AE5" w:rsidRPr="00882AE5" w:rsidRDefault="00882AE5" w:rsidP="00882AE5">
      <w:pPr>
        <w:pStyle w:val="23"/>
        <w:jc w:val="center"/>
        <w:rPr>
          <w:b/>
          <w:bCs/>
        </w:rPr>
      </w:pPr>
      <w:r w:rsidRPr="00882AE5">
        <w:rPr>
          <w:b/>
          <w:bCs/>
        </w:rPr>
        <w:t xml:space="preserve">ВОСПИТАНИЕ ПАТРИОТИЗМА У СТУДЕНТОВ СПО </w:t>
      </w:r>
      <w:r w:rsidR="007721DA">
        <w:rPr>
          <w:b/>
          <w:bCs/>
        </w:rPr>
        <w:t xml:space="preserve">          ПЕРВО</w:t>
      </w:r>
      <w:r w:rsidRPr="00882AE5">
        <w:rPr>
          <w:b/>
          <w:bCs/>
        </w:rPr>
        <w:t xml:space="preserve">ГО КУРСА НА УРОКАХ АНГЛИЙСКОГО ЯЗЫКА: </w:t>
      </w:r>
      <w:r w:rsidR="007721DA">
        <w:rPr>
          <w:b/>
          <w:bCs/>
        </w:rPr>
        <w:t xml:space="preserve">                                    </w:t>
      </w:r>
      <w:r w:rsidRPr="00882AE5">
        <w:rPr>
          <w:b/>
          <w:bCs/>
        </w:rPr>
        <w:t>ОТРАСЛЕВОЙ ПОДХОД</w:t>
      </w:r>
    </w:p>
    <w:p w14:paraId="56EB8301" w14:textId="395A9743" w:rsidR="00882AE5" w:rsidRPr="00012938" w:rsidRDefault="00882AE5" w:rsidP="00882AE5">
      <w:pPr>
        <w:pStyle w:val="11"/>
      </w:pPr>
      <w:r w:rsidRPr="00012938">
        <w:t>Аннотация: В статье рассматриваются специфические методы и приемы воспит</w:t>
      </w:r>
      <w:r w:rsidRPr="00012938">
        <w:t>а</w:t>
      </w:r>
      <w:r w:rsidRPr="00012938">
        <w:t xml:space="preserve">ния патриотизма у студентов первого курса СПО сквозь призму их будущей профессии – в </w:t>
      </w:r>
      <w:proofErr w:type="spellStart"/>
      <w:r>
        <w:t>IT</w:t>
      </w:r>
      <w:r w:rsidRPr="00012938">
        <w:t>сфере</w:t>
      </w:r>
      <w:proofErr w:type="spellEnd"/>
      <w:r w:rsidRPr="00012938">
        <w:t>, юриспруденции и строительстве. Показано, как интеграция профессиональн</w:t>
      </w:r>
      <w:r w:rsidRPr="00012938">
        <w:t>о</w:t>
      </w:r>
      <w:r w:rsidRPr="00012938">
        <w:t>го контекста, исторических достижений и биографий вы</w:t>
      </w:r>
      <w:bookmarkStart w:id="0" w:name="_GoBack"/>
      <w:bookmarkEnd w:id="0"/>
      <w:r w:rsidRPr="00012938">
        <w:t>дающихся соотечественников в процесс изучения английского языка способствует формированию осознанной гражда</w:t>
      </w:r>
      <w:r w:rsidRPr="00012938">
        <w:t>н</w:t>
      </w:r>
      <w:r w:rsidRPr="00012938">
        <w:t>ской позиции и профессиональной гордости. Автор опирается на положения Федерал</w:t>
      </w:r>
      <w:r w:rsidRPr="00012938">
        <w:t>ь</w:t>
      </w:r>
      <w:r w:rsidRPr="00012938">
        <w:t>ного закона «Об образовании в Российской Федерации» и ФГОС СПО, а также на при</w:t>
      </w:r>
      <w:r w:rsidRPr="00012938">
        <w:t>н</w:t>
      </w:r>
      <w:r w:rsidRPr="00012938">
        <w:t xml:space="preserve">ципы </w:t>
      </w:r>
      <w:proofErr w:type="spellStart"/>
      <w:r w:rsidRPr="00012938">
        <w:t>личностнодеятельностного</w:t>
      </w:r>
      <w:proofErr w:type="spellEnd"/>
      <w:r w:rsidRPr="00012938">
        <w:t xml:space="preserve"> и </w:t>
      </w:r>
      <w:proofErr w:type="spellStart"/>
      <w:r w:rsidRPr="00012938">
        <w:t>компетентностного</w:t>
      </w:r>
      <w:proofErr w:type="spellEnd"/>
      <w:r w:rsidRPr="00012938">
        <w:t xml:space="preserve"> подходов.</w:t>
      </w:r>
    </w:p>
    <w:p w14:paraId="3A8DBF1F" w14:textId="43651A00" w:rsidR="00882AE5" w:rsidRPr="00B77A1A" w:rsidRDefault="00882AE5" w:rsidP="00B77A1A">
      <w:pPr>
        <w:pStyle w:val="11"/>
      </w:pPr>
      <w:proofErr w:type="gramStart"/>
      <w:r w:rsidRPr="00B77A1A">
        <w:t xml:space="preserve">Ключевые слова: патриотизм, воспитание, студенты СПО, английский язык, </w:t>
      </w:r>
      <w:proofErr w:type="spellStart"/>
      <w:r>
        <w:t>IT</w:t>
      </w:r>
      <w:proofErr w:type="spellEnd"/>
      <w:r w:rsidRPr="00B77A1A">
        <w:t>специалисты, юристы, строители, профессиональная идентичность, проект «Венок сл</w:t>
      </w:r>
      <w:r w:rsidRPr="00B77A1A">
        <w:t>а</w:t>
      </w:r>
      <w:r w:rsidRPr="00B77A1A">
        <w:t>вы».</w:t>
      </w:r>
      <w:proofErr w:type="gramEnd"/>
    </w:p>
    <w:p w14:paraId="25D56556" w14:textId="52EE3E2E" w:rsidR="00882AE5" w:rsidRPr="00882AE5" w:rsidRDefault="00882AE5" w:rsidP="00882AE5">
      <w:pPr>
        <w:pStyle w:val="23"/>
        <w:rPr>
          <w:b/>
          <w:bCs/>
        </w:rPr>
      </w:pPr>
      <w:r w:rsidRPr="00882AE5">
        <w:rPr>
          <w:b/>
          <w:bCs/>
        </w:rPr>
        <w:t xml:space="preserve"> Введение</w:t>
      </w:r>
    </w:p>
    <w:p w14:paraId="5C959B57" w14:textId="5CB8C183" w:rsidR="00882AE5" w:rsidRPr="00012938" w:rsidRDefault="00882AE5" w:rsidP="00882AE5">
      <w:pPr>
        <w:pStyle w:val="23"/>
      </w:pPr>
      <w:r w:rsidRPr="00012938">
        <w:t>Современный патриотизм – это не лозунг, а деятельное чувство, осн</w:t>
      </w:r>
      <w:r w:rsidRPr="00012938">
        <w:t>о</w:t>
      </w:r>
      <w:r w:rsidRPr="00012938">
        <w:t>ванное на глубоком понимании роли своей страны и личной причастности к ее развитию. Для студентов системы среднего профессионального образов</w:t>
      </w:r>
      <w:r w:rsidRPr="00012938">
        <w:t>а</w:t>
      </w:r>
      <w:r w:rsidRPr="00012938">
        <w:t>ния (СПО), которые уже в 1516 лет выбирают профессиональный путь, именно через специальность зачастую происходит самое яркое осознание себя как гражданина. Задача педагога, в частности преподавателя англи</w:t>
      </w:r>
      <w:r w:rsidRPr="00012938">
        <w:t>й</w:t>
      </w:r>
      <w:r w:rsidRPr="00012938">
        <w:t>ского языка, – создать среду, где это осознание может сформироваться.</w:t>
      </w:r>
    </w:p>
    <w:p w14:paraId="167041D4" w14:textId="209697D7" w:rsidR="00882AE5" w:rsidRPr="00882AE5" w:rsidRDefault="00882AE5" w:rsidP="00882AE5">
      <w:pPr>
        <w:pStyle w:val="23"/>
      </w:pPr>
      <w:r w:rsidRPr="00012938">
        <w:t>Как справедливо отмечается в Федеральном государственном образ</w:t>
      </w:r>
      <w:r w:rsidRPr="00012938">
        <w:t>о</w:t>
      </w:r>
      <w:r w:rsidRPr="00012938">
        <w:t>вательном стандарте (ФГОС) СПО</w:t>
      </w:r>
      <w:r w:rsidR="005C136F">
        <w:rPr>
          <w:rStyle w:val="ae"/>
        </w:rPr>
        <w:footnoteReference w:id="1"/>
      </w:r>
      <w:r w:rsidRPr="00012938">
        <w:t>, одной из ключевых задач является «формирование российской гражданской идентичности, патриотизма, ув</w:t>
      </w:r>
      <w:r w:rsidRPr="00012938">
        <w:t>а</w:t>
      </w:r>
      <w:r w:rsidRPr="00012938">
        <w:t>жения к своему народу». Урок иностранного языка предоставляет уникал</w:t>
      </w:r>
      <w:r w:rsidRPr="00012938">
        <w:t>ь</w:t>
      </w:r>
      <w:r w:rsidRPr="00012938">
        <w:t xml:space="preserve">ный шанс для реализации этой задачи через диалог культур. </w:t>
      </w:r>
      <w:r w:rsidRPr="00882AE5">
        <w:t>Студент, изучая глобальный язык общения, получает инструмент для того, чтобы рассказать миру о достижениях своей страны в той сфере, в которой он сам планирует реализоваться. Это превращает абстрактное чувство патриотизма в конкре</w:t>
      </w:r>
      <w:r w:rsidRPr="00882AE5">
        <w:t>т</w:t>
      </w:r>
      <w:r w:rsidRPr="00882AE5">
        <w:lastRenderedPageBreak/>
        <w:t>ную, осмысленную гордость за свою профессию и ее вклад в развитие Ро</w:t>
      </w:r>
      <w:r w:rsidRPr="00882AE5">
        <w:t>с</w:t>
      </w:r>
      <w:r w:rsidRPr="00882AE5">
        <w:t>сии.</w:t>
      </w:r>
    </w:p>
    <w:p w14:paraId="658525A6" w14:textId="77777777" w:rsidR="00882AE5" w:rsidRDefault="00882AE5" w:rsidP="00882AE5">
      <w:pPr>
        <w:pStyle w:val="23"/>
        <w:numPr>
          <w:ilvl w:val="0"/>
          <w:numId w:val="8"/>
        </w:numPr>
        <w:rPr>
          <w:b/>
          <w:bCs/>
        </w:rPr>
      </w:pPr>
      <w:r w:rsidRPr="00882AE5">
        <w:rPr>
          <w:b/>
          <w:bCs/>
        </w:rPr>
        <w:t>Методы и приемы патриотического воспитания с учетом специал</w:t>
      </w:r>
      <w:r w:rsidRPr="00882AE5">
        <w:rPr>
          <w:b/>
          <w:bCs/>
        </w:rPr>
        <w:t>ь</w:t>
      </w:r>
      <w:r w:rsidRPr="00882AE5">
        <w:rPr>
          <w:b/>
          <w:bCs/>
        </w:rPr>
        <w:t>ности СПО</w:t>
      </w:r>
    </w:p>
    <w:p w14:paraId="7F8BF73E" w14:textId="33307855" w:rsidR="00882AE5" w:rsidRPr="00882AE5" w:rsidRDefault="00882AE5" w:rsidP="00882AE5">
      <w:pPr>
        <w:pStyle w:val="23"/>
        <w:numPr>
          <w:ilvl w:val="1"/>
          <w:numId w:val="8"/>
        </w:numPr>
        <w:rPr>
          <w:b/>
          <w:bCs/>
        </w:rPr>
      </w:pPr>
      <w:r w:rsidRPr="00882AE5">
        <w:t>Специальность: «Информационные системы и программирование» (</w:t>
      </w:r>
      <w:r>
        <w:t>IT</w:t>
      </w:r>
      <w:r w:rsidRPr="00882AE5">
        <w:t>)</w:t>
      </w:r>
    </w:p>
    <w:p w14:paraId="02F693E9" w14:textId="36E4949C" w:rsidR="00882AE5" w:rsidRPr="00882AE5" w:rsidRDefault="00882AE5" w:rsidP="00882AE5">
      <w:pPr>
        <w:pStyle w:val="23"/>
      </w:pPr>
      <w:r w:rsidRPr="00882AE5">
        <w:t xml:space="preserve">Для будущих </w:t>
      </w:r>
      <w:proofErr w:type="spellStart"/>
      <w:r>
        <w:t>IT</w:t>
      </w:r>
      <w:r w:rsidRPr="00882AE5">
        <w:t>специалистов</w:t>
      </w:r>
      <w:proofErr w:type="spellEnd"/>
      <w:r w:rsidRPr="00882AE5">
        <w:t xml:space="preserve"> ключевыми являются понятия иннов</w:t>
      </w:r>
      <w:r w:rsidRPr="00882AE5">
        <w:t>а</w:t>
      </w:r>
      <w:r w:rsidRPr="00882AE5">
        <w:t>ций, глобального сообщества и практического применения знаний.</w:t>
      </w:r>
    </w:p>
    <w:p w14:paraId="16AD768D" w14:textId="004D1133" w:rsidR="00882AE5" w:rsidRPr="00882AE5" w:rsidRDefault="00882AE5" w:rsidP="00882AE5">
      <w:pPr>
        <w:pStyle w:val="23"/>
      </w:pPr>
      <w:r w:rsidRPr="00882AE5">
        <w:t xml:space="preserve">   </w:t>
      </w:r>
      <w:proofErr w:type="spellStart"/>
      <w:r w:rsidRPr="00882AE5">
        <w:t>Профессиональноориентированные</w:t>
      </w:r>
      <w:proofErr w:type="spellEnd"/>
      <w:r w:rsidRPr="00882AE5">
        <w:t xml:space="preserve"> темы:</w:t>
      </w:r>
    </w:p>
    <w:p w14:paraId="17A9CE93" w14:textId="20163815" w:rsidR="00882AE5" w:rsidRPr="00882AE5" w:rsidRDefault="00882AE5" w:rsidP="005C136F">
      <w:pPr>
        <w:pStyle w:val="23"/>
        <w:numPr>
          <w:ilvl w:val="0"/>
          <w:numId w:val="10"/>
        </w:numPr>
      </w:pPr>
      <w:r w:rsidRPr="00882AE5">
        <w:t>«</w:t>
      </w:r>
      <w:proofErr w:type="spellStart"/>
      <w:r>
        <w:t>Russian</w:t>
      </w:r>
      <w:proofErr w:type="spellEnd"/>
      <w:r w:rsidRPr="00882AE5">
        <w:t xml:space="preserve"> </w:t>
      </w:r>
      <w:r>
        <w:t>IT</w:t>
      </w:r>
      <w:r w:rsidRPr="00882AE5">
        <w:t xml:space="preserve"> </w:t>
      </w:r>
      <w:proofErr w:type="spellStart"/>
      <w:r>
        <w:t>Giants</w:t>
      </w:r>
      <w:proofErr w:type="spellEnd"/>
      <w:r w:rsidRPr="00882AE5">
        <w:t xml:space="preserve"> </w:t>
      </w:r>
      <w:proofErr w:type="spellStart"/>
      <w:r>
        <w:t>on</w:t>
      </w:r>
      <w:proofErr w:type="spellEnd"/>
      <w:r w:rsidRPr="00882AE5">
        <w:t xml:space="preserve"> </w:t>
      </w:r>
      <w:proofErr w:type="spellStart"/>
      <w:r>
        <w:t>the</w:t>
      </w:r>
      <w:proofErr w:type="spellEnd"/>
      <w:r w:rsidRPr="00882AE5">
        <w:t xml:space="preserve"> </w:t>
      </w:r>
      <w:proofErr w:type="spellStart"/>
      <w:r>
        <w:t>Global</w:t>
      </w:r>
      <w:proofErr w:type="spellEnd"/>
      <w:r w:rsidRPr="00882AE5">
        <w:t xml:space="preserve"> </w:t>
      </w:r>
      <w:r>
        <w:t>Market</w:t>
      </w:r>
      <w:r w:rsidRPr="00882AE5">
        <w:t xml:space="preserve">»: Подготовка презентаций о </w:t>
      </w:r>
      <w:proofErr w:type="spellStart"/>
      <w:r w:rsidRPr="00882AE5">
        <w:t>ко</w:t>
      </w:r>
      <w:r w:rsidRPr="00882AE5">
        <w:t>м</w:t>
      </w:r>
      <w:r w:rsidRPr="00882AE5">
        <w:t>пания</w:t>
      </w:r>
      <w:proofErr w:type="gramStart"/>
      <w:r w:rsidRPr="00882AE5">
        <w:t>х«</w:t>
      </w:r>
      <w:proofErr w:type="gramEnd"/>
      <w:r w:rsidRPr="00882AE5">
        <w:t>единорогах</w:t>
      </w:r>
      <w:proofErr w:type="spellEnd"/>
      <w:r w:rsidRPr="00882AE5">
        <w:t>» (</w:t>
      </w:r>
      <w:r>
        <w:t>VK</w:t>
      </w:r>
      <w:r w:rsidRPr="00882AE5">
        <w:t xml:space="preserve">, Яндекс, Касперский, </w:t>
      </w:r>
      <w:proofErr w:type="spellStart"/>
      <w:r>
        <w:t>Ozon</w:t>
      </w:r>
      <w:proofErr w:type="spellEnd"/>
      <w:r w:rsidRPr="00882AE5">
        <w:t>) и их роли в мир</w:t>
      </w:r>
      <w:r w:rsidRPr="00882AE5">
        <w:t>о</w:t>
      </w:r>
      <w:r w:rsidRPr="00882AE5">
        <w:t>вой экономике. Студенты могут использовать данные с официальных сайтов этих компаний на английском языке</w:t>
      </w:r>
      <w:r>
        <w:rPr>
          <w:rStyle w:val="ae"/>
        </w:rPr>
        <w:footnoteReference w:id="2"/>
      </w:r>
      <w:r w:rsidRPr="00882AE5">
        <w:t>.</w:t>
      </w:r>
    </w:p>
    <w:p w14:paraId="68669E96" w14:textId="0F725346" w:rsidR="00882AE5" w:rsidRPr="00882AE5" w:rsidRDefault="00882AE5" w:rsidP="005C136F">
      <w:pPr>
        <w:pStyle w:val="23"/>
        <w:numPr>
          <w:ilvl w:val="0"/>
          <w:numId w:val="10"/>
        </w:numPr>
      </w:pPr>
      <w:r w:rsidRPr="00882AE5">
        <w:t>«</w:t>
      </w:r>
      <w:proofErr w:type="spellStart"/>
      <w:r>
        <w:t>The</w:t>
      </w:r>
      <w:proofErr w:type="spellEnd"/>
      <w:r w:rsidRPr="00882AE5">
        <w:t xml:space="preserve"> </w:t>
      </w:r>
      <w:proofErr w:type="spellStart"/>
      <w:r>
        <w:t>Legacy</w:t>
      </w:r>
      <w:proofErr w:type="spellEnd"/>
      <w:r w:rsidRPr="00882AE5">
        <w:t xml:space="preserve"> </w:t>
      </w:r>
      <w:proofErr w:type="spellStart"/>
      <w:r>
        <w:t>of</w:t>
      </w:r>
      <w:proofErr w:type="spellEnd"/>
      <w:r w:rsidRPr="00882AE5">
        <w:t xml:space="preserve"> </w:t>
      </w:r>
      <w:proofErr w:type="spellStart"/>
      <w:r>
        <w:t>Soviet</w:t>
      </w:r>
      <w:proofErr w:type="spellEnd"/>
      <w:r w:rsidRPr="00882AE5">
        <w:t xml:space="preserve"> </w:t>
      </w:r>
      <w:proofErr w:type="spellStart"/>
      <w:r>
        <w:t>and</w:t>
      </w:r>
      <w:proofErr w:type="spellEnd"/>
      <w:r w:rsidRPr="00882AE5">
        <w:t xml:space="preserve"> </w:t>
      </w:r>
      <w:proofErr w:type="spellStart"/>
      <w:r>
        <w:t>Russian</w:t>
      </w:r>
      <w:proofErr w:type="spellEnd"/>
      <w:r w:rsidRPr="00882AE5">
        <w:t xml:space="preserve"> </w:t>
      </w:r>
      <w:r>
        <w:t>Computing</w:t>
      </w:r>
      <w:r w:rsidRPr="00882AE5">
        <w:t>»: Исследовательский проект о вкладе советских ученых (С. Лебедев, В. Глушков) в развитие вычисл</w:t>
      </w:r>
      <w:r w:rsidRPr="00882AE5">
        <w:t>и</w:t>
      </w:r>
      <w:r w:rsidRPr="00882AE5">
        <w:t>тельной техники. Материалом для исследования могут послужить статьи в англоязычной Википедии</w:t>
      </w:r>
      <w:r>
        <w:rPr>
          <w:rStyle w:val="ae"/>
        </w:rPr>
        <w:footnoteReference w:id="3"/>
      </w:r>
      <w:r w:rsidRPr="00882AE5">
        <w:t>.</w:t>
      </w:r>
    </w:p>
    <w:p w14:paraId="43DEE1BE" w14:textId="6847ABCC" w:rsidR="00882AE5" w:rsidRPr="00882AE5" w:rsidRDefault="00882AE5" w:rsidP="005C136F">
      <w:pPr>
        <w:pStyle w:val="23"/>
        <w:numPr>
          <w:ilvl w:val="0"/>
          <w:numId w:val="10"/>
        </w:numPr>
      </w:pPr>
      <w:r w:rsidRPr="00882AE5">
        <w:t>«</w:t>
      </w:r>
      <w:proofErr w:type="spellStart"/>
      <w:r>
        <w:t>OpenSource</w:t>
      </w:r>
      <w:proofErr w:type="spellEnd"/>
      <w:r w:rsidRPr="00882AE5">
        <w:t xml:space="preserve"> </w:t>
      </w:r>
      <w:proofErr w:type="spellStart"/>
      <w:r>
        <w:t>Contribution</w:t>
      </w:r>
      <w:proofErr w:type="spellEnd"/>
      <w:r w:rsidRPr="00882AE5">
        <w:t xml:space="preserve">: </w:t>
      </w:r>
      <w:proofErr w:type="spellStart"/>
      <w:r>
        <w:t>The</w:t>
      </w:r>
      <w:proofErr w:type="spellEnd"/>
      <w:r w:rsidRPr="00882AE5">
        <w:t xml:space="preserve"> </w:t>
      </w:r>
      <w:proofErr w:type="spellStart"/>
      <w:r>
        <w:t>Russian</w:t>
      </w:r>
      <w:proofErr w:type="spellEnd"/>
      <w:r w:rsidRPr="00882AE5">
        <w:t xml:space="preserve"> </w:t>
      </w:r>
      <w:proofErr w:type="spellStart"/>
      <w:r>
        <w:t>Trace</w:t>
      </w:r>
      <w:proofErr w:type="spellEnd"/>
      <w:r w:rsidRPr="00882AE5">
        <w:t>»: Изучение вклада росси</w:t>
      </w:r>
      <w:r w:rsidRPr="00882AE5">
        <w:t>й</w:t>
      </w:r>
      <w:r w:rsidRPr="00882AE5">
        <w:t>ских программистов в глобальные открытые проекты (например, созд</w:t>
      </w:r>
      <w:r w:rsidRPr="00882AE5">
        <w:t>а</w:t>
      </w:r>
      <w:r w:rsidRPr="00882AE5">
        <w:t xml:space="preserve">ние языка </w:t>
      </w:r>
      <w:proofErr w:type="spellStart"/>
      <w:r>
        <w:t>Kotlin</w:t>
      </w:r>
      <w:proofErr w:type="spellEnd"/>
      <w:r w:rsidRPr="00882AE5">
        <w:t xml:space="preserve"> компанией </w:t>
      </w:r>
      <w:proofErr w:type="spellStart"/>
      <w:r>
        <w:t>JetBrains</w:t>
      </w:r>
      <w:proofErr w:type="spellEnd"/>
      <w:r w:rsidRPr="00882AE5">
        <w:t>)</w:t>
      </w:r>
      <w:r w:rsidR="005C136F">
        <w:rPr>
          <w:rStyle w:val="ae"/>
        </w:rPr>
        <w:footnoteReference w:id="4"/>
      </w:r>
      <w:r w:rsidRPr="00882AE5">
        <w:t>.</w:t>
      </w:r>
    </w:p>
    <w:p w14:paraId="58871C86" w14:textId="669AF6D0" w:rsidR="00882AE5" w:rsidRPr="00882AE5" w:rsidRDefault="00882AE5" w:rsidP="00882AE5">
      <w:pPr>
        <w:pStyle w:val="23"/>
      </w:pPr>
      <w:r w:rsidRPr="00882AE5">
        <w:t xml:space="preserve">   Проектная деятельность: Разработка на английском языке прототипа сайта или приложения, посвященного культурному или историческому наследию родного города (например, «</w:t>
      </w:r>
      <w:proofErr w:type="spellStart"/>
      <w:r>
        <w:t>Virtual</w:t>
      </w:r>
      <w:proofErr w:type="spellEnd"/>
      <w:r w:rsidRPr="00882AE5">
        <w:t xml:space="preserve"> </w:t>
      </w:r>
      <w:proofErr w:type="spellStart"/>
      <w:r>
        <w:t>Tour</w:t>
      </w:r>
      <w:proofErr w:type="spellEnd"/>
      <w:r w:rsidRPr="00882AE5">
        <w:t xml:space="preserve"> </w:t>
      </w:r>
      <w:proofErr w:type="spellStart"/>
      <w:r>
        <w:t>of</w:t>
      </w:r>
      <w:proofErr w:type="spellEnd"/>
      <w:r w:rsidRPr="00882AE5">
        <w:t xml:space="preserve"> </w:t>
      </w:r>
      <w:proofErr w:type="spellStart"/>
      <w:r>
        <w:t>My</w:t>
      </w:r>
      <w:proofErr w:type="spellEnd"/>
      <w:r w:rsidRPr="00882AE5">
        <w:t xml:space="preserve"> </w:t>
      </w:r>
      <w:proofErr w:type="spellStart"/>
      <w:r>
        <w:t>City</w:t>
      </w:r>
      <w:proofErr w:type="spellEnd"/>
      <w:r w:rsidRPr="00882AE5">
        <w:t>»).</w:t>
      </w:r>
    </w:p>
    <w:p w14:paraId="525E2D1A" w14:textId="77777777" w:rsidR="00882AE5" w:rsidRPr="00882AE5" w:rsidRDefault="00882AE5" w:rsidP="00882AE5">
      <w:pPr>
        <w:pStyle w:val="23"/>
      </w:pPr>
    </w:p>
    <w:p w14:paraId="01F511EB" w14:textId="691A8E11" w:rsidR="00882AE5" w:rsidRPr="00882AE5" w:rsidRDefault="00882AE5" w:rsidP="005C136F">
      <w:pPr>
        <w:pStyle w:val="23"/>
        <w:numPr>
          <w:ilvl w:val="1"/>
          <w:numId w:val="8"/>
        </w:numPr>
      </w:pPr>
      <w:r w:rsidRPr="00882AE5">
        <w:lastRenderedPageBreak/>
        <w:t>Специальность: «Право и организация социального обеспечения» (Юристы)</w:t>
      </w:r>
    </w:p>
    <w:p w14:paraId="40485A7D" w14:textId="77777777" w:rsidR="00882AE5" w:rsidRPr="00882AE5" w:rsidRDefault="00882AE5" w:rsidP="00882AE5">
      <w:pPr>
        <w:pStyle w:val="23"/>
      </w:pPr>
      <w:r w:rsidRPr="00882AE5">
        <w:t>Для будущих юристов важны уважение к закону, знание правовой с</w:t>
      </w:r>
      <w:r w:rsidRPr="00882AE5">
        <w:t>и</w:t>
      </w:r>
      <w:r w:rsidRPr="00882AE5">
        <w:t>стемы своей страны и умение аргументировать позицию.</w:t>
      </w:r>
    </w:p>
    <w:p w14:paraId="2BDD773B" w14:textId="01BA1CAD" w:rsidR="00882AE5" w:rsidRPr="00882AE5" w:rsidRDefault="00882AE5" w:rsidP="00882AE5">
      <w:pPr>
        <w:pStyle w:val="23"/>
      </w:pPr>
      <w:r w:rsidRPr="00882AE5">
        <w:t xml:space="preserve">   </w:t>
      </w:r>
      <w:proofErr w:type="spellStart"/>
      <w:r w:rsidRPr="00882AE5">
        <w:t>Профессиональноориентированные</w:t>
      </w:r>
      <w:proofErr w:type="spellEnd"/>
      <w:r w:rsidRPr="00882AE5">
        <w:t xml:space="preserve"> темы:</w:t>
      </w:r>
    </w:p>
    <w:p w14:paraId="6A33D1F8" w14:textId="1F09F43F" w:rsidR="00882AE5" w:rsidRPr="00882AE5" w:rsidRDefault="00882AE5" w:rsidP="00487AA5">
      <w:pPr>
        <w:pStyle w:val="23"/>
        <w:numPr>
          <w:ilvl w:val="0"/>
          <w:numId w:val="16"/>
        </w:numPr>
      </w:pPr>
      <w:r w:rsidRPr="00882AE5">
        <w:t>«</w:t>
      </w:r>
      <w:proofErr w:type="spellStart"/>
      <w:r>
        <w:t>The</w:t>
      </w:r>
      <w:proofErr w:type="spellEnd"/>
      <w:r w:rsidRPr="00882AE5">
        <w:t xml:space="preserve"> </w:t>
      </w:r>
      <w:proofErr w:type="spellStart"/>
      <w:r>
        <w:t>Fundamentals</w:t>
      </w:r>
      <w:proofErr w:type="spellEnd"/>
      <w:r w:rsidRPr="00882AE5">
        <w:t xml:space="preserve"> </w:t>
      </w:r>
      <w:proofErr w:type="spellStart"/>
      <w:r>
        <w:t>of</w:t>
      </w:r>
      <w:proofErr w:type="spellEnd"/>
      <w:r w:rsidRPr="00882AE5">
        <w:t xml:space="preserve"> </w:t>
      </w:r>
      <w:proofErr w:type="spellStart"/>
      <w:r>
        <w:t>the</w:t>
      </w:r>
      <w:proofErr w:type="spellEnd"/>
      <w:r w:rsidRPr="00882AE5">
        <w:t xml:space="preserve"> </w:t>
      </w:r>
      <w:proofErr w:type="spellStart"/>
      <w:r>
        <w:t>Russian</w:t>
      </w:r>
      <w:proofErr w:type="spellEnd"/>
      <w:r w:rsidRPr="00882AE5">
        <w:t xml:space="preserve"> </w:t>
      </w:r>
      <w:proofErr w:type="spellStart"/>
      <w:r>
        <w:t>Constitution</w:t>
      </w:r>
      <w:proofErr w:type="spellEnd"/>
      <w:r w:rsidRPr="00882AE5">
        <w:t>»: Изучение и комментир</w:t>
      </w:r>
      <w:r w:rsidRPr="00882AE5">
        <w:t>о</w:t>
      </w:r>
      <w:r w:rsidRPr="00882AE5">
        <w:t>вание на английском языке ключевых статей Основного закона страны. Работа ведется с официальным переводом Конституции РФ на англи</w:t>
      </w:r>
      <w:r w:rsidRPr="00882AE5">
        <w:t>й</w:t>
      </w:r>
      <w:r w:rsidRPr="00882AE5">
        <w:t>ский язык</w:t>
      </w:r>
      <w:r w:rsidR="00487AA5">
        <w:rPr>
          <w:rStyle w:val="ae"/>
        </w:rPr>
        <w:footnoteReference w:id="5"/>
      </w:r>
      <w:r w:rsidRPr="00882AE5">
        <w:t>.</w:t>
      </w:r>
    </w:p>
    <w:p w14:paraId="610B187E" w14:textId="5BEBE043" w:rsidR="00882AE5" w:rsidRPr="00882AE5" w:rsidRDefault="00882AE5" w:rsidP="00487AA5">
      <w:pPr>
        <w:pStyle w:val="23"/>
        <w:numPr>
          <w:ilvl w:val="0"/>
          <w:numId w:val="16"/>
        </w:numPr>
      </w:pPr>
      <w:r w:rsidRPr="00882AE5">
        <w:t>«</w:t>
      </w:r>
      <w:proofErr w:type="spellStart"/>
      <w:r>
        <w:t>Famous</w:t>
      </w:r>
      <w:proofErr w:type="spellEnd"/>
      <w:r w:rsidRPr="00882AE5">
        <w:t xml:space="preserve"> </w:t>
      </w:r>
      <w:proofErr w:type="spellStart"/>
      <w:r>
        <w:t>Russian</w:t>
      </w:r>
      <w:proofErr w:type="spellEnd"/>
      <w:r w:rsidRPr="00882AE5">
        <w:t xml:space="preserve"> </w:t>
      </w:r>
      <w:proofErr w:type="spellStart"/>
      <w:r>
        <w:t>Lawyers</w:t>
      </w:r>
      <w:proofErr w:type="spellEnd"/>
      <w:r w:rsidRPr="00882AE5">
        <w:t xml:space="preserve"> </w:t>
      </w:r>
      <w:proofErr w:type="spellStart"/>
      <w:r>
        <w:t>and</w:t>
      </w:r>
      <w:proofErr w:type="spellEnd"/>
      <w:r w:rsidRPr="00882AE5">
        <w:t xml:space="preserve"> </w:t>
      </w:r>
      <w:proofErr w:type="spellStart"/>
      <w:r>
        <w:t>Reformers</w:t>
      </w:r>
      <w:proofErr w:type="spellEnd"/>
      <w:r w:rsidRPr="00882AE5">
        <w:t>»: Исследование жизни и деятел</w:t>
      </w:r>
      <w:r w:rsidRPr="00882AE5">
        <w:t>ь</w:t>
      </w:r>
      <w:r w:rsidRPr="00882AE5">
        <w:t>ности выдающихся юристов (А.Ф. Кони) или современных правозащи</w:t>
      </w:r>
      <w:r w:rsidRPr="00882AE5">
        <w:t>т</w:t>
      </w:r>
      <w:r w:rsidRPr="00882AE5">
        <w:t>ников</w:t>
      </w:r>
      <w:r w:rsidR="00487AA5">
        <w:rPr>
          <w:rStyle w:val="ae"/>
        </w:rPr>
        <w:footnoteReference w:id="6"/>
      </w:r>
      <w:r w:rsidRPr="00882AE5">
        <w:t>.</w:t>
      </w:r>
    </w:p>
    <w:p w14:paraId="01B78E37" w14:textId="5CD91FE8" w:rsidR="00882AE5" w:rsidRPr="00882AE5" w:rsidRDefault="00882AE5" w:rsidP="00487AA5">
      <w:pPr>
        <w:pStyle w:val="23"/>
        <w:numPr>
          <w:ilvl w:val="0"/>
          <w:numId w:val="16"/>
        </w:numPr>
      </w:pPr>
      <w:r w:rsidRPr="00882AE5">
        <w:t>«</w:t>
      </w:r>
      <w:proofErr w:type="spellStart"/>
      <w:r>
        <w:t>Protecting</w:t>
      </w:r>
      <w:proofErr w:type="spellEnd"/>
      <w:r w:rsidRPr="00882AE5">
        <w:t xml:space="preserve"> </w:t>
      </w:r>
      <w:proofErr w:type="spellStart"/>
      <w:r>
        <w:t>Consumer</w:t>
      </w:r>
      <w:proofErr w:type="spellEnd"/>
      <w:r w:rsidRPr="00882AE5">
        <w:t xml:space="preserve"> </w:t>
      </w:r>
      <w:proofErr w:type="spellStart"/>
      <w:r>
        <w:t>Rights</w:t>
      </w:r>
      <w:proofErr w:type="spellEnd"/>
      <w:r w:rsidRPr="00882AE5">
        <w:t xml:space="preserve"> </w:t>
      </w:r>
      <w:proofErr w:type="spellStart"/>
      <w:r>
        <w:t>in</w:t>
      </w:r>
      <w:proofErr w:type="spellEnd"/>
      <w:r w:rsidRPr="00882AE5">
        <w:t xml:space="preserve"> </w:t>
      </w:r>
      <w:proofErr w:type="spellStart"/>
      <w:r>
        <w:t>Russia</w:t>
      </w:r>
      <w:proofErr w:type="spellEnd"/>
      <w:r w:rsidRPr="00882AE5">
        <w:t xml:space="preserve"> </w:t>
      </w:r>
      <w:proofErr w:type="spellStart"/>
      <w:r>
        <w:t>and</w:t>
      </w:r>
      <w:proofErr w:type="spellEnd"/>
      <w:r w:rsidRPr="00882AE5">
        <w:t xml:space="preserve"> </w:t>
      </w:r>
      <w:proofErr w:type="spellStart"/>
      <w:r>
        <w:t>the</w:t>
      </w:r>
      <w:proofErr w:type="spellEnd"/>
      <w:r w:rsidRPr="00882AE5">
        <w:t xml:space="preserve"> </w:t>
      </w:r>
      <w:r>
        <w:t>UK</w:t>
      </w:r>
      <w:r w:rsidRPr="00882AE5">
        <w:t>»: Ролевая игра, где ст</w:t>
      </w:r>
      <w:r w:rsidRPr="00882AE5">
        <w:t>у</w:t>
      </w:r>
      <w:r w:rsidRPr="00882AE5">
        <w:t>денты разыгрывают диалог между покупателем и продавцом, опираясь на законодательство двух стран.</w:t>
      </w:r>
    </w:p>
    <w:p w14:paraId="79D791CB" w14:textId="7493A4BD" w:rsidR="00882AE5" w:rsidRPr="00882AE5" w:rsidRDefault="00882AE5" w:rsidP="00882AE5">
      <w:pPr>
        <w:pStyle w:val="23"/>
      </w:pPr>
      <w:r w:rsidRPr="00882AE5">
        <w:t xml:space="preserve">   Проектная деятельность: Создание памятки на английском языке «</w:t>
      </w:r>
      <w:proofErr w:type="spellStart"/>
      <w:r>
        <w:t>Legal</w:t>
      </w:r>
      <w:proofErr w:type="spellEnd"/>
      <w:r w:rsidRPr="00882AE5">
        <w:t xml:space="preserve"> </w:t>
      </w:r>
      <w:proofErr w:type="spellStart"/>
      <w:r>
        <w:t>First</w:t>
      </w:r>
      <w:proofErr w:type="spellEnd"/>
      <w:r w:rsidRPr="00882AE5">
        <w:t xml:space="preserve"> </w:t>
      </w:r>
      <w:proofErr w:type="spellStart"/>
      <w:r>
        <w:t>Aid</w:t>
      </w:r>
      <w:proofErr w:type="spellEnd"/>
      <w:r w:rsidRPr="00882AE5">
        <w:t xml:space="preserve"> </w:t>
      </w:r>
      <w:proofErr w:type="spellStart"/>
      <w:r>
        <w:t>for</w:t>
      </w:r>
      <w:proofErr w:type="spellEnd"/>
      <w:r w:rsidRPr="00882AE5">
        <w:t xml:space="preserve"> </w:t>
      </w:r>
      <w:proofErr w:type="spellStart"/>
      <w:r>
        <w:t>Tourists</w:t>
      </w:r>
      <w:proofErr w:type="spellEnd"/>
      <w:r w:rsidRPr="00882AE5">
        <w:t xml:space="preserve"> </w:t>
      </w:r>
      <w:proofErr w:type="spellStart"/>
      <w:r>
        <w:t>in</w:t>
      </w:r>
      <w:proofErr w:type="spellEnd"/>
      <w:r w:rsidRPr="00882AE5">
        <w:t xml:space="preserve"> </w:t>
      </w:r>
      <w:r>
        <w:t>Russia</w:t>
      </w:r>
      <w:r w:rsidRPr="00882AE5">
        <w:t>», объясняющей основы поведения в т</w:t>
      </w:r>
      <w:r w:rsidRPr="00882AE5">
        <w:t>и</w:t>
      </w:r>
      <w:r w:rsidRPr="00882AE5">
        <w:t>пичных правовых ситуациях.</w:t>
      </w:r>
    </w:p>
    <w:p w14:paraId="6A4F74B9" w14:textId="1AD50049" w:rsidR="00882AE5" w:rsidRPr="00882AE5" w:rsidRDefault="00882AE5" w:rsidP="00882AE5">
      <w:pPr>
        <w:pStyle w:val="23"/>
      </w:pPr>
      <w:r w:rsidRPr="00882AE5">
        <w:t>3. Специальность: «Строительство и эксплуатация зданий и сооруж</w:t>
      </w:r>
      <w:r w:rsidRPr="00882AE5">
        <w:t>е</w:t>
      </w:r>
      <w:r w:rsidRPr="00882AE5">
        <w:t>ний» (Строители)</w:t>
      </w:r>
    </w:p>
    <w:p w14:paraId="31557777" w14:textId="77777777" w:rsidR="00882AE5" w:rsidRPr="00882AE5" w:rsidRDefault="00882AE5" w:rsidP="00882AE5">
      <w:pPr>
        <w:pStyle w:val="23"/>
      </w:pPr>
      <w:r w:rsidRPr="00882AE5">
        <w:t>Для будущих строителей патриотизм неразрывно связан с созиданием, преобразованием пространства и наследием великих зодчих.</w:t>
      </w:r>
    </w:p>
    <w:p w14:paraId="1E6A05A4" w14:textId="270CB269" w:rsidR="00882AE5" w:rsidRPr="00882AE5" w:rsidRDefault="00882AE5" w:rsidP="00882AE5">
      <w:pPr>
        <w:pStyle w:val="23"/>
      </w:pPr>
      <w:r w:rsidRPr="00882AE5">
        <w:t xml:space="preserve">   </w:t>
      </w:r>
      <w:proofErr w:type="spellStart"/>
      <w:r w:rsidRPr="00882AE5">
        <w:t>Профессиональноориентированные</w:t>
      </w:r>
      <w:proofErr w:type="spellEnd"/>
      <w:r w:rsidRPr="00882AE5">
        <w:t xml:space="preserve"> темы:</w:t>
      </w:r>
    </w:p>
    <w:p w14:paraId="64671B93" w14:textId="3F6C3C9A" w:rsidR="00882AE5" w:rsidRPr="00882AE5" w:rsidRDefault="00882AE5" w:rsidP="00487AA5">
      <w:pPr>
        <w:pStyle w:val="23"/>
        <w:numPr>
          <w:ilvl w:val="0"/>
          <w:numId w:val="17"/>
        </w:numPr>
      </w:pPr>
      <w:r w:rsidRPr="00882AE5">
        <w:lastRenderedPageBreak/>
        <w:t>«</w:t>
      </w:r>
      <w:proofErr w:type="spellStart"/>
      <w:r>
        <w:t>Russian</w:t>
      </w:r>
      <w:proofErr w:type="spellEnd"/>
      <w:r w:rsidRPr="00882AE5">
        <w:t xml:space="preserve"> </w:t>
      </w:r>
      <w:proofErr w:type="spellStart"/>
      <w:r>
        <w:t>Architectural</w:t>
      </w:r>
      <w:proofErr w:type="spellEnd"/>
      <w:r w:rsidRPr="00882AE5">
        <w:t xml:space="preserve"> </w:t>
      </w:r>
      <w:proofErr w:type="spellStart"/>
      <w:r>
        <w:t>Wonders</w:t>
      </w:r>
      <w:proofErr w:type="spellEnd"/>
      <w:r w:rsidRPr="00882AE5">
        <w:t xml:space="preserve">: </w:t>
      </w:r>
      <w:proofErr w:type="spellStart"/>
      <w:r>
        <w:t>From</w:t>
      </w:r>
      <w:proofErr w:type="spellEnd"/>
      <w:r w:rsidRPr="00882AE5">
        <w:t xml:space="preserve"> </w:t>
      </w:r>
      <w:proofErr w:type="spellStart"/>
      <w:r>
        <w:t>Kizhi</w:t>
      </w:r>
      <w:proofErr w:type="spellEnd"/>
      <w:r w:rsidRPr="00882AE5">
        <w:t xml:space="preserve"> </w:t>
      </w:r>
      <w:proofErr w:type="spellStart"/>
      <w:r>
        <w:t>to</w:t>
      </w:r>
      <w:proofErr w:type="spellEnd"/>
      <w:r w:rsidRPr="00882AE5">
        <w:t xml:space="preserve"> </w:t>
      </w:r>
      <w:proofErr w:type="spellStart"/>
      <w:r>
        <w:t>Lakhta</w:t>
      </w:r>
      <w:proofErr w:type="spellEnd"/>
      <w:r w:rsidRPr="00882AE5">
        <w:t xml:space="preserve"> </w:t>
      </w:r>
      <w:proofErr w:type="spellStart"/>
      <w:r>
        <w:t>Centre</w:t>
      </w:r>
      <w:proofErr w:type="spellEnd"/>
      <w:r w:rsidRPr="00882AE5">
        <w:t>»: Подготовка докладов о шедеврах деревянного и современного зодчества, использов</w:t>
      </w:r>
      <w:r w:rsidRPr="00882AE5">
        <w:t>а</w:t>
      </w:r>
      <w:r w:rsidRPr="00882AE5">
        <w:t>ние профессиональной лексики.</w:t>
      </w:r>
    </w:p>
    <w:p w14:paraId="6299BCAD" w14:textId="365DB464" w:rsidR="00882AE5" w:rsidRPr="00882AE5" w:rsidRDefault="00882AE5" w:rsidP="00487AA5">
      <w:pPr>
        <w:pStyle w:val="23"/>
        <w:numPr>
          <w:ilvl w:val="0"/>
          <w:numId w:val="17"/>
        </w:numPr>
        <w:rPr>
          <w:lang w:val="en-US"/>
        </w:rPr>
      </w:pPr>
      <w:r w:rsidRPr="00882AE5">
        <w:rPr>
          <w:lang w:val="en-US"/>
        </w:rPr>
        <w:t xml:space="preserve">«The Builder as a Creator of Urban Environment»: </w:t>
      </w:r>
      <w:r>
        <w:t>Проект</w:t>
      </w:r>
      <w:r w:rsidRPr="00882AE5">
        <w:rPr>
          <w:lang w:val="en-US"/>
        </w:rPr>
        <w:t xml:space="preserve"> «My College/My District in 2030» – </w:t>
      </w:r>
      <w:r>
        <w:t>описание</w:t>
      </w:r>
      <w:r w:rsidRPr="00882AE5">
        <w:rPr>
          <w:lang w:val="en-US"/>
        </w:rPr>
        <w:t xml:space="preserve"> </w:t>
      </w:r>
      <w:r>
        <w:t>предлагаемых</w:t>
      </w:r>
      <w:r w:rsidRPr="00882AE5">
        <w:rPr>
          <w:lang w:val="en-US"/>
        </w:rPr>
        <w:t xml:space="preserve"> </w:t>
      </w:r>
      <w:r>
        <w:t>улучшений</w:t>
      </w:r>
      <w:r w:rsidRPr="00882AE5">
        <w:rPr>
          <w:lang w:val="en-US"/>
        </w:rPr>
        <w:t xml:space="preserve"> </w:t>
      </w:r>
      <w:r>
        <w:t>инфраструктуры</w:t>
      </w:r>
      <w:r w:rsidRPr="00882AE5">
        <w:rPr>
          <w:lang w:val="en-US"/>
        </w:rPr>
        <w:t xml:space="preserve"> </w:t>
      </w:r>
      <w:r>
        <w:t>на</w:t>
      </w:r>
      <w:r w:rsidRPr="00882AE5">
        <w:rPr>
          <w:lang w:val="en-US"/>
        </w:rPr>
        <w:t xml:space="preserve"> </w:t>
      </w:r>
      <w:r>
        <w:t>английском</w:t>
      </w:r>
      <w:r w:rsidRPr="00882AE5">
        <w:rPr>
          <w:lang w:val="en-US"/>
        </w:rPr>
        <w:t xml:space="preserve"> </w:t>
      </w:r>
      <w:r>
        <w:t>языке</w:t>
      </w:r>
      <w:r w:rsidRPr="00882AE5">
        <w:rPr>
          <w:lang w:val="en-US"/>
        </w:rPr>
        <w:t>.</w:t>
      </w:r>
    </w:p>
    <w:p w14:paraId="3EE836BA" w14:textId="43DE2F01" w:rsidR="00882AE5" w:rsidRPr="00882AE5" w:rsidRDefault="00882AE5" w:rsidP="00487AA5">
      <w:pPr>
        <w:pStyle w:val="23"/>
        <w:numPr>
          <w:ilvl w:val="0"/>
          <w:numId w:val="17"/>
        </w:numPr>
        <w:rPr>
          <w:lang w:val="en-US"/>
        </w:rPr>
      </w:pPr>
      <w:r w:rsidRPr="00882AE5">
        <w:rPr>
          <w:lang w:val="en-US"/>
        </w:rPr>
        <w:t xml:space="preserve">«Soviet Construction Legacy: Industrialization and Beyond»: </w:t>
      </w:r>
      <w:r>
        <w:t>Анализ</w:t>
      </w:r>
      <w:r w:rsidRPr="00882AE5">
        <w:rPr>
          <w:lang w:val="en-US"/>
        </w:rPr>
        <w:t xml:space="preserve"> </w:t>
      </w:r>
      <w:r>
        <w:t>ма</w:t>
      </w:r>
      <w:r>
        <w:t>с</w:t>
      </w:r>
      <w:r>
        <w:t>штабных</w:t>
      </w:r>
      <w:r w:rsidRPr="00882AE5">
        <w:rPr>
          <w:lang w:val="en-US"/>
        </w:rPr>
        <w:t xml:space="preserve"> </w:t>
      </w:r>
      <w:r>
        <w:t>строек</w:t>
      </w:r>
      <w:r w:rsidRPr="00882AE5">
        <w:rPr>
          <w:lang w:val="en-US"/>
        </w:rPr>
        <w:t xml:space="preserve"> </w:t>
      </w:r>
      <w:r>
        <w:t>СССР</w:t>
      </w:r>
      <w:r w:rsidRPr="00882AE5">
        <w:rPr>
          <w:lang w:val="en-US"/>
        </w:rPr>
        <w:t xml:space="preserve"> (</w:t>
      </w:r>
      <w:r>
        <w:t>метро</w:t>
      </w:r>
      <w:r w:rsidRPr="00882AE5">
        <w:rPr>
          <w:lang w:val="en-US"/>
        </w:rPr>
        <w:t xml:space="preserve">, </w:t>
      </w:r>
      <w:r>
        <w:t>БАМ</w:t>
      </w:r>
      <w:r w:rsidRPr="00882AE5">
        <w:rPr>
          <w:lang w:val="en-US"/>
        </w:rPr>
        <w:t xml:space="preserve">) </w:t>
      </w:r>
      <w:r>
        <w:t>и</w:t>
      </w:r>
      <w:r w:rsidRPr="00882AE5">
        <w:rPr>
          <w:lang w:val="en-US"/>
        </w:rPr>
        <w:t xml:space="preserve"> </w:t>
      </w:r>
      <w:r>
        <w:t>их</w:t>
      </w:r>
      <w:r w:rsidRPr="00882AE5">
        <w:rPr>
          <w:lang w:val="en-US"/>
        </w:rPr>
        <w:t xml:space="preserve"> </w:t>
      </w:r>
      <w:r>
        <w:t>значения</w:t>
      </w:r>
      <w:r w:rsidRPr="00882AE5">
        <w:rPr>
          <w:lang w:val="en-US"/>
        </w:rPr>
        <w:t xml:space="preserve"> </w:t>
      </w:r>
      <w:r>
        <w:t>для</w:t>
      </w:r>
      <w:r w:rsidRPr="00882AE5">
        <w:rPr>
          <w:lang w:val="en-US"/>
        </w:rPr>
        <w:t xml:space="preserve"> </w:t>
      </w:r>
      <w:r>
        <w:t>страны</w:t>
      </w:r>
      <w:r w:rsidRPr="00882AE5">
        <w:rPr>
          <w:lang w:val="en-US"/>
        </w:rPr>
        <w:t>.</w:t>
      </w:r>
    </w:p>
    <w:p w14:paraId="6D885D67" w14:textId="4688C2BF" w:rsidR="00882AE5" w:rsidRPr="00882AE5" w:rsidRDefault="00882AE5" w:rsidP="00882AE5">
      <w:pPr>
        <w:pStyle w:val="23"/>
      </w:pPr>
      <w:r w:rsidRPr="00882AE5">
        <w:rPr>
          <w:lang w:val="en-US"/>
        </w:rPr>
        <w:t xml:space="preserve">   </w:t>
      </w:r>
      <w:r w:rsidRPr="00882AE5">
        <w:t>Проектная деятельность: Создание макета и его описания на англи</w:t>
      </w:r>
      <w:r w:rsidRPr="00882AE5">
        <w:t>й</w:t>
      </w:r>
      <w:r w:rsidRPr="00882AE5">
        <w:t>ском языке «</w:t>
      </w:r>
      <w:r>
        <w:t>A</w:t>
      </w:r>
      <w:r w:rsidRPr="00882AE5">
        <w:t xml:space="preserve"> </w:t>
      </w:r>
      <w:proofErr w:type="spellStart"/>
      <w:r>
        <w:t>Model</w:t>
      </w:r>
      <w:proofErr w:type="spellEnd"/>
      <w:r w:rsidRPr="00882AE5">
        <w:t xml:space="preserve"> </w:t>
      </w:r>
      <w:proofErr w:type="spellStart"/>
      <w:r>
        <w:t>of</w:t>
      </w:r>
      <w:proofErr w:type="spellEnd"/>
      <w:r w:rsidRPr="00882AE5">
        <w:t xml:space="preserve"> </w:t>
      </w:r>
      <w:r>
        <w:t>a</w:t>
      </w:r>
      <w:r w:rsidRPr="00882AE5">
        <w:t xml:space="preserve"> </w:t>
      </w:r>
      <w:proofErr w:type="spellStart"/>
      <w:r>
        <w:t>Traditional</w:t>
      </w:r>
      <w:proofErr w:type="spellEnd"/>
      <w:r w:rsidRPr="00882AE5">
        <w:t xml:space="preserve"> </w:t>
      </w:r>
      <w:proofErr w:type="spellStart"/>
      <w:r>
        <w:t>Russian</w:t>
      </w:r>
      <w:proofErr w:type="spellEnd"/>
      <w:r w:rsidRPr="00882AE5">
        <w:t xml:space="preserve"> </w:t>
      </w:r>
      <w:proofErr w:type="spellStart"/>
      <w:r>
        <w:t>Wooden</w:t>
      </w:r>
      <w:proofErr w:type="spellEnd"/>
      <w:r w:rsidRPr="00882AE5">
        <w:t xml:space="preserve"> </w:t>
      </w:r>
      <w:proofErr w:type="spellStart"/>
      <w:r>
        <w:t>House</w:t>
      </w:r>
      <w:proofErr w:type="spellEnd"/>
      <w:r w:rsidRPr="00882AE5">
        <w:t>» с объяснением уникальности строительных техник.</w:t>
      </w:r>
    </w:p>
    <w:p w14:paraId="38C1CAB8" w14:textId="03D5A87B" w:rsidR="00882AE5" w:rsidRPr="00882AE5" w:rsidRDefault="00882AE5" w:rsidP="00882AE5">
      <w:pPr>
        <w:pStyle w:val="23"/>
      </w:pPr>
      <w:r w:rsidRPr="00882AE5">
        <w:t>Проект «Венок славы»: жизненные уроки выдающихся соотечестве</w:t>
      </w:r>
      <w:r w:rsidRPr="00882AE5">
        <w:t>н</w:t>
      </w:r>
      <w:r w:rsidRPr="00882AE5">
        <w:t>ников</w:t>
      </w:r>
    </w:p>
    <w:p w14:paraId="503F0BB9" w14:textId="36AD23B7" w:rsidR="00882AE5" w:rsidRPr="00882AE5" w:rsidRDefault="00882AE5" w:rsidP="00882AE5">
      <w:pPr>
        <w:pStyle w:val="23"/>
      </w:pPr>
      <w:r w:rsidRPr="00882AE5">
        <w:t>Данный проект направлен на личностное осмысление подвига и труда, показывая студентам реальные примеры для подражания из разных сфер д</w:t>
      </w:r>
      <w:r w:rsidRPr="00882AE5">
        <w:t>е</w:t>
      </w:r>
      <w:r w:rsidRPr="00882AE5">
        <w:t>ятельности. Он напрямую способствует реализации задачи, сформулирова</w:t>
      </w:r>
      <w:r w:rsidRPr="00882AE5">
        <w:t>н</w:t>
      </w:r>
      <w:r w:rsidRPr="00882AE5">
        <w:t xml:space="preserve">ной в «Основах государственной политики по сохранению и укреплению традиционных российских </w:t>
      </w:r>
      <w:proofErr w:type="spellStart"/>
      <w:r w:rsidRPr="00882AE5">
        <w:t>духовнонравственных</w:t>
      </w:r>
      <w:proofErr w:type="spellEnd"/>
      <w:r w:rsidRPr="00882AE5">
        <w:t xml:space="preserve"> ценностей» – сохранению исторической памяти и воспитанию у молодежи «чувства гордости за свою Родину – Россию»</w:t>
      </w:r>
      <w:r w:rsidR="00487AA5">
        <w:rPr>
          <w:rStyle w:val="ae"/>
        </w:rPr>
        <w:footnoteReference w:id="7"/>
      </w:r>
      <w:r w:rsidRPr="00882AE5">
        <w:t>&lt;</w:t>
      </w:r>
      <w:proofErr w:type="spellStart"/>
      <w:r>
        <w:t>sup</w:t>
      </w:r>
      <w:proofErr w:type="spellEnd"/>
      <w:r w:rsidRPr="00882AE5">
        <w:t>&gt;6&lt;/</w:t>
      </w:r>
      <w:proofErr w:type="spellStart"/>
      <w:r>
        <w:t>sup</w:t>
      </w:r>
      <w:proofErr w:type="spellEnd"/>
      <w:r w:rsidRPr="00882AE5">
        <w:t>&gt;.</w:t>
      </w:r>
    </w:p>
    <w:p w14:paraId="1DB18636" w14:textId="77777777" w:rsidR="00882AE5" w:rsidRPr="00882AE5" w:rsidRDefault="00882AE5" w:rsidP="00882AE5">
      <w:pPr>
        <w:pStyle w:val="23"/>
      </w:pPr>
    </w:p>
    <w:p w14:paraId="3E767C77" w14:textId="5B0EF5F3" w:rsidR="00882AE5" w:rsidRPr="00882AE5" w:rsidRDefault="00882AE5" w:rsidP="00882AE5">
      <w:pPr>
        <w:pStyle w:val="23"/>
      </w:pPr>
      <w:r w:rsidRPr="00882AE5">
        <w:t xml:space="preserve">   Цель: Исследовать жизнь и вклад выдающихся личностей России и Советского Союза, подготовив о них творческий отчет на английском языке.</w:t>
      </w:r>
    </w:p>
    <w:p w14:paraId="6291B992" w14:textId="6C61E01E" w:rsidR="00882AE5" w:rsidRPr="00882AE5" w:rsidRDefault="00882AE5" w:rsidP="00882AE5">
      <w:pPr>
        <w:pStyle w:val="23"/>
      </w:pPr>
      <w:r w:rsidRPr="00882AE5">
        <w:t xml:space="preserve">   Формы работы: Презентация, </w:t>
      </w:r>
      <w:proofErr w:type="spellStart"/>
      <w:r w:rsidRPr="00882AE5">
        <w:t>стендапдоклад</w:t>
      </w:r>
      <w:proofErr w:type="spellEnd"/>
      <w:r w:rsidRPr="00882AE5">
        <w:t xml:space="preserve">, </w:t>
      </w:r>
      <w:proofErr w:type="spellStart"/>
      <w:r w:rsidRPr="00882AE5">
        <w:t>минифильм</w:t>
      </w:r>
      <w:proofErr w:type="spellEnd"/>
      <w:r w:rsidRPr="00882AE5">
        <w:t>, постер с элементами дополненной реальности (</w:t>
      </w:r>
      <w:proofErr w:type="spellStart"/>
      <w:r>
        <w:t>QR</w:t>
      </w:r>
      <w:r w:rsidRPr="00882AE5">
        <w:t>коды</w:t>
      </w:r>
      <w:proofErr w:type="spellEnd"/>
      <w:r w:rsidRPr="00882AE5">
        <w:t xml:space="preserve"> с ссылками на видео).</w:t>
      </w:r>
    </w:p>
    <w:p w14:paraId="0B88F5CD" w14:textId="689EAA7F" w:rsidR="00882AE5" w:rsidRPr="00882AE5" w:rsidRDefault="00882AE5" w:rsidP="00882AE5">
      <w:pPr>
        <w:pStyle w:val="23"/>
      </w:pPr>
      <w:r w:rsidRPr="00882AE5">
        <w:lastRenderedPageBreak/>
        <w:t xml:space="preserve">   Примеры личностей для анализа:</w:t>
      </w:r>
    </w:p>
    <w:p w14:paraId="204A7232" w14:textId="5B889F67" w:rsidR="00882AE5" w:rsidRPr="00882AE5" w:rsidRDefault="00882AE5" w:rsidP="00882AE5">
      <w:pPr>
        <w:pStyle w:val="23"/>
      </w:pPr>
      <w:r w:rsidRPr="00882AE5">
        <w:t xml:space="preserve">       Для </w:t>
      </w:r>
      <w:proofErr w:type="spellStart"/>
      <w:r>
        <w:t>IT</w:t>
      </w:r>
      <w:r w:rsidRPr="00882AE5">
        <w:t>специалистов</w:t>
      </w:r>
      <w:proofErr w:type="spellEnd"/>
      <w:r w:rsidRPr="00882AE5">
        <w:t>:</w:t>
      </w:r>
    </w:p>
    <w:p w14:paraId="630BAEE5" w14:textId="0AF3CE36" w:rsidR="00882AE5" w:rsidRPr="00882AE5" w:rsidRDefault="00882AE5" w:rsidP="00487AA5">
      <w:pPr>
        <w:pStyle w:val="23"/>
        <w:numPr>
          <w:ilvl w:val="1"/>
          <w:numId w:val="19"/>
        </w:numPr>
      </w:pPr>
      <w:r w:rsidRPr="00882AE5">
        <w:t>Алексей Пажитнов (создатель игры «Тетрис»). Тема: как советская гол</w:t>
      </w:r>
      <w:r w:rsidRPr="00882AE5">
        <w:t>о</w:t>
      </w:r>
      <w:r w:rsidRPr="00882AE5">
        <w:t>воломка покорила мир.</w:t>
      </w:r>
    </w:p>
    <w:p w14:paraId="52417303" w14:textId="463A9E2C" w:rsidR="00882AE5" w:rsidRPr="00882AE5" w:rsidRDefault="00882AE5" w:rsidP="00487AA5">
      <w:pPr>
        <w:pStyle w:val="23"/>
        <w:numPr>
          <w:ilvl w:val="1"/>
          <w:numId w:val="19"/>
        </w:numPr>
      </w:pPr>
      <w:r w:rsidRPr="00882AE5">
        <w:t>Евгений Касперский (основатель «Лаборатории Касперского»). Тема: российский ответ глобальным киберугрозам.</w:t>
      </w:r>
    </w:p>
    <w:p w14:paraId="33E6228A" w14:textId="51D2CC6F" w:rsidR="00882AE5" w:rsidRPr="00882AE5" w:rsidRDefault="00882AE5" w:rsidP="00487AA5">
      <w:pPr>
        <w:pStyle w:val="23"/>
        <w:numPr>
          <w:ilvl w:val="1"/>
          <w:numId w:val="19"/>
        </w:numPr>
      </w:pPr>
      <w:r w:rsidRPr="00882AE5">
        <w:t xml:space="preserve">Аркадий Волож (сооснователь «Яндекса»). Тема: создание национальной поисковой системы и </w:t>
      </w:r>
      <w:proofErr w:type="spellStart"/>
      <w:r>
        <w:t>IT</w:t>
      </w:r>
      <w:r w:rsidRPr="00882AE5">
        <w:t>империи</w:t>
      </w:r>
      <w:proofErr w:type="spellEnd"/>
      <w:r w:rsidRPr="00882AE5">
        <w:t>.</w:t>
      </w:r>
    </w:p>
    <w:p w14:paraId="1EC7E9EB" w14:textId="15C62D72" w:rsidR="00882AE5" w:rsidRPr="00882AE5" w:rsidRDefault="00882AE5" w:rsidP="00882AE5">
      <w:pPr>
        <w:pStyle w:val="23"/>
      </w:pPr>
      <w:r w:rsidRPr="00882AE5">
        <w:t xml:space="preserve">       Для юристов:</w:t>
      </w:r>
    </w:p>
    <w:p w14:paraId="7665916B" w14:textId="19C7BA73" w:rsidR="00882AE5" w:rsidRPr="00882AE5" w:rsidRDefault="00882AE5" w:rsidP="00487AA5">
      <w:pPr>
        <w:pStyle w:val="23"/>
        <w:numPr>
          <w:ilvl w:val="0"/>
          <w:numId w:val="20"/>
        </w:numPr>
      </w:pPr>
      <w:r w:rsidRPr="00882AE5">
        <w:t>Анатолий Кони (выдающийся судебный оратор). Тема: честь, беспр</w:t>
      </w:r>
      <w:r w:rsidRPr="00882AE5">
        <w:t>и</w:t>
      </w:r>
      <w:r w:rsidRPr="00882AE5">
        <w:t>страстность и искусство слова в суде.</w:t>
      </w:r>
    </w:p>
    <w:p w14:paraId="3188A6CA" w14:textId="1E487FD5" w:rsidR="00882AE5" w:rsidRPr="00882AE5" w:rsidRDefault="00882AE5" w:rsidP="00487AA5">
      <w:pPr>
        <w:pStyle w:val="23"/>
        <w:numPr>
          <w:ilvl w:val="0"/>
          <w:numId w:val="20"/>
        </w:numPr>
      </w:pPr>
      <w:r w:rsidRPr="00882AE5">
        <w:t>Фёдор Плевако (знаменитый адвокат). Тема: сила красноречия и защита прав простого человека.</w:t>
      </w:r>
    </w:p>
    <w:p w14:paraId="62736308" w14:textId="76877FD0" w:rsidR="00882AE5" w:rsidRPr="00882AE5" w:rsidRDefault="00882AE5" w:rsidP="00882AE5">
      <w:pPr>
        <w:pStyle w:val="23"/>
      </w:pPr>
      <w:r w:rsidRPr="00882AE5">
        <w:t xml:space="preserve">       Для строителей:</w:t>
      </w:r>
    </w:p>
    <w:p w14:paraId="7FAB06F7" w14:textId="276B1EA8" w:rsidR="00882AE5" w:rsidRPr="00882AE5" w:rsidRDefault="00882AE5" w:rsidP="00487AA5">
      <w:pPr>
        <w:pStyle w:val="23"/>
        <w:numPr>
          <w:ilvl w:val="0"/>
          <w:numId w:val="25"/>
        </w:numPr>
      </w:pPr>
      <w:r w:rsidRPr="00882AE5">
        <w:t>Владимир Шухов (инженер, создатель Шуховской башни). Тема: русский инженерный гений, опередивший время.</w:t>
      </w:r>
    </w:p>
    <w:p w14:paraId="5F37227F" w14:textId="5383E779" w:rsidR="00882AE5" w:rsidRDefault="00882AE5" w:rsidP="00487AA5">
      <w:pPr>
        <w:pStyle w:val="23"/>
        <w:numPr>
          <w:ilvl w:val="0"/>
          <w:numId w:val="25"/>
        </w:numPr>
      </w:pPr>
      <w:r w:rsidRPr="00882AE5">
        <w:t xml:space="preserve">Огюст Монферран (архитектор Исаакиевского собора). </w:t>
      </w:r>
      <w:r>
        <w:t>Тема: воплощ</w:t>
      </w:r>
      <w:r>
        <w:t>е</w:t>
      </w:r>
      <w:r>
        <w:t>ние величия в камне.</w:t>
      </w:r>
    </w:p>
    <w:p w14:paraId="07B2DEED" w14:textId="7E246DDF" w:rsidR="00882AE5" w:rsidRPr="00882AE5" w:rsidRDefault="00882AE5" w:rsidP="00882AE5">
      <w:pPr>
        <w:pStyle w:val="23"/>
      </w:pPr>
      <w:r>
        <w:t>Задание</w:t>
      </w:r>
      <w:r w:rsidRPr="00882AE5">
        <w:rPr>
          <w:lang w:val="en-US"/>
        </w:rPr>
        <w:t xml:space="preserve"> </w:t>
      </w:r>
      <w:r>
        <w:t>для</w:t>
      </w:r>
      <w:r w:rsidRPr="00882AE5">
        <w:rPr>
          <w:lang w:val="en-US"/>
        </w:rPr>
        <w:t xml:space="preserve"> </w:t>
      </w:r>
      <w:r>
        <w:t>проекта</w:t>
      </w:r>
      <w:r w:rsidRPr="00882AE5">
        <w:rPr>
          <w:lang w:val="en-US"/>
        </w:rPr>
        <w:t xml:space="preserve">: </w:t>
      </w:r>
      <w:r>
        <w:t>Не</w:t>
      </w:r>
      <w:r w:rsidRPr="00882AE5">
        <w:rPr>
          <w:lang w:val="en-US"/>
        </w:rPr>
        <w:t xml:space="preserve"> </w:t>
      </w:r>
      <w:r>
        <w:t>просто</w:t>
      </w:r>
      <w:r w:rsidRPr="00882AE5">
        <w:rPr>
          <w:lang w:val="en-US"/>
        </w:rPr>
        <w:t xml:space="preserve"> </w:t>
      </w:r>
      <w:r>
        <w:t>пересказать</w:t>
      </w:r>
      <w:r w:rsidRPr="00882AE5">
        <w:rPr>
          <w:lang w:val="en-US"/>
        </w:rPr>
        <w:t xml:space="preserve"> </w:t>
      </w:r>
      <w:r>
        <w:t>биографию</w:t>
      </w:r>
      <w:r w:rsidRPr="00882AE5">
        <w:rPr>
          <w:lang w:val="en-US"/>
        </w:rPr>
        <w:t xml:space="preserve">, </w:t>
      </w:r>
      <w:r>
        <w:t>а</w:t>
      </w:r>
      <w:r w:rsidRPr="00882AE5">
        <w:rPr>
          <w:lang w:val="en-US"/>
        </w:rPr>
        <w:t xml:space="preserve"> </w:t>
      </w:r>
      <w:r>
        <w:t>ответить</w:t>
      </w:r>
      <w:r w:rsidRPr="00882AE5">
        <w:rPr>
          <w:lang w:val="en-US"/>
        </w:rPr>
        <w:t xml:space="preserve"> </w:t>
      </w:r>
      <w:r>
        <w:t>на</w:t>
      </w:r>
      <w:r w:rsidRPr="00882AE5">
        <w:rPr>
          <w:lang w:val="en-US"/>
        </w:rPr>
        <w:t xml:space="preserve"> </w:t>
      </w:r>
      <w:r>
        <w:t>вопросы</w:t>
      </w:r>
      <w:r w:rsidRPr="00882AE5">
        <w:rPr>
          <w:lang w:val="en-US"/>
        </w:rPr>
        <w:t>: «What was his/her main challenge</w:t>
      </w:r>
      <w:proofErr w:type="gramStart"/>
      <w:r w:rsidRPr="00882AE5">
        <w:rPr>
          <w:lang w:val="en-US"/>
        </w:rPr>
        <w:t>?»</w:t>
      </w:r>
      <w:proofErr w:type="gramEnd"/>
      <w:r w:rsidRPr="00882AE5">
        <w:rPr>
          <w:lang w:val="en-US"/>
        </w:rPr>
        <w:t xml:space="preserve">, «What is his/her main legacy for Russia and the world?», «What can I learn from this person's character?». </w:t>
      </w:r>
      <w:r w:rsidRPr="00882AE5">
        <w:t>Исто</w:t>
      </w:r>
      <w:r w:rsidRPr="00882AE5">
        <w:t>ч</w:t>
      </w:r>
      <w:r w:rsidRPr="00882AE5">
        <w:t>никами информации могут служить биографические порталы, такие как «Люди»</w:t>
      </w:r>
      <w:r w:rsidR="00487AA5">
        <w:rPr>
          <w:rStyle w:val="ae"/>
        </w:rPr>
        <w:footnoteReference w:id="8"/>
      </w:r>
      <w:r w:rsidRPr="00882AE5">
        <w:t>, или официальные сайты, посвященные наследию этих личностей.</w:t>
      </w:r>
    </w:p>
    <w:p w14:paraId="741ECD63" w14:textId="77777777" w:rsidR="00882AE5" w:rsidRPr="00882AE5" w:rsidRDefault="00882AE5" w:rsidP="00882AE5">
      <w:pPr>
        <w:pStyle w:val="23"/>
      </w:pPr>
    </w:p>
    <w:p w14:paraId="5CBA3E02" w14:textId="30918F27" w:rsidR="00882AE5" w:rsidRPr="00F14573" w:rsidRDefault="00882AE5" w:rsidP="00882AE5">
      <w:pPr>
        <w:pStyle w:val="23"/>
        <w:rPr>
          <w:b/>
          <w:bCs/>
        </w:rPr>
      </w:pPr>
      <w:r w:rsidRPr="00F14573">
        <w:rPr>
          <w:b/>
          <w:bCs/>
        </w:rPr>
        <w:lastRenderedPageBreak/>
        <w:t xml:space="preserve"> Заключение</w:t>
      </w:r>
    </w:p>
    <w:p w14:paraId="6FE9B40E" w14:textId="77777777" w:rsidR="00882AE5" w:rsidRPr="00882AE5" w:rsidRDefault="00882AE5" w:rsidP="00882AE5">
      <w:pPr>
        <w:pStyle w:val="23"/>
      </w:pPr>
    </w:p>
    <w:p w14:paraId="692F213D" w14:textId="77777777" w:rsidR="00487AA5" w:rsidRDefault="00882AE5" w:rsidP="00882AE5">
      <w:pPr>
        <w:pStyle w:val="23"/>
      </w:pPr>
      <w:r w:rsidRPr="00882AE5">
        <w:t>Воспитание патриотизма у студентов СПО – это процесс, требующий не абстрактных лозунгов, а конкретных, осязаемых примеров и личной пр</w:t>
      </w:r>
      <w:r w:rsidRPr="00882AE5">
        <w:t>о</w:t>
      </w:r>
      <w:r w:rsidRPr="00882AE5">
        <w:t>екции. Интегрируя в урок английского языка профессиональный контекст, историю инженерной мысли, правовых институтов или строительных пр</w:t>
      </w:r>
      <w:r w:rsidRPr="00882AE5">
        <w:t>о</w:t>
      </w:r>
      <w:r w:rsidRPr="00882AE5">
        <w:t>ектов, а также знакомя студентов с «Венком славы» великих соотечестве</w:t>
      </w:r>
      <w:r w:rsidRPr="00882AE5">
        <w:t>н</w:t>
      </w:r>
      <w:r w:rsidRPr="00882AE5">
        <w:t xml:space="preserve">ников, мы даем им мощный инструмент для самоидентификации. </w:t>
      </w:r>
      <w:proofErr w:type="spellStart"/>
      <w:r w:rsidRPr="00882AE5">
        <w:t>Студе</w:t>
      </w:r>
      <w:r w:rsidRPr="00882AE5">
        <w:t>н</w:t>
      </w:r>
      <w:r w:rsidRPr="00882AE5">
        <w:t>тайтишник</w:t>
      </w:r>
      <w:proofErr w:type="spellEnd"/>
      <w:r w:rsidRPr="00882AE5">
        <w:t xml:space="preserve"> начинает гордиться тем, что продолжает дело Касперского и Пажитнова; будущий юрист – наследием Кони; строитель – инженерным г</w:t>
      </w:r>
      <w:r w:rsidRPr="00882AE5">
        <w:t>е</w:t>
      </w:r>
      <w:r w:rsidRPr="00882AE5">
        <w:t>нием Шухова. Таким образом, знание английского языка становится для них ключом, открывающим дверь в мир не как «граждан мира», а как уверенных в себе, компетентных специалистов, готовых достойно представлять Россию на международной арене, что полностью соответствует стратегическим ц</w:t>
      </w:r>
      <w:r w:rsidRPr="00882AE5">
        <w:t>е</w:t>
      </w:r>
      <w:r w:rsidRPr="00882AE5">
        <w:t>лям развития российского образования</w:t>
      </w:r>
      <w:r w:rsidR="00487AA5">
        <w:rPr>
          <w:rStyle w:val="ae"/>
        </w:rPr>
        <w:footnoteReference w:id="9"/>
      </w:r>
    </w:p>
    <w:p w14:paraId="6BCA602E" w14:textId="3ACBF110" w:rsidR="00882AE5" w:rsidRPr="00487AA5" w:rsidRDefault="00882AE5" w:rsidP="00882AE5">
      <w:pPr>
        <w:pStyle w:val="23"/>
        <w:rPr>
          <w:b/>
          <w:bCs/>
        </w:rPr>
      </w:pPr>
      <w:r w:rsidRPr="00487AA5">
        <w:rPr>
          <w:b/>
          <w:bCs/>
        </w:rPr>
        <w:t>Список</w:t>
      </w:r>
      <w:r w:rsidR="00487AA5" w:rsidRPr="00487AA5">
        <w:rPr>
          <w:b/>
          <w:bCs/>
        </w:rPr>
        <w:t xml:space="preserve"> использованной ли</w:t>
      </w:r>
      <w:r w:rsidRPr="00487AA5">
        <w:rPr>
          <w:b/>
          <w:bCs/>
        </w:rPr>
        <w:t xml:space="preserve">тературы </w:t>
      </w:r>
    </w:p>
    <w:p w14:paraId="4DD8C0CB" w14:textId="77777777" w:rsidR="00882AE5" w:rsidRDefault="00882AE5" w:rsidP="00882AE5">
      <w:pPr>
        <w:pStyle w:val="23"/>
      </w:pPr>
    </w:p>
    <w:p w14:paraId="08E4D229" w14:textId="77777777" w:rsidR="00F14573" w:rsidRPr="00882AE5" w:rsidRDefault="00F14573" w:rsidP="00F14573">
      <w:pPr>
        <w:pStyle w:val="23"/>
        <w:numPr>
          <w:ilvl w:val="0"/>
          <w:numId w:val="26"/>
        </w:numPr>
      </w:pPr>
      <w:r w:rsidRPr="00882AE5">
        <w:t xml:space="preserve">Федеральный закон от 29.12.2012 </w:t>
      </w:r>
      <w:r>
        <w:t>N</w:t>
      </w:r>
      <w:r w:rsidRPr="00882AE5">
        <w:t xml:space="preserve"> 273ФЗ (ред. от 24.09.2022) «Об обр</w:t>
      </w:r>
      <w:r w:rsidRPr="00882AE5">
        <w:t>а</w:t>
      </w:r>
      <w:r w:rsidRPr="00882AE5">
        <w:t>зовании в Российской Федерации». Статья 3. Основные принципы гос</w:t>
      </w:r>
      <w:r w:rsidRPr="00882AE5">
        <w:t>у</w:t>
      </w:r>
      <w:r w:rsidRPr="00882AE5">
        <w:t xml:space="preserve">дарственной политики и правового регулирования отношений в сфере образования. – </w:t>
      </w:r>
      <w:r>
        <w:t>URL</w:t>
      </w:r>
      <w:r w:rsidRPr="00882AE5">
        <w:t xml:space="preserve">: </w:t>
      </w:r>
      <w:r>
        <w:t>http</w:t>
      </w:r>
      <w:r w:rsidRPr="00882AE5">
        <w:t>://</w:t>
      </w:r>
      <w:r>
        <w:t>www</w:t>
      </w:r>
      <w:r w:rsidRPr="00882AE5">
        <w:t>.</w:t>
      </w:r>
      <w:r>
        <w:t>consultant</w:t>
      </w:r>
      <w:r w:rsidRPr="00882AE5">
        <w:t>.</w:t>
      </w:r>
      <w:r>
        <w:t>ru</w:t>
      </w:r>
      <w:r w:rsidRPr="00882AE5">
        <w:t>/</w:t>
      </w:r>
      <w:r>
        <w:t>document</w:t>
      </w:r>
      <w:r w:rsidRPr="00882AE5">
        <w:t>/</w:t>
      </w:r>
      <w:r>
        <w:t>cons</w:t>
      </w:r>
      <w:r w:rsidRPr="00882AE5">
        <w:t>_</w:t>
      </w:r>
      <w:r>
        <w:t>doc</w:t>
      </w:r>
      <w:r w:rsidRPr="00882AE5">
        <w:t>_</w:t>
      </w:r>
      <w:r>
        <w:t>LAW</w:t>
      </w:r>
      <w:r w:rsidRPr="00882AE5">
        <w:t>_140174/ (дата обращ</w:t>
      </w:r>
      <w:r w:rsidRPr="00882AE5">
        <w:t>е</w:t>
      </w:r>
      <w:r w:rsidRPr="00882AE5">
        <w:t>ния: 17.10.2023).</w:t>
      </w:r>
    </w:p>
    <w:p w14:paraId="0F68FDCC" w14:textId="74DDBE41" w:rsidR="00882AE5" w:rsidRPr="00882AE5" w:rsidRDefault="00882AE5" w:rsidP="00F14573">
      <w:pPr>
        <w:pStyle w:val="23"/>
        <w:numPr>
          <w:ilvl w:val="0"/>
          <w:numId w:val="26"/>
        </w:numPr>
      </w:pPr>
      <w:r w:rsidRPr="00882AE5">
        <w:lastRenderedPageBreak/>
        <w:t>Федеральный государственный образовательный стандарт среднего пр</w:t>
      </w:r>
      <w:r w:rsidRPr="00882AE5">
        <w:t>о</w:t>
      </w:r>
      <w:r w:rsidRPr="00882AE5">
        <w:t xml:space="preserve">фессионального образования по различным специальностям. – </w:t>
      </w:r>
      <w:r>
        <w:t>URL</w:t>
      </w:r>
      <w:r w:rsidRPr="00882AE5">
        <w:t xml:space="preserve">: </w:t>
      </w:r>
      <w:r>
        <w:t>https</w:t>
      </w:r>
      <w:r w:rsidRPr="00882AE5">
        <w:t>://</w:t>
      </w:r>
      <w:r>
        <w:t>fgos</w:t>
      </w:r>
      <w:r w:rsidRPr="00882AE5">
        <w:t>.</w:t>
      </w:r>
      <w:r>
        <w:t>ru</w:t>
      </w:r>
      <w:r w:rsidRPr="00882AE5">
        <w:t>/ (дата обращения: 17.10.2023).</w:t>
      </w:r>
    </w:p>
    <w:p w14:paraId="3F919D79" w14:textId="77777777" w:rsidR="00F14573" w:rsidRPr="00882AE5" w:rsidRDefault="00F14573" w:rsidP="00F14573">
      <w:pPr>
        <w:pStyle w:val="23"/>
        <w:numPr>
          <w:ilvl w:val="0"/>
          <w:numId w:val="26"/>
        </w:numPr>
      </w:pPr>
      <w:r w:rsidRPr="00882AE5">
        <w:t>Указ Президента Российской Федерации от 09.11.2022 г. № 809 «Об утверждении Основ государственной политики по сохранению и укре</w:t>
      </w:r>
      <w:r w:rsidRPr="00882AE5">
        <w:t>п</w:t>
      </w:r>
      <w:r w:rsidRPr="00882AE5">
        <w:t xml:space="preserve">лению традиционных российских </w:t>
      </w:r>
      <w:proofErr w:type="spellStart"/>
      <w:r w:rsidRPr="00882AE5">
        <w:t>духовнонравственных</w:t>
      </w:r>
      <w:proofErr w:type="spellEnd"/>
      <w:r w:rsidRPr="00882AE5">
        <w:t xml:space="preserve"> ценностей». – </w:t>
      </w:r>
      <w:r>
        <w:t>URL</w:t>
      </w:r>
      <w:r w:rsidRPr="00882AE5">
        <w:t xml:space="preserve">: </w:t>
      </w:r>
      <w:r>
        <w:t>http</w:t>
      </w:r>
      <w:r w:rsidRPr="00882AE5">
        <w:t>://</w:t>
      </w:r>
      <w:r>
        <w:t>publication</w:t>
      </w:r>
      <w:r w:rsidRPr="00882AE5">
        <w:t>.</w:t>
      </w:r>
      <w:r>
        <w:t>pravo</w:t>
      </w:r>
      <w:r w:rsidRPr="00882AE5">
        <w:t>.</w:t>
      </w:r>
      <w:r>
        <w:t>gov</w:t>
      </w:r>
      <w:r w:rsidRPr="00882AE5">
        <w:t>.</w:t>
      </w:r>
      <w:r>
        <w:t>ru</w:t>
      </w:r>
      <w:r w:rsidRPr="00882AE5">
        <w:t>/</w:t>
      </w:r>
      <w:r>
        <w:t>Document</w:t>
      </w:r>
      <w:r w:rsidRPr="00882AE5">
        <w:t>/</w:t>
      </w:r>
      <w:r>
        <w:t>View</w:t>
      </w:r>
      <w:r w:rsidRPr="00882AE5">
        <w:t>/0001202211090012 (дата обращения: 17.10.2023).</w:t>
      </w:r>
    </w:p>
    <w:p w14:paraId="49DD2A9D" w14:textId="6C317CE0" w:rsidR="00882AE5" w:rsidRPr="00882AE5" w:rsidRDefault="00882AE5" w:rsidP="00F14573">
      <w:pPr>
        <w:pStyle w:val="23"/>
        <w:numPr>
          <w:ilvl w:val="0"/>
          <w:numId w:val="26"/>
        </w:numPr>
      </w:pPr>
      <w:r w:rsidRPr="00882AE5">
        <w:t xml:space="preserve">Официальный сайт компании Яндекс. – </w:t>
      </w:r>
      <w:r>
        <w:t>URL</w:t>
      </w:r>
      <w:r w:rsidRPr="00882AE5">
        <w:t xml:space="preserve">: </w:t>
      </w:r>
      <w:r>
        <w:t>https</w:t>
      </w:r>
      <w:r w:rsidRPr="00882AE5">
        <w:t>://</w:t>
      </w:r>
      <w:r>
        <w:t>yandex</w:t>
      </w:r>
      <w:r w:rsidRPr="00882AE5">
        <w:t>.</w:t>
      </w:r>
      <w:r>
        <w:t>com</w:t>
      </w:r>
      <w:r w:rsidRPr="00882AE5">
        <w:t>/</w:t>
      </w:r>
      <w:r>
        <w:t>company</w:t>
      </w:r>
      <w:r w:rsidRPr="00882AE5">
        <w:t>/ (дата обращения: 17.10.2023).</w:t>
      </w:r>
    </w:p>
    <w:p w14:paraId="44B8A905" w14:textId="41908946" w:rsidR="00882AE5" w:rsidRPr="005C136F" w:rsidRDefault="00882AE5" w:rsidP="00F14573">
      <w:pPr>
        <w:pStyle w:val="23"/>
        <w:numPr>
          <w:ilvl w:val="0"/>
          <w:numId w:val="26"/>
        </w:numPr>
        <w:rPr>
          <w:lang w:val="en-US"/>
        </w:rPr>
      </w:pPr>
      <w:r w:rsidRPr="005C136F">
        <w:rPr>
          <w:lang w:val="en-US"/>
        </w:rPr>
        <w:t>Wikipedia: Sergey Lebedev (Scientist). – URL: https://en.wikipedia.org/wiki/Sergey_Lebedev_(scientist) (</w:t>
      </w:r>
      <w:r>
        <w:t>дата</w:t>
      </w:r>
      <w:r w:rsidRPr="005C136F">
        <w:rPr>
          <w:lang w:val="en-US"/>
        </w:rPr>
        <w:t xml:space="preserve"> </w:t>
      </w:r>
      <w:r>
        <w:t>обращения</w:t>
      </w:r>
      <w:r w:rsidRPr="005C136F">
        <w:rPr>
          <w:lang w:val="en-US"/>
        </w:rPr>
        <w:t>: 17.10.2023).</w:t>
      </w:r>
    </w:p>
    <w:p w14:paraId="7B38F270" w14:textId="60EF0B7C" w:rsidR="00882AE5" w:rsidRPr="005C136F" w:rsidRDefault="00882AE5" w:rsidP="00F14573">
      <w:pPr>
        <w:pStyle w:val="23"/>
        <w:numPr>
          <w:ilvl w:val="0"/>
          <w:numId w:val="26"/>
        </w:numPr>
        <w:rPr>
          <w:lang w:val="en-US"/>
        </w:rPr>
      </w:pPr>
      <w:r w:rsidRPr="005C136F">
        <w:rPr>
          <w:lang w:val="en-US"/>
        </w:rPr>
        <w:t>Kotlin Programming Language Official Website. – URL: https://kotlinlang.org/ (</w:t>
      </w:r>
      <w:r>
        <w:t>дата</w:t>
      </w:r>
      <w:r w:rsidRPr="005C136F">
        <w:rPr>
          <w:lang w:val="en-US"/>
        </w:rPr>
        <w:t xml:space="preserve"> </w:t>
      </w:r>
      <w:r>
        <w:t>обращения</w:t>
      </w:r>
      <w:r w:rsidRPr="005C136F">
        <w:rPr>
          <w:lang w:val="en-US"/>
        </w:rPr>
        <w:t>: 17.10.2023).</w:t>
      </w:r>
    </w:p>
    <w:p w14:paraId="52B9B9C8" w14:textId="4D9871B5" w:rsidR="00882AE5" w:rsidRPr="00882AE5" w:rsidRDefault="00882AE5" w:rsidP="00F14573">
      <w:pPr>
        <w:pStyle w:val="23"/>
        <w:numPr>
          <w:ilvl w:val="0"/>
          <w:numId w:val="26"/>
        </w:numPr>
        <w:rPr>
          <w:lang w:val="en-US"/>
        </w:rPr>
      </w:pPr>
      <w:r w:rsidRPr="00882AE5">
        <w:rPr>
          <w:lang w:val="en-US"/>
        </w:rPr>
        <w:t>The Constitution of the Russian Federation (English translation). – URL: http://www.constitution.ru/en/1000300001.htm (</w:t>
      </w:r>
      <w:r>
        <w:t>дата</w:t>
      </w:r>
      <w:r w:rsidRPr="00882AE5">
        <w:rPr>
          <w:lang w:val="en-US"/>
        </w:rPr>
        <w:t xml:space="preserve"> </w:t>
      </w:r>
      <w:r>
        <w:t>обращения</w:t>
      </w:r>
      <w:r w:rsidRPr="00882AE5">
        <w:rPr>
          <w:lang w:val="en-US"/>
        </w:rPr>
        <w:t>: 17.10.2023).</w:t>
      </w:r>
    </w:p>
    <w:p w14:paraId="702143B3" w14:textId="2F078388" w:rsidR="00882AE5" w:rsidRPr="00882AE5" w:rsidRDefault="00882AE5" w:rsidP="00F14573">
      <w:pPr>
        <w:pStyle w:val="23"/>
        <w:numPr>
          <w:ilvl w:val="0"/>
          <w:numId w:val="26"/>
        </w:numPr>
      </w:pPr>
      <w:r w:rsidRPr="00882AE5">
        <w:t xml:space="preserve">Биографический </w:t>
      </w:r>
      <w:proofErr w:type="spellStart"/>
      <w:r w:rsidRPr="00882AE5">
        <w:t>онлайнсправочник</w:t>
      </w:r>
      <w:proofErr w:type="spellEnd"/>
      <w:r w:rsidRPr="00882AE5">
        <w:t xml:space="preserve"> «Люди». – </w:t>
      </w:r>
      <w:r>
        <w:t>URL</w:t>
      </w:r>
      <w:r w:rsidRPr="00882AE5">
        <w:t xml:space="preserve">: </w:t>
      </w:r>
      <w:r>
        <w:t>https</w:t>
      </w:r>
      <w:r w:rsidRPr="00882AE5">
        <w:t>://</w:t>
      </w:r>
      <w:r>
        <w:t>personsinfo</w:t>
      </w:r>
      <w:r w:rsidRPr="00882AE5">
        <w:t>.</w:t>
      </w:r>
      <w:r>
        <w:t>com</w:t>
      </w:r>
      <w:r w:rsidRPr="00882AE5">
        <w:t>/ (дата обращения: 17.10.2023).</w:t>
      </w:r>
    </w:p>
    <w:sectPr w:rsidR="00882AE5" w:rsidRPr="00882AE5" w:rsidSect="0072591F">
      <w:pgSz w:w="11906" w:h="16838"/>
      <w:pgMar w:top="1440" w:right="851" w:bottom="1440" w:left="1797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28A2B" w14:textId="77777777" w:rsidR="00B05E3E" w:rsidRDefault="00B05E3E" w:rsidP="00F3731E">
      <w:r>
        <w:separator/>
      </w:r>
    </w:p>
  </w:endnote>
  <w:endnote w:type="continuationSeparator" w:id="0">
    <w:p w14:paraId="5C645EEA" w14:textId="77777777" w:rsidR="00B05E3E" w:rsidRDefault="00B05E3E" w:rsidP="00F3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F8C98" w14:textId="77777777" w:rsidR="00B05E3E" w:rsidRDefault="00B05E3E" w:rsidP="00F3731E">
      <w:r>
        <w:separator/>
      </w:r>
    </w:p>
  </w:footnote>
  <w:footnote w:type="continuationSeparator" w:id="0">
    <w:p w14:paraId="7615DF9F" w14:textId="77777777" w:rsidR="00B05E3E" w:rsidRDefault="00B05E3E" w:rsidP="00F3731E">
      <w:r>
        <w:continuationSeparator/>
      </w:r>
    </w:p>
  </w:footnote>
  <w:footnote w:id="1">
    <w:p w14:paraId="5B30D2B0" w14:textId="77777777" w:rsidR="005C136F" w:rsidRPr="005C136F" w:rsidRDefault="005C136F" w:rsidP="005C136F">
      <w:pPr>
        <w:pStyle w:val="31"/>
        <w:rPr>
          <w:lang w:val="ru-RU"/>
        </w:rPr>
      </w:pPr>
      <w:r>
        <w:rPr>
          <w:rStyle w:val="ae"/>
        </w:rPr>
        <w:footnoteRef/>
      </w:r>
      <w:r w:rsidRPr="005C136F">
        <w:rPr>
          <w:lang w:val="ru-RU"/>
        </w:rPr>
        <w:t xml:space="preserve"> Федеральный государственный образовательный стандарт среднего профессионального образ</w:t>
      </w:r>
      <w:r w:rsidRPr="005C136F">
        <w:rPr>
          <w:lang w:val="ru-RU"/>
        </w:rPr>
        <w:t>о</w:t>
      </w:r>
      <w:r w:rsidRPr="005C136F">
        <w:rPr>
          <w:lang w:val="ru-RU"/>
        </w:rPr>
        <w:t xml:space="preserve">вания по различным специальностям. – </w:t>
      </w:r>
      <w:r>
        <w:t>URL</w:t>
      </w:r>
      <w:r w:rsidRPr="005C136F">
        <w:rPr>
          <w:lang w:val="ru-RU"/>
        </w:rPr>
        <w:t xml:space="preserve">: </w:t>
      </w:r>
      <w:r>
        <w:t>https</w:t>
      </w:r>
      <w:r w:rsidRPr="005C136F">
        <w:rPr>
          <w:lang w:val="ru-RU"/>
        </w:rPr>
        <w:t>://</w:t>
      </w:r>
      <w:proofErr w:type="spellStart"/>
      <w:r>
        <w:t>fgos</w:t>
      </w:r>
      <w:proofErr w:type="spellEnd"/>
      <w:r w:rsidRPr="005C136F">
        <w:rPr>
          <w:lang w:val="ru-RU"/>
        </w:rPr>
        <w:t>.</w:t>
      </w:r>
      <w:proofErr w:type="spellStart"/>
      <w:r>
        <w:t>ru</w:t>
      </w:r>
      <w:proofErr w:type="spellEnd"/>
      <w:r w:rsidRPr="005C136F">
        <w:rPr>
          <w:lang w:val="ru-RU"/>
        </w:rPr>
        <w:t>/ (дата обращения: 17.10.2023).</w:t>
      </w:r>
    </w:p>
    <w:p w14:paraId="4C4BC7B4" w14:textId="209AB44C" w:rsidR="005C136F" w:rsidRPr="005C136F" w:rsidRDefault="005C136F">
      <w:pPr>
        <w:pStyle w:val="ac"/>
        <w:rPr>
          <w:lang w:val="ru-RU"/>
        </w:rPr>
      </w:pPr>
    </w:p>
  </w:footnote>
  <w:footnote w:id="2">
    <w:p w14:paraId="431A5662" w14:textId="3C34921D" w:rsidR="00882AE5" w:rsidRPr="005C136F" w:rsidRDefault="00882AE5">
      <w:pPr>
        <w:pStyle w:val="ac"/>
        <w:rPr>
          <w:lang w:val="ru-RU"/>
        </w:rPr>
      </w:pPr>
      <w:r>
        <w:rPr>
          <w:rStyle w:val="ae"/>
        </w:rPr>
        <w:footnoteRef/>
      </w:r>
      <w:r w:rsidRPr="005C136F">
        <w:rPr>
          <w:lang w:val="ru-RU"/>
        </w:rPr>
        <w:t xml:space="preserve"> </w:t>
      </w:r>
      <w:r w:rsidR="005C136F" w:rsidRPr="005C136F">
        <w:rPr>
          <w:lang w:val="ru-RU"/>
        </w:rPr>
        <w:t xml:space="preserve">Официальный сайт компании Яндекс. – </w:t>
      </w:r>
      <w:r w:rsidR="005C136F" w:rsidRPr="005C136F">
        <w:t>URL</w:t>
      </w:r>
      <w:r w:rsidR="005C136F" w:rsidRPr="005C136F">
        <w:rPr>
          <w:lang w:val="ru-RU"/>
        </w:rPr>
        <w:t xml:space="preserve">: </w:t>
      </w:r>
      <w:r w:rsidR="005C136F" w:rsidRPr="005C136F">
        <w:t>https</w:t>
      </w:r>
      <w:r w:rsidR="005C136F" w:rsidRPr="005C136F">
        <w:rPr>
          <w:lang w:val="ru-RU"/>
        </w:rPr>
        <w:t>://</w:t>
      </w:r>
      <w:proofErr w:type="spellStart"/>
      <w:r w:rsidR="005C136F" w:rsidRPr="005C136F">
        <w:t>yandex</w:t>
      </w:r>
      <w:proofErr w:type="spellEnd"/>
      <w:r w:rsidR="005C136F" w:rsidRPr="005C136F">
        <w:rPr>
          <w:lang w:val="ru-RU"/>
        </w:rPr>
        <w:t>.</w:t>
      </w:r>
      <w:r w:rsidR="005C136F" w:rsidRPr="005C136F">
        <w:t>com</w:t>
      </w:r>
      <w:r w:rsidR="005C136F" w:rsidRPr="005C136F">
        <w:rPr>
          <w:lang w:val="ru-RU"/>
        </w:rPr>
        <w:t>/</w:t>
      </w:r>
      <w:r w:rsidR="005C136F" w:rsidRPr="005C136F">
        <w:t>company</w:t>
      </w:r>
      <w:r w:rsidR="005C136F" w:rsidRPr="005C136F">
        <w:rPr>
          <w:lang w:val="ru-RU"/>
        </w:rPr>
        <w:t>/ (дата обращения: 17.10.2023).</w:t>
      </w:r>
    </w:p>
  </w:footnote>
  <w:footnote w:id="3">
    <w:p w14:paraId="296DAD12" w14:textId="27C5DFD3" w:rsidR="00882AE5" w:rsidRPr="00882AE5" w:rsidRDefault="00882AE5">
      <w:pPr>
        <w:pStyle w:val="ac"/>
      </w:pPr>
      <w:r>
        <w:rPr>
          <w:rStyle w:val="ae"/>
        </w:rPr>
        <w:footnoteRef/>
      </w:r>
      <w:r>
        <w:t xml:space="preserve"> </w:t>
      </w:r>
      <w:r w:rsidR="005C136F" w:rsidRPr="005C136F">
        <w:t>Wikipedia: Sergey Lebedev (Scientist). – URL: https://en.wikipedia.org/wiki/Sergey_Lebedev_(scientist) (</w:t>
      </w:r>
      <w:proofErr w:type="spellStart"/>
      <w:r w:rsidR="005C136F" w:rsidRPr="005C136F">
        <w:t>дата</w:t>
      </w:r>
      <w:proofErr w:type="spellEnd"/>
      <w:r w:rsidR="005C136F" w:rsidRPr="005C136F">
        <w:t xml:space="preserve"> </w:t>
      </w:r>
      <w:proofErr w:type="spellStart"/>
      <w:r w:rsidR="005C136F" w:rsidRPr="005C136F">
        <w:t>обращения</w:t>
      </w:r>
      <w:proofErr w:type="spellEnd"/>
      <w:r w:rsidR="005C136F" w:rsidRPr="005C136F">
        <w:t>: 17.10.2023).</w:t>
      </w:r>
    </w:p>
  </w:footnote>
  <w:footnote w:id="4">
    <w:p w14:paraId="42DBF1BB" w14:textId="10A9EE76" w:rsidR="005C136F" w:rsidRPr="005C136F" w:rsidRDefault="005C136F">
      <w:pPr>
        <w:pStyle w:val="ac"/>
      </w:pPr>
      <w:r>
        <w:rPr>
          <w:rStyle w:val="ae"/>
        </w:rPr>
        <w:footnoteRef/>
      </w:r>
      <w:r>
        <w:t xml:space="preserve"> </w:t>
      </w:r>
      <w:r w:rsidRPr="005C136F">
        <w:t>Kotlin Programming Language Official Website. – URL: https://kotlinlang.org/ (</w:t>
      </w:r>
      <w:proofErr w:type="spellStart"/>
      <w:r w:rsidRPr="005C136F">
        <w:t>дата</w:t>
      </w:r>
      <w:proofErr w:type="spellEnd"/>
      <w:r w:rsidRPr="005C136F">
        <w:t xml:space="preserve"> </w:t>
      </w:r>
      <w:proofErr w:type="spellStart"/>
      <w:r w:rsidRPr="005C136F">
        <w:t>обращения</w:t>
      </w:r>
      <w:proofErr w:type="spellEnd"/>
      <w:r w:rsidRPr="005C136F">
        <w:t>: 17.10.2023).</w:t>
      </w:r>
    </w:p>
  </w:footnote>
  <w:footnote w:id="5">
    <w:p w14:paraId="012169DD" w14:textId="622DDCE9" w:rsidR="00487AA5" w:rsidRPr="00487AA5" w:rsidRDefault="00487AA5">
      <w:pPr>
        <w:pStyle w:val="ac"/>
      </w:pPr>
      <w:r>
        <w:rPr>
          <w:rStyle w:val="ae"/>
        </w:rPr>
        <w:footnoteRef/>
      </w:r>
      <w:r>
        <w:t xml:space="preserve"> </w:t>
      </w:r>
      <w:r w:rsidRPr="00487AA5">
        <w:t>The Constitution of the Russian Federation (English translation). – URL: http://www.constitution.ru/en/1000300001.htm (</w:t>
      </w:r>
      <w:proofErr w:type="spellStart"/>
      <w:r w:rsidRPr="00487AA5">
        <w:t>дата</w:t>
      </w:r>
      <w:proofErr w:type="spellEnd"/>
      <w:r w:rsidRPr="00487AA5">
        <w:t xml:space="preserve"> </w:t>
      </w:r>
      <w:proofErr w:type="spellStart"/>
      <w:r w:rsidRPr="00487AA5">
        <w:t>обращения</w:t>
      </w:r>
      <w:proofErr w:type="spellEnd"/>
      <w:r w:rsidRPr="00487AA5">
        <w:t>: 17.10.2023).</w:t>
      </w:r>
    </w:p>
  </w:footnote>
  <w:footnote w:id="6">
    <w:p w14:paraId="1D5CA6CB" w14:textId="77777777" w:rsidR="00487AA5" w:rsidRPr="00487AA5" w:rsidRDefault="00487AA5" w:rsidP="00487AA5">
      <w:pPr>
        <w:pStyle w:val="ac"/>
        <w:rPr>
          <w:lang w:val="ru-RU"/>
        </w:rPr>
      </w:pPr>
      <w:r>
        <w:rPr>
          <w:rStyle w:val="ae"/>
        </w:rPr>
        <w:footnoteRef/>
      </w:r>
      <w:r w:rsidRPr="00487AA5">
        <w:rPr>
          <w:lang w:val="ru-RU"/>
        </w:rPr>
        <w:t xml:space="preserve"> Биографический </w:t>
      </w:r>
      <w:proofErr w:type="spellStart"/>
      <w:r w:rsidRPr="00487AA5">
        <w:rPr>
          <w:lang w:val="ru-RU"/>
        </w:rPr>
        <w:t>онлайнсправочник</w:t>
      </w:r>
      <w:proofErr w:type="spellEnd"/>
      <w:r w:rsidRPr="00487AA5">
        <w:rPr>
          <w:lang w:val="ru-RU"/>
        </w:rPr>
        <w:t xml:space="preserve"> «Люди». – </w:t>
      </w:r>
      <w:r w:rsidRPr="00487AA5">
        <w:t>URL</w:t>
      </w:r>
      <w:r w:rsidRPr="00487AA5">
        <w:rPr>
          <w:lang w:val="ru-RU"/>
        </w:rPr>
        <w:t xml:space="preserve">: </w:t>
      </w:r>
      <w:r w:rsidRPr="00487AA5">
        <w:t>https</w:t>
      </w:r>
      <w:r w:rsidRPr="00487AA5">
        <w:rPr>
          <w:lang w:val="ru-RU"/>
        </w:rPr>
        <w:t>://</w:t>
      </w:r>
      <w:proofErr w:type="spellStart"/>
      <w:r w:rsidRPr="00487AA5">
        <w:t>personsinfo</w:t>
      </w:r>
      <w:proofErr w:type="spellEnd"/>
      <w:r w:rsidRPr="00487AA5">
        <w:rPr>
          <w:lang w:val="ru-RU"/>
        </w:rPr>
        <w:t>.</w:t>
      </w:r>
      <w:r w:rsidRPr="00487AA5">
        <w:t>com</w:t>
      </w:r>
      <w:r w:rsidRPr="00487AA5">
        <w:rPr>
          <w:lang w:val="ru-RU"/>
        </w:rPr>
        <w:t>/ (дата обращения: 17.10.2023).</w:t>
      </w:r>
    </w:p>
    <w:p w14:paraId="03076035" w14:textId="06777159" w:rsidR="00487AA5" w:rsidRPr="00487AA5" w:rsidRDefault="00487AA5">
      <w:pPr>
        <w:pStyle w:val="ac"/>
        <w:rPr>
          <w:lang w:val="ru-RU"/>
        </w:rPr>
      </w:pPr>
    </w:p>
  </w:footnote>
  <w:footnote w:id="7">
    <w:p w14:paraId="2B4003B1" w14:textId="31758A1B" w:rsidR="00487AA5" w:rsidRPr="00487AA5" w:rsidRDefault="00487AA5">
      <w:pPr>
        <w:pStyle w:val="ac"/>
        <w:rPr>
          <w:lang w:val="ru-RU"/>
        </w:rPr>
      </w:pPr>
      <w:r>
        <w:rPr>
          <w:rStyle w:val="ae"/>
        </w:rPr>
        <w:footnoteRef/>
      </w:r>
      <w:r w:rsidRPr="00487AA5">
        <w:rPr>
          <w:lang w:val="ru-RU"/>
        </w:rPr>
        <w:t xml:space="preserve">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</w:t>
      </w:r>
      <w:proofErr w:type="spellStart"/>
      <w:r w:rsidRPr="00487AA5">
        <w:rPr>
          <w:lang w:val="ru-RU"/>
        </w:rPr>
        <w:t>духовнонравственных</w:t>
      </w:r>
      <w:proofErr w:type="spellEnd"/>
      <w:r w:rsidRPr="00487AA5">
        <w:rPr>
          <w:lang w:val="ru-RU"/>
        </w:rPr>
        <w:t xml:space="preserve"> ценностей». – </w:t>
      </w:r>
      <w:r w:rsidRPr="00487AA5">
        <w:t>URL</w:t>
      </w:r>
      <w:r w:rsidRPr="00487AA5">
        <w:rPr>
          <w:lang w:val="ru-RU"/>
        </w:rPr>
        <w:t xml:space="preserve">: </w:t>
      </w:r>
      <w:r w:rsidRPr="00487AA5">
        <w:t>http</w:t>
      </w:r>
      <w:r w:rsidRPr="00487AA5">
        <w:rPr>
          <w:lang w:val="ru-RU"/>
        </w:rPr>
        <w:t>://</w:t>
      </w:r>
      <w:r w:rsidRPr="00487AA5">
        <w:t>publication</w:t>
      </w:r>
      <w:r w:rsidRPr="00487AA5">
        <w:rPr>
          <w:lang w:val="ru-RU"/>
        </w:rPr>
        <w:t>.</w:t>
      </w:r>
      <w:proofErr w:type="spellStart"/>
      <w:r w:rsidRPr="00487AA5">
        <w:t>pravo</w:t>
      </w:r>
      <w:proofErr w:type="spellEnd"/>
      <w:r w:rsidRPr="00487AA5">
        <w:rPr>
          <w:lang w:val="ru-RU"/>
        </w:rPr>
        <w:t>.</w:t>
      </w:r>
      <w:proofErr w:type="spellStart"/>
      <w:r w:rsidRPr="00487AA5">
        <w:t>gov</w:t>
      </w:r>
      <w:proofErr w:type="spellEnd"/>
      <w:r w:rsidRPr="00487AA5">
        <w:rPr>
          <w:lang w:val="ru-RU"/>
        </w:rPr>
        <w:t>.</w:t>
      </w:r>
      <w:proofErr w:type="spellStart"/>
      <w:r w:rsidRPr="00487AA5">
        <w:t>ru</w:t>
      </w:r>
      <w:proofErr w:type="spellEnd"/>
      <w:r w:rsidRPr="00487AA5">
        <w:rPr>
          <w:lang w:val="ru-RU"/>
        </w:rPr>
        <w:t>/</w:t>
      </w:r>
      <w:r w:rsidRPr="00487AA5">
        <w:t>Document</w:t>
      </w:r>
      <w:r w:rsidRPr="00487AA5">
        <w:rPr>
          <w:lang w:val="ru-RU"/>
        </w:rPr>
        <w:t>/</w:t>
      </w:r>
      <w:r w:rsidRPr="00487AA5">
        <w:t>View</w:t>
      </w:r>
      <w:r w:rsidRPr="00487AA5">
        <w:rPr>
          <w:lang w:val="ru-RU"/>
        </w:rPr>
        <w:t>/0001202211090012 (дата обращения: 17.10.2023).</w:t>
      </w:r>
    </w:p>
  </w:footnote>
  <w:footnote w:id="8">
    <w:p w14:paraId="6D04889A" w14:textId="0C8765E6" w:rsidR="00487AA5" w:rsidRPr="00487AA5" w:rsidRDefault="00487AA5" w:rsidP="00487AA5">
      <w:pPr>
        <w:pStyle w:val="31"/>
        <w:rPr>
          <w:lang w:val="ru-RU"/>
        </w:rPr>
      </w:pPr>
      <w:r>
        <w:rPr>
          <w:rStyle w:val="ae"/>
        </w:rPr>
        <w:footnoteRef/>
      </w:r>
      <w:r w:rsidRPr="00487AA5">
        <w:rPr>
          <w:lang w:val="ru-RU"/>
        </w:rPr>
        <w:t xml:space="preserve"> Биографический </w:t>
      </w:r>
      <w:proofErr w:type="spellStart"/>
      <w:r w:rsidRPr="00487AA5">
        <w:rPr>
          <w:lang w:val="ru-RU"/>
        </w:rPr>
        <w:t>онлайнсправочник</w:t>
      </w:r>
      <w:proofErr w:type="spellEnd"/>
      <w:r w:rsidRPr="00487AA5">
        <w:rPr>
          <w:lang w:val="ru-RU"/>
        </w:rPr>
        <w:t xml:space="preserve"> «Люди». – </w:t>
      </w:r>
      <w:r>
        <w:t>URL</w:t>
      </w:r>
      <w:r w:rsidRPr="00487AA5">
        <w:rPr>
          <w:lang w:val="ru-RU"/>
        </w:rPr>
        <w:t xml:space="preserve">: </w:t>
      </w:r>
      <w:r>
        <w:t>https</w:t>
      </w:r>
      <w:r w:rsidRPr="00487AA5">
        <w:rPr>
          <w:lang w:val="ru-RU"/>
        </w:rPr>
        <w:t>://</w:t>
      </w:r>
      <w:proofErr w:type="spellStart"/>
      <w:r>
        <w:t>personsinfo</w:t>
      </w:r>
      <w:proofErr w:type="spellEnd"/>
      <w:r w:rsidRPr="00487AA5">
        <w:rPr>
          <w:lang w:val="ru-RU"/>
        </w:rPr>
        <w:t>.</w:t>
      </w:r>
      <w:r>
        <w:t>com</w:t>
      </w:r>
      <w:r w:rsidRPr="00487AA5">
        <w:rPr>
          <w:lang w:val="ru-RU"/>
        </w:rPr>
        <w:t>/ (дата обращения: 17.10.2023).</w:t>
      </w:r>
    </w:p>
  </w:footnote>
  <w:footnote w:id="9">
    <w:p w14:paraId="22946F07" w14:textId="77777777" w:rsidR="00487AA5" w:rsidRPr="00487AA5" w:rsidRDefault="00487AA5" w:rsidP="00487AA5">
      <w:pPr>
        <w:pStyle w:val="31"/>
        <w:rPr>
          <w:lang w:val="ru-RU"/>
        </w:rPr>
      </w:pPr>
      <w:r>
        <w:rPr>
          <w:rStyle w:val="ae"/>
        </w:rPr>
        <w:footnoteRef/>
      </w:r>
      <w:r w:rsidRPr="00487AA5">
        <w:rPr>
          <w:lang w:val="ru-RU"/>
        </w:rPr>
        <w:t xml:space="preserve"> Федеральный закон от 29.12.2012 </w:t>
      </w:r>
      <w:r>
        <w:t>N</w:t>
      </w:r>
      <w:r w:rsidRPr="00487AA5">
        <w:rPr>
          <w:lang w:val="ru-RU"/>
        </w:rPr>
        <w:t xml:space="preserve"> 273ФЗ (ред. от 24.09.2022) «Об образовании в Российской Федерации». Статья 3. Основные принципы государственной политики и правового регулиров</w:t>
      </w:r>
      <w:r w:rsidRPr="00487AA5">
        <w:rPr>
          <w:lang w:val="ru-RU"/>
        </w:rPr>
        <w:t>а</w:t>
      </w:r>
      <w:r w:rsidRPr="00487AA5">
        <w:rPr>
          <w:lang w:val="ru-RU"/>
        </w:rPr>
        <w:t xml:space="preserve">ния отношений в сфере образования. – </w:t>
      </w:r>
      <w:r>
        <w:t>URL</w:t>
      </w:r>
      <w:r w:rsidRPr="00487AA5">
        <w:rPr>
          <w:lang w:val="ru-RU"/>
        </w:rPr>
        <w:t xml:space="preserve">: </w:t>
      </w:r>
      <w:r>
        <w:t>http</w:t>
      </w:r>
      <w:r w:rsidRPr="00487AA5">
        <w:rPr>
          <w:lang w:val="ru-RU"/>
        </w:rPr>
        <w:t>://</w:t>
      </w:r>
      <w:r>
        <w:t>www</w:t>
      </w:r>
      <w:r w:rsidRPr="00487AA5">
        <w:rPr>
          <w:lang w:val="ru-RU"/>
        </w:rPr>
        <w:t>.</w:t>
      </w:r>
      <w:r>
        <w:t>consultant</w:t>
      </w:r>
      <w:r w:rsidRPr="00487AA5">
        <w:rPr>
          <w:lang w:val="ru-RU"/>
        </w:rPr>
        <w:t>.</w:t>
      </w:r>
      <w:proofErr w:type="spellStart"/>
      <w:r>
        <w:t>ru</w:t>
      </w:r>
      <w:proofErr w:type="spellEnd"/>
      <w:r w:rsidRPr="00487AA5">
        <w:rPr>
          <w:lang w:val="ru-RU"/>
        </w:rPr>
        <w:t>/</w:t>
      </w:r>
      <w:r>
        <w:t>document</w:t>
      </w:r>
      <w:r w:rsidRPr="00487AA5">
        <w:rPr>
          <w:lang w:val="ru-RU"/>
        </w:rPr>
        <w:t>/</w:t>
      </w:r>
      <w:r>
        <w:t>cons</w:t>
      </w:r>
      <w:r w:rsidRPr="00487AA5">
        <w:rPr>
          <w:lang w:val="ru-RU"/>
        </w:rPr>
        <w:t>_</w:t>
      </w:r>
      <w:r>
        <w:t>doc</w:t>
      </w:r>
      <w:r w:rsidRPr="00487AA5">
        <w:rPr>
          <w:lang w:val="ru-RU"/>
        </w:rPr>
        <w:t>_</w:t>
      </w:r>
      <w:r>
        <w:t>LAW</w:t>
      </w:r>
      <w:r w:rsidRPr="00487AA5">
        <w:rPr>
          <w:lang w:val="ru-RU"/>
        </w:rPr>
        <w:t>_140174/ (дата обращения: 17.10.2023).</w:t>
      </w:r>
    </w:p>
    <w:p w14:paraId="21A9FAEF" w14:textId="33742DD8" w:rsidR="00487AA5" w:rsidRPr="00487AA5" w:rsidRDefault="00487AA5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813"/>
    <w:multiLevelType w:val="hybridMultilevel"/>
    <w:tmpl w:val="D79AE5F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3E5F29"/>
    <w:multiLevelType w:val="hybridMultilevel"/>
    <w:tmpl w:val="0B6EB740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708C5"/>
    <w:multiLevelType w:val="hybridMultilevel"/>
    <w:tmpl w:val="3690AA3C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B1366B"/>
    <w:multiLevelType w:val="hybridMultilevel"/>
    <w:tmpl w:val="B9825DB4"/>
    <w:lvl w:ilvl="0" w:tplc="91526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621EE2"/>
    <w:multiLevelType w:val="hybridMultilevel"/>
    <w:tmpl w:val="758E5E3E"/>
    <w:lvl w:ilvl="0" w:tplc="08A4E254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Arial" w:hint="default"/>
        <w:b/>
        <w:bCs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9D3DC4"/>
    <w:multiLevelType w:val="hybridMultilevel"/>
    <w:tmpl w:val="C12AF88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841077"/>
    <w:multiLevelType w:val="hybridMultilevel"/>
    <w:tmpl w:val="13146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2063C3"/>
    <w:multiLevelType w:val="hybridMultilevel"/>
    <w:tmpl w:val="51B06204"/>
    <w:lvl w:ilvl="0" w:tplc="45727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B3F8C"/>
    <w:multiLevelType w:val="hybridMultilevel"/>
    <w:tmpl w:val="4BFA41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110EDD"/>
    <w:multiLevelType w:val="hybridMultilevel"/>
    <w:tmpl w:val="F058E0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40074F"/>
    <w:multiLevelType w:val="multilevel"/>
    <w:tmpl w:val="908CEE2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EB439F7"/>
    <w:multiLevelType w:val="multilevel"/>
    <w:tmpl w:val="59823D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0B17D17"/>
    <w:multiLevelType w:val="hybridMultilevel"/>
    <w:tmpl w:val="96BA0A86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BC1280"/>
    <w:multiLevelType w:val="hybridMultilevel"/>
    <w:tmpl w:val="DB2E213A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4A1861"/>
    <w:multiLevelType w:val="hybridMultilevel"/>
    <w:tmpl w:val="11124EB0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E65723"/>
    <w:multiLevelType w:val="hybridMultilevel"/>
    <w:tmpl w:val="4176DC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4DA7788"/>
    <w:multiLevelType w:val="multilevel"/>
    <w:tmpl w:val="EA0EA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EC455D1"/>
    <w:multiLevelType w:val="hybridMultilevel"/>
    <w:tmpl w:val="C1487AC4"/>
    <w:lvl w:ilvl="0" w:tplc="E3585768">
      <w:start w:val="1"/>
      <w:numFmt w:val="decimal"/>
      <w:lvlText w:val="%1."/>
      <w:lvlJc w:val="left"/>
      <w:pPr>
        <w:ind w:left="1405" w:hanging="696"/>
      </w:pPr>
      <w:rPr>
        <w:rFonts w:ascii="Times New Roman" w:eastAsia="Arial" w:hAnsi="Times New Roman" w:cs="Arial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7432BF"/>
    <w:multiLevelType w:val="hybridMultilevel"/>
    <w:tmpl w:val="0498B1D2"/>
    <w:lvl w:ilvl="0" w:tplc="91526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6E3549C"/>
    <w:multiLevelType w:val="hybridMultilevel"/>
    <w:tmpl w:val="6C686026"/>
    <w:lvl w:ilvl="0" w:tplc="8CA04C68">
      <w:start w:val="1"/>
      <w:numFmt w:val="decimal"/>
      <w:lvlText w:val="%1."/>
      <w:lvlJc w:val="left"/>
      <w:pPr>
        <w:ind w:left="182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9470A8F"/>
    <w:multiLevelType w:val="multilevel"/>
    <w:tmpl w:val="59823D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107764E"/>
    <w:multiLevelType w:val="hybridMultilevel"/>
    <w:tmpl w:val="DD5CAC6E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1519EF"/>
    <w:multiLevelType w:val="hybridMultilevel"/>
    <w:tmpl w:val="437EC5BE"/>
    <w:lvl w:ilvl="0" w:tplc="91526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AC3E51"/>
    <w:multiLevelType w:val="hybridMultilevel"/>
    <w:tmpl w:val="B256241E"/>
    <w:lvl w:ilvl="0" w:tplc="8CA04C68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A74030"/>
    <w:multiLevelType w:val="hybridMultilevel"/>
    <w:tmpl w:val="B38230E6"/>
    <w:lvl w:ilvl="0" w:tplc="75EC4B2E">
      <w:start w:val="1"/>
      <w:numFmt w:val="decimal"/>
      <w:lvlText w:val="%1."/>
      <w:lvlJc w:val="left"/>
      <w:pPr>
        <w:ind w:left="1117" w:hanging="408"/>
      </w:pPr>
      <w:rPr>
        <w:rFonts w:ascii="Times New Roman" w:eastAsia="Arial" w:hAnsi="Times New Roman" w:cs="Arial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F77D5D"/>
    <w:multiLevelType w:val="multilevel"/>
    <w:tmpl w:val="59823D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7"/>
  </w:num>
  <w:num w:numId="5">
    <w:abstractNumId w:val="0"/>
  </w:num>
  <w:num w:numId="6">
    <w:abstractNumId w:val="24"/>
  </w:num>
  <w:num w:numId="7">
    <w:abstractNumId w:val="6"/>
  </w:num>
  <w:num w:numId="8">
    <w:abstractNumId w:val="16"/>
  </w:num>
  <w:num w:numId="9">
    <w:abstractNumId w:val="7"/>
  </w:num>
  <w:num w:numId="10">
    <w:abstractNumId w:val="12"/>
  </w:num>
  <w:num w:numId="11">
    <w:abstractNumId w:val="15"/>
  </w:num>
  <w:num w:numId="12">
    <w:abstractNumId w:val="23"/>
  </w:num>
  <w:num w:numId="13">
    <w:abstractNumId w:val="19"/>
  </w:num>
  <w:num w:numId="14">
    <w:abstractNumId w:val="11"/>
  </w:num>
  <w:num w:numId="15">
    <w:abstractNumId w:val="25"/>
  </w:num>
  <w:num w:numId="16">
    <w:abstractNumId w:val="10"/>
  </w:num>
  <w:num w:numId="17">
    <w:abstractNumId w:val="2"/>
  </w:num>
  <w:num w:numId="18">
    <w:abstractNumId w:val="18"/>
  </w:num>
  <w:num w:numId="19">
    <w:abstractNumId w:val="5"/>
  </w:num>
  <w:num w:numId="20">
    <w:abstractNumId w:val="22"/>
  </w:num>
  <w:num w:numId="21">
    <w:abstractNumId w:val="3"/>
  </w:num>
  <w:num w:numId="22">
    <w:abstractNumId w:val="21"/>
  </w:num>
  <w:num w:numId="23">
    <w:abstractNumId w:val="14"/>
  </w:num>
  <w:num w:numId="24">
    <w:abstractNumId w:val="1"/>
  </w:num>
  <w:num w:numId="25">
    <w:abstractNumId w:val="1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67"/>
    <w:rsid w:val="00037367"/>
    <w:rsid w:val="000C6750"/>
    <w:rsid w:val="00424681"/>
    <w:rsid w:val="00487AA5"/>
    <w:rsid w:val="00563E4C"/>
    <w:rsid w:val="005C136F"/>
    <w:rsid w:val="0072591F"/>
    <w:rsid w:val="007721DA"/>
    <w:rsid w:val="007A0EB9"/>
    <w:rsid w:val="007C23BA"/>
    <w:rsid w:val="00882AE5"/>
    <w:rsid w:val="00A2603A"/>
    <w:rsid w:val="00A80C12"/>
    <w:rsid w:val="00B05E3E"/>
    <w:rsid w:val="00B77A1A"/>
    <w:rsid w:val="00BD340D"/>
    <w:rsid w:val="00F14573"/>
    <w:rsid w:val="00F33694"/>
    <w:rsid w:val="00F3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3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50"/>
    <w:pPr>
      <w:spacing w:after="0" w:line="240" w:lineRule="auto"/>
    </w:pPr>
    <w:rPr>
      <w:rFonts w:eastAsiaTheme="minorEastAsia"/>
      <w:kern w:val="0"/>
      <w:sz w:val="20"/>
      <w:szCs w:val="20"/>
      <w:lang w:val="en-US"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37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3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3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3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3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3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3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3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3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3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36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36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3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3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3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3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3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37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3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3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36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3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36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37367"/>
    <w:rPr>
      <w:b/>
      <w:bCs/>
      <w:smallCaps/>
      <w:color w:val="2F5496" w:themeColor="accent1" w:themeShade="BF"/>
      <w:spacing w:val="5"/>
    </w:rPr>
  </w:style>
  <w:style w:type="character" w:customStyle="1" w:styleId="-">
    <w:name w:val="Интернет-ссылка"/>
    <w:basedOn w:val="a0"/>
    <w:rsid w:val="000C6750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A80C12"/>
    <w:pPr>
      <w:spacing w:before="120" w:after="120"/>
      <w:ind w:firstLine="709"/>
      <w:jc w:val="both"/>
    </w:pPr>
    <w:rPr>
      <w:rFonts w:ascii="Times New Roman" w:eastAsia="Arial" w:hAnsi="Times New Roman" w:cs="Arial"/>
      <w:color w:val="000000"/>
      <w:sz w:val="24"/>
      <w:szCs w:val="24"/>
      <w:lang w:val="ru-RU"/>
    </w:rPr>
  </w:style>
  <w:style w:type="character" w:customStyle="1" w:styleId="12">
    <w:name w:val="Стиль1 Знак"/>
    <w:basedOn w:val="a0"/>
    <w:link w:val="11"/>
    <w:rsid w:val="00A80C12"/>
    <w:rPr>
      <w:rFonts w:ascii="Times New Roman" w:eastAsia="Arial" w:hAnsi="Times New Roman" w:cs="Arial"/>
      <w:color w:val="000000"/>
      <w:kern w:val="0"/>
      <w:lang w:eastAsia="zh-CN"/>
      <w14:ligatures w14:val="none"/>
    </w:rPr>
  </w:style>
  <w:style w:type="paragraph" w:customStyle="1" w:styleId="23">
    <w:name w:val="Стиль2"/>
    <w:basedOn w:val="a"/>
    <w:link w:val="24"/>
    <w:qFormat/>
    <w:rsid w:val="00A80C12"/>
    <w:pPr>
      <w:spacing w:before="120" w:after="120" w:line="360" w:lineRule="auto"/>
      <w:ind w:firstLine="709"/>
      <w:jc w:val="both"/>
    </w:pPr>
    <w:rPr>
      <w:rFonts w:ascii="Times New Roman" w:eastAsia="Arial" w:hAnsi="Times New Roman" w:cs="Arial"/>
      <w:color w:val="000000"/>
      <w:sz w:val="28"/>
      <w:szCs w:val="28"/>
      <w:lang w:val="ru-RU"/>
    </w:rPr>
  </w:style>
  <w:style w:type="character" w:customStyle="1" w:styleId="24">
    <w:name w:val="Стиль2 Знак"/>
    <w:basedOn w:val="a0"/>
    <w:link w:val="23"/>
    <w:rsid w:val="00A80C12"/>
    <w:rPr>
      <w:rFonts w:ascii="Times New Roman" w:eastAsia="Arial" w:hAnsi="Times New Roman" w:cs="Arial"/>
      <w:color w:val="000000"/>
      <w:kern w:val="0"/>
      <w:sz w:val="28"/>
      <w:szCs w:val="28"/>
      <w:lang w:eastAsia="zh-CN"/>
      <w14:ligatures w14:val="none"/>
    </w:rPr>
  </w:style>
  <w:style w:type="paragraph" w:styleId="ac">
    <w:name w:val="footnote text"/>
    <w:basedOn w:val="a"/>
    <w:link w:val="ad"/>
    <w:uiPriority w:val="99"/>
    <w:unhideWhenUsed/>
    <w:rsid w:val="00F3731E"/>
  </w:style>
  <w:style w:type="character" w:customStyle="1" w:styleId="ad">
    <w:name w:val="Текст сноски Знак"/>
    <w:basedOn w:val="a0"/>
    <w:link w:val="ac"/>
    <w:uiPriority w:val="99"/>
    <w:rsid w:val="00F3731E"/>
    <w:rPr>
      <w:rFonts w:eastAsiaTheme="minorEastAsia"/>
      <w:kern w:val="0"/>
      <w:sz w:val="20"/>
      <w:szCs w:val="20"/>
      <w:lang w:val="en-US" w:eastAsia="zh-CN"/>
      <w14:ligatures w14:val="none"/>
    </w:rPr>
  </w:style>
  <w:style w:type="character" w:styleId="ae">
    <w:name w:val="footnote reference"/>
    <w:basedOn w:val="a0"/>
    <w:uiPriority w:val="99"/>
    <w:semiHidden/>
    <w:unhideWhenUsed/>
    <w:rsid w:val="00F3731E"/>
    <w:rPr>
      <w:vertAlign w:val="superscript"/>
    </w:rPr>
  </w:style>
  <w:style w:type="paragraph" w:customStyle="1" w:styleId="31">
    <w:name w:val="Стиль3"/>
    <w:basedOn w:val="a"/>
    <w:link w:val="32"/>
    <w:qFormat/>
    <w:rsid w:val="00A2603A"/>
    <w:pPr>
      <w:jc w:val="both"/>
    </w:pPr>
    <w:rPr>
      <w:rFonts w:ascii="Times New Roman" w:hAnsi="Times New Roman" w:cs="Times New Roman"/>
      <w:sz w:val="22"/>
      <w:szCs w:val="22"/>
    </w:rPr>
  </w:style>
  <w:style w:type="character" w:customStyle="1" w:styleId="32">
    <w:name w:val="Стиль3 Знак"/>
    <w:basedOn w:val="a0"/>
    <w:link w:val="31"/>
    <w:rsid w:val="00A2603A"/>
    <w:rPr>
      <w:rFonts w:ascii="Times New Roman" w:eastAsiaTheme="minorEastAsia" w:hAnsi="Times New Roman" w:cs="Times New Roman"/>
      <w:kern w:val="0"/>
      <w:sz w:val="22"/>
      <w:szCs w:val="22"/>
      <w:lang w:val="en-US"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50"/>
    <w:pPr>
      <w:spacing w:after="0" w:line="240" w:lineRule="auto"/>
    </w:pPr>
    <w:rPr>
      <w:rFonts w:eastAsiaTheme="minorEastAsia"/>
      <w:kern w:val="0"/>
      <w:sz w:val="20"/>
      <w:szCs w:val="20"/>
      <w:lang w:val="en-US"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37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3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3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3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3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3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3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3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3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3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36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36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3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3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3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3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3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37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3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3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36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3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36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37367"/>
    <w:rPr>
      <w:b/>
      <w:bCs/>
      <w:smallCaps/>
      <w:color w:val="2F5496" w:themeColor="accent1" w:themeShade="BF"/>
      <w:spacing w:val="5"/>
    </w:rPr>
  </w:style>
  <w:style w:type="character" w:customStyle="1" w:styleId="-">
    <w:name w:val="Интернет-ссылка"/>
    <w:basedOn w:val="a0"/>
    <w:rsid w:val="000C6750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A80C12"/>
    <w:pPr>
      <w:spacing w:before="120" w:after="120"/>
      <w:ind w:firstLine="709"/>
      <w:jc w:val="both"/>
    </w:pPr>
    <w:rPr>
      <w:rFonts w:ascii="Times New Roman" w:eastAsia="Arial" w:hAnsi="Times New Roman" w:cs="Arial"/>
      <w:color w:val="000000"/>
      <w:sz w:val="24"/>
      <w:szCs w:val="24"/>
      <w:lang w:val="ru-RU"/>
    </w:rPr>
  </w:style>
  <w:style w:type="character" w:customStyle="1" w:styleId="12">
    <w:name w:val="Стиль1 Знак"/>
    <w:basedOn w:val="a0"/>
    <w:link w:val="11"/>
    <w:rsid w:val="00A80C12"/>
    <w:rPr>
      <w:rFonts w:ascii="Times New Roman" w:eastAsia="Arial" w:hAnsi="Times New Roman" w:cs="Arial"/>
      <w:color w:val="000000"/>
      <w:kern w:val="0"/>
      <w:lang w:eastAsia="zh-CN"/>
      <w14:ligatures w14:val="none"/>
    </w:rPr>
  </w:style>
  <w:style w:type="paragraph" w:customStyle="1" w:styleId="23">
    <w:name w:val="Стиль2"/>
    <w:basedOn w:val="a"/>
    <w:link w:val="24"/>
    <w:qFormat/>
    <w:rsid w:val="00A80C12"/>
    <w:pPr>
      <w:spacing w:before="120" w:after="120" w:line="360" w:lineRule="auto"/>
      <w:ind w:firstLine="709"/>
      <w:jc w:val="both"/>
    </w:pPr>
    <w:rPr>
      <w:rFonts w:ascii="Times New Roman" w:eastAsia="Arial" w:hAnsi="Times New Roman" w:cs="Arial"/>
      <w:color w:val="000000"/>
      <w:sz w:val="28"/>
      <w:szCs w:val="28"/>
      <w:lang w:val="ru-RU"/>
    </w:rPr>
  </w:style>
  <w:style w:type="character" w:customStyle="1" w:styleId="24">
    <w:name w:val="Стиль2 Знак"/>
    <w:basedOn w:val="a0"/>
    <w:link w:val="23"/>
    <w:rsid w:val="00A80C12"/>
    <w:rPr>
      <w:rFonts w:ascii="Times New Roman" w:eastAsia="Arial" w:hAnsi="Times New Roman" w:cs="Arial"/>
      <w:color w:val="000000"/>
      <w:kern w:val="0"/>
      <w:sz w:val="28"/>
      <w:szCs w:val="28"/>
      <w:lang w:eastAsia="zh-CN"/>
      <w14:ligatures w14:val="none"/>
    </w:rPr>
  </w:style>
  <w:style w:type="paragraph" w:styleId="ac">
    <w:name w:val="footnote text"/>
    <w:basedOn w:val="a"/>
    <w:link w:val="ad"/>
    <w:uiPriority w:val="99"/>
    <w:unhideWhenUsed/>
    <w:rsid w:val="00F3731E"/>
  </w:style>
  <w:style w:type="character" w:customStyle="1" w:styleId="ad">
    <w:name w:val="Текст сноски Знак"/>
    <w:basedOn w:val="a0"/>
    <w:link w:val="ac"/>
    <w:uiPriority w:val="99"/>
    <w:rsid w:val="00F3731E"/>
    <w:rPr>
      <w:rFonts w:eastAsiaTheme="minorEastAsia"/>
      <w:kern w:val="0"/>
      <w:sz w:val="20"/>
      <w:szCs w:val="20"/>
      <w:lang w:val="en-US" w:eastAsia="zh-CN"/>
      <w14:ligatures w14:val="none"/>
    </w:rPr>
  </w:style>
  <w:style w:type="character" w:styleId="ae">
    <w:name w:val="footnote reference"/>
    <w:basedOn w:val="a0"/>
    <w:uiPriority w:val="99"/>
    <w:semiHidden/>
    <w:unhideWhenUsed/>
    <w:rsid w:val="00F3731E"/>
    <w:rPr>
      <w:vertAlign w:val="superscript"/>
    </w:rPr>
  </w:style>
  <w:style w:type="paragraph" w:customStyle="1" w:styleId="31">
    <w:name w:val="Стиль3"/>
    <w:basedOn w:val="a"/>
    <w:link w:val="32"/>
    <w:qFormat/>
    <w:rsid w:val="00A2603A"/>
    <w:pPr>
      <w:jc w:val="both"/>
    </w:pPr>
    <w:rPr>
      <w:rFonts w:ascii="Times New Roman" w:hAnsi="Times New Roman" w:cs="Times New Roman"/>
      <w:sz w:val="22"/>
      <w:szCs w:val="22"/>
    </w:rPr>
  </w:style>
  <w:style w:type="character" w:customStyle="1" w:styleId="32">
    <w:name w:val="Стиль3 Знак"/>
    <w:basedOn w:val="a0"/>
    <w:link w:val="31"/>
    <w:rsid w:val="00A2603A"/>
    <w:rPr>
      <w:rFonts w:ascii="Times New Roman" w:eastAsiaTheme="minorEastAsia" w:hAnsi="Times New Roman" w:cs="Times New Roman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E237E-7CF3-473D-880F-86CAA37E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Aydar</dc:creator>
  <cp:keywords/>
  <dc:description/>
  <cp:lastModifiedBy>teacher</cp:lastModifiedBy>
  <cp:revision>6</cp:revision>
  <dcterms:created xsi:type="dcterms:W3CDTF">2025-12-01T07:19:00Z</dcterms:created>
  <dcterms:modified xsi:type="dcterms:W3CDTF">2025-12-03T12:09:00Z</dcterms:modified>
</cp:coreProperties>
</file>